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33A2C" w14:textId="3C0C9CCB" w:rsidR="00E32470" w:rsidRDefault="00E32470" w:rsidP="00E32470">
      <w:r>
        <w:t xml:space="preserve">(1) You walk into the “occasionally dishonest casino” with prior probabilities and likelihoods set to the values in slides 24-25 of lecture #4.  </w:t>
      </w:r>
    </w:p>
    <w:p w14:paraId="56D711AB" w14:textId="6B99C583" w:rsidR="00E32470" w:rsidRDefault="00E32470" w:rsidP="00E32470">
      <w:r>
        <w:t xml:space="preserve">You pick up one die and with it roll:  </w:t>
      </w:r>
    </w:p>
    <w:p w14:paraId="56E9563D" w14:textId="053B1D5E" w:rsidR="00E32470" w:rsidRDefault="00E32470" w:rsidP="00E32470">
      <w:r>
        <w:t>2 3 2 6 3 5 6 2 6 6 2 6 6 2 3 6 6 6 5 6 6 5 6 6 6 6 6 4 6 3 3 3 6 6 5 6 6</w:t>
      </w:r>
    </w:p>
    <w:p w14:paraId="65D1AB3C" w14:textId="47E24C7B" w:rsidR="00E32470" w:rsidRDefault="00E32470" w:rsidP="00E32470">
      <w:r>
        <w:t>Make a graph of the posterior probability that you have picked up a loaded die as a function of the number of times you have rolled the die.</w:t>
      </w:r>
    </w:p>
    <w:p w14:paraId="026696AF" w14:textId="4F9CE067" w:rsidR="00E32470" w:rsidRDefault="00E32470" w:rsidP="00E32470">
      <w:r>
        <w:t>Show your code…</w:t>
      </w:r>
    </w:p>
    <w:p w14:paraId="34AF649B" w14:textId="77777777" w:rsidR="00E32470" w:rsidRDefault="00E32470" w:rsidP="00E32470">
      <w:r>
        <w:t xml:space="preserve">  You can represent the rolls as</w:t>
      </w:r>
    </w:p>
    <w:p w14:paraId="47B36E85" w14:textId="77777777" w:rsidR="00E32470" w:rsidRDefault="00E32470" w:rsidP="00E32470">
      <w:r>
        <w:t>data&lt;-c(2,3,2,6,3,5,6,2,6,6,2,6,6,2,3,6,6,6,5,6,6,5,6,6,6,6,6,4,6,3,3,3,6,6,5,6,6)</w:t>
      </w:r>
    </w:p>
    <w:p w14:paraId="49A3B77D" w14:textId="77777777" w:rsidR="00E32470" w:rsidRDefault="00E32470" w:rsidP="00E32470"/>
    <w:p w14:paraId="529B71A0" w14:textId="617C9CA0" w:rsidR="008224A2" w:rsidRDefault="00E32470" w:rsidP="00E32470">
      <w:r>
        <w:t>(2) How many times on average would you need to roll a loaded die to be 99.99% sure that it was loaded at least 95% of the time?  (Show your work)</w:t>
      </w:r>
    </w:p>
    <w:p w14:paraId="0491910D" w14:textId="5F765AEA" w:rsidR="00C37A28" w:rsidRDefault="00C37A28">
      <w:r>
        <w:br w:type="page"/>
      </w:r>
    </w:p>
    <w:p w14:paraId="73D68CC8" w14:textId="089805BA" w:rsidR="00C37A28" w:rsidRDefault="00C37A28" w:rsidP="00C37A28">
      <w:r>
        <w:lastRenderedPageBreak/>
        <w:t>(3) Consider two priors for our belief about p(heads) for a coin:</w:t>
      </w:r>
    </w:p>
    <w:p w14:paraId="08E3BE29" w14:textId="147B54EB" w:rsidR="00C37A28" w:rsidRDefault="00C37A28" w:rsidP="00C37A28">
      <w:r>
        <w:t>A uniform prior (for example dbeta(1,1)).</w:t>
      </w:r>
    </w:p>
    <w:p w14:paraId="1BA9C4BD" w14:textId="5A757178" w:rsidR="00C37A28" w:rsidRDefault="00C37A28" w:rsidP="00C37A28">
      <w:r>
        <w:t>A prior of 5 heads and tails (dbeta(6,6)).</w:t>
      </w:r>
    </w:p>
    <w:p w14:paraId="5E1AB180" w14:textId="5EFFF8E6" w:rsidR="00C37A28" w:rsidRPr="000850E0" w:rsidRDefault="00C37A28" w:rsidP="00C37A28">
      <w:pPr>
        <w:rPr>
          <w:b/>
          <w:bCs/>
        </w:rPr>
      </w:pPr>
      <w:r w:rsidRPr="000850E0">
        <w:rPr>
          <w:b/>
          <w:bCs/>
        </w:rPr>
        <w:t>(3A) superimpose visualizations of these two priors (using different colors for each prior) ranging from 0 to 1.</w:t>
      </w:r>
    </w:p>
    <w:p w14:paraId="1CFC69C5" w14:textId="47F20D73" w:rsidR="000850E0" w:rsidRPr="000850E0" w:rsidRDefault="000850E0" w:rsidP="00C37A28">
      <w:pPr>
        <w:rPr>
          <w:b/>
          <w:bCs/>
        </w:rPr>
      </w:pPr>
      <w:r w:rsidRPr="000850E0">
        <w:rPr>
          <w:b/>
          <w:bCs/>
          <w:highlight w:val="yellow"/>
        </w:rPr>
        <w:t>See figure 1</w:t>
      </w:r>
      <w:r>
        <w:rPr>
          <w:b/>
          <w:bCs/>
        </w:rPr>
        <w:t>.</w:t>
      </w:r>
    </w:p>
    <w:p w14:paraId="1F61A969" w14:textId="25A38278" w:rsidR="000850E0" w:rsidRDefault="000850E0" w:rsidP="00C37A28">
      <w:r>
        <w:rPr>
          <w:noProof/>
        </w:rPr>
        <w:drawing>
          <wp:inline distT="0" distB="0" distL="0" distR="0" wp14:anchorId="1702A8E8" wp14:editId="3A64652F">
            <wp:extent cx="4878990" cy="3996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280" cy="40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00D3" w14:textId="3B58F6C7" w:rsidR="000850E0" w:rsidRDefault="000850E0" w:rsidP="00C37A28">
      <w:r w:rsidRPr="000850E0">
        <w:rPr>
          <w:b/>
          <w:bCs/>
        </w:rPr>
        <w:t>Figure 1:</w:t>
      </w:r>
      <w:r>
        <w:t xml:space="preserve">  R command - </w:t>
      </w:r>
      <w:r w:rsidRPr="000850E0">
        <w:t>plot2beta(c(1,1), c(6,6))</w:t>
      </w:r>
    </w:p>
    <w:p w14:paraId="36D42D1F" w14:textId="77777777" w:rsidR="000850E0" w:rsidRDefault="000850E0" w:rsidP="00C37A28"/>
    <w:p w14:paraId="41186406" w14:textId="77777777" w:rsidR="00C37A28" w:rsidRDefault="00C37A28" w:rsidP="00C37A28">
      <w:r>
        <w:t>(3B) Make posterior graphs for two experiments with new data:</w:t>
      </w:r>
    </w:p>
    <w:p w14:paraId="5FC222EE" w14:textId="77777777" w:rsidR="00C37A28" w:rsidRDefault="00C37A28" w:rsidP="00C37A28">
      <w:r>
        <w:tab/>
        <w:t>One with 1 heads and 1 tail as additional observations.</w:t>
      </w:r>
    </w:p>
    <w:p w14:paraId="0F75460B" w14:textId="6AFAD18B" w:rsidR="00C37A28" w:rsidRDefault="00C37A28" w:rsidP="00C37A28">
      <w:r>
        <w:tab/>
        <w:t>One with 400 heads and 400 tails as additional observations.</w:t>
      </w:r>
    </w:p>
    <w:p w14:paraId="210CE00D" w14:textId="77777777" w:rsidR="00C37A28" w:rsidRDefault="00C37A28" w:rsidP="00C37A28">
      <w:r>
        <w:tab/>
        <w:t>So you should end up with 4 posterior plots: (2 datasets * 2 priors).</w:t>
      </w:r>
    </w:p>
    <w:p w14:paraId="45C56B79" w14:textId="3C79D7D6" w:rsidR="00C37A28" w:rsidRDefault="00C37A28" w:rsidP="00C37A28">
      <w:r>
        <w:tab/>
        <w:t>Plot the two distributions involving the 2 new coin flips on one graph and the two distributions involving the 800 new coin flips on a separate graph.</w:t>
      </w:r>
    </w:p>
    <w:p w14:paraId="2959F32D" w14:textId="2ED50195" w:rsidR="00C5641F" w:rsidRDefault="00C5641F" w:rsidP="00C37A28">
      <w:r>
        <w:rPr>
          <w:noProof/>
        </w:rPr>
        <w:lastRenderedPageBreak/>
        <w:drawing>
          <wp:inline distT="0" distB="0" distL="0" distR="0" wp14:anchorId="2FB82770" wp14:editId="6548A453">
            <wp:extent cx="5204566" cy="4263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1368" cy="426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8D84" w14:textId="58FC26D4" w:rsidR="00C5641F" w:rsidRDefault="00C5641F" w:rsidP="00C37A28">
      <w:r w:rsidRPr="009A2500">
        <w:rPr>
          <w:b/>
          <w:bCs/>
        </w:rPr>
        <w:t>Figure 2:</w:t>
      </w:r>
      <w:r>
        <w:t xml:space="preserve"> </w:t>
      </w:r>
      <w:r w:rsidR="009A2500">
        <w:t xml:space="preserve">Posterior plots for two additional coin flips (1 head &amp; 1 tail). </w:t>
      </w:r>
      <w:r>
        <w:t xml:space="preserve">R command - </w:t>
      </w:r>
      <w:r w:rsidRPr="00C5641F">
        <w:t>plot2beta(c(1+1,1+1), c(6+1,6+1))</w:t>
      </w:r>
      <w:r w:rsidR="00E73273">
        <w:t xml:space="preserve"> and function source file.</w:t>
      </w:r>
      <w:bookmarkStart w:id="0" w:name="_GoBack"/>
      <w:bookmarkEnd w:id="0"/>
    </w:p>
    <w:p w14:paraId="5BAB8CB2" w14:textId="21097424" w:rsidR="009A2500" w:rsidRDefault="009A2500" w:rsidP="00C37A28">
      <w:r>
        <w:rPr>
          <w:noProof/>
        </w:rPr>
        <w:lastRenderedPageBreak/>
        <w:drawing>
          <wp:inline distT="0" distB="0" distL="0" distR="0" wp14:anchorId="02B94CAB" wp14:editId="70987928">
            <wp:extent cx="5088290" cy="4168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145" cy="4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C884" w14:textId="77777777" w:rsidR="00C37A28" w:rsidRDefault="00C37A28" w:rsidP="00C37A28">
      <w:r>
        <w:tab/>
        <w:t>Why are the two posterior plots involving the 800 coin flips so similar?</w:t>
      </w:r>
    </w:p>
    <w:p w14:paraId="5A8AAFE1" w14:textId="68F13556" w:rsidR="00C37A28" w:rsidRDefault="00C37A28" w:rsidP="00C37A28">
      <w:r>
        <w:tab/>
        <w:t>Why are the two posterior plots involving the 2 coin flips so different?</w:t>
      </w:r>
    </w:p>
    <w:p w14:paraId="4254B9B4" w14:textId="476515A4" w:rsidR="00C37A28" w:rsidRDefault="00C37A28" w:rsidP="00E32470"/>
    <w:p w14:paraId="0BFC19F6" w14:textId="77777777" w:rsidR="00C37A28" w:rsidRDefault="00C37A28" w:rsidP="00E32470"/>
    <w:sectPr w:rsidR="00C37A2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6A82B" w14:textId="77777777" w:rsidR="00FE4351" w:rsidRDefault="00FE4351" w:rsidP="00485C43">
      <w:pPr>
        <w:spacing w:after="0" w:line="240" w:lineRule="auto"/>
      </w:pPr>
      <w:r>
        <w:separator/>
      </w:r>
    </w:p>
  </w:endnote>
  <w:endnote w:type="continuationSeparator" w:id="0">
    <w:p w14:paraId="14B1C36B" w14:textId="77777777" w:rsidR="00FE4351" w:rsidRDefault="00FE4351" w:rsidP="00485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FCD1F" w14:textId="77777777" w:rsidR="00FE4351" w:rsidRDefault="00FE4351" w:rsidP="00485C43">
      <w:pPr>
        <w:spacing w:after="0" w:line="240" w:lineRule="auto"/>
      </w:pPr>
      <w:r>
        <w:separator/>
      </w:r>
    </w:p>
  </w:footnote>
  <w:footnote w:type="continuationSeparator" w:id="0">
    <w:p w14:paraId="00904C89" w14:textId="77777777" w:rsidR="00FE4351" w:rsidRDefault="00FE4351" w:rsidP="00485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A9888" w14:textId="77777777" w:rsidR="00485C43" w:rsidRDefault="00485C43" w:rsidP="00485C43">
    <w:pPr>
      <w:pStyle w:val="Header"/>
      <w:jc w:val="right"/>
    </w:pPr>
    <w:r>
      <w:t>Jacqueline Young</w:t>
    </w:r>
  </w:p>
  <w:p w14:paraId="7F6A9722" w14:textId="77777777" w:rsidR="00485C43" w:rsidRDefault="00485C43" w:rsidP="00485C43">
    <w:pPr>
      <w:pStyle w:val="Header"/>
      <w:jc w:val="right"/>
    </w:pPr>
    <w:r>
      <w:t>BINF-6310</w:t>
    </w:r>
  </w:p>
  <w:p w14:paraId="4891F481" w14:textId="010ADAC2" w:rsidR="00485C43" w:rsidRDefault="00485C43" w:rsidP="00485C43">
    <w:pPr>
      <w:pStyle w:val="Header"/>
      <w:jc w:val="right"/>
    </w:pPr>
    <w:r>
      <w:t>Lab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43"/>
    <w:rsid w:val="000850E0"/>
    <w:rsid w:val="00122B2B"/>
    <w:rsid w:val="00485C43"/>
    <w:rsid w:val="008224A2"/>
    <w:rsid w:val="009A2500"/>
    <w:rsid w:val="00C37A28"/>
    <w:rsid w:val="00C5641F"/>
    <w:rsid w:val="00E32470"/>
    <w:rsid w:val="00E73273"/>
    <w:rsid w:val="00F341ED"/>
    <w:rsid w:val="00FE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C14D"/>
  <w15:chartTrackingRefBased/>
  <w15:docId w15:val="{D0F9A6CC-809D-421F-8FB2-EA31F634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C43"/>
  </w:style>
  <w:style w:type="paragraph" w:styleId="Footer">
    <w:name w:val="footer"/>
    <w:basedOn w:val="Normal"/>
    <w:link w:val="FooterChar"/>
    <w:uiPriority w:val="99"/>
    <w:unhideWhenUsed/>
    <w:rsid w:val="00485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7</cp:revision>
  <dcterms:created xsi:type="dcterms:W3CDTF">2020-02-09T15:33:00Z</dcterms:created>
  <dcterms:modified xsi:type="dcterms:W3CDTF">2020-02-09T15:54:00Z</dcterms:modified>
</cp:coreProperties>
</file>