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1D1B" w14:textId="3AA04E95" w:rsidR="00A129D7" w:rsidRPr="00D67E39" w:rsidRDefault="00E62748" w:rsidP="00E627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 </w:t>
      </w:r>
      <w:r w:rsidR="00A129D7"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D67E39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Payoff (in dollars)</w:t>
            </w:r>
          </w:p>
        </w:tc>
      </w:tr>
      <w:tr w:rsidR="00A129D7" w:rsidRPr="00D67E39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A129D7" w:rsidRPr="00D67E39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</w:tr>
      <w:tr w:rsidR="00A129D7" w:rsidRPr="00D67E39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A129D7" w:rsidRPr="00D67E39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 w:rsidR="00A129D7" w:rsidRPr="00D67E39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</w:t>
            </w:r>
          </w:p>
        </w:tc>
      </w:tr>
      <w:tr w:rsidR="00A129D7" w:rsidRPr="00D67E39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</w:tr>
      <w:tr w:rsidR="00A129D7" w:rsidRPr="00D67E39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5.65</w:t>
            </w:r>
          </w:p>
        </w:tc>
      </w:tr>
      <w:tr w:rsidR="00A129D7" w:rsidRPr="00D67E39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6.75</w:t>
            </w:r>
          </w:p>
        </w:tc>
      </w:tr>
    </w:tbl>
    <w:p w14:paraId="6D52CF23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15BE4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9FFB4" w14:textId="76E380E8" w:rsidR="00A55765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Make a graph of the expected value of the tournament (on the y-axis) vs. the probability of winning each game (on the x-axis). </w:t>
      </w:r>
      <w:r w:rsidR="00A55765"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0505F178" w14:textId="7EBC3A4B" w:rsidR="00A55765" w:rsidRP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Graph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of the expected value of the tournament (on the y-axis) vs. the probability of 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losing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each game (on the x-axis)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is at figure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CCC99EA" w14:textId="1615414A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1772BA" wp14:editId="3902A56B">
            <wp:extent cx="4691618" cy="24511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80" cy="24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790B" w14:textId="40617C1F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Expected Tournament Payoff</w:t>
      </w:r>
    </w:p>
    <w:p w14:paraId="639DB68B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B22DF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BC166" w14:textId="10D547B5" w:rsidR="00A129D7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If the tournament costs $3.75, at what win percentage does the expected value exceed the cost of the tournament?  (Plot $3.75 as a horizontal line ranging from 0 to 1).</w:t>
      </w:r>
    </w:p>
    <w:p w14:paraId="612CB54E" w14:textId="2DB81E37" w:rsidR="00A55765" w:rsidRPr="00D67E39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win percentage of about 60% (i.e., lose percentage of 40%) exceeds the expected cost of the tournament.  See figure 1.</w:t>
      </w:r>
    </w:p>
    <w:p w14:paraId="14E75B7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CD646" w14:textId="5EA4A52D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(hint: Calculate the probability of 7 wins a 1 – </w:t>
      </w:r>
      <w:proofErr w:type="gramStart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prob of all other outcomes)).</w:t>
      </w:r>
    </w:p>
    <w:p w14:paraId="6D619446" w14:textId="538234F8" w:rsidR="00E62748" w:rsidRPr="00D67E39" w:rsidRDefault="00E62748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775AD" w14:textId="77777777" w:rsidR="00D67E39" w:rsidRPr="00D67E39" w:rsidRDefault="00D67E39" w:rsidP="0029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 </w:t>
      </w:r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Generate a simulated dataset in which the variance is a function of the </w:t>
      </w:r>
      <w:proofErr w:type="gramStart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gramEnd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 but the null hypothesis of differential expression is always true.</w:t>
      </w:r>
    </w:p>
    <w:p w14:paraId="35DEE4E0" w14:textId="3C4CE28A" w:rsidR="00290DBF" w:rsidRDefault="0008555F" w:rsidP="00290DBF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For each row in the spreadsheet, we will consider </w:t>
      </w:r>
      <w:r w:rsidR="002C6AE5" w:rsidRPr="00D67E39">
        <w:rPr>
          <w:rFonts w:ascii="Times New Roman" w:hAnsi="Times New Roman" w:cs="Times New Roman"/>
          <w:sz w:val="24"/>
          <w:szCs w:val="24"/>
        </w:rPr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C9B9395" w14:textId="5FC18EA4" w:rsidR="00B96183" w:rsidRDefault="00B96183" w:rsidP="0029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executed this function to generate the following results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C.</w:t>
      </w:r>
    </w:p>
    <w:p w14:paraId="7E60FE83" w14:textId="7888801A" w:rsidR="00797C06" w:rsidRPr="00D67E39" w:rsidRDefault="00B96183" w:rsidP="0029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C143B" wp14:editId="6CF040D8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C06">
        <w:rPr>
          <w:rFonts w:ascii="Times New Roman" w:hAnsi="Times New Roman" w:cs="Times New Roman"/>
          <w:sz w:val="24"/>
          <w:szCs w:val="24"/>
        </w:rPr>
        <w:br/>
      </w:r>
      <w:r w:rsidR="00797C06" w:rsidRPr="00797C06">
        <w:rPr>
          <w:rFonts w:ascii="Times New Roman" w:hAnsi="Times New Roman" w:cs="Times New Roman"/>
          <w:b/>
          <w:bCs/>
          <w:sz w:val="24"/>
          <w:szCs w:val="24"/>
        </w:rPr>
        <w:t xml:space="preserve">Figure 2:  </w:t>
      </w:r>
      <w:r w:rsidR="00797C06">
        <w:rPr>
          <w:rFonts w:ascii="Times New Roman" w:hAnsi="Times New Roman" w:cs="Times New Roman"/>
          <w:sz w:val="24"/>
          <w:szCs w:val="24"/>
        </w:rPr>
        <w:t>Various P-value Thresholds</w:t>
      </w:r>
    </w:p>
    <w:p w14:paraId="60439B71" w14:textId="0B6BED1D" w:rsidR="00C66587" w:rsidRPr="00B96183" w:rsidRDefault="00290DBF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Use a simple threshold of p &lt;0.05.  How many significant hits would you expect to find if the null hypothesis is always true?  How many hits did you </w:t>
      </w:r>
      <w:proofErr w:type="gramStart"/>
      <w:r w:rsidRPr="00B96183">
        <w:rPr>
          <w:rFonts w:ascii="Times New Roman" w:hAnsi="Times New Roman" w:cs="Times New Roman"/>
          <w:b/>
          <w:bCs/>
          <w:sz w:val="24"/>
          <w:szCs w:val="24"/>
        </w:rPr>
        <w:t>actually fin</w:t>
      </w:r>
      <w:bookmarkStart w:id="0" w:name="_GoBack"/>
      <w:bookmarkEnd w:id="0"/>
      <w:r w:rsidRPr="00B9618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in your run?  </w:t>
      </w:r>
      <w:r w:rsidR="00743074"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6742FCD" w14:textId="342A7732" w:rsidR="00A55765" w:rsidRPr="00B96183" w:rsidRDefault="00A55765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would expect to find 150 (3000*.0.05) significant hits</w:t>
      </w:r>
      <w:r w:rsidR="00B96183"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503CC36" w14:textId="4AC9A0CB" w:rsidR="00B96183" w:rsidRPr="00D67E39" w:rsidRDefault="00B96183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observed 151 significant hits.</w:t>
      </w:r>
    </w:p>
    <w:p w14:paraId="7115F282" w14:textId="728D2C38" w:rsidR="00743074" w:rsidRPr="001B64EF" w:rsidRDefault="00743074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4EF">
        <w:rPr>
          <w:rFonts w:ascii="Times New Roman" w:hAnsi="Times New Roman" w:cs="Times New Roman"/>
          <w:b/>
          <w:bCs/>
          <w:sz w:val="24"/>
          <w:szCs w:val="24"/>
        </w:rPr>
        <w:t>What is the Bonferroni adjusted p-value threshold</w:t>
      </w:r>
      <w:r w:rsidR="00C6658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   What percentage of the time would you expect to see a significant gene under this threshold?  How many genes 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in fact 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>do you see significant at this threshold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7FD0B6" w14:textId="14B1782A" w:rsidR="00743074" w:rsidRPr="001B64EF" w:rsidRDefault="00B96183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The Bonferroni adjusted p-value threshold is a calculated value that modifies/adjusts the significance threshold for raw p-values.  It is calculated as follows:  </w:t>
      </w:r>
      <w:r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the </w:t>
      </w:r>
      <w:r w:rsidR="005F6067"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desired threshold / number of tests</w:t>
      </w: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775BA4E4" w14:textId="27A7564A" w:rsidR="00B96183" w:rsidRPr="001B64EF" w:rsidRDefault="00C133E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would expect 0.0017% (0.05/3000) of the time to see a significant gene under this threshold.</w:t>
      </w:r>
    </w:p>
    <w:p w14:paraId="59A61DA3" w14:textId="5ECF1AA4" w:rsidR="00797C06" w:rsidRPr="001B64EF" w:rsidRDefault="00797C0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observed zero significant genes (figure 2)</w:t>
      </w:r>
      <w:r w:rsidR="001B64EF" w:rsidRPr="001B64E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BFC370C" w14:textId="50E9165F" w:rsidR="00065358" w:rsidRPr="00D67E39" w:rsidRDefault="00743074" w:rsidP="00290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Next </w:t>
      </w:r>
      <w:r w:rsidR="00290DBF" w:rsidRPr="00D67E39">
        <w:rPr>
          <w:rFonts w:ascii="Times New Roman" w:hAnsi="Times New Roman" w:cs="Times New Roman"/>
          <w:sz w:val="24"/>
          <w:szCs w:val="24"/>
        </w:rPr>
        <w:t xml:space="preserve">use a </w:t>
      </w:r>
      <w:r w:rsidR="002677FC" w:rsidRPr="00D67E39">
        <w:rPr>
          <w:rFonts w:ascii="Times New Roman" w:hAnsi="Times New Roman" w:cs="Times New Roman"/>
          <w:sz w:val="24"/>
          <w:szCs w:val="24"/>
        </w:rPr>
        <w:t xml:space="preserve">BH FDR corrected </w:t>
      </w:r>
      <w:r w:rsidR="00E20156" w:rsidRPr="00D67E39">
        <w:rPr>
          <w:rFonts w:ascii="Times New Roman" w:hAnsi="Times New Roman" w:cs="Times New Roman"/>
          <w:sz w:val="24"/>
          <w:szCs w:val="24"/>
        </w:rPr>
        <w:t>threshold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 of p &lt; 0.05</w:t>
      </w:r>
      <w:r w:rsidR="00E20156" w:rsidRPr="00D67E39">
        <w:rPr>
          <w:rFonts w:ascii="Times New Roman" w:hAnsi="Times New Roman" w:cs="Times New Roman"/>
          <w:sz w:val="24"/>
          <w:szCs w:val="24"/>
        </w:rPr>
        <w:t xml:space="preserve"> (which R can do for you </w:t>
      </w:r>
      <w:proofErr w:type="gramStart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="00E20156" w:rsidRPr="00D67E39">
        <w:rPr>
          <w:rFonts w:ascii="Times New Roman" w:hAnsi="Times New Roman" w:cs="Times New Roman"/>
          <w:sz w:val="24"/>
          <w:szCs w:val="24"/>
        </w:rPr>
        <w:t>.adjust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pvals,method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="BH") if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 is a vector that holds the unadjusted p-values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).  How many hits do you find with the </w:t>
      </w:r>
      <w:r w:rsidR="0036595A" w:rsidRPr="00D67E39">
        <w:rPr>
          <w:rFonts w:ascii="Times New Roman" w:hAnsi="Times New Roman" w:cs="Times New Roman"/>
          <w:sz w:val="24"/>
          <w:szCs w:val="24"/>
        </w:rPr>
        <w:t xml:space="preserve">BH </w:t>
      </w:r>
      <w:r w:rsidR="0079683F" w:rsidRPr="00D67E39">
        <w:rPr>
          <w:rFonts w:ascii="Times New Roman" w:hAnsi="Times New Roman" w:cs="Times New Roman"/>
          <w:sz w:val="24"/>
          <w:szCs w:val="24"/>
        </w:rPr>
        <w:t>adjusted p-</w:t>
      </w:r>
      <w:proofErr w:type="gramStart"/>
      <w:r w:rsidR="0079683F" w:rsidRPr="00D67E39">
        <w:rPr>
          <w:rFonts w:ascii="Times New Roman" w:hAnsi="Times New Roman" w:cs="Times New Roman"/>
          <w:sz w:val="24"/>
          <w:szCs w:val="24"/>
        </w:rPr>
        <w:t>values.</w:t>
      </w:r>
      <w:proofErr w:type="gramEnd"/>
      <w:r w:rsidR="0079683F" w:rsidRPr="00D67E39">
        <w:rPr>
          <w:rFonts w:ascii="Times New Roman" w:hAnsi="Times New Roman" w:cs="Times New Roman"/>
          <w:sz w:val="24"/>
          <w:szCs w:val="24"/>
        </w:rPr>
        <w:t xml:space="preserve"> </w:t>
      </w:r>
      <w:r w:rsidR="00065358" w:rsidRPr="00D67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C09DD" w14:textId="4179EAD7" w:rsidR="005F6067" w:rsidRPr="00D67E39" w:rsidRDefault="005F6067" w:rsidP="005F6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Rank </w:t>
      </w:r>
      <w:proofErr w:type="gramStart"/>
      <w:r w:rsidRPr="00D67E3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D67E39">
        <w:rPr>
          <w:rFonts w:ascii="Times New Roman" w:hAnsi="Times New Roman" w:cs="Times New Roman"/>
          <w:sz w:val="24"/>
          <w:szCs w:val="24"/>
        </w:rPr>
        <w:t xml:space="preserve"> the p-values in ascending order.  The rank of each value = K</w:t>
      </w:r>
    </w:p>
    <w:p w14:paraId="7D32FF7C" w14:textId="54543334" w:rsidR="005F6067" w:rsidRPr="00D67E39" w:rsidRDefault="005F6067" w:rsidP="005F6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>N * p / K &gt; threshold</w:t>
      </w:r>
    </w:p>
    <w:p w14:paraId="75D8A64A" w14:textId="77777777" w:rsidR="00065358" w:rsidRPr="00D67E39" w:rsidRDefault="00065358" w:rsidP="000653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69AA6" w14:textId="2C97A275" w:rsidR="00290DBF" w:rsidRPr="00D67E39" w:rsidRDefault="00065358" w:rsidP="00065358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>Show your code for all answers</w:t>
      </w:r>
    </w:p>
    <w:sectPr w:rsidR="00290DBF" w:rsidRPr="00D67E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C6EA" w14:textId="77777777" w:rsidR="000D5C7E" w:rsidRDefault="000D5C7E" w:rsidP="00E62748">
      <w:pPr>
        <w:spacing w:after="0" w:line="240" w:lineRule="auto"/>
      </w:pPr>
      <w:r>
        <w:separator/>
      </w:r>
    </w:p>
  </w:endnote>
  <w:endnote w:type="continuationSeparator" w:id="0">
    <w:p w14:paraId="186662BD" w14:textId="77777777" w:rsidR="000D5C7E" w:rsidRDefault="000D5C7E" w:rsidP="00E6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DF77D" w14:textId="77777777" w:rsidR="000D5C7E" w:rsidRDefault="000D5C7E" w:rsidP="00E62748">
      <w:pPr>
        <w:spacing w:after="0" w:line="240" w:lineRule="auto"/>
      </w:pPr>
      <w:r>
        <w:separator/>
      </w:r>
    </w:p>
  </w:footnote>
  <w:footnote w:type="continuationSeparator" w:id="0">
    <w:p w14:paraId="7152A568" w14:textId="77777777" w:rsidR="000D5C7E" w:rsidRDefault="000D5C7E" w:rsidP="00E6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1021" w14:textId="77777777" w:rsidR="00E62748" w:rsidRDefault="00E62748" w:rsidP="00E62748">
    <w:pPr>
      <w:pStyle w:val="Header"/>
      <w:jc w:val="right"/>
    </w:pPr>
    <w:r>
      <w:t>Jacqueline Young</w:t>
    </w:r>
  </w:p>
  <w:p w14:paraId="3811A319" w14:textId="77777777" w:rsidR="00E62748" w:rsidRDefault="00E62748" w:rsidP="00E62748">
    <w:pPr>
      <w:pStyle w:val="Header"/>
      <w:jc w:val="right"/>
    </w:pPr>
    <w:r>
      <w:t>BINF-6310</w:t>
    </w:r>
  </w:p>
  <w:p w14:paraId="568B6B77" w14:textId="7C284EED" w:rsidR="00E62748" w:rsidRDefault="00E62748" w:rsidP="00E62748">
    <w:pPr>
      <w:pStyle w:val="Header"/>
      <w:jc w:val="right"/>
    </w:pPr>
    <w:r>
      <w:t xml:space="preserve">Lab 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BB3"/>
    <w:multiLevelType w:val="hybridMultilevel"/>
    <w:tmpl w:val="35E0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352A3"/>
    <w:multiLevelType w:val="hybridMultilevel"/>
    <w:tmpl w:val="EED2B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591A31"/>
    <w:multiLevelType w:val="hybridMultilevel"/>
    <w:tmpl w:val="E782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0D5C7E"/>
    <w:rsid w:val="001855DF"/>
    <w:rsid w:val="001B64EF"/>
    <w:rsid w:val="001F1629"/>
    <w:rsid w:val="002677FC"/>
    <w:rsid w:val="00290DBF"/>
    <w:rsid w:val="002C6AE5"/>
    <w:rsid w:val="002E0090"/>
    <w:rsid w:val="002F4A28"/>
    <w:rsid w:val="00354B43"/>
    <w:rsid w:val="0036595A"/>
    <w:rsid w:val="003B1317"/>
    <w:rsid w:val="004314E3"/>
    <w:rsid w:val="00432765"/>
    <w:rsid w:val="00453C45"/>
    <w:rsid w:val="004B60F1"/>
    <w:rsid w:val="005F6067"/>
    <w:rsid w:val="00715EEC"/>
    <w:rsid w:val="00743074"/>
    <w:rsid w:val="0079683F"/>
    <w:rsid w:val="00797C06"/>
    <w:rsid w:val="00A129D7"/>
    <w:rsid w:val="00A227BB"/>
    <w:rsid w:val="00A55765"/>
    <w:rsid w:val="00B96183"/>
    <w:rsid w:val="00BB5AD1"/>
    <w:rsid w:val="00C133E6"/>
    <w:rsid w:val="00C428F9"/>
    <w:rsid w:val="00C66587"/>
    <w:rsid w:val="00C73356"/>
    <w:rsid w:val="00D67E39"/>
    <w:rsid w:val="00E135D0"/>
    <w:rsid w:val="00E20156"/>
    <w:rsid w:val="00E55582"/>
    <w:rsid w:val="00E62748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48"/>
  </w:style>
  <w:style w:type="paragraph" w:styleId="Footer">
    <w:name w:val="footer"/>
    <w:basedOn w:val="Normal"/>
    <w:link w:val="Foot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Jack young</cp:lastModifiedBy>
  <cp:revision>8</cp:revision>
  <dcterms:created xsi:type="dcterms:W3CDTF">2020-03-12T18:34:00Z</dcterms:created>
  <dcterms:modified xsi:type="dcterms:W3CDTF">2020-03-18T19:29:00Z</dcterms:modified>
</cp:coreProperties>
</file>