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2B7E869D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row in the spreadsheet, perform a one-way ANOVA with categories “day 2”, “week 12” and “week 18”.  Plot out the histogram of all p-values.  How many genes are significant at a BH FDR-corrected 0.05 threshold.  (see mini-lecture 16</w:t>
      </w:r>
      <w:r w:rsidR="00C97A9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FFEF1CE" w14:textId="29258E0E" w:rsidR="00713F37" w:rsidRPr="00713F37" w:rsidRDefault="00713F37" w:rsidP="00713F3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executed the command </w:t>
      </w:r>
      <w:r w:rsidR="00264AEF">
        <w:rPr>
          <w:rFonts w:ascii="Arial" w:hAnsi="Arial" w:cs="Arial"/>
          <w:sz w:val="24"/>
          <w:szCs w:val="24"/>
        </w:rPr>
        <w:t xml:space="preserve">at listing 1 </w:t>
      </w:r>
      <w:r>
        <w:rPr>
          <w:rFonts w:ascii="Arial" w:hAnsi="Arial" w:cs="Arial"/>
          <w:sz w:val="24"/>
          <w:szCs w:val="24"/>
        </w:rPr>
        <w:t xml:space="preserve">to </w:t>
      </w:r>
      <w:r w:rsidR="00264AEF">
        <w:rPr>
          <w:rFonts w:ascii="Arial" w:hAnsi="Arial" w:cs="Arial"/>
          <w:sz w:val="24"/>
          <w:szCs w:val="24"/>
        </w:rPr>
        <w:t>calculate the number of</w:t>
      </w:r>
      <w:r>
        <w:rPr>
          <w:rFonts w:ascii="Arial" w:hAnsi="Arial" w:cs="Arial"/>
          <w:sz w:val="24"/>
          <w:szCs w:val="24"/>
        </w:rPr>
        <w:t xml:space="preserve"> </w:t>
      </w:r>
      <w:r w:rsidR="00264AEF">
        <w:rPr>
          <w:rFonts w:ascii="Arial" w:hAnsi="Arial" w:cs="Arial"/>
          <w:sz w:val="24"/>
          <w:szCs w:val="24"/>
        </w:rPr>
        <w:t>BH FDR-corrected significant genes at 0.05 threshold</w:t>
      </w:r>
      <w:r w:rsidR="00264AEF">
        <w:rPr>
          <w:rFonts w:ascii="Arial" w:hAnsi="Arial" w:cs="Arial"/>
          <w:sz w:val="24"/>
          <w:szCs w:val="24"/>
        </w:rPr>
        <w:t xml:space="preserve"> and to generate </w:t>
      </w:r>
      <w:r>
        <w:rPr>
          <w:rFonts w:ascii="Arial" w:hAnsi="Arial" w:cs="Arial"/>
          <w:sz w:val="24"/>
          <w:szCs w:val="24"/>
        </w:rPr>
        <w:t xml:space="preserve">the histogram </w:t>
      </w:r>
      <w:r w:rsidR="00264AEF">
        <w:rPr>
          <w:rFonts w:ascii="Arial" w:hAnsi="Arial" w:cs="Arial"/>
          <w:sz w:val="24"/>
          <w:szCs w:val="24"/>
        </w:rPr>
        <w:t>at figure 1.</w:t>
      </w:r>
    </w:p>
    <w:p w14:paraId="12F122FD" w14:textId="6356A466" w:rsidR="00264AEF" w:rsidRPr="00713F37" w:rsidRDefault="00713F37" w:rsidP="00713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A64A0" wp14:editId="1841B30C">
            <wp:extent cx="5638800" cy="3908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32" cy="3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AEF">
        <w:rPr>
          <w:rFonts w:ascii="Arial" w:hAnsi="Arial" w:cs="Arial"/>
          <w:sz w:val="24"/>
          <w:szCs w:val="24"/>
        </w:rPr>
        <w:br/>
        <w:t>Listing 1:  R command for one-way ANOVA</w:t>
      </w:r>
    </w:p>
    <w:p w14:paraId="7B6C69A9" w14:textId="2A506437" w:rsidR="00713F37" w:rsidRPr="00713F37" w:rsidRDefault="00713F37" w:rsidP="00713F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21660C" wp14:editId="3B3D3AB2">
            <wp:extent cx="4263924" cy="30949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216" cy="310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3168" w14:textId="77777777" w:rsid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31620F05" w14:textId="4DBB7A2F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make an ANOVA as a linear regression as a function of time (so 2 days, 8</w:t>
      </w:r>
      <w:r w:rsidR="000911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days and 12</w:t>
      </w:r>
      <w:r w:rsidR="00714F5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lecture </w:t>
      </w:r>
      <w:r w:rsidR="009402F9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09EC7EE2" w14:textId="77777777" w:rsidR="000B1795" w:rsidRP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2D05FD02" w:rsidR="00300CD3" w:rsidRDefault="000B1795" w:rsidP="008C05C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two parameter model from (B).  (see mini-lecture 16C).  </w:t>
      </w:r>
      <w:r w:rsidR="008C05CA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>
        <w:rPr>
          <w:rFonts w:ascii="Arial" w:hAnsi="Arial" w:cs="Arial"/>
          <w:sz w:val="24"/>
          <w:szCs w:val="24"/>
        </w:rPr>
        <w:t xml:space="preserve"> </w:t>
      </w:r>
    </w:p>
    <w:p w14:paraId="68975B8A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9C7FF3B" w14:textId="77777777" w:rsidR="00300CD3" w:rsidRPr="00300CD3" w:rsidRDefault="00300CD3" w:rsidP="00300CD3">
      <w:pPr>
        <w:rPr>
          <w:rFonts w:ascii="Arial" w:hAnsi="Arial" w:cs="Arial"/>
          <w:sz w:val="24"/>
          <w:szCs w:val="24"/>
        </w:rPr>
      </w:pP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6B9F259B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74A8D489" w:rsidR="008C05CA" w:rsidRPr="00D26970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>Overall, do you think the three parameter model in (A) or the two-parameter model in (B) is more appropriate for these data?  Justify your answer.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sectPr w:rsidR="00300C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DEEF0" w14:textId="77777777" w:rsidR="00E60F5C" w:rsidRDefault="00E60F5C" w:rsidP="00C044D3">
      <w:pPr>
        <w:spacing w:after="0" w:line="240" w:lineRule="auto"/>
      </w:pPr>
      <w:r>
        <w:separator/>
      </w:r>
    </w:p>
  </w:endnote>
  <w:endnote w:type="continuationSeparator" w:id="0">
    <w:p w14:paraId="09945B57" w14:textId="77777777" w:rsidR="00E60F5C" w:rsidRDefault="00E60F5C" w:rsidP="00C0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E0E50" w14:textId="77777777" w:rsidR="00E60F5C" w:rsidRDefault="00E60F5C" w:rsidP="00C044D3">
      <w:pPr>
        <w:spacing w:after="0" w:line="240" w:lineRule="auto"/>
      </w:pPr>
      <w:r>
        <w:separator/>
      </w:r>
    </w:p>
  </w:footnote>
  <w:footnote w:type="continuationSeparator" w:id="0">
    <w:p w14:paraId="42BCDBDE" w14:textId="77777777" w:rsidR="00E60F5C" w:rsidRDefault="00E60F5C" w:rsidP="00C0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FCBF4" w14:textId="77777777" w:rsidR="00C044D3" w:rsidRDefault="00C044D3" w:rsidP="00C044D3">
    <w:pPr>
      <w:pStyle w:val="Header"/>
      <w:jc w:val="right"/>
    </w:pPr>
    <w:r>
      <w:t>Jacqueline Young</w:t>
    </w:r>
  </w:p>
  <w:p w14:paraId="27A03FE3" w14:textId="77777777" w:rsidR="00C044D3" w:rsidRDefault="00C044D3" w:rsidP="00C044D3">
    <w:pPr>
      <w:pStyle w:val="Header"/>
      <w:jc w:val="right"/>
    </w:pPr>
    <w:r>
      <w:t>BINF-6310</w:t>
    </w:r>
  </w:p>
  <w:p w14:paraId="5B70D8B8" w14:textId="2878EA31" w:rsidR="00C044D3" w:rsidRDefault="00C044D3" w:rsidP="00C044D3">
    <w:pPr>
      <w:pStyle w:val="Header"/>
      <w:jc w:val="right"/>
    </w:pPr>
    <w:r>
      <w:t xml:space="preserve">Lab </w:t>
    </w:r>
    <w: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7DF5"/>
    <w:rsid w:val="000E00EC"/>
    <w:rsid w:val="000E4583"/>
    <w:rsid w:val="000F6F8E"/>
    <w:rsid w:val="001113E4"/>
    <w:rsid w:val="001C2B50"/>
    <w:rsid w:val="002433E1"/>
    <w:rsid w:val="00264AEF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E0485"/>
    <w:rsid w:val="0040559E"/>
    <w:rsid w:val="004140BB"/>
    <w:rsid w:val="00432B35"/>
    <w:rsid w:val="004D74A7"/>
    <w:rsid w:val="0050013E"/>
    <w:rsid w:val="0054321E"/>
    <w:rsid w:val="005539EA"/>
    <w:rsid w:val="005A2D06"/>
    <w:rsid w:val="005A5F28"/>
    <w:rsid w:val="005C1075"/>
    <w:rsid w:val="005C2E9D"/>
    <w:rsid w:val="005E635B"/>
    <w:rsid w:val="0066267A"/>
    <w:rsid w:val="006B0C2B"/>
    <w:rsid w:val="00713F37"/>
    <w:rsid w:val="00714F5C"/>
    <w:rsid w:val="00735522"/>
    <w:rsid w:val="00755347"/>
    <w:rsid w:val="007870B5"/>
    <w:rsid w:val="00793C8B"/>
    <w:rsid w:val="00796875"/>
    <w:rsid w:val="007A5A8B"/>
    <w:rsid w:val="007B2E82"/>
    <w:rsid w:val="007C27C5"/>
    <w:rsid w:val="007D4D75"/>
    <w:rsid w:val="007F44FE"/>
    <w:rsid w:val="00816DFE"/>
    <w:rsid w:val="00817F39"/>
    <w:rsid w:val="0082430E"/>
    <w:rsid w:val="008344F6"/>
    <w:rsid w:val="00835F86"/>
    <w:rsid w:val="008400A4"/>
    <w:rsid w:val="0088042C"/>
    <w:rsid w:val="008C05CA"/>
    <w:rsid w:val="009008BF"/>
    <w:rsid w:val="00903C60"/>
    <w:rsid w:val="009402F9"/>
    <w:rsid w:val="009C38F3"/>
    <w:rsid w:val="009E54AA"/>
    <w:rsid w:val="00A5546D"/>
    <w:rsid w:val="00A7480B"/>
    <w:rsid w:val="00AA408D"/>
    <w:rsid w:val="00AE07A7"/>
    <w:rsid w:val="00AF5503"/>
    <w:rsid w:val="00AF78F0"/>
    <w:rsid w:val="00B35E8C"/>
    <w:rsid w:val="00B7572F"/>
    <w:rsid w:val="00BA6E6C"/>
    <w:rsid w:val="00BD16DB"/>
    <w:rsid w:val="00BD6014"/>
    <w:rsid w:val="00C01967"/>
    <w:rsid w:val="00C044D3"/>
    <w:rsid w:val="00C17DEB"/>
    <w:rsid w:val="00C35787"/>
    <w:rsid w:val="00C61505"/>
    <w:rsid w:val="00C70C9D"/>
    <w:rsid w:val="00C81C6A"/>
    <w:rsid w:val="00C97A98"/>
    <w:rsid w:val="00CD2E17"/>
    <w:rsid w:val="00CD52EA"/>
    <w:rsid w:val="00CD5F1A"/>
    <w:rsid w:val="00CE7DBC"/>
    <w:rsid w:val="00D100E9"/>
    <w:rsid w:val="00D26970"/>
    <w:rsid w:val="00D34947"/>
    <w:rsid w:val="00D546A6"/>
    <w:rsid w:val="00D73394"/>
    <w:rsid w:val="00D8654F"/>
    <w:rsid w:val="00DB3888"/>
    <w:rsid w:val="00DC22FE"/>
    <w:rsid w:val="00E24981"/>
    <w:rsid w:val="00E40275"/>
    <w:rsid w:val="00E45C80"/>
    <w:rsid w:val="00E60F5C"/>
    <w:rsid w:val="00F14695"/>
    <w:rsid w:val="00F253E6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D3"/>
  </w:style>
  <w:style w:type="paragraph" w:styleId="Footer">
    <w:name w:val="footer"/>
    <w:basedOn w:val="Normal"/>
    <w:link w:val="Foot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7</cp:revision>
  <dcterms:created xsi:type="dcterms:W3CDTF">2020-04-08T13:03:00Z</dcterms:created>
  <dcterms:modified xsi:type="dcterms:W3CDTF">2020-04-09T15:21:00Z</dcterms:modified>
</cp:coreProperties>
</file>