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958FB" w14:textId="53B60EBC" w:rsidR="007C27C5" w:rsidRPr="00F96364" w:rsidRDefault="007C27C5" w:rsidP="007C27C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96364">
        <w:rPr>
          <w:rFonts w:ascii="Arial" w:hAnsi="Arial" w:cs="Arial"/>
          <w:sz w:val="24"/>
          <w:szCs w:val="24"/>
        </w:rPr>
        <w:t>Lab #</w:t>
      </w:r>
      <w:r w:rsidR="000D7DF5">
        <w:rPr>
          <w:rFonts w:ascii="Arial" w:hAnsi="Arial" w:cs="Arial"/>
          <w:sz w:val="24"/>
          <w:szCs w:val="24"/>
        </w:rPr>
        <w:t>10</w:t>
      </w:r>
    </w:p>
    <w:p w14:paraId="6D2FB04A" w14:textId="44A5ACE0" w:rsidR="00C17DEB" w:rsidRPr="00AF78F0" w:rsidRDefault="007C27C5">
      <w:pPr>
        <w:rPr>
          <w:rFonts w:cstheme="minorHAnsi"/>
        </w:rPr>
      </w:pPr>
      <w:r w:rsidRPr="00F96364">
        <w:rPr>
          <w:rFonts w:ascii="Arial" w:hAnsi="Arial" w:cs="Arial"/>
          <w:sz w:val="24"/>
          <w:szCs w:val="24"/>
        </w:rPr>
        <w:t>By the beginning of the next lab (</w:t>
      </w:r>
      <w:r w:rsidR="00AE07A7">
        <w:rPr>
          <w:rFonts w:ascii="Arial" w:hAnsi="Arial" w:cs="Arial"/>
          <w:sz w:val="24"/>
          <w:szCs w:val="24"/>
        </w:rPr>
        <w:t>April 9th</w:t>
      </w:r>
      <w:r w:rsidRPr="00F96364">
        <w:rPr>
          <w:rFonts w:ascii="Arial" w:hAnsi="Arial" w:cs="Arial"/>
          <w:sz w:val="24"/>
          <w:szCs w:val="24"/>
        </w:rPr>
        <w:t xml:space="preserve">), send what you have to </w:t>
      </w:r>
      <w:hyperlink r:id="rId5" w:history="1">
        <w:r w:rsidRPr="00F96364">
          <w:rPr>
            <w:rStyle w:val="Hyperlink"/>
            <w:rFonts w:ascii="Arial" w:hAnsi="Arial" w:cs="Arial"/>
            <w:sz w:val="24"/>
            <w:szCs w:val="24"/>
          </w:rPr>
          <w:t>afodor@uncc.edu</w:t>
        </w:r>
      </w:hyperlink>
      <w:r w:rsidR="00AF78F0" w:rsidRPr="00F96364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AF78F0" w:rsidRPr="00F96364">
        <w:rPr>
          <w:rFonts w:ascii="Arial" w:hAnsi="Arial" w:cs="Arial"/>
          <w:sz w:val="24"/>
          <w:szCs w:val="24"/>
        </w:rPr>
        <w:t>with “Lab #</w:t>
      </w:r>
      <w:r w:rsidR="00AE07A7">
        <w:rPr>
          <w:rFonts w:ascii="Arial" w:hAnsi="Arial" w:cs="Arial"/>
          <w:sz w:val="24"/>
          <w:szCs w:val="24"/>
        </w:rPr>
        <w:t>10</w:t>
      </w:r>
      <w:r w:rsidR="00AF78F0" w:rsidRPr="00F96364">
        <w:rPr>
          <w:rFonts w:ascii="Arial" w:hAnsi="Arial" w:cs="Arial"/>
          <w:sz w:val="24"/>
          <w:szCs w:val="24"/>
        </w:rPr>
        <w:t>” in the subject line.</w:t>
      </w:r>
      <w:r w:rsidRPr="00C17DEB">
        <w:rPr>
          <w:rFonts w:ascii="Arial" w:hAnsi="Arial" w:cs="Arial"/>
          <w:sz w:val="24"/>
          <w:szCs w:val="24"/>
        </w:rPr>
        <w:t xml:space="preserve"> </w:t>
      </w:r>
      <w:r w:rsidR="007A5A8B">
        <w:rPr>
          <w:rFonts w:ascii="Arial" w:hAnsi="Arial" w:cs="Arial"/>
          <w:sz w:val="24"/>
          <w:szCs w:val="24"/>
        </w:rPr>
        <w:t xml:space="preserve">  As usual, show </w:t>
      </w:r>
      <w:proofErr w:type="gramStart"/>
      <w:r w:rsidR="007A5A8B">
        <w:rPr>
          <w:rFonts w:ascii="Arial" w:hAnsi="Arial" w:cs="Arial"/>
          <w:sz w:val="24"/>
          <w:szCs w:val="24"/>
        </w:rPr>
        <w:t>all of</w:t>
      </w:r>
      <w:proofErr w:type="gramEnd"/>
      <w:r w:rsidR="007A5A8B">
        <w:rPr>
          <w:rFonts w:ascii="Arial" w:hAnsi="Arial" w:cs="Arial"/>
          <w:sz w:val="24"/>
          <w:szCs w:val="24"/>
        </w:rPr>
        <w:t xml:space="preserve"> your code.</w:t>
      </w:r>
    </w:p>
    <w:p w14:paraId="776C29C7" w14:textId="77777777" w:rsidR="000B1795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 xml:space="preserve">We </w:t>
      </w:r>
      <w:r w:rsidR="000B1795">
        <w:rPr>
          <w:rFonts w:ascii="Arial" w:hAnsi="Arial" w:cs="Arial"/>
          <w:sz w:val="24"/>
          <w:szCs w:val="24"/>
        </w:rPr>
        <w:t xml:space="preserve">again </w:t>
      </w:r>
      <w:r w:rsidRPr="00C17DEB">
        <w:rPr>
          <w:rFonts w:ascii="Arial" w:hAnsi="Arial" w:cs="Arial"/>
          <w:sz w:val="24"/>
          <w:szCs w:val="24"/>
        </w:rPr>
        <w:t>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 xml:space="preserve">e.  </w:t>
      </w:r>
    </w:p>
    <w:p w14:paraId="19C9F3D0" w14:textId="6C46E92C" w:rsidR="00C17DEB" w:rsidRDefault="0040559E" w:rsidP="000B179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is here:</w:t>
      </w:r>
    </w:p>
    <w:p w14:paraId="52DADDE7" w14:textId="31F60403" w:rsidR="00C17DEB" w:rsidRPr="008C05CA" w:rsidRDefault="0040559E" w:rsidP="008C05C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1AC91AF7" w14:textId="3B53E15D" w:rsidR="00C17DEB" w:rsidRPr="00D34947" w:rsidRDefault="000B1795" w:rsidP="00D3494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before, r</w:t>
      </w:r>
      <w:r w:rsidR="00C17DEB" w:rsidRPr="00D34947">
        <w:rPr>
          <w:rFonts w:ascii="Arial" w:hAnsi="Arial" w:cs="Arial"/>
          <w:sz w:val="24"/>
          <w:szCs w:val="24"/>
        </w:rPr>
        <w:t xml:space="preserve">ead and normalize the counts table </w:t>
      </w:r>
      <w:proofErr w:type="gramStart"/>
      <w:r w:rsidR="00C17DEB" w:rsidRPr="00D34947">
        <w:rPr>
          <w:rFonts w:ascii="Arial" w:hAnsi="Arial" w:cs="Arial"/>
          <w:sz w:val="24"/>
          <w:szCs w:val="24"/>
        </w:rPr>
        <w:t>( “</w:t>
      </w:r>
      <w:proofErr w:type="gramEnd"/>
      <w:r w:rsidR="00C17DEB" w:rsidRPr="00D34947">
        <w:rPr>
          <w:rFonts w:ascii="Arial" w:hAnsi="Arial" w:cs="Arial"/>
          <w:sz w:val="24"/>
          <w:szCs w:val="24"/>
        </w:rPr>
        <w:t>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</w:t>
      </w:r>
      <w:proofErr w:type="gramStart"/>
      <w:r>
        <w:rPr>
          <w:rFonts w:ascii="Consolas" w:hAnsi="Consolas" w:cs="Consolas"/>
          <w:sz w:val="20"/>
          <w:szCs w:val="20"/>
        </w:rPr>
        <w:t>read.table</w:t>
      </w:r>
      <w:proofErr w:type="gramEnd"/>
      <w:r>
        <w:rPr>
          <w:rFonts w:ascii="Consolas" w:hAnsi="Consolas" w:cs="Consolas"/>
          <w:sz w:val="20"/>
          <w:szCs w:val="20"/>
        </w:rPr>
        <w:t>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</w:t>
      </w:r>
      <w:proofErr w:type="gramStart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 =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]/</w:t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</w:p>
    <w:p w14:paraId="6F977D9B" w14:textId="4604A4FB" w:rsidR="00F86FE1" w:rsidRPr="008C05CA" w:rsidRDefault="00066107" w:rsidP="008C05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3A34C6EF" w14:textId="3B3A0C5F" w:rsidR="000B1795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week </w:t>
      </w:r>
      <w:r w:rsidR="00335903">
        <w:rPr>
          <w:rFonts w:ascii="Arial" w:hAnsi="Arial" w:cs="Arial"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</w:t>
      </w:r>
    </w:p>
    <w:p w14:paraId="15468A9E" w14:textId="18BE74E1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row in the spreadsheet, perform a one-way ANOVA with categories “day 2”, “week 12” and “week 18”.  Plot out the histogram of all p-values.  How many genes are significant at a BH FDR-corrected 0.05 threshold.  (see </w:t>
      </w:r>
      <w:proofErr w:type="gramStart"/>
      <w:r>
        <w:rPr>
          <w:rFonts w:ascii="Arial" w:hAnsi="Arial" w:cs="Arial"/>
          <w:sz w:val="24"/>
          <w:szCs w:val="24"/>
        </w:rPr>
        <w:t>mini-lecture</w:t>
      </w:r>
      <w:proofErr w:type="gramEnd"/>
      <w:r>
        <w:rPr>
          <w:rFonts w:ascii="Arial" w:hAnsi="Arial" w:cs="Arial"/>
          <w:sz w:val="24"/>
          <w:szCs w:val="24"/>
        </w:rPr>
        <w:t xml:space="preserve"> 16</w:t>
      </w:r>
      <w:r w:rsidR="00C97A98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)</w:t>
      </w:r>
      <w:r w:rsidR="00793C8B">
        <w:rPr>
          <w:rFonts w:ascii="Arial" w:hAnsi="Arial" w:cs="Arial"/>
          <w:sz w:val="24"/>
          <w:szCs w:val="24"/>
        </w:rPr>
        <w:t xml:space="preserve">.  </w:t>
      </w:r>
    </w:p>
    <w:p w14:paraId="2E473168" w14:textId="77777777" w:rsid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31620F05" w14:textId="4DBB7A2F" w:rsidR="000B1795" w:rsidRDefault="000B1795" w:rsidP="000B1795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make an ANOVA as a linear regression as a function of time (so 2 days, 8</w:t>
      </w:r>
      <w:r w:rsidR="000911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days and 12</w:t>
      </w:r>
      <w:r w:rsidR="00714F5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days).  Plot out the histogram of all p-values.  How many genes are significant at a BH FDR-corrected 0.05 threshold.  (see lecture </w:t>
      </w:r>
      <w:r w:rsidR="009402F9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09EC7EE2" w14:textId="77777777" w:rsidR="000B1795" w:rsidRPr="000B1795" w:rsidRDefault="000B1795" w:rsidP="000B1795">
      <w:pPr>
        <w:pStyle w:val="ListParagraph"/>
        <w:rPr>
          <w:rFonts w:ascii="Arial" w:hAnsi="Arial" w:cs="Arial"/>
          <w:sz w:val="24"/>
          <w:szCs w:val="24"/>
        </w:rPr>
      </w:pPr>
    </w:p>
    <w:p w14:paraId="2A484748" w14:textId="2D05FD02" w:rsidR="00300CD3" w:rsidRDefault="000B1795" w:rsidP="008C05C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Finally, for each row in the spreadsheet perform an ANVOA comparing the three-parameter model from (A) and the </w:t>
      </w:r>
      <w:proofErr w:type="gramStart"/>
      <w:r>
        <w:rPr>
          <w:rFonts w:ascii="Arial" w:hAnsi="Arial" w:cs="Arial"/>
          <w:sz w:val="24"/>
          <w:szCs w:val="24"/>
        </w:rPr>
        <w:t>two parameter</w:t>
      </w:r>
      <w:proofErr w:type="gramEnd"/>
      <w:r>
        <w:rPr>
          <w:rFonts w:ascii="Arial" w:hAnsi="Arial" w:cs="Arial"/>
          <w:sz w:val="24"/>
          <w:szCs w:val="24"/>
        </w:rPr>
        <w:t xml:space="preserve"> model from (B).  (see </w:t>
      </w:r>
      <w:proofErr w:type="gramStart"/>
      <w:r>
        <w:rPr>
          <w:rFonts w:ascii="Arial" w:hAnsi="Arial" w:cs="Arial"/>
          <w:sz w:val="24"/>
          <w:szCs w:val="24"/>
        </w:rPr>
        <w:t>mini-lecture</w:t>
      </w:r>
      <w:proofErr w:type="gramEnd"/>
      <w:r>
        <w:rPr>
          <w:rFonts w:ascii="Arial" w:hAnsi="Arial" w:cs="Arial"/>
          <w:sz w:val="24"/>
          <w:szCs w:val="24"/>
        </w:rPr>
        <w:t xml:space="preserve"> 16C).  </w:t>
      </w:r>
      <w:r w:rsidR="008C05CA">
        <w:rPr>
          <w:rFonts w:ascii="Arial" w:hAnsi="Arial" w:cs="Arial"/>
          <w:sz w:val="24"/>
          <w:szCs w:val="24"/>
        </w:rPr>
        <w:t>Plot out the histogram of all p-values.  For how many genes is there a significant difference between these two models at a BH FDR-corrected threshold.</w:t>
      </w:r>
      <w:r w:rsidR="00793C8B">
        <w:rPr>
          <w:rFonts w:ascii="Arial" w:hAnsi="Arial" w:cs="Arial"/>
          <w:sz w:val="24"/>
          <w:szCs w:val="24"/>
        </w:rPr>
        <w:t xml:space="preserve"> </w:t>
      </w:r>
    </w:p>
    <w:p w14:paraId="68975B8A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9C7FF3B" w14:textId="77777777" w:rsidR="00300CD3" w:rsidRPr="00300CD3" w:rsidRDefault="00300CD3" w:rsidP="00300CD3">
      <w:pPr>
        <w:rPr>
          <w:rFonts w:ascii="Arial" w:hAnsi="Arial" w:cs="Arial"/>
          <w:sz w:val="24"/>
          <w:szCs w:val="24"/>
        </w:rPr>
      </w:pPr>
    </w:p>
    <w:p w14:paraId="31E36D59" w14:textId="77777777" w:rsidR="00300CD3" w:rsidRPr="00300CD3" w:rsidRDefault="00300CD3" w:rsidP="00300CD3">
      <w:pPr>
        <w:pStyle w:val="ListParagraph"/>
        <w:rPr>
          <w:rFonts w:ascii="Arial" w:hAnsi="Arial" w:cs="Arial"/>
          <w:sz w:val="24"/>
          <w:szCs w:val="24"/>
        </w:rPr>
      </w:pPr>
    </w:p>
    <w:p w14:paraId="5DE7E091" w14:textId="6B9F259B" w:rsidR="00D26970" w:rsidRDefault="00300CD3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Make three graphs showing the </w:t>
      </w:r>
      <w:r w:rsidR="00C81C6A">
        <w:rPr>
          <w:rFonts w:ascii="Arial" w:hAnsi="Arial" w:cs="Arial"/>
          <w:sz w:val="24"/>
          <w:szCs w:val="24"/>
        </w:rPr>
        <w:t>relative abundance</w:t>
      </w:r>
      <w:r>
        <w:rPr>
          <w:rFonts w:ascii="Arial" w:hAnsi="Arial" w:cs="Arial"/>
          <w:sz w:val="24"/>
          <w:szCs w:val="24"/>
        </w:rPr>
        <w:t xml:space="preserve"> of the most significant gene under each </w:t>
      </w:r>
      <w:r w:rsidR="00C81C6A">
        <w:rPr>
          <w:rFonts w:ascii="Arial" w:hAnsi="Arial" w:cs="Arial"/>
          <w:sz w:val="24"/>
          <w:szCs w:val="24"/>
        </w:rPr>
        <w:t xml:space="preserve">of the three ANOVA </w:t>
      </w:r>
      <w:r>
        <w:rPr>
          <w:rFonts w:ascii="Arial" w:hAnsi="Arial" w:cs="Arial"/>
          <w:sz w:val="24"/>
          <w:szCs w:val="24"/>
        </w:rPr>
        <w:t>model</w:t>
      </w:r>
      <w:r w:rsidR="00C81C6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For (A) and (C), the x-axis will the category (day 3, week 12 and week </w:t>
      </w:r>
      <w:r w:rsidR="00F73F3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>) and the y-axis will be the</w:t>
      </w:r>
      <w:r w:rsidR="00F73F31">
        <w:rPr>
          <w:rFonts w:ascii="Arial" w:hAnsi="Arial" w:cs="Arial"/>
          <w:sz w:val="24"/>
          <w:szCs w:val="24"/>
        </w:rPr>
        <w:t xml:space="preserve"> relative abundance.</w:t>
      </w:r>
      <w:r w:rsidR="00CD2E17">
        <w:rPr>
          <w:rFonts w:ascii="Arial" w:hAnsi="Arial" w:cs="Arial"/>
          <w:sz w:val="24"/>
          <w:szCs w:val="24"/>
        </w:rPr>
        <w:t xml:space="preserve">  Be sure to properly label and title all graphs and axes. </w:t>
      </w:r>
      <w:r w:rsidR="00F73F31">
        <w:rPr>
          <w:rFonts w:ascii="Arial" w:hAnsi="Arial" w:cs="Arial"/>
          <w:sz w:val="24"/>
          <w:szCs w:val="24"/>
        </w:rPr>
        <w:t xml:space="preserve"> For (B) the x-axis will be time (in days) and the y-axis will be the relative abundance. </w:t>
      </w:r>
      <w:r w:rsidR="005E635B">
        <w:rPr>
          <w:rFonts w:ascii="Arial" w:hAnsi="Arial" w:cs="Arial"/>
          <w:sz w:val="24"/>
          <w:szCs w:val="24"/>
        </w:rPr>
        <w:t>For the graph of the top hit from (B), i</w:t>
      </w:r>
      <w:r w:rsidR="00F73F31">
        <w:rPr>
          <w:rFonts w:ascii="Arial" w:hAnsi="Arial" w:cs="Arial"/>
          <w:sz w:val="24"/>
          <w:szCs w:val="24"/>
        </w:rPr>
        <w:t xml:space="preserve">nclude the regression line for the plot </w:t>
      </w:r>
      <w:r w:rsidR="003C79CE">
        <w:rPr>
          <w:rFonts w:ascii="Arial" w:hAnsi="Arial" w:cs="Arial"/>
          <w:sz w:val="24"/>
          <w:szCs w:val="24"/>
        </w:rPr>
        <w:t xml:space="preserve">from </w:t>
      </w:r>
      <w:r w:rsidR="00F73F31">
        <w:rPr>
          <w:rFonts w:ascii="Arial" w:hAnsi="Arial" w:cs="Arial"/>
          <w:sz w:val="24"/>
          <w:szCs w:val="24"/>
        </w:rPr>
        <w:t>(B).</w:t>
      </w:r>
    </w:p>
    <w:p w14:paraId="244AFB4D" w14:textId="6B976E8B" w:rsidR="00D26970" w:rsidRDefault="00D26970" w:rsidP="00D26970">
      <w:pPr>
        <w:pStyle w:val="ListParagraph"/>
        <w:rPr>
          <w:rFonts w:ascii="Arial" w:hAnsi="Arial" w:cs="Arial"/>
          <w:sz w:val="24"/>
          <w:szCs w:val="24"/>
        </w:rPr>
      </w:pPr>
    </w:p>
    <w:p w14:paraId="48F8149E" w14:textId="74A8D489" w:rsidR="008C05CA" w:rsidRPr="00D26970" w:rsidRDefault="00D26970" w:rsidP="00D2697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C05CA" w:rsidRPr="00D26970">
        <w:rPr>
          <w:rFonts w:ascii="Arial" w:hAnsi="Arial" w:cs="Arial"/>
          <w:sz w:val="24"/>
          <w:szCs w:val="24"/>
        </w:rPr>
        <w:t xml:space="preserve">Overall, do you think the </w:t>
      </w:r>
      <w:proofErr w:type="gramStart"/>
      <w:r w:rsidR="008C05CA" w:rsidRPr="00D26970">
        <w:rPr>
          <w:rFonts w:ascii="Arial" w:hAnsi="Arial" w:cs="Arial"/>
          <w:sz w:val="24"/>
          <w:szCs w:val="24"/>
        </w:rPr>
        <w:t>three parameter</w:t>
      </w:r>
      <w:proofErr w:type="gramEnd"/>
      <w:r w:rsidR="008C05CA" w:rsidRPr="00D26970">
        <w:rPr>
          <w:rFonts w:ascii="Arial" w:hAnsi="Arial" w:cs="Arial"/>
          <w:sz w:val="24"/>
          <w:szCs w:val="24"/>
        </w:rPr>
        <w:t xml:space="preserve"> model in (A) or the two-parameter model in (B) is more appropriate for these data?  Justify your answer.</w:t>
      </w:r>
    </w:p>
    <w:p w14:paraId="0AA0F463" w14:textId="5BCC3E26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45791CE2" w14:textId="77777777" w:rsidR="00300CD3" w:rsidRDefault="00300CD3" w:rsidP="008C05CA">
      <w:pPr>
        <w:rPr>
          <w:rFonts w:ascii="Arial" w:hAnsi="Arial" w:cs="Arial"/>
          <w:sz w:val="24"/>
          <w:szCs w:val="24"/>
        </w:rPr>
      </w:pPr>
    </w:p>
    <w:p w14:paraId="77CCDB3B" w14:textId="1FD221B8" w:rsidR="00E40275" w:rsidRDefault="00E40275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HINTS:</w:t>
      </w:r>
    </w:p>
    <w:p w14:paraId="5B644065" w14:textId="7D62DF6B" w:rsidR="00E40275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gramStart"/>
      <w:r>
        <w:rPr>
          <w:rFonts w:ascii="Arial" w:hAnsi="Arial" w:cs="Arial"/>
          <w:sz w:val="24"/>
          <w:szCs w:val="24"/>
        </w:rPr>
        <w:t>your</w:t>
      </w:r>
      <w:proofErr w:type="gramEnd"/>
      <w:r>
        <w:rPr>
          <w:rFonts w:ascii="Arial" w:hAnsi="Arial" w:cs="Arial"/>
          <w:sz w:val="24"/>
          <w:szCs w:val="24"/>
        </w:rPr>
        <w:t xml:space="preserve"> for loop, get each row of data and cast it type of numeric…</w:t>
      </w:r>
    </w:p>
    <w:p w14:paraId="55220734" w14:textId="4036BCD0" w:rsidR="00AF5503" w:rsidRDefault="00AF5503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-----------------</w:t>
      </w:r>
    </w:p>
    <w:p w14:paraId="070ECF41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1B2D9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)) </w:t>
      </w:r>
    </w:p>
    <w:p w14:paraId="33A71E8D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D4BDA65" w14:textId="0A055E70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as.numeric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,] ) </w:t>
      </w:r>
    </w:p>
    <w:p w14:paraId="15F9D5A2" w14:textId="77777777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61FFE" w14:textId="59184D0F" w:rsidR="00AF5503" w:rsidRDefault="00AF5503" w:rsidP="00AF55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</w:t>
      </w:r>
      <w:proofErr w:type="gramStart"/>
      <w:r>
        <w:rPr>
          <w:rFonts w:ascii="Consolas" w:hAnsi="Consolas" w:cs="Consolas"/>
          <w:sz w:val="20"/>
          <w:szCs w:val="20"/>
        </w:rPr>
        <w:t>#  build</w:t>
      </w:r>
      <w:proofErr w:type="gramEnd"/>
      <w:r>
        <w:rPr>
          <w:rFonts w:ascii="Consolas" w:hAnsi="Consolas" w:cs="Consolas"/>
          <w:sz w:val="20"/>
          <w:szCs w:val="20"/>
        </w:rPr>
        <w:t xml:space="preserve"> your linear models with </w:t>
      </w:r>
      <w:proofErr w:type="spellStart"/>
      <w:r>
        <w:rPr>
          <w:rFonts w:ascii="Consolas" w:hAnsi="Consolas" w:cs="Consolas"/>
          <w:sz w:val="20"/>
          <w:szCs w:val="20"/>
        </w:rPr>
        <w:t>myData</w:t>
      </w:r>
      <w:proofErr w:type="spellEnd"/>
      <w:r>
        <w:rPr>
          <w:rFonts w:ascii="Consolas" w:hAnsi="Consolas" w:cs="Consolas"/>
          <w:sz w:val="20"/>
          <w:szCs w:val="20"/>
        </w:rPr>
        <w:t xml:space="preserve"> as the y-variable </w:t>
      </w:r>
    </w:p>
    <w:p w14:paraId="31CBEBA4" w14:textId="61252270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8A703B8" w14:textId="77777777" w:rsidR="00AF5503" w:rsidRDefault="00AF5503" w:rsidP="00AF5503">
      <w:pPr>
        <w:pBdr>
          <w:bottom w:val="single" w:sz="6" w:space="1" w:color="auto"/>
        </w:pBdr>
        <w:rPr>
          <w:rFonts w:ascii="Consolas" w:hAnsi="Consolas" w:cs="Consolas"/>
          <w:sz w:val="20"/>
          <w:szCs w:val="20"/>
        </w:rPr>
      </w:pPr>
    </w:p>
    <w:p w14:paraId="37707E2F" w14:textId="71A5A597" w:rsidR="00AF5503" w:rsidRDefault="00AF5503" w:rsidP="00AF5503">
      <w:pPr>
        <w:rPr>
          <w:rFonts w:ascii="Consolas" w:hAnsi="Consolas" w:cs="Consolas"/>
          <w:sz w:val="20"/>
          <w:szCs w:val="20"/>
        </w:rPr>
      </w:pPr>
    </w:p>
    <w:p w14:paraId="7ACE8DDC" w14:textId="43EDE433" w:rsidR="00AF5503" w:rsidRDefault="00817F39" w:rsidP="00AF55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Don’t forget that if </w:t>
      </w:r>
      <w:proofErr w:type="spellStart"/>
      <w:r>
        <w:rPr>
          <w:rFonts w:ascii="Arial" w:hAnsi="Arial" w:cs="Arial"/>
          <w:sz w:val="24"/>
          <w:szCs w:val="24"/>
        </w:rPr>
        <w:t>myLm</w:t>
      </w:r>
      <w:proofErr w:type="spellEnd"/>
      <w:r>
        <w:rPr>
          <w:rFonts w:ascii="Arial" w:hAnsi="Arial" w:cs="Arial"/>
          <w:sz w:val="24"/>
          <w:szCs w:val="24"/>
        </w:rPr>
        <w:t xml:space="preserve"> is a linear model, you can get the p-value with</w:t>
      </w:r>
    </w:p>
    <w:p w14:paraId="185854C4" w14:textId="2D02F606" w:rsidR="00817F39" w:rsidRDefault="00817F39" w:rsidP="00AF550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anova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myLm</w:t>
      </w:r>
      <w:proofErr w:type="spellEnd"/>
      <w:r>
        <w:rPr>
          <w:rFonts w:ascii="Arial" w:hAnsi="Arial" w:cs="Arial"/>
          <w:sz w:val="24"/>
          <w:szCs w:val="24"/>
        </w:rPr>
        <w:t>)$</w:t>
      </w:r>
      <w:r w:rsidRPr="00817F39">
        <w:t xml:space="preserve"> </w:t>
      </w:r>
      <w:r w:rsidRPr="00817F39">
        <w:rPr>
          <w:rFonts w:ascii="Arial" w:hAnsi="Arial" w:cs="Arial"/>
          <w:sz w:val="24"/>
          <w:szCs w:val="24"/>
        </w:rPr>
        <w:t>"</w:t>
      </w:r>
      <w:proofErr w:type="spellStart"/>
      <w:r w:rsidRPr="00817F39">
        <w:rPr>
          <w:rFonts w:ascii="Arial" w:hAnsi="Arial" w:cs="Arial"/>
          <w:sz w:val="24"/>
          <w:szCs w:val="24"/>
        </w:rPr>
        <w:t>Pr</w:t>
      </w:r>
      <w:proofErr w:type="spellEnd"/>
      <w:r w:rsidRPr="00817F39">
        <w:rPr>
          <w:rFonts w:ascii="Arial" w:hAnsi="Arial" w:cs="Arial"/>
          <w:sz w:val="24"/>
          <w:szCs w:val="24"/>
        </w:rPr>
        <w:t>(&gt;F)"[1]</w:t>
      </w:r>
    </w:p>
    <w:p w14:paraId="65A51E3E" w14:textId="24300B88" w:rsidR="00817F39" w:rsidRDefault="00817F39" w:rsidP="00AF5503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(but for question (C) you will need to calculate the p-value with pf – see mini-lecture 16C</w:t>
      </w:r>
    </w:p>
    <w:p w14:paraId="45ADDB6B" w14:textId="4455ED91" w:rsidR="00E40275" w:rsidRDefault="00E40275" w:rsidP="008C05CA">
      <w:pPr>
        <w:rPr>
          <w:rFonts w:ascii="Arial" w:hAnsi="Arial" w:cs="Arial"/>
          <w:sz w:val="24"/>
          <w:szCs w:val="24"/>
        </w:rPr>
      </w:pPr>
    </w:p>
    <w:p w14:paraId="2F87AC9E" w14:textId="02F5F42E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30A546D4" w14:textId="4F9AFCBF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07DF120B" w14:textId="13C3DDA1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5C1A34B7" w14:textId="7465386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6A31C525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A0E1602" w14:textId="5BDE48E2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 make a </w:t>
      </w:r>
      <w:proofErr w:type="gramStart"/>
      <w:r>
        <w:rPr>
          <w:rFonts w:ascii="Arial" w:hAnsi="Arial" w:cs="Arial"/>
          <w:sz w:val="24"/>
          <w:szCs w:val="24"/>
        </w:rPr>
        <w:t>box-plot</w:t>
      </w:r>
      <w:proofErr w:type="gramEnd"/>
      <w:r>
        <w:rPr>
          <w:rFonts w:ascii="Arial" w:hAnsi="Arial" w:cs="Arial"/>
          <w:sz w:val="24"/>
          <w:szCs w:val="24"/>
        </w:rPr>
        <w:t xml:space="preserve"> for the most significant hits, you can keep track of the row-index to go along with each p-value</w:t>
      </w:r>
    </w:p>
    <w:p w14:paraId="2F038677" w14:textId="126514DB" w:rsidR="007B2E82" w:rsidRDefault="007B2E82" w:rsidP="008C05C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</w:t>
      </w:r>
      <w:proofErr w:type="gramEnd"/>
      <w:r>
        <w:rPr>
          <w:rFonts w:ascii="Arial" w:hAnsi="Arial" w:cs="Arial"/>
          <w:sz w:val="24"/>
          <w:szCs w:val="24"/>
        </w:rPr>
        <w:t xml:space="preserve"> if you set up your for loop like this…</w:t>
      </w:r>
    </w:p>
    <w:p w14:paraId="0884C3C5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pValuesOneWayAnova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6857198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pValuesRegression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707C57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pValueModelDiff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6D2BCC9F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index &lt;- </w:t>
      </w:r>
      <w:proofErr w:type="gramStart"/>
      <w:r>
        <w:rPr>
          <w:rFonts w:ascii="Consolas" w:hAnsi="Consolas" w:cs="Consolas"/>
          <w:sz w:val="20"/>
          <w:szCs w:val="20"/>
        </w:rPr>
        <w:t>vector(</w:t>
      </w:r>
      <w:proofErr w:type="gramEnd"/>
      <w:r>
        <w:rPr>
          <w:rFonts w:ascii="Consolas" w:hAnsi="Consolas" w:cs="Consolas"/>
          <w:sz w:val="20"/>
          <w:szCs w:val="20"/>
        </w:rPr>
        <w:t>)</w:t>
      </w:r>
    </w:p>
    <w:p w14:paraId="7646DD64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cats &lt;- </w:t>
      </w:r>
      <w:proofErr w:type="gramStart"/>
      <w:r>
        <w:rPr>
          <w:rFonts w:ascii="Consolas" w:hAnsi="Consolas" w:cs="Consolas"/>
          <w:sz w:val="20"/>
          <w:szCs w:val="20"/>
        </w:rPr>
        <w:t>factor( c</w:t>
      </w:r>
      <w:proofErr w:type="gramEnd"/>
      <w:r>
        <w:rPr>
          <w:rFonts w:ascii="Consolas" w:hAnsi="Consolas" w:cs="Consolas"/>
          <w:sz w:val="20"/>
          <w:szCs w:val="20"/>
        </w:rPr>
        <w:t xml:space="preserve">(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("day3",3),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("week12",3),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rep</w:t>
      </w:r>
      <w:r>
        <w:rPr>
          <w:rFonts w:ascii="Consolas" w:hAnsi="Consolas" w:cs="Consolas"/>
          <w:sz w:val="20"/>
          <w:szCs w:val="20"/>
        </w:rPr>
        <w:t>("week20",5)  ))</w:t>
      </w:r>
    </w:p>
    <w:p w14:paraId="00DB8D79" w14:textId="4ADDC510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7C43D44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 xml:space="preserve">for(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nrow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)) </w:t>
      </w:r>
    </w:p>
    <w:p w14:paraId="51343D70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38DDD6CC" w14:textId="433F8C35" w:rsidR="007B2E82" w:rsidRP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index[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] &lt;-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</w:p>
    <w:p w14:paraId="2A7E7F5D" w14:textId="14ADB46E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# populate your p-values</w:t>
      </w:r>
    </w:p>
    <w:p w14:paraId="66EF9E4D" w14:textId="1198CE9C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22B45A8F" w14:textId="21084C77" w:rsidR="007B2E82" w:rsidRDefault="007B2E82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once you have your p-values, you can make a data-frame, order it so the smallest p-value is on top and generate your </w:t>
      </w:r>
      <w:proofErr w:type="gramStart"/>
      <w:r>
        <w:rPr>
          <w:rFonts w:ascii="Arial" w:hAnsi="Arial" w:cs="Arial"/>
          <w:sz w:val="24"/>
          <w:szCs w:val="24"/>
        </w:rPr>
        <w:t>box-plots</w:t>
      </w:r>
      <w:proofErr w:type="gramEnd"/>
      <w:r>
        <w:rPr>
          <w:rFonts w:ascii="Arial" w:hAnsi="Arial" w:cs="Arial"/>
          <w:sz w:val="24"/>
          <w:szCs w:val="24"/>
        </w:rPr>
        <w:t xml:space="preserve"> like for example…</w:t>
      </w:r>
    </w:p>
    <w:p w14:paraId="5BF1909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44B33E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data.frame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( index, </w:t>
      </w:r>
      <w:proofErr w:type="spellStart"/>
      <w:r>
        <w:rPr>
          <w:rFonts w:ascii="Consolas" w:hAnsi="Consolas" w:cs="Consolas"/>
          <w:sz w:val="20"/>
          <w:szCs w:val="20"/>
        </w:rPr>
        <w:t>pValuesOneWayAnova,pValuesRegression,pValueModelDiff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2F9D28D1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3A4DB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myFrame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 order(</w:t>
      </w:r>
      <w:proofErr w:type="spellStart"/>
      <w:r>
        <w:rPr>
          <w:rFonts w:ascii="Consolas" w:hAnsi="Consolas" w:cs="Consolas"/>
          <w:sz w:val="20"/>
          <w:szCs w:val="20"/>
        </w:rPr>
        <w:t>myFrame$pValuesOneWayAnova</w:t>
      </w:r>
      <w:proofErr w:type="spellEnd"/>
      <w:r>
        <w:rPr>
          <w:rFonts w:ascii="Consolas" w:hAnsi="Consolas" w:cs="Consolas"/>
          <w:sz w:val="20"/>
          <w:szCs w:val="20"/>
        </w:rPr>
        <w:t xml:space="preserve">), ] </w:t>
      </w:r>
    </w:p>
    <w:p w14:paraId="4748319C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A41586" w14:textId="77777777" w:rsidR="007B2E82" w:rsidRDefault="007B2E82" w:rsidP="007B2E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boxplot</w:t>
      </w:r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as</w:t>
      </w:r>
      <w:proofErr w:type="gramEnd"/>
      <w:r>
        <w:rPr>
          <w:rFonts w:ascii="Consolas" w:hAnsi="Consolas" w:cs="Consolas"/>
          <w:sz w:val="20"/>
          <w:szCs w:val="20"/>
        </w:rPr>
        <w:t>.numeric</w:t>
      </w:r>
      <w:proofErr w:type="spellEnd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[ </w:t>
      </w:r>
      <w:proofErr w:type="spellStart"/>
      <w:r>
        <w:rPr>
          <w:rFonts w:ascii="Consolas" w:hAnsi="Consolas" w:cs="Consolas"/>
          <w:sz w:val="20"/>
          <w:szCs w:val="20"/>
        </w:rPr>
        <w:t>myFrame$index</w:t>
      </w:r>
      <w:proofErr w:type="spellEnd"/>
      <w:r>
        <w:rPr>
          <w:rFonts w:ascii="Consolas" w:hAnsi="Consolas" w:cs="Consolas"/>
          <w:sz w:val="20"/>
          <w:szCs w:val="20"/>
        </w:rPr>
        <w:t xml:space="preserve">[1],]) ~ cats ) </w:t>
      </w:r>
    </w:p>
    <w:p w14:paraId="177DBFD8" w14:textId="77777777" w:rsidR="007B2E82" w:rsidRDefault="007B2E82" w:rsidP="008C05CA">
      <w:pPr>
        <w:rPr>
          <w:rFonts w:ascii="Arial" w:hAnsi="Arial" w:cs="Arial"/>
          <w:sz w:val="24"/>
          <w:szCs w:val="24"/>
        </w:rPr>
      </w:pPr>
    </w:p>
    <w:p w14:paraId="21729E6A" w14:textId="62EFF19C" w:rsidR="007B2E82" w:rsidRDefault="00C70C9D" w:rsidP="008C05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will generate the boxplot for the most significant hit under the one-way ANOVA model (and you can follow a similar logic for the other two models).</w:t>
      </w:r>
    </w:p>
    <w:p w14:paraId="32E3AA7B" w14:textId="77777777" w:rsidR="00E40275" w:rsidRPr="008C05CA" w:rsidRDefault="00E40275" w:rsidP="008C05CA">
      <w:pPr>
        <w:rPr>
          <w:rFonts w:ascii="Arial" w:hAnsi="Arial" w:cs="Arial"/>
          <w:sz w:val="24"/>
          <w:szCs w:val="24"/>
        </w:rPr>
      </w:pPr>
    </w:p>
    <w:sectPr w:rsidR="00E40275" w:rsidRPr="008C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701F"/>
    <w:multiLevelType w:val="hybridMultilevel"/>
    <w:tmpl w:val="2ACAF978"/>
    <w:lvl w:ilvl="0" w:tplc="BC24218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45DE2"/>
    <w:rsid w:val="00066107"/>
    <w:rsid w:val="000911FC"/>
    <w:rsid w:val="000B1795"/>
    <w:rsid w:val="000B3DED"/>
    <w:rsid w:val="000D7DF5"/>
    <w:rsid w:val="000E00EC"/>
    <w:rsid w:val="000E4583"/>
    <w:rsid w:val="000F6F8E"/>
    <w:rsid w:val="001113E4"/>
    <w:rsid w:val="001C2B50"/>
    <w:rsid w:val="002433E1"/>
    <w:rsid w:val="002E670D"/>
    <w:rsid w:val="002F5AD6"/>
    <w:rsid w:val="00300CD3"/>
    <w:rsid w:val="00322DEA"/>
    <w:rsid w:val="00335903"/>
    <w:rsid w:val="00347473"/>
    <w:rsid w:val="00366C14"/>
    <w:rsid w:val="003A33D8"/>
    <w:rsid w:val="003C79CE"/>
    <w:rsid w:val="003E0485"/>
    <w:rsid w:val="0040559E"/>
    <w:rsid w:val="004140BB"/>
    <w:rsid w:val="00432B35"/>
    <w:rsid w:val="004D74A7"/>
    <w:rsid w:val="0050013E"/>
    <w:rsid w:val="0054321E"/>
    <w:rsid w:val="005539EA"/>
    <w:rsid w:val="005A2D06"/>
    <w:rsid w:val="005A5F28"/>
    <w:rsid w:val="005C1075"/>
    <w:rsid w:val="005C2E9D"/>
    <w:rsid w:val="005E635B"/>
    <w:rsid w:val="0066267A"/>
    <w:rsid w:val="00714F5C"/>
    <w:rsid w:val="00735522"/>
    <w:rsid w:val="007870B5"/>
    <w:rsid w:val="00793C8B"/>
    <w:rsid w:val="00796875"/>
    <w:rsid w:val="007A5A8B"/>
    <w:rsid w:val="007B2E82"/>
    <w:rsid w:val="007C27C5"/>
    <w:rsid w:val="007D4D75"/>
    <w:rsid w:val="007F44FE"/>
    <w:rsid w:val="00816DFE"/>
    <w:rsid w:val="00817F39"/>
    <w:rsid w:val="0082430E"/>
    <w:rsid w:val="008344F6"/>
    <w:rsid w:val="00835F86"/>
    <w:rsid w:val="008400A4"/>
    <w:rsid w:val="0088042C"/>
    <w:rsid w:val="008C05CA"/>
    <w:rsid w:val="009008BF"/>
    <w:rsid w:val="00903C60"/>
    <w:rsid w:val="009402F9"/>
    <w:rsid w:val="009C38F3"/>
    <w:rsid w:val="009E54AA"/>
    <w:rsid w:val="00A5546D"/>
    <w:rsid w:val="00A7480B"/>
    <w:rsid w:val="00AA408D"/>
    <w:rsid w:val="00AE07A7"/>
    <w:rsid w:val="00AF5503"/>
    <w:rsid w:val="00AF78F0"/>
    <w:rsid w:val="00B35E8C"/>
    <w:rsid w:val="00B7572F"/>
    <w:rsid w:val="00BA6E6C"/>
    <w:rsid w:val="00BD16DB"/>
    <w:rsid w:val="00BD6014"/>
    <w:rsid w:val="00C01967"/>
    <w:rsid w:val="00C17DEB"/>
    <w:rsid w:val="00C35787"/>
    <w:rsid w:val="00C61505"/>
    <w:rsid w:val="00C70C9D"/>
    <w:rsid w:val="00C81C6A"/>
    <w:rsid w:val="00C97A98"/>
    <w:rsid w:val="00CD2E17"/>
    <w:rsid w:val="00CD52EA"/>
    <w:rsid w:val="00CD5F1A"/>
    <w:rsid w:val="00CE7DBC"/>
    <w:rsid w:val="00D100E9"/>
    <w:rsid w:val="00D26970"/>
    <w:rsid w:val="00D34947"/>
    <w:rsid w:val="00D546A6"/>
    <w:rsid w:val="00D73394"/>
    <w:rsid w:val="00D8654F"/>
    <w:rsid w:val="00DB3888"/>
    <w:rsid w:val="00DC22FE"/>
    <w:rsid w:val="00E24981"/>
    <w:rsid w:val="00E40275"/>
    <w:rsid w:val="00E45C80"/>
    <w:rsid w:val="00F14695"/>
    <w:rsid w:val="00F253E6"/>
    <w:rsid w:val="00F65DA0"/>
    <w:rsid w:val="00F73F31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fodor@unc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2</cp:revision>
  <dcterms:created xsi:type="dcterms:W3CDTF">2020-04-08T13:03:00Z</dcterms:created>
  <dcterms:modified xsi:type="dcterms:W3CDTF">2020-04-08T13:03:00Z</dcterms:modified>
</cp:coreProperties>
</file>