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FA98" w14:textId="775EE754" w:rsidR="00A50AC2" w:rsidRPr="00325481" w:rsidRDefault="00A50AC2" w:rsidP="00A50AC2">
      <w:pPr>
        <w:pStyle w:val="a4"/>
        <w:wordWrap/>
        <w:spacing w:line="240" w:lineRule="auto"/>
        <w:jc w:val="left"/>
        <w:rPr>
          <w:rFonts w:ascii="맑은 고딕" w:eastAsia="맑은 고딕" w:hAnsi="맑은 고딕"/>
          <w:b/>
          <w:color w:val="0000CC"/>
        </w:rPr>
      </w:pPr>
    </w:p>
    <w:tbl>
      <w:tblPr>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5" w:type="dxa"/>
          <w:left w:w="15" w:type="dxa"/>
          <w:bottom w:w="15" w:type="dxa"/>
          <w:right w:w="15" w:type="dxa"/>
        </w:tblCellMar>
        <w:tblLook w:val="04A0" w:firstRow="1" w:lastRow="0" w:firstColumn="1" w:lastColumn="0" w:noHBand="0" w:noVBand="1"/>
      </w:tblPr>
      <w:tblGrid>
        <w:gridCol w:w="8996"/>
      </w:tblGrid>
      <w:tr w:rsidR="00A50AC2" w14:paraId="5788AE9F" w14:textId="77777777" w:rsidTr="009A2402">
        <w:trPr>
          <w:trHeight w:val="513"/>
        </w:trPr>
        <w:tc>
          <w:tcPr>
            <w:tcW w:w="8996" w:type="dxa"/>
            <w:shd w:val="clear" w:color="auto" w:fill="auto"/>
            <w:tcMar>
              <w:top w:w="28" w:type="dxa"/>
              <w:left w:w="102" w:type="dxa"/>
              <w:bottom w:w="28" w:type="dxa"/>
              <w:right w:w="102" w:type="dxa"/>
            </w:tcMar>
            <w:vAlign w:val="center"/>
          </w:tcPr>
          <w:p w14:paraId="6ADA6605" w14:textId="77777777" w:rsidR="00A50AC2" w:rsidRDefault="00A50AC2" w:rsidP="009E55F4">
            <w:pPr>
              <w:pStyle w:val="a4"/>
              <w:wordWrap/>
              <w:spacing w:line="240" w:lineRule="auto"/>
              <w:jc w:val="center"/>
              <w:rPr>
                <w:rFonts w:eastAsia="HY헤드라인M" w:hAnsi="HY헤드라인M"/>
                <w:spacing w:val="-6"/>
                <w:w w:val="97"/>
                <w:sz w:val="34"/>
                <w:szCs w:val="34"/>
              </w:rPr>
            </w:pPr>
            <w:r>
              <w:rPr>
                <w:rFonts w:eastAsia="HY헤드라인M" w:hAnsi="HY헤드라인M"/>
                <w:spacing w:val="-6"/>
                <w:w w:val="97"/>
                <w:sz w:val="34"/>
                <w:szCs w:val="34"/>
              </w:rPr>
              <w:t>「</w:t>
            </w:r>
            <w:r>
              <w:rPr>
                <w:rFonts w:ascii="HY헤드라인M" w:eastAsia="HY헤드라인M" w:hAnsi="HY헤드라인M" w:hint="eastAsia"/>
                <w:spacing w:val="-6"/>
                <w:w w:val="97"/>
                <w:sz w:val="34"/>
                <w:szCs w:val="34"/>
              </w:rPr>
              <w:t>202</w:t>
            </w:r>
            <w:r w:rsidR="009E55F4">
              <w:rPr>
                <w:rFonts w:ascii="HY헤드라인M" w:eastAsia="HY헤드라인M" w:hAnsi="HY헤드라인M"/>
                <w:spacing w:val="-6"/>
                <w:w w:val="97"/>
                <w:sz w:val="34"/>
                <w:szCs w:val="34"/>
              </w:rPr>
              <w:t>3</w:t>
            </w:r>
            <w:r w:rsidR="000F28FA">
              <w:rPr>
                <w:rFonts w:ascii="HY헤드라인M" w:eastAsia="HY헤드라인M" w:hAnsi="HY헤드라인M" w:hint="eastAsia"/>
                <w:spacing w:val="-6"/>
                <w:w w:val="97"/>
                <w:sz w:val="34"/>
                <w:szCs w:val="34"/>
              </w:rPr>
              <w:t>년</w:t>
            </w:r>
            <w:r>
              <w:rPr>
                <w:rFonts w:ascii="HY헤드라인M" w:eastAsia="HY헤드라인M" w:hAnsi="HY헤드라인M" w:hint="eastAsia"/>
                <w:spacing w:val="-6"/>
                <w:w w:val="97"/>
                <w:sz w:val="34"/>
                <w:szCs w:val="34"/>
              </w:rPr>
              <w:t xml:space="preserve"> </w:t>
            </w:r>
            <w:r>
              <w:rPr>
                <w:rFonts w:eastAsia="HY헤드라인M"/>
                <w:spacing w:val="-6"/>
                <w:w w:val="97"/>
                <w:sz w:val="34"/>
                <w:szCs w:val="34"/>
              </w:rPr>
              <w:t>제</w:t>
            </w:r>
            <w:r>
              <w:rPr>
                <w:rFonts w:ascii="HY헤드라인M" w:eastAsia="HY헤드라인M" w:hAnsi="HY헤드라인M" w:hint="eastAsia"/>
                <w:spacing w:val="-6"/>
                <w:w w:val="97"/>
                <w:sz w:val="34"/>
                <w:szCs w:val="34"/>
              </w:rPr>
              <w:t>1</w:t>
            </w:r>
            <w:r w:rsidR="009E55F4">
              <w:rPr>
                <w:rFonts w:ascii="HY헤드라인M" w:eastAsia="HY헤드라인M" w:hAnsi="HY헤드라인M"/>
                <w:spacing w:val="-6"/>
                <w:w w:val="97"/>
                <w:sz w:val="34"/>
                <w:szCs w:val="34"/>
              </w:rPr>
              <w:t>1</w:t>
            </w:r>
            <w:r>
              <w:rPr>
                <w:rFonts w:eastAsia="HY헤드라인M"/>
                <w:spacing w:val="-6"/>
                <w:w w:val="97"/>
                <w:sz w:val="34"/>
                <w:szCs w:val="34"/>
              </w:rPr>
              <w:t>회</w:t>
            </w:r>
            <w:r>
              <w:rPr>
                <w:rFonts w:eastAsia="HY헤드라인M"/>
                <w:spacing w:val="-6"/>
                <w:w w:val="97"/>
                <w:sz w:val="34"/>
                <w:szCs w:val="34"/>
              </w:rPr>
              <w:t xml:space="preserve"> </w:t>
            </w:r>
            <w:r>
              <w:rPr>
                <w:rFonts w:eastAsia="HY헤드라인M"/>
                <w:spacing w:val="-6"/>
                <w:w w:val="97"/>
                <w:sz w:val="34"/>
                <w:szCs w:val="34"/>
              </w:rPr>
              <w:t>문화데이터</w:t>
            </w:r>
            <w:r>
              <w:rPr>
                <w:rFonts w:eastAsia="HY헤드라인M"/>
                <w:spacing w:val="-6"/>
                <w:w w:val="97"/>
                <w:sz w:val="34"/>
                <w:szCs w:val="34"/>
              </w:rPr>
              <w:t xml:space="preserve"> </w:t>
            </w:r>
            <w:r>
              <w:rPr>
                <w:rFonts w:eastAsia="HY헤드라인M"/>
                <w:spacing w:val="-6"/>
                <w:w w:val="97"/>
                <w:sz w:val="34"/>
                <w:szCs w:val="34"/>
              </w:rPr>
              <w:t>활용</w:t>
            </w:r>
            <w:r>
              <w:rPr>
                <w:rFonts w:eastAsia="HY헤드라인M"/>
                <w:spacing w:val="-6"/>
                <w:w w:val="97"/>
                <w:sz w:val="34"/>
                <w:szCs w:val="34"/>
              </w:rPr>
              <w:t xml:space="preserve"> </w:t>
            </w:r>
            <w:proofErr w:type="spellStart"/>
            <w:r>
              <w:rPr>
                <w:rFonts w:eastAsia="HY헤드라인M"/>
                <w:spacing w:val="-6"/>
                <w:w w:val="97"/>
                <w:sz w:val="34"/>
                <w:szCs w:val="34"/>
              </w:rPr>
              <w:t>경진대회</w:t>
            </w:r>
            <w:r>
              <w:rPr>
                <w:rFonts w:eastAsia="HY헤드라인M" w:hAnsi="HY헤드라인M"/>
                <w:spacing w:val="-6"/>
                <w:w w:val="97"/>
                <w:sz w:val="34"/>
                <w:szCs w:val="34"/>
              </w:rPr>
              <w:t>」</w:t>
            </w:r>
            <w:r>
              <w:rPr>
                <w:rFonts w:eastAsia="HY헤드라인M"/>
                <w:spacing w:val="-6"/>
                <w:w w:val="97"/>
                <w:sz w:val="34"/>
                <w:szCs w:val="34"/>
              </w:rPr>
              <w:t>참가신청서</w:t>
            </w:r>
            <w:proofErr w:type="spellEnd"/>
          </w:p>
        </w:tc>
      </w:tr>
    </w:tbl>
    <w:p w14:paraId="319FFDAD" w14:textId="77777777" w:rsidR="00A50AC2" w:rsidRDefault="00A50AC2" w:rsidP="00A50AC2">
      <w:pPr>
        <w:pStyle w:val="a7"/>
        <w:spacing w:before="0" w:after="0" w:line="384" w:lineRule="auto"/>
        <w:ind w:left="0" w:right="72"/>
        <w:rPr>
          <w:b/>
          <w:bCs/>
          <w:vanish/>
          <w:sz w:val="24"/>
          <w:szCs w:val="24"/>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696"/>
        <w:gridCol w:w="1303"/>
        <w:gridCol w:w="1112"/>
        <w:gridCol w:w="28"/>
        <w:gridCol w:w="1134"/>
        <w:gridCol w:w="760"/>
        <w:gridCol w:w="488"/>
        <w:gridCol w:w="2410"/>
      </w:tblGrid>
      <w:tr w:rsidR="00A50AC2" w14:paraId="1104E4BE" w14:textId="77777777" w:rsidTr="009A2402">
        <w:trPr>
          <w:trHeight w:val="236"/>
        </w:trPr>
        <w:tc>
          <w:tcPr>
            <w:tcW w:w="8931" w:type="dxa"/>
            <w:gridSpan w:val="8"/>
            <w:tcBorders>
              <w:top w:val="nil"/>
              <w:left w:val="nil"/>
              <w:bottom w:val="single" w:sz="18" w:space="0" w:color="000000"/>
              <w:right w:val="nil"/>
            </w:tcBorders>
            <w:shd w:val="clear" w:color="auto" w:fill="FFFFFF"/>
            <w:tcMar>
              <w:top w:w="28" w:type="dxa"/>
              <w:left w:w="102" w:type="dxa"/>
              <w:bottom w:w="28" w:type="dxa"/>
              <w:right w:w="102" w:type="dxa"/>
            </w:tcMar>
            <w:vAlign w:val="center"/>
            <w:hideMark/>
          </w:tcPr>
          <w:p w14:paraId="61D3AF9C" w14:textId="77777777" w:rsidR="00A50AC2" w:rsidRDefault="00A50AC2" w:rsidP="009A2402">
            <w:pPr>
              <w:pStyle w:val="a4"/>
              <w:wordWrap/>
              <w:spacing w:line="312" w:lineRule="auto"/>
              <w:jc w:val="right"/>
              <w:rPr>
                <w:sz w:val="18"/>
                <w:szCs w:val="18"/>
              </w:rPr>
            </w:pPr>
            <w:r>
              <w:rPr>
                <w:rFonts w:ascii="맑은 고딕" w:eastAsia="맑은 고딕" w:hAnsi="맑은 고딕" w:hint="eastAsia"/>
                <w:sz w:val="18"/>
                <w:szCs w:val="18"/>
              </w:rPr>
              <w:t xml:space="preserve">* </w:t>
            </w:r>
            <w:proofErr w:type="spellStart"/>
            <w:r>
              <w:rPr>
                <w:rFonts w:eastAsia="맑은 고딕"/>
                <w:sz w:val="18"/>
                <w:szCs w:val="18"/>
              </w:rPr>
              <w:t>해당란에</w:t>
            </w:r>
            <w:proofErr w:type="spellEnd"/>
            <w:r>
              <w:rPr>
                <w:rFonts w:eastAsia="맑은 고딕"/>
                <w:sz w:val="18"/>
                <w:szCs w:val="18"/>
              </w:rPr>
              <w:t xml:space="preserve"> </w:t>
            </w:r>
            <w:r w:rsidRPr="00742400">
              <w:rPr>
                <w:rFonts w:ascii="맑은 고딕" w:eastAsia="맑은 고딕" w:hAnsi="맑은 고딕" w:cs="Lao UI"/>
                <w:b/>
                <w:bCs/>
                <w:spacing w:val="-16"/>
              </w:rPr>
              <w:sym w:font="Wingdings 2" w:char="F052"/>
            </w:r>
            <w:r>
              <w:rPr>
                <w:rFonts w:ascii="맑은 고딕" w:eastAsia="맑은 고딕" w:hAnsi="맑은 고딕" w:cs="Lao UI" w:hint="eastAsia"/>
                <w:b/>
                <w:bCs/>
                <w:spacing w:val="-16"/>
              </w:rPr>
              <w:t xml:space="preserve"> </w:t>
            </w:r>
            <w:r>
              <w:rPr>
                <w:rFonts w:eastAsia="맑은 고딕"/>
                <w:sz w:val="18"/>
                <w:szCs w:val="18"/>
              </w:rPr>
              <w:t>표시</w:t>
            </w:r>
          </w:p>
        </w:tc>
      </w:tr>
      <w:tr w:rsidR="00A50AC2" w14:paraId="4399705B" w14:textId="77777777" w:rsidTr="003A3FEC">
        <w:trPr>
          <w:trHeight w:val="120"/>
        </w:trPr>
        <w:tc>
          <w:tcPr>
            <w:tcW w:w="1696" w:type="dxa"/>
            <w:tcBorders>
              <w:top w:val="single" w:sz="18" w:space="0" w:color="000000"/>
              <w:left w:val="nil"/>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03C8042D" w14:textId="77777777" w:rsidR="00A50AC2" w:rsidRPr="00E87850" w:rsidRDefault="00A50AC2" w:rsidP="009A2402">
            <w:pPr>
              <w:pStyle w:val="a4"/>
              <w:wordWrap/>
              <w:spacing w:line="240" w:lineRule="atLeast"/>
              <w:jc w:val="center"/>
              <w:rPr>
                <w:b/>
                <w:bCs/>
              </w:rPr>
            </w:pPr>
            <w:r w:rsidRPr="00E87850">
              <w:rPr>
                <w:rFonts w:eastAsia="맑은 고딕"/>
                <w:b/>
                <w:bCs/>
              </w:rPr>
              <w:t>공모</w:t>
            </w:r>
            <w:r w:rsidRPr="00E87850">
              <w:rPr>
                <w:rFonts w:eastAsia="맑은 고딕"/>
                <w:b/>
                <w:bCs/>
              </w:rPr>
              <w:t xml:space="preserve"> </w:t>
            </w:r>
            <w:r w:rsidRPr="00E87850">
              <w:rPr>
                <w:rFonts w:eastAsia="맑은 고딕"/>
                <w:b/>
                <w:bCs/>
              </w:rPr>
              <w:t>분야</w:t>
            </w:r>
          </w:p>
        </w:tc>
        <w:tc>
          <w:tcPr>
            <w:tcW w:w="2415" w:type="dxa"/>
            <w:gridSpan w:val="2"/>
            <w:tcBorders>
              <w:top w:val="single" w:sz="18"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4D9D6" w14:textId="77777777" w:rsidR="00A50AC2" w:rsidRPr="00E87850" w:rsidRDefault="00A50AC2"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proofErr w:type="spellStart"/>
            <w:r w:rsidRPr="00E87850">
              <w:rPr>
                <w:rFonts w:eastAsia="맑은 고딕"/>
                <w:sz w:val="18"/>
                <w:szCs w:val="18"/>
              </w:rPr>
              <w:t>제품</w:t>
            </w:r>
            <w:r w:rsidRPr="00E87850">
              <w:rPr>
                <w:rFonts w:ascii="맑은 고딕" w:eastAsia="맑은 고딕" w:hAnsi="맑은 고딕" w:hint="eastAsia"/>
                <w:spacing w:val="-22"/>
                <w:sz w:val="18"/>
                <w:szCs w:val="18"/>
              </w:rPr>
              <w:t>·</w:t>
            </w:r>
            <w:r w:rsidRPr="00E87850">
              <w:rPr>
                <w:rFonts w:eastAsia="맑은 고딕"/>
                <w:spacing w:val="-22"/>
                <w:sz w:val="18"/>
                <w:szCs w:val="18"/>
              </w:rPr>
              <w:t>서비스</w:t>
            </w:r>
            <w:proofErr w:type="spellEnd"/>
            <w:r w:rsidRPr="00E87850">
              <w:rPr>
                <w:rFonts w:eastAsia="맑은 고딕"/>
                <w:spacing w:val="-22"/>
                <w:sz w:val="18"/>
                <w:szCs w:val="18"/>
              </w:rPr>
              <w:t xml:space="preserve"> </w:t>
            </w:r>
            <w:r w:rsidRPr="00E87850">
              <w:rPr>
                <w:rFonts w:eastAsia="맑은 고딕"/>
                <w:spacing w:val="-22"/>
                <w:sz w:val="18"/>
                <w:szCs w:val="18"/>
              </w:rPr>
              <w:t>개발</w:t>
            </w:r>
          </w:p>
        </w:tc>
        <w:tc>
          <w:tcPr>
            <w:tcW w:w="2410" w:type="dxa"/>
            <w:gridSpan w:val="4"/>
            <w:tcBorders>
              <w:top w:val="single" w:sz="18" w:space="0" w:color="000000"/>
              <w:left w:val="single" w:sz="2" w:space="0" w:color="000000"/>
              <w:bottom w:val="single" w:sz="2" w:space="0" w:color="000000"/>
              <w:right w:val="single" w:sz="2" w:space="0" w:color="000000"/>
            </w:tcBorders>
          </w:tcPr>
          <w:p w14:paraId="7135B603" w14:textId="77777777" w:rsidR="00A50AC2" w:rsidRPr="00E87850" w:rsidRDefault="00A50AC2" w:rsidP="003A3FEC">
            <w:pPr>
              <w:pStyle w:val="a4"/>
              <w:wordWrap/>
              <w:spacing w:line="240" w:lineRule="atLeast"/>
              <w:ind w:firstLineChars="100" w:firstLine="180"/>
              <w:jc w:val="left"/>
              <w:rPr>
                <w:rFonts w:eastAsia="맑은 고딕" w:hAnsi="맑은 고딕"/>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z w:val="18"/>
                <w:szCs w:val="18"/>
              </w:rPr>
              <w:t>아이디어</w:t>
            </w:r>
            <w:r w:rsidRPr="00E87850">
              <w:rPr>
                <w:rFonts w:eastAsia="맑은 고딕"/>
                <w:sz w:val="18"/>
                <w:szCs w:val="18"/>
              </w:rPr>
              <w:t xml:space="preserve"> </w:t>
            </w:r>
            <w:r w:rsidRPr="00E87850">
              <w:rPr>
                <w:rFonts w:eastAsia="맑은 고딕"/>
                <w:sz w:val="18"/>
                <w:szCs w:val="18"/>
              </w:rPr>
              <w:t>기획</w:t>
            </w:r>
          </w:p>
        </w:tc>
        <w:tc>
          <w:tcPr>
            <w:tcW w:w="2410" w:type="dxa"/>
            <w:tcBorders>
              <w:top w:val="single" w:sz="18" w:space="0" w:color="000000"/>
              <w:left w:val="single" w:sz="2" w:space="0" w:color="000000"/>
              <w:bottom w:val="single" w:sz="2" w:space="0" w:color="000000"/>
            </w:tcBorders>
            <w:tcMar>
              <w:top w:w="28" w:type="dxa"/>
              <w:left w:w="102" w:type="dxa"/>
              <w:bottom w:w="28" w:type="dxa"/>
              <w:right w:w="102" w:type="dxa"/>
            </w:tcMar>
            <w:vAlign w:val="center"/>
            <w:hideMark/>
          </w:tcPr>
          <w:p w14:paraId="34949809" w14:textId="46E855CB" w:rsidR="00A50AC2" w:rsidRPr="00E87850" w:rsidRDefault="00AC62F0" w:rsidP="009A2402">
            <w:pPr>
              <w:pStyle w:val="a4"/>
              <w:wordWrap/>
              <w:spacing w:line="240" w:lineRule="atLeast"/>
              <w:jc w:val="left"/>
              <w:rPr>
                <w:sz w:val="18"/>
                <w:szCs w:val="18"/>
              </w:rPr>
            </w:pPr>
            <w:r w:rsidRPr="00742400">
              <w:rPr>
                <w:rFonts w:ascii="맑은 고딕" w:eastAsia="맑은 고딕" w:hAnsi="맑은 고딕" w:cs="Lao UI"/>
                <w:b/>
                <w:bCs/>
                <w:spacing w:val="-16"/>
              </w:rPr>
              <w:sym w:font="Wingdings 2" w:char="F052"/>
            </w:r>
            <w:r w:rsidR="00A50AC2" w:rsidRPr="00E87850">
              <w:rPr>
                <w:rFonts w:eastAsia="맑은 고딕" w:hAnsi="맑은 고딕"/>
                <w:sz w:val="18"/>
                <w:szCs w:val="18"/>
              </w:rPr>
              <w:t xml:space="preserve"> </w:t>
            </w:r>
            <w:r w:rsidR="00A50AC2" w:rsidRPr="00E87850">
              <w:rPr>
                <w:rFonts w:eastAsia="맑은 고딕" w:hAnsi="맑은 고딕" w:hint="eastAsia"/>
                <w:sz w:val="18"/>
                <w:szCs w:val="18"/>
              </w:rPr>
              <w:t>데이터</w:t>
            </w:r>
            <w:r w:rsidR="00A50AC2" w:rsidRPr="00E87850">
              <w:rPr>
                <w:rFonts w:eastAsia="맑은 고딕" w:hAnsi="맑은 고딕" w:hint="eastAsia"/>
                <w:sz w:val="18"/>
                <w:szCs w:val="18"/>
              </w:rPr>
              <w:t xml:space="preserve"> </w:t>
            </w:r>
            <w:r w:rsidR="00A50AC2" w:rsidRPr="00E87850">
              <w:rPr>
                <w:rFonts w:eastAsia="맑은 고딕" w:hAnsi="맑은 고딕" w:hint="eastAsia"/>
                <w:sz w:val="18"/>
                <w:szCs w:val="18"/>
              </w:rPr>
              <w:t>분석</w:t>
            </w:r>
          </w:p>
        </w:tc>
      </w:tr>
      <w:tr w:rsidR="00A50AC2" w14:paraId="6C2AC841" w14:textId="77777777" w:rsidTr="003A3FEC">
        <w:trPr>
          <w:trHeight w:val="47"/>
        </w:trPr>
        <w:tc>
          <w:tcPr>
            <w:tcW w:w="1696" w:type="dxa"/>
            <w:tcBorders>
              <w:top w:val="single" w:sz="2" w:space="0" w:color="000000"/>
              <w:left w:val="nil"/>
              <w:bottom w:val="single" w:sz="4" w:space="0" w:color="auto"/>
              <w:right w:val="single" w:sz="2" w:space="0" w:color="000000"/>
            </w:tcBorders>
            <w:shd w:val="clear" w:color="auto" w:fill="auto"/>
            <w:tcMar>
              <w:top w:w="28" w:type="dxa"/>
              <w:left w:w="102" w:type="dxa"/>
              <w:bottom w:w="28" w:type="dxa"/>
              <w:right w:w="102" w:type="dxa"/>
            </w:tcMar>
            <w:vAlign w:val="center"/>
            <w:hideMark/>
          </w:tcPr>
          <w:p w14:paraId="707819CA" w14:textId="77777777" w:rsidR="00A50AC2" w:rsidRPr="00E87850" w:rsidRDefault="00A50AC2" w:rsidP="003A3FEC">
            <w:pPr>
              <w:pStyle w:val="a4"/>
              <w:wordWrap/>
              <w:spacing w:line="240" w:lineRule="atLeast"/>
              <w:jc w:val="center"/>
              <w:rPr>
                <w:b/>
                <w:bCs/>
              </w:rPr>
            </w:pPr>
            <w:r w:rsidRPr="00E87850">
              <w:rPr>
                <w:rFonts w:eastAsia="맑은 고딕"/>
                <w:b/>
                <w:bCs/>
              </w:rPr>
              <w:t>참가</w:t>
            </w:r>
            <w:r w:rsidRPr="00E87850">
              <w:rPr>
                <w:rFonts w:eastAsia="맑은 고딕"/>
                <w:b/>
                <w:bCs/>
              </w:rPr>
              <w:t xml:space="preserve"> </w:t>
            </w:r>
            <w:r w:rsidRPr="00E87850">
              <w:rPr>
                <w:rFonts w:eastAsia="맑은 고딕"/>
                <w:b/>
                <w:bCs/>
              </w:rPr>
              <w:t>구분</w:t>
            </w:r>
          </w:p>
        </w:tc>
        <w:tc>
          <w:tcPr>
            <w:tcW w:w="3577"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824634" w14:textId="77777777" w:rsidR="00A50AC2" w:rsidRPr="00E87850" w:rsidRDefault="00A50AC2"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pacing w:val="-22"/>
                <w:sz w:val="18"/>
                <w:szCs w:val="18"/>
              </w:rPr>
              <w:t>개인</w:t>
            </w:r>
          </w:p>
        </w:tc>
        <w:tc>
          <w:tcPr>
            <w:tcW w:w="3658" w:type="dxa"/>
            <w:gridSpan w:val="3"/>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2CC216B" w14:textId="489CE13F" w:rsidR="00A50AC2" w:rsidRPr="00E87850" w:rsidRDefault="00AC62F0" w:rsidP="009A2402">
            <w:pPr>
              <w:pStyle w:val="a4"/>
              <w:wordWrap/>
              <w:spacing w:line="240" w:lineRule="atLeast"/>
              <w:jc w:val="left"/>
              <w:rPr>
                <w:sz w:val="18"/>
                <w:szCs w:val="18"/>
              </w:rPr>
            </w:pPr>
            <w:r w:rsidRPr="00742400">
              <w:rPr>
                <w:rFonts w:ascii="맑은 고딕" w:eastAsia="맑은 고딕" w:hAnsi="맑은 고딕" w:cs="Lao UI"/>
                <w:b/>
                <w:bCs/>
                <w:spacing w:val="-16"/>
              </w:rPr>
              <w:sym w:font="Wingdings 2" w:char="F052"/>
            </w:r>
            <w:r w:rsidR="00A50AC2" w:rsidRPr="00E87850">
              <w:rPr>
                <w:rFonts w:eastAsia="맑은 고딕" w:hAnsi="맑은 고딕"/>
                <w:sz w:val="18"/>
                <w:szCs w:val="18"/>
              </w:rPr>
              <w:t xml:space="preserve"> </w:t>
            </w:r>
            <w:r w:rsidR="00A50AC2" w:rsidRPr="00E87850">
              <w:rPr>
                <w:rFonts w:eastAsia="맑은 고딕"/>
                <w:sz w:val="18"/>
                <w:szCs w:val="18"/>
              </w:rPr>
              <w:t>팀</w:t>
            </w:r>
            <w:r w:rsidR="00A50AC2" w:rsidRPr="00E87850">
              <w:rPr>
                <w:rFonts w:ascii="맑은 고딕" w:eastAsia="맑은 고딕" w:hAnsi="맑은 고딕" w:hint="eastAsia"/>
                <w:sz w:val="18"/>
                <w:szCs w:val="18"/>
              </w:rPr>
              <w:t>(</w:t>
            </w:r>
            <w:r w:rsidR="00A50AC2" w:rsidRPr="00E87850">
              <w:rPr>
                <w:rFonts w:eastAsia="맑은 고딕"/>
                <w:sz w:val="18"/>
                <w:szCs w:val="18"/>
              </w:rPr>
              <w:t>기업</w:t>
            </w:r>
            <w:r w:rsidR="00A50AC2" w:rsidRPr="00E87850">
              <w:rPr>
                <w:rFonts w:ascii="맑은 고딕" w:eastAsia="맑은 고딕" w:hAnsi="맑은 고딕" w:hint="eastAsia"/>
                <w:sz w:val="18"/>
                <w:szCs w:val="18"/>
              </w:rPr>
              <w:t>)</w:t>
            </w:r>
            <w:r w:rsidR="00A50AC2" w:rsidRPr="00E87850">
              <w:rPr>
                <w:rFonts w:ascii="맑은 고딕" w:eastAsia="맑은 고딕" w:hAnsi="맑은 고딕" w:hint="eastAsia"/>
                <w:spacing w:val="-22"/>
                <w:sz w:val="18"/>
                <w:szCs w:val="18"/>
              </w:rPr>
              <w:t xml:space="preserve"> </w:t>
            </w:r>
          </w:p>
        </w:tc>
      </w:tr>
      <w:tr w:rsidR="003A3FEC" w14:paraId="57F032FC" w14:textId="77777777" w:rsidTr="00FA7DCC">
        <w:trPr>
          <w:trHeight w:val="47"/>
        </w:trPr>
        <w:tc>
          <w:tcPr>
            <w:tcW w:w="1696" w:type="dxa"/>
            <w:vMerge w:val="restart"/>
            <w:tcBorders>
              <w:top w:val="single" w:sz="4" w:space="0" w:color="auto"/>
              <w:left w:val="nil"/>
              <w:right w:val="single" w:sz="2" w:space="0" w:color="000000"/>
            </w:tcBorders>
            <w:shd w:val="clear" w:color="auto" w:fill="auto"/>
            <w:vAlign w:val="center"/>
            <w:hideMark/>
          </w:tcPr>
          <w:p w14:paraId="40516345" w14:textId="77777777" w:rsidR="003A3FEC" w:rsidRPr="00E87850" w:rsidRDefault="003A3FEC" w:rsidP="003A3FEC">
            <w:pPr>
              <w:wordWrap/>
              <w:spacing w:line="240" w:lineRule="atLeast"/>
              <w:jc w:val="center"/>
              <w:rPr>
                <w:rFonts w:ascii="굴림" w:eastAsia="굴림" w:hAnsi="굴림" w:cs="굴림"/>
                <w:b/>
                <w:bCs/>
                <w:color w:val="000000"/>
                <w:szCs w:val="20"/>
              </w:rPr>
            </w:pPr>
            <w:r w:rsidRPr="00E87850">
              <w:rPr>
                <w:rFonts w:eastAsia="맑은 고딕" w:hint="eastAsia"/>
                <w:b/>
                <w:bCs/>
                <w:szCs w:val="20"/>
              </w:rPr>
              <w:t>창업</w:t>
            </w:r>
            <w:r w:rsidRPr="00E87850">
              <w:rPr>
                <w:rFonts w:eastAsia="맑은 고딕"/>
                <w:b/>
                <w:bCs/>
                <w:szCs w:val="20"/>
              </w:rPr>
              <w:t xml:space="preserve"> 구분</w:t>
            </w:r>
          </w:p>
        </w:tc>
        <w:tc>
          <w:tcPr>
            <w:tcW w:w="7235" w:type="dxa"/>
            <w:gridSpan w:val="7"/>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D5A3000" w14:textId="77777777" w:rsidR="003A3FEC" w:rsidRPr="00E87850" w:rsidRDefault="003A3FEC"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z w:val="18"/>
                <w:szCs w:val="18"/>
              </w:rPr>
              <w:t>창업</w:t>
            </w:r>
            <w:r w:rsidRPr="00E87850">
              <w:rPr>
                <w:rFonts w:eastAsia="맑은 고딕"/>
                <w:sz w:val="18"/>
                <w:szCs w:val="18"/>
              </w:rPr>
              <w:t xml:space="preserve"> </w:t>
            </w:r>
            <w:r w:rsidRPr="00E87850">
              <w:rPr>
                <w:rFonts w:ascii="맑은 고딕" w:eastAsia="맑은 고딕" w:hAnsi="맑은 고딕" w:hint="eastAsia"/>
                <w:sz w:val="18"/>
                <w:szCs w:val="18"/>
              </w:rPr>
              <w:t>(</w:t>
            </w:r>
            <w:proofErr w:type="gramStart"/>
            <w:r w:rsidRPr="00E87850">
              <w:rPr>
                <w:rFonts w:eastAsia="맑은 고딕"/>
                <w:spacing w:val="-26"/>
                <w:sz w:val="18"/>
                <w:szCs w:val="18"/>
              </w:rPr>
              <w:t>사업자등록번호</w:t>
            </w:r>
            <w:r w:rsidRPr="00E87850">
              <w:rPr>
                <w:rFonts w:eastAsia="맑은 고딕"/>
                <w:spacing w:val="-26"/>
                <w:sz w:val="18"/>
                <w:szCs w:val="18"/>
              </w:rPr>
              <w:t xml:space="preserve"> </w:t>
            </w:r>
            <w:r w:rsidRPr="00E87850">
              <w:rPr>
                <w:rFonts w:ascii="맑은 고딕" w:eastAsia="맑은 고딕" w:hAnsi="맑은 고딕" w:hint="eastAsia"/>
                <w:spacing w:val="-26"/>
                <w:sz w:val="18"/>
                <w:szCs w:val="18"/>
              </w:rPr>
              <w:t>:</w:t>
            </w:r>
            <w:proofErr w:type="gramEnd"/>
            <w:r w:rsidRPr="00E87850">
              <w:rPr>
                <w:rFonts w:ascii="맑은 고딕" w:eastAsia="맑은 고딕" w:hAnsi="맑은 고딕" w:hint="eastAsia"/>
                <w:sz w:val="18"/>
                <w:szCs w:val="18"/>
              </w:rPr>
              <w:t xml:space="preserve">                      , </w:t>
            </w:r>
            <w:r w:rsidRPr="00E87850">
              <w:rPr>
                <w:rFonts w:eastAsia="맑은 고딕"/>
                <w:sz w:val="18"/>
                <w:szCs w:val="18"/>
              </w:rPr>
              <w:t>법인등록일</w:t>
            </w:r>
            <w:r w:rsidRPr="00E87850">
              <w:rPr>
                <w:rFonts w:eastAsia="맑은 고딕"/>
                <w:sz w:val="18"/>
                <w:szCs w:val="18"/>
              </w:rPr>
              <w:t xml:space="preserve"> </w:t>
            </w:r>
            <w:r w:rsidRPr="00E87850">
              <w:rPr>
                <w:rFonts w:ascii="맑은 고딕" w:eastAsia="맑은 고딕" w:hAnsi="맑은 고딕" w:hint="eastAsia"/>
                <w:sz w:val="18"/>
                <w:szCs w:val="18"/>
              </w:rPr>
              <w:t xml:space="preserve">: </w:t>
            </w:r>
            <w:r w:rsidRPr="00E87850">
              <w:rPr>
                <w:rFonts w:eastAsia="맑은 고딕"/>
                <w:sz w:val="18"/>
                <w:szCs w:val="18"/>
              </w:rPr>
              <w:t>년</w:t>
            </w:r>
            <w:r w:rsidRPr="00E87850">
              <w:rPr>
                <w:rFonts w:eastAsia="맑은 고딕"/>
                <w:sz w:val="18"/>
                <w:szCs w:val="18"/>
              </w:rPr>
              <w:t xml:space="preserve"> </w:t>
            </w:r>
            <w:r w:rsidRPr="00E87850">
              <w:rPr>
                <w:rFonts w:eastAsia="맑은 고딕"/>
                <w:sz w:val="18"/>
                <w:szCs w:val="18"/>
              </w:rPr>
              <w:t>월</w:t>
            </w:r>
            <w:r w:rsidRPr="00E87850">
              <w:rPr>
                <w:rFonts w:eastAsia="맑은 고딕"/>
                <w:sz w:val="18"/>
                <w:szCs w:val="18"/>
              </w:rPr>
              <w:t xml:space="preserve"> </w:t>
            </w:r>
            <w:r w:rsidRPr="00E87850">
              <w:rPr>
                <w:rFonts w:eastAsia="맑은 고딕"/>
                <w:sz w:val="18"/>
                <w:szCs w:val="18"/>
              </w:rPr>
              <w:t>일</w:t>
            </w:r>
            <w:r w:rsidRPr="00E87850">
              <w:rPr>
                <w:rFonts w:ascii="맑은 고딕" w:eastAsia="맑은 고딕" w:hAnsi="맑은 고딕" w:hint="eastAsia"/>
                <w:sz w:val="18"/>
                <w:szCs w:val="18"/>
              </w:rPr>
              <w:t>)</w:t>
            </w:r>
          </w:p>
        </w:tc>
      </w:tr>
      <w:tr w:rsidR="003A3FEC" w14:paraId="01F580B0" w14:textId="77777777" w:rsidTr="00FA7DCC">
        <w:trPr>
          <w:trHeight w:val="47"/>
        </w:trPr>
        <w:tc>
          <w:tcPr>
            <w:tcW w:w="1696" w:type="dxa"/>
            <w:vMerge/>
            <w:tcBorders>
              <w:left w:val="nil"/>
              <w:bottom w:val="single" w:sz="2" w:space="0" w:color="000000"/>
              <w:right w:val="single" w:sz="2" w:space="0" w:color="000000"/>
            </w:tcBorders>
            <w:shd w:val="clear" w:color="auto" w:fill="auto"/>
            <w:vAlign w:val="center"/>
            <w:hideMark/>
          </w:tcPr>
          <w:p w14:paraId="34E0D639" w14:textId="77777777" w:rsidR="003A3FEC" w:rsidRPr="00E87850" w:rsidRDefault="003A3FEC" w:rsidP="009A2402">
            <w:pPr>
              <w:wordWrap/>
              <w:spacing w:line="240" w:lineRule="atLeast"/>
              <w:rPr>
                <w:rFonts w:ascii="굴림" w:eastAsia="굴림" w:hAnsi="굴림" w:cs="굴림"/>
                <w:b/>
                <w:bCs/>
                <w:color w:val="000000"/>
                <w:szCs w:val="20"/>
              </w:rPr>
            </w:pPr>
          </w:p>
        </w:tc>
        <w:tc>
          <w:tcPr>
            <w:tcW w:w="3577"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871908" w14:textId="77777777" w:rsidR="003A3FEC" w:rsidRPr="00E87850" w:rsidRDefault="003A3FEC"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z w:val="18"/>
                <w:szCs w:val="18"/>
              </w:rPr>
              <w:t>창업예정</w:t>
            </w:r>
            <w:r w:rsidRPr="00E87850">
              <w:rPr>
                <w:rFonts w:eastAsia="맑은 고딕"/>
                <w:sz w:val="18"/>
                <w:szCs w:val="18"/>
              </w:rPr>
              <w:t xml:space="preserve"> </w:t>
            </w:r>
          </w:p>
        </w:tc>
        <w:tc>
          <w:tcPr>
            <w:tcW w:w="3658" w:type="dxa"/>
            <w:gridSpan w:val="3"/>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9D816F5" w14:textId="46F41B1B" w:rsidR="003A3FEC" w:rsidRPr="00E87850" w:rsidRDefault="00AC62F0" w:rsidP="009A2402">
            <w:pPr>
              <w:pStyle w:val="a4"/>
              <w:wordWrap/>
              <w:spacing w:line="240" w:lineRule="atLeast"/>
              <w:jc w:val="left"/>
              <w:rPr>
                <w:sz w:val="18"/>
                <w:szCs w:val="18"/>
              </w:rPr>
            </w:pPr>
            <w:r w:rsidRPr="00742400">
              <w:rPr>
                <w:rFonts w:ascii="맑은 고딕" w:eastAsia="맑은 고딕" w:hAnsi="맑은 고딕" w:cs="Lao UI"/>
                <w:b/>
                <w:bCs/>
                <w:spacing w:val="-16"/>
              </w:rPr>
              <w:sym w:font="Wingdings 2" w:char="F052"/>
            </w:r>
            <w:r w:rsidR="003A3FEC" w:rsidRPr="00E87850">
              <w:rPr>
                <w:rFonts w:eastAsia="맑은 고딕" w:hAnsi="맑은 고딕"/>
                <w:sz w:val="18"/>
                <w:szCs w:val="18"/>
              </w:rPr>
              <w:t xml:space="preserve"> </w:t>
            </w:r>
            <w:proofErr w:type="spellStart"/>
            <w:r w:rsidR="003A3FEC" w:rsidRPr="00E87850">
              <w:rPr>
                <w:rFonts w:eastAsia="맑은 고딕"/>
                <w:sz w:val="18"/>
                <w:szCs w:val="18"/>
              </w:rPr>
              <w:t>해당없음</w:t>
            </w:r>
            <w:proofErr w:type="spellEnd"/>
          </w:p>
        </w:tc>
      </w:tr>
      <w:tr w:rsidR="00A50AC2" w14:paraId="2442A680" w14:textId="77777777" w:rsidTr="009A2402">
        <w:trPr>
          <w:trHeight w:val="47"/>
        </w:trPr>
        <w:tc>
          <w:tcPr>
            <w:tcW w:w="1696" w:type="dxa"/>
            <w:tcBorders>
              <w:top w:val="single" w:sz="2" w:space="0" w:color="000000"/>
              <w:left w:val="nil"/>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42567E95" w14:textId="77777777" w:rsidR="00A50AC2" w:rsidRPr="00E87850" w:rsidRDefault="00A50AC2" w:rsidP="009A2402">
            <w:pPr>
              <w:pStyle w:val="a4"/>
              <w:wordWrap/>
              <w:spacing w:line="240" w:lineRule="atLeast"/>
              <w:jc w:val="center"/>
              <w:rPr>
                <w:b/>
                <w:bCs/>
              </w:rPr>
            </w:pPr>
            <w:r w:rsidRPr="00E87850">
              <w:rPr>
                <w:rFonts w:eastAsia="맑은 고딕"/>
                <w:b/>
                <w:bCs/>
              </w:rPr>
              <w:t>팀</w:t>
            </w:r>
            <w:r w:rsidRPr="00E87850">
              <w:rPr>
                <w:rFonts w:eastAsia="맑은 고딕"/>
                <w:b/>
                <w:bCs/>
              </w:rPr>
              <w:t xml:space="preserve"> </w:t>
            </w:r>
            <w:r w:rsidRPr="00E87850">
              <w:rPr>
                <w:rFonts w:eastAsia="맑은 고딕"/>
                <w:b/>
                <w:bCs/>
              </w:rPr>
              <w:t>명</w:t>
            </w:r>
          </w:p>
        </w:tc>
        <w:tc>
          <w:tcPr>
            <w:tcW w:w="7235" w:type="dxa"/>
            <w:gridSpan w:val="7"/>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B42FF23" w14:textId="05E02D04" w:rsidR="00A50AC2" w:rsidRPr="00AD23CA" w:rsidRDefault="009628D7" w:rsidP="009A2402">
            <w:pPr>
              <w:pStyle w:val="a4"/>
              <w:wordWrap/>
              <w:spacing w:line="240" w:lineRule="atLeast"/>
              <w:jc w:val="left"/>
              <w:rPr>
                <w:color w:val="auto"/>
                <w:sz w:val="18"/>
                <w:szCs w:val="18"/>
              </w:rPr>
            </w:pPr>
            <w:r>
              <w:rPr>
                <w:rFonts w:ascii="맑은 고딕" w:eastAsia="맑은 고딕" w:hAnsi="맑은 고딕" w:hint="eastAsia"/>
                <w:color w:val="auto"/>
                <w:sz w:val="18"/>
                <w:szCs w:val="18"/>
              </w:rPr>
              <w:t>앞3정1</w:t>
            </w:r>
          </w:p>
        </w:tc>
      </w:tr>
      <w:tr w:rsidR="00A50AC2" w14:paraId="567928F0" w14:textId="77777777" w:rsidTr="009A2402">
        <w:trPr>
          <w:trHeight w:val="47"/>
        </w:trPr>
        <w:tc>
          <w:tcPr>
            <w:tcW w:w="1696" w:type="dxa"/>
            <w:tcBorders>
              <w:top w:val="single" w:sz="2" w:space="0" w:color="000000"/>
              <w:left w:val="nil"/>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2BFA4C9A" w14:textId="77777777" w:rsidR="00A50AC2" w:rsidRPr="00E87850" w:rsidRDefault="00A50AC2" w:rsidP="009A2402">
            <w:pPr>
              <w:pStyle w:val="a4"/>
              <w:wordWrap/>
              <w:spacing w:line="240" w:lineRule="atLeast"/>
              <w:jc w:val="center"/>
              <w:rPr>
                <w:rFonts w:eastAsia="맑은 고딕"/>
                <w:b/>
                <w:bCs/>
                <w:spacing w:val="-22"/>
              </w:rPr>
            </w:pPr>
            <w:proofErr w:type="spellStart"/>
            <w:r w:rsidRPr="00E87850">
              <w:rPr>
                <w:rFonts w:eastAsia="맑은 고딕"/>
                <w:b/>
                <w:bCs/>
                <w:spacing w:val="-22"/>
              </w:rPr>
              <w:t>제품</w:t>
            </w:r>
            <w:r w:rsidRPr="00E87850">
              <w:rPr>
                <w:rFonts w:ascii="맑은 고딕" w:eastAsia="맑은 고딕" w:hAnsi="맑은 고딕" w:hint="eastAsia"/>
                <w:b/>
                <w:bCs/>
                <w:spacing w:val="-22"/>
              </w:rPr>
              <w:t>·</w:t>
            </w:r>
            <w:r w:rsidRPr="00E87850">
              <w:rPr>
                <w:rFonts w:eastAsia="맑은 고딕"/>
                <w:b/>
                <w:bCs/>
                <w:spacing w:val="-22"/>
              </w:rPr>
              <w:t>서비스</w:t>
            </w:r>
            <w:proofErr w:type="spellEnd"/>
            <w:r w:rsidRPr="00E87850">
              <w:rPr>
                <w:rFonts w:eastAsia="맑은 고딕"/>
                <w:b/>
                <w:bCs/>
                <w:spacing w:val="-22"/>
              </w:rPr>
              <w:t xml:space="preserve"> </w:t>
            </w:r>
            <w:r w:rsidRPr="00E87850">
              <w:rPr>
                <w:rFonts w:eastAsia="맑은 고딕"/>
                <w:b/>
                <w:bCs/>
                <w:spacing w:val="-22"/>
              </w:rPr>
              <w:t>명</w:t>
            </w:r>
          </w:p>
          <w:p w14:paraId="3C596A17" w14:textId="77777777" w:rsidR="00E87850" w:rsidRPr="00E87850" w:rsidRDefault="00E87850" w:rsidP="009A2402">
            <w:pPr>
              <w:pStyle w:val="a4"/>
              <w:wordWrap/>
              <w:spacing w:line="240" w:lineRule="atLeast"/>
              <w:jc w:val="center"/>
              <w:rPr>
                <w:b/>
                <w:bCs/>
                <w:spacing w:val="-22"/>
              </w:rPr>
            </w:pPr>
            <w:r w:rsidRPr="00E87850">
              <w:rPr>
                <w:rFonts w:eastAsia="맑은 고딕" w:hint="eastAsia"/>
                <w:b/>
                <w:bCs/>
                <w:spacing w:val="-22"/>
              </w:rPr>
              <w:t>(</w:t>
            </w:r>
            <w:r w:rsidRPr="00E87850">
              <w:rPr>
                <w:rFonts w:eastAsia="맑은 고딕" w:hint="eastAsia"/>
                <w:b/>
                <w:bCs/>
                <w:spacing w:val="-22"/>
              </w:rPr>
              <w:t>분석</w:t>
            </w:r>
            <w:r w:rsidRPr="00E87850">
              <w:rPr>
                <w:rFonts w:eastAsia="맑은 고딕" w:hint="eastAsia"/>
                <w:b/>
                <w:bCs/>
                <w:spacing w:val="-22"/>
              </w:rPr>
              <w:t xml:space="preserve"> </w:t>
            </w:r>
            <w:proofErr w:type="spellStart"/>
            <w:r w:rsidRPr="00E87850">
              <w:rPr>
                <w:rFonts w:eastAsia="맑은 고딕" w:hint="eastAsia"/>
                <w:b/>
                <w:bCs/>
                <w:spacing w:val="-22"/>
              </w:rPr>
              <w:t>주제명</w:t>
            </w:r>
            <w:proofErr w:type="spellEnd"/>
            <w:r w:rsidRPr="00E87850">
              <w:rPr>
                <w:rFonts w:eastAsia="맑은 고딕" w:hint="eastAsia"/>
                <w:b/>
                <w:bCs/>
                <w:spacing w:val="-22"/>
              </w:rPr>
              <w:t>)</w:t>
            </w:r>
          </w:p>
        </w:tc>
        <w:tc>
          <w:tcPr>
            <w:tcW w:w="7235" w:type="dxa"/>
            <w:gridSpan w:val="7"/>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D47CC65" w14:textId="0B6CC0C8" w:rsidR="00A50AC2" w:rsidRPr="00AD23CA" w:rsidRDefault="00AC62F0" w:rsidP="009A2402">
            <w:pPr>
              <w:pStyle w:val="a4"/>
              <w:wordWrap/>
              <w:spacing w:line="240" w:lineRule="atLeast"/>
              <w:jc w:val="left"/>
              <w:rPr>
                <w:rFonts w:asciiTheme="majorHAnsi" w:eastAsiaTheme="majorHAnsi" w:hAnsiTheme="majorHAnsi"/>
                <w:sz w:val="18"/>
                <w:szCs w:val="18"/>
              </w:rPr>
            </w:pPr>
            <w:r w:rsidRPr="00AD23CA">
              <w:rPr>
                <w:rFonts w:asciiTheme="majorHAnsi" w:eastAsiaTheme="majorHAnsi" w:hAnsiTheme="majorHAnsi" w:cs="Arial"/>
                <w:sz w:val="18"/>
                <w:szCs w:val="18"/>
              </w:rPr>
              <w:t>서울특별시 자치구별 성별, 연령별 관심 여가 활동에 따른 문화체육시설 입지 제안</w:t>
            </w:r>
          </w:p>
        </w:tc>
      </w:tr>
      <w:tr w:rsidR="00A50AC2" w14:paraId="32A85727" w14:textId="77777777" w:rsidTr="009A2402">
        <w:trPr>
          <w:trHeight w:val="47"/>
        </w:trPr>
        <w:tc>
          <w:tcPr>
            <w:tcW w:w="1696" w:type="dxa"/>
            <w:tcBorders>
              <w:top w:val="single" w:sz="2" w:space="0" w:color="000000"/>
              <w:left w:val="nil"/>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01246EC3" w14:textId="77777777" w:rsidR="00A50AC2" w:rsidRPr="00E87850" w:rsidRDefault="00A50AC2" w:rsidP="009A2402">
            <w:pPr>
              <w:pStyle w:val="a4"/>
              <w:wordWrap/>
              <w:spacing w:line="240" w:lineRule="atLeast"/>
              <w:jc w:val="center"/>
              <w:rPr>
                <w:rFonts w:eastAsia="맑은 고딕"/>
                <w:b/>
                <w:bCs/>
                <w:spacing w:val="-22"/>
              </w:rPr>
            </w:pPr>
            <w:proofErr w:type="spellStart"/>
            <w:r w:rsidRPr="00E87850">
              <w:rPr>
                <w:rFonts w:eastAsia="맑은 고딕"/>
                <w:b/>
                <w:bCs/>
                <w:spacing w:val="-22"/>
              </w:rPr>
              <w:t>제품</w:t>
            </w:r>
            <w:r w:rsidRPr="00E87850">
              <w:rPr>
                <w:rFonts w:ascii="맑은 고딕" w:eastAsia="맑은 고딕" w:hAnsi="맑은 고딕" w:hint="eastAsia"/>
                <w:b/>
                <w:bCs/>
                <w:spacing w:val="-22"/>
              </w:rPr>
              <w:t>·</w:t>
            </w:r>
            <w:r w:rsidRPr="00E87850">
              <w:rPr>
                <w:rFonts w:eastAsia="맑은 고딕"/>
                <w:b/>
                <w:bCs/>
                <w:spacing w:val="-22"/>
              </w:rPr>
              <w:t>서비스</w:t>
            </w:r>
            <w:proofErr w:type="spellEnd"/>
            <w:r w:rsidRPr="00E87850">
              <w:rPr>
                <w:rFonts w:eastAsia="맑은 고딕"/>
                <w:b/>
                <w:bCs/>
                <w:spacing w:val="-22"/>
              </w:rPr>
              <w:t xml:space="preserve"> </w:t>
            </w:r>
            <w:r w:rsidRPr="00E87850">
              <w:rPr>
                <w:rFonts w:eastAsia="맑은 고딕"/>
                <w:b/>
                <w:bCs/>
                <w:spacing w:val="-22"/>
              </w:rPr>
              <w:t>개요</w:t>
            </w:r>
          </w:p>
          <w:p w14:paraId="6DB9CDB5" w14:textId="77777777" w:rsidR="00E87850" w:rsidRPr="00E87850" w:rsidRDefault="00E87850" w:rsidP="009A2402">
            <w:pPr>
              <w:pStyle w:val="a4"/>
              <w:wordWrap/>
              <w:spacing w:line="240" w:lineRule="atLeast"/>
              <w:jc w:val="center"/>
              <w:rPr>
                <w:b/>
                <w:bCs/>
              </w:rPr>
            </w:pPr>
            <w:r w:rsidRPr="00E87850">
              <w:rPr>
                <w:rFonts w:eastAsia="맑은 고딕" w:hint="eastAsia"/>
                <w:b/>
                <w:bCs/>
                <w:spacing w:val="-22"/>
              </w:rPr>
              <w:t>(</w:t>
            </w:r>
            <w:r w:rsidRPr="00E87850">
              <w:rPr>
                <w:rFonts w:eastAsia="맑은 고딕" w:hint="eastAsia"/>
                <w:b/>
                <w:bCs/>
                <w:spacing w:val="-22"/>
              </w:rPr>
              <w:t>분석</w:t>
            </w:r>
            <w:r w:rsidRPr="00E87850">
              <w:rPr>
                <w:rFonts w:eastAsia="맑은 고딕" w:hint="eastAsia"/>
                <w:b/>
                <w:bCs/>
                <w:spacing w:val="-22"/>
              </w:rPr>
              <w:t xml:space="preserve"> </w:t>
            </w:r>
            <w:r w:rsidRPr="00E87850">
              <w:rPr>
                <w:rFonts w:eastAsia="맑은 고딕" w:hint="eastAsia"/>
                <w:b/>
                <w:bCs/>
                <w:spacing w:val="-22"/>
              </w:rPr>
              <w:t>개요</w:t>
            </w:r>
            <w:r w:rsidRPr="00E87850">
              <w:rPr>
                <w:rFonts w:eastAsia="맑은 고딕" w:hint="eastAsia"/>
                <w:b/>
                <w:bCs/>
                <w:spacing w:val="-22"/>
              </w:rPr>
              <w:t>)</w:t>
            </w:r>
          </w:p>
        </w:tc>
        <w:tc>
          <w:tcPr>
            <w:tcW w:w="7235" w:type="dxa"/>
            <w:gridSpan w:val="7"/>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C1592AB" w14:textId="34AE3550" w:rsidR="00A50AC2" w:rsidRPr="00AD23CA" w:rsidRDefault="00AD23CA" w:rsidP="009A2402">
            <w:pPr>
              <w:pStyle w:val="a4"/>
              <w:wordWrap/>
              <w:spacing w:line="240" w:lineRule="atLeast"/>
              <w:jc w:val="left"/>
              <w:rPr>
                <w:sz w:val="18"/>
                <w:szCs w:val="18"/>
              </w:rPr>
            </w:pPr>
            <w:r w:rsidRPr="00AD23CA">
              <w:rPr>
                <w:rFonts w:ascii="맑은 고딕" w:eastAsia="맑은 고딕" w:hAnsi="맑은 고딕" w:hint="eastAsia"/>
                <w:color w:val="auto"/>
                <w:sz w:val="18"/>
                <w:szCs w:val="18"/>
              </w:rPr>
              <w:t>서울특별시의</w:t>
            </w:r>
            <w:r w:rsidRPr="00AD23CA">
              <w:rPr>
                <w:rFonts w:ascii="맑은 고딕" w:eastAsia="맑은 고딕" w:hAnsi="맑은 고딕"/>
                <w:color w:val="auto"/>
                <w:sz w:val="18"/>
                <w:szCs w:val="18"/>
              </w:rPr>
              <w:t xml:space="preserve"> 자치구별 성별, 연령에 따른 관심 여가 활동을 알아보고, 해당 여가 활동과 </w:t>
            </w:r>
            <w:proofErr w:type="spellStart"/>
            <w:r w:rsidRPr="00AD23CA">
              <w:rPr>
                <w:rFonts w:ascii="맑은 고딕" w:eastAsia="맑은 고딕" w:hAnsi="맑은 고딕"/>
                <w:color w:val="auto"/>
                <w:sz w:val="18"/>
                <w:szCs w:val="18"/>
              </w:rPr>
              <w:t>관련있는</w:t>
            </w:r>
            <w:proofErr w:type="spellEnd"/>
            <w:r w:rsidRPr="00AD23CA">
              <w:rPr>
                <w:rFonts w:ascii="맑은 고딕" w:eastAsia="맑은 고딕" w:hAnsi="맑은 고딕"/>
                <w:color w:val="auto"/>
                <w:sz w:val="18"/>
                <w:szCs w:val="18"/>
              </w:rPr>
              <w:t xml:space="preserve"> 문화체육시설의 개수를 통해 문화체육시설의 분포가 적절한지 파악한 뒤 필요한 추가 시설의 입지를 제안한다.</w:t>
            </w:r>
          </w:p>
        </w:tc>
      </w:tr>
      <w:tr w:rsidR="00A50AC2" w14:paraId="78F7900A" w14:textId="77777777" w:rsidTr="00E87850">
        <w:trPr>
          <w:trHeight w:val="1630"/>
        </w:trPr>
        <w:tc>
          <w:tcPr>
            <w:tcW w:w="1696" w:type="dxa"/>
            <w:tcBorders>
              <w:top w:val="single" w:sz="2" w:space="0" w:color="000000"/>
              <w:left w:val="nil"/>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7F24535F" w14:textId="77777777" w:rsidR="00A50AC2" w:rsidRPr="00E87850" w:rsidRDefault="00A50AC2" w:rsidP="009A2402">
            <w:pPr>
              <w:pStyle w:val="a4"/>
              <w:wordWrap/>
              <w:spacing w:line="240" w:lineRule="atLeast"/>
              <w:jc w:val="center"/>
              <w:rPr>
                <w:b/>
                <w:bCs/>
              </w:rPr>
            </w:pPr>
            <w:r w:rsidRPr="00E87850">
              <w:rPr>
                <w:rFonts w:eastAsia="맑은 고딕"/>
                <w:b/>
                <w:bCs/>
              </w:rPr>
              <w:t>활용데이터</w:t>
            </w:r>
            <w:r w:rsidRPr="00E87850">
              <w:rPr>
                <w:rFonts w:eastAsia="맑은 고딕"/>
                <w:b/>
                <w:bCs/>
              </w:rPr>
              <w:t xml:space="preserve"> </w:t>
            </w:r>
            <w:r w:rsidRPr="00E87850">
              <w:rPr>
                <w:rFonts w:eastAsia="맑은 고딕"/>
                <w:b/>
                <w:bCs/>
              </w:rPr>
              <w:t>분야</w:t>
            </w:r>
          </w:p>
          <w:p w14:paraId="2F9F6C68" w14:textId="77777777" w:rsidR="00A50AC2" w:rsidRPr="00E87850" w:rsidRDefault="00A50AC2" w:rsidP="009A2402">
            <w:pPr>
              <w:pStyle w:val="a4"/>
              <w:wordWrap/>
              <w:spacing w:line="240" w:lineRule="atLeast"/>
              <w:jc w:val="center"/>
              <w:rPr>
                <w:b/>
                <w:bCs/>
              </w:rPr>
            </w:pPr>
            <w:r w:rsidRPr="00E87850">
              <w:rPr>
                <w:rFonts w:eastAsia="맑은 고딕" w:hAnsi="맑은 고딕"/>
                <w:b/>
                <w:bCs/>
              </w:rPr>
              <w:t>※</w:t>
            </w:r>
            <w:r w:rsidRPr="00E87850">
              <w:rPr>
                <w:rFonts w:eastAsia="맑은 고딕"/>
                <w:b/>
                <w:bCs/>
              </w:rPr>
              <w:t>복수체크가능</w:t>
            </w:r>
          </w:p>
        </w:tc>
        <w:tc>
          <w:tcPr>
            <w:tcW w:w="3577"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0EA63B" w14:textId="30F41648" w:rsidR="00A50AC2" w:rsidRPr="00E87850" w:rsidRDefault="00155548" w:rsidP="009A2402">
            <w:pPr>
              <w:pStyle w:val="a4"/>
              <w:wordWrap/>
              <w:spacing w:line="240" w:lineRule="atLeast"/>
              <w:jc w:val="left"/>
              <w:rPr>
                <w:sz w:val="18"/>
                <w:szCs w:val="18"/>
              </w:rPr>
            </w:pPr>
            <w:r w:rsidRPr="00E87850">
              <w:rPr>
                <w:rFonts w:eastAsia="맑은 고딕" w:hAnsi="맑은 고딕"/>
                <w:sz w:val="18"/>
                <w:szCs w:val="18"/>
              </w:rPr>
              <w:t>□</w:t>
            </w:r>
            <w:r w:rsidR="00A50AC2" w:rsidRPr="00E87850">
              <w:rPr>
                <w:rFonts w:eastAsia="맑은 고딕" w:hAnsi="맑은 고딕"/>
                <w:sz w:val="18"/>
                <w:szCs w:val="18"/>
              </w:rPr>
              <w:t xml:space="preserve"> </w:t>
            </w:r>
            <w:r w:rsidR="00A50AC2" w:rsidRPr="00E87850">
              <w:rPr>
                <w:rFonts w:eastAsia="맑은 고딕"/>
                <w:sz w:val="18"/>
                <w:szCs w:val="18"/>
              </w:rPr>
              <w:t>문화예술</w:t>
            </w:r>
          </w:p>
          <w:p w14:paraId="570BCDBE" w14:textId="77777777" w:rsidR="00A50AC2" w:rsidRPr="00E87850" w:rsidRDefault="00A50AC2"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z w:val="18"/>
                <w:szCs w:val="18"/>
              </w:rPr>
              <w:t>문화유산</w:t>
            </w:r>
          </w:p>
          <w:p w14:paraId="7AE0E795" w14:textId="77777777" w:rsidR="00A50AC2" w:rsidRPr="00E87850" w:rsidRDefault="00A50AC2"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z w:val="18"/>
                <w:szCs w:val="18"/>
              </w:rPr>
              <w:t>문화산업</w:t>
            </w:r>
          </w:p>
          <w:p w14:paraId="21213F1C" w14:textId="77777777" w:rsidR="00A50AC2" w:rsidRPr="00E87850" w:rsidRDefault="00A50AC2"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z w:val="18"/>
                <w:szCs w:val="18"/>
              </w:rPr>
              <w:t>관광</w:t>
            </w:r>
          </w:p>
          <w:p w14:paraId="137ED1F1" w14:textId="0C6FE0B6" w:rsidR="00A50AC2" w:rsidRPr="00E87850" w:rsidRDefault="00FB5DEF" w:rsidP="009A2402">
            <w:pPr>
              <w:pStyle w:val="a4"/>
              <w:wordWrap/>
              <w:spacing w:line="240" w:lineRule="atLeast"/>
              <w:jc w:val="left"/>
              <w:rPr>
                <w:sz w:val="18"/>
                <w:szCs w:val="18"/>
              </w:rPr>
            </w:pPr>
            <w:r w:rsidRPr="00742400">
              <w:rPr>
                <w:rFonts w:ascii="맑은 고딕" w:eastAsia="맑은 고딕" w:hAnsi="맑은 고딕" w:cs="Lao UI"/>
                <w:b/>
                <w:bCs/>
                <w:spacing w:val="-16"/>
              </w:rPr>
              <w:sym w:font="Wingdings 2" w:char="F052"/>
            </w:r>
            <w:r w:rsidR="00A50AC2" w:rsidRPr="00E87850">
              <w:rPr>
                <w:rFonts w:eastAsia="맑은 고딕" w:hAnsi="맑은 고딕"/>
                <w:sz w:val="18"/>
                <w:szCs w:val="18"/>
              </w:rPr>
              <w:t xml:space="preserve"> </w:t>
            </w:r>
            <w:r w:rsidR="00A50AC2" w:rsidRPr="00E87850">
              <w:rPr>
                <w:rFonts w:eastAsia="맑은 고딕"/>
                <w:sz w:val="18"/>
                <w:szCs w:val="18"/>
              </w:rPr>
              <w:t>체육</w:t>
            </w:r>
            <w:r w:rsidR="00A50AC2" w:rsidRPr="00E87850">
              <w:rPr>
                <w:rFonts w:eastAsia="맑은 고딕"/>
                <w:sz w:val="18"/>
                <w:szCs w:val="18"/>
              </w:rPr>
              <w:t xml:space="preserve"> </w:t>
            </w:r>
          </w:p>
        </w:tc>
        <w:tc>
          <w:tcPr>
            <w:tcW w:w="3658" w:type="dxa"/>
            <w:gridSpan w:val="3"/>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348C9F2" w14:textId="03585960" w:rsidR="00A50AC2" w:rsidRPr="00E87850" w:rsidRDefault="00155548" w:rsidP="009A2402">
            <w:pPr>
              <w:pStyle w:val="a4"/>
              <w:wordWrap/>
              <w:spacing w:line="240" w:lineRule="atLeast"/>
              <w:jc w:val="left"/>
              <w:rPr>
                <w:sz w:val="18"/>
                <w:szCs w:val="18"/>
              </w:rPr>
            </w:pPr>
            <w:r w:rsidRPr="00742400">
              <w:rPr>
                <w:rFonts w:ascii="맑은 고딕" w:eastAsia="맑은 고딕" w:hAnsi="맑은 고딕" w:cs="Lao UI"/>
                <w:b/>
                <w:bCs/>
                <w:spacing w:val="-16"/>
              </w:rPr>
              <w:sym w:font="Wingdings 2" w:char="F052"/>
            </w:r>
            <w:r w:rsidR="00A50AC2" w:rsidRPr="00E87850">
              <w:rPr>
                <w:rFonts w:eastAsia="맑은 고딕" w:hAnsi="맑은 고딕"/>
                <w:sz w:val="18"/>
                <w:szCs w:val="18"/>
              </w:rPr>
              <w:t xml:space="preserve"> </w:t>
            </w:r>
            <w:r w:rsidR="00A50AC2" w:rsidRPr="00E87850">
              <w:rPr>
                <w:rFonts w:eastAsia="맑은 고딕"/>
                <w:sz w:val="18"/>
                <w:szCs w:val="18"/>
              </w:rPr>
              <w:t>문화홍보</w:t>
            </w:r>
          </w:p>
          <w:p w14:paraId="1A77EFA8" w14:textId="77777777" w:rsidR="00A50AC2" w:rsidRPr="00E87850" w:rsidRDefault="00A50AC2"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z w:val="18"/>
                <w:szCs w:val="18"/>
              </w:rPr>
              <w:t>정책지원</w:t>
            </w:r>
          </w:p>
          <w:p w14:paraId="0631AFFE" w14:textId="77777777" w:rsidR="00A50AC2" w:rsidRPr="00E87850" w:rsidRDefault="00A50AC2"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r w:rsidRPr="00E87850">
              <w:rPr>
                <w:rFonts w:eastAsia="맑은 고딕"/>
                <w:sz w:val="18"/>
                <w:szCs w:val="18"/>
              </w:rPr>
              <w:t>도서</w:t>
            </w:r>
          </w:p>
          <w:p w14:paraId="3B3950FB" w14:textId="77777777" w:rsidR="00A50AC2" w:rsidRPr="00E87850" w:rsidRDefault="00A50AC2" w:rsidP="009A2402">
            <w:pPr>
              <w:pStyle w:val="a4"/>
              <w:wordWrap/>
              <w:spacing w:line="240" w:lineRule="atLeast"/>
              <w:jc w:val="left"/>
              <w:rPr>
                <w:sz w:val="18"/>
                <w:szCs w:val="18"/>
              </w:rPr>
            </w:pPr>
            <w:r w:rsidRPr="00E87850">
              <w:rPr>
                <w:rFonts w:eastAsia="맑은 고딕" w:hAnsi="맑은 고딕"/>
                <w:sz w:val="18"/>
                <w:szCs w:val="18"/>
              </w:rPr>
              <w:t>□</w:t>
            </w:r>
            <w:r w:rsidRPr="00E87850">
              <w:rPr>
                <w:rFonts w:eastAsia="맑은 고딕" w:hAnsi="맑은 고딕"/>
                <w:sz w:val="18"/>
                <w:szCs w:val="18"/>
              </w:rPr>
              <w:t xml:space="preserve"> </w:t>
            </w:r>
            <w:proofErr w:type="spellStart"/>
            <w:r w:rsidRPr="00E87850">
              <w:rPr>
                <w:rFonts w:eastAsia="맑은 고딕"/>
                <w:sz w:val="18"/>
                <w:szCs w:val="18"/>
              </w:rPr>
              <w:t>미디어</w:t>
            </w:r>
            <w:r w:rsidRPr="00E87850">
              <w:rPr>
                <w:rFonts w:ascii="맑은 고딕" w:eastAsia="맑은 고딕" w:hAnsi="맑은 고딕" w:hint="eastAsia"/>
                <w:sz w:val="18"/>
                <w:szCs w:val="18"/>
              </w:rPr>
              <w:t>·</w:t>
            </w:r>
            <w:r w:rsidRPr="00E87850">
              <w:rPr>
                <w:rFonts w:eastAsia="맑은 고딕"/>
                <w:sz w:val="18"/>
                <w:szCs w:val="18"/>
              </w:rPr>
              <w:t>콘텐츠</w:t>
            </w:r>
            <w:proofErr w:type="spellEnd"/>
            <w:r w:rsidRPr="00E87850">
              <w:rPr>
                <w:rFonts w:eastAsia="맑은 고딕"/>
                <w:sz w:val="18"/>
                <w:szCs w:val="18"/>
              </w:rPr>
              <w:t xml:space="preserve"> </w:t>
            </w:r>
          </w:p>
          <w:p w14:paraId="20E47F62" w14:textId="4C992AF5" w:rsidR="00A50AC2" w:rsidRPr="00E87850" w:rsidRDefault="00AD23CA" w:rsidP="009A2402">
            <w:pPr>
              <w:pStyle w:val="a4"/>
              <w:wordWrap/>
              <w:spacing w:line="240" w:lineRule="atLeast"/>
              <w:jc w:val="left"/>
              <w:rPr>
                <w:sz w:val="18"/>
                <w:szCs w:val="18"/>
              </w:rPr>
            </w:pPr>
            <w:r w:rsidRPr="00742400">
              <w:rPr>
                <w:rFonts w:ascii="맑은 고딕" w:eastAsia="맑은 고딕" w:hAnsi="맑은 고딕" w:cs="Lao UI"/>
                <w:b/>
                <w:bCs/>
                <w:spacing w:val="-16"/>
              </w:rPr>
              <w:sym w:font="Wingdings 2" w:char="F052"/>
            </w:r>
            <w:r w:rsidR="00A50AC2" w:rsidRPr="00E87850">
              <w:rPr>
                <w:rFonts w:eastAsia="맑은 고딕" w:hAnsi="맑은 고딕"/>
                <w:sz w:val="18"/>
                <w:szCs w:val="18"/>
              </w:rPr>
              <w:t xml:space="preserve"> </w:t>
            </w:r>
            <w:r w:rsidR="00A50AC2" w:rsidRPr="00E87850">
              <w:rPr>
                <w:rFonts w:eastAsia="맑은 고딕"/>
                <w:sz w:val="18"/>
                <w:szCs w:val="18"/>
              </w:rPr>
              <w:t>기타</w:t>
            </w:r>
            <w:r w:rsidR="00A50AC2" w:rsidRPr="00E87850">
              <w:rPr>
                <w:rFonts w:eastAsia="맑은 고딕"/>
                <w:sz w:val="18"/>
                <w:szCs w:val="18"/>
              </w:rPr>
              <w:t xml:space="preserve"> </w:t>
            </w:r>
            <w:proofErr w:type="gramStart"/>
            <w:r w:rsidR="00A50AC2" w:rsidRPr="00E87850">
              <w:rPr>
                <w:rFonts w:ascii="맑은 고딕" w:eastAsia="맑은 고딕" w:hAnsi="맑은 고딕" w:hint="eastAsia"/>
                <w:sz w:val="18"/>
                <w:szCs w:val="18"/>
              </w:rPr>
              <w:t xml:space="preserve">( </w:t>
            </w:r>
            <w:r>
              <w:rPr>
                <w:rFonts w:ascii="맑은 고딕" w:eastAsia="맑은 고딕" w:hAnsi="맑은 고딕" w:hint="eastAsia"/>
                <w:sz w:val="18"/>
                <w:szCs w:val="18"/>
              </w:rPr>
              <w:t>인구</w:t>
            </w:r>
            <w:proofErr w:type="gramEnd"/>
            <w:r w:rsidR="00FB5DEF">
              <w:rPr>
                <w:rFonts w:ascii="맑은 고딕" w:eastAsia="맑은 고딕" w:hAnsi="맑은 고딕"/>
                <w:sz w:val="18"/>
                <w:szCs w:val="18"/>
              </w:rPr>
              <w:t xml:space="preserve"> </w:t>
            </w:r>
            <w:r w:rsidR="00A50AC2" w:rsidRPr="00E87850">
              <w:rPr>
                <w:rFonts w:ascii="맑은 고딕" w:eastAsia="맑은 고딕" w:hAnsi="맑은 고딕" w:hint="eastAsia"/>
                <w:sz w:val="18"/>
                <w:szCs w:val="18"/>
              </w:rPr>
              <w:t>)</w:t>
            </w:r>
          </w:p>
        </w:tc>
      </w:tr>
      <w:tr w:rsidR="00AD23CA" w14:paraId="2E2972CD" w14:textId="77777777" w:rsidTr="00CD5B50">
        <w:trPr>
          <w:trHeight w:val="47"/>
        </w:trPr>
        <w:tc>
          <w:tcPr>
            <w:tcW w:w="1696" w:type="dxa"/>
            <w:vMerge w:val="restart"/>
            <w:tcBorders>
              <w:top w:val="single" w:sz="2" w:space="0" w:color="000000"/>
              <w:left w:val="nil"/>
              <w:right w:val="single" w:sz="2" w:space="0" w:color="000000"/>
            </w:tcBorders>
            <w:shd w:val="clear" w:color="auto" w:fill="auto"/>
            <w:tcMar>
              <w:top w:w="28" w:type="dxa"/>
              <w:left w:w="102" w:type="dxa"/>
              <w:bottom w:w="28" w:type="dxa"/>
              <w:right w:w="102" w:type="dxa"/>
            </w:tcMar>
            <w:vAlign w:val="center"/>
            <w:hideMark/>
          </w:tcPr>
          <w:p w14:paraId="4C5DCDBD" w14:textId="77777777" w:rsidR="00AD23CA" w:rsidRPr="00E87850" w:rsidRDefault="00AD23CA" w:rsidP="009A2402">
            <w:pPr>
              <w:pStyle w:val="a4"/>
              <w:wordWrap/>
              <w:spacing w:line="240" w:lineRule="atLeast"/>
              <w:jc w:val="center"/>
              <w:rPr>
                <w:b/>
                <w:bCs/>
              </w:rPr>
            </w:pPr>
            <w:r w:rsidRPr="00E87850">
              <w:rPr>
                <w:rFonts w:eastAsia="맑은 고딕"/>
                <w:b/>
                <w:bCs/>
              </w:rPr>
              <w:t>활용데이터</w:t>
            </w:r>
          </w:p>
          <w:p w14:paraId="45AA9A1C" w14:textId="77777777" w:rsidR="00AD23CA" w:rsidRPr="00E87850" w:rsidRDefault="00AD23CA" w:rsidP="009A2402">
            <w:pPr>
              <w:pStyle w:val="a4"/>
              <w:wordWrap/>
              <w:spacing w:line="240" w:lineRule="atLeast"/>
              <w:jc w:val="center"/>
              <w:rPr>
                <w:b/>
                <w:bCs/>
              </w:rPr>
            </w:pPr>
            <w:r w:rsidRPr="00E87850">
              <w:rPr>
                <w:rFonts w:eastAsia="맑은 고딕"/>
                <w:b/>
                <w:bCs/>
              </w:rPr>
              <w:t>정보</w:t>
            </w:r>
          </w:p>
          <w:p w14:paraId="3CE704D4" w14:textId="77777777" w:rsidR="00AD23CA" w:rsidRPr="00E87850" w:rsidRDefault="00AD23CA" w:rsidP="009A2402">
            <w:pPr>
              <w:pStyle w:val="a4"/>
              <w:wordWrap/>
              <w:spacing w:line="240" w:lineRule="atLeast"/>
              <w:jc w:val="center"/>
              <w:rPr>
                <w:b/>
                <w:bCs/>
              </w:rPr>
            </w:pPr>
            <w:r w:rsidRPr="00E87850">
              <w:rPr>
                <w:rFonts w:eastAsia="맑은 고딕" w:hAnsi="맑은 고딕"/>
                <w:b/>
                <w:bCs/>
              </w:rPr>
              <w:t>※</w:t>
            </w:r>
            <w:r w:rsidRPr="00E87850">
              <w:rPr>
                <w:rFonts w:eastAsia="맑은 고딕"/>
                <w:b/>
                <w:bCs/>
              </w:rPr>
              <w:t>복수기재가능</w:t>
            </w:r>
          </w:p>
        </w:tc>
        <w:tc>
          <w:tcPr>
            <w:tcW w:w="2443" w:type="dxa"/>
            <w:gridSpan w:val="3"/>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05B11EFF" w14:textId="77777777" w:rsidR="00AD23CA" w:rsidRPr="00E87850" w:rsidRDefault="00AD23CA" w:rsidP="009A2402">
            <w:pPr>
              <w:pStyle w:val="a4"/>
              <w:wordWrap/>
              <w:spacing w:line="240" w:lineRule="atLeast"/>
              <w:jc w:val="center"/>
              <w:rPr>
                <w:b/>
                <w:bCs/>
              </w:rPr>
            </w:pPr>
            <w:r w:rsidRPr="00E87850">
              <w:rPr>
                <w:rFonts w:eastAsia="맑은 고딕"/>
                <w:b/>
                <w:bCs/>
              </w:rPr>
              <w:t>출처</w:t>
            </w:r>
          </w:p>
        </w:tc>
        <w:tc>
          <w:tcPr>
            <w:tcW w:w="1894" w:type="dxa"/>
            <w:gridSpan w:val="2"/>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76FED847" w14:textId="77777777" w:rsidR="00AD23CA" w:rsidRPr="00E87850" w:rsidRDefault="00AD23CA" w:rsidP="009A2402">
            <w:pPr>
              <w:pStyle w:val="a4"/>
              <w:wordWrap/>
              <w:spacing w:line="240" w:lineRule="atLeast"/>
              <w:jc w:val="center"/>
              <w:rPr>
                <w:b/>
                <w:bCs/>
              </w:rPr>
            </w:pPr>
            <w:r w:rsidRPr="00E87850">
              <w:rPr>
                <w:rFonts w:eastAsia="맑은 고딕" w:hint="eastAsia"/>
                <w:b/>
                <w:bCs/>
              </w:rPr>
              <w:t>제공</w:t>
            </w:r>
            <w:r w:rsidRPr="00E87850">
              <w:rPr>
                <w:rFonts w:eastAsia="맑은 고딕"/>
                <w:b/>
                <w:bCs/>
              </w:rPr>
              <w:t>기관명</w:t>
            </w:r>
          </w:p>
        </w:tc>
        <w:tc>
          <w:tcPr>
            <w:tcW w:w="2898" w:type="dxa"/>
            <w:gridSpan w:val="2"/>
            <w:tcBorders>
              <w:top w:val="single" w:sz="2" w:space="0" w:color="000000"/>
              <w:left w:val="single" w:sz="2" w:space="0" w:color="000000"/>
              <w:bottom w:val="single" w:sz="2" w:space="0" w:color="000000"/>
              <w:right w:val="nil"/>
            </w:tcBorders>
            <w:shd w:val="clear" w:color="auto" w:fill="auto"/>
            <w:tcMar>
              <w:top w:w="28" w:type="dxa"/>
              <w:left w:w="102" w:type="dxa"/>
              <w:bottom w:w="28" w:type="dxa"/>
              <w:right w:w="102" w:type="dxa"/>
            </w:tcMar>
            <w:vAlign w:val="center"/>
            <w:hideMark/>
          </w:tcPr>
          <w:p w14:paraId="29BC0C1D" w14:textId="77777777" w:rsidR="00AD23CA" w:rsidRPr="00E87850" w:rsidRDefault="00AD23CA" w:rsidP="009A2402">
            <w:pPr>
              <w:pStyle w:val="a4"/>
              <w:wordWrap/>
              <w:spacing w:line="240" w:lineRule="atLeast"/>
              <w:jc w:val="center"/>
              <w:rPr>
                <w:b/>
                <w:bCs/>
              </w:rPr>
            </w:pPr>
            <w:r w:rsidRPr="00E87850">
              <w:rPr>
                <w:rFonts w:eastAsia="맑은 고딕"/>
                <w:b/>
                <w:bCs/>
              </w:rPr>
              <w:t>데이터명</w:t>
            </w:r>
          </w:p>
        </w:tc>
      </w:tr>
      <w:tr w:rsidR="00AD23CA" w14:paraId="30A31650" w14:textId="77777777" w:rsidTr="00CD5B50">
        <w:trPr>
          <w:trHeight w:val="47"/>
        </w:trPr>
        <w:tc>
          <w:tcPr>
            <w:tcW w:w="1696" w:type="dxa"/>
            <w:vMerge/>
            <w:tcBorders>
              <w:left w:val="nil"/>
              <w:right w:val="single" w:sz="2" w:space="0" w:color="000000"/>
            </w:tcBorders>
            <w:shd w:val="clear" w:color="auto" w:fill="auto"/>
            <w:vAlign w:val="center"/>
            <w:hideMark/>
          </w:tcPr>
          <w:p w14:paraId="0725FA24"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6F9FE7C" w14:textId="726B876C"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서울</w:t>
            </w:r>
            <w:r w:rsidRPr="00473727">
              <w:rPr>
                <w:rFonts w:asciiTheme="minorHAnsi" w:eastAsiaTheme="minorHAnsi" w:hAnsiTheme="minorHAnsi"/>
                <w:color w:val="auto"/>
                <w:sz w:val="18"/>
                <w:szCs w:val="18"/>
              </w:rPr>
              <w:t xml:space="preserve"> 열린 데이터 광장</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FA4B8DB" w14:textId="1FC956B2"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Pr>
                <w:rFonts w:asciiTheme="minorHAnsi" w:eastAsiaTheme="minorHAnsi" w:hAnsiTheme="minorHAnsi" w:hint="eastAsia"/>
                <w:color w:val="auto"/>
                <w:sz w:val="18"/>
                <w:szCs w:val="18"/>
              </w:rPr>
              <w:t>서울특별시</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D549347" w14:textId="16373B00"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서울시</w:t>
            </w:r>
            <w:r w:rsidRPr="00473727">
              <w:rPr>
                <w:rFonts w:asciiTheme="minorHAnsi" w:eastAsiaTheme="minorHAnsi" w:hAnsiTheme="minorHAnsi"/>
                <w:color w:val="auto"/>
                <w:sz w:val="18"/>
                <w:szCs w:val="18"/>
              </w:rPr>
              <w:t xml:space="preserve"> 자치구별 연령별 인구(추계인구) 통계</w:t>
            </w:r>
          </w:p>
        </w:tc>
      </w:tr>
      <w:tr w:rsidR="00AD23CA" w14:paraId="76D2609E" w14:textId="77777777" w:rsidTr="00CD5B50">
        <w:trPr>
          <w:trHeight w:val="47"/>
        </w:trPr>
        <w:tc>
          <w:tcPr>
            <w:tcW w:w="1696" w:type="dxa"/>
            <w:vMerge/>
            <w:tcBorders>
              <w:left w:val="nil"/>
              <w:right w:val="single" w:sz="2" w:space="0" w:color="000000"/>
            </w:tcBorders>
            <w:shd w:val="clear" w:color="auto" w:fill="auto"/>
            <w:vAlign w:val="center"/>
            <w:hideMark/>
          </w:tcPr>
          <w:p w14:paraId="7B9BB6ED"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FC5A753" w14:textId="3D981688"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환경</w:t>
            </w:r>
            <w:r w:rsidRPr="00473727">
              <w:rPr>
                <w:rFonts w:asciiTheme="minorHAnsi" w:eastAsiaTheme="minorHAnsi" w:hAnsiTheme="minorHAnsi"/>
                <w:color w:val="auto"/>
                <w:sz w:val="18"/>
                <w:szCs w:val="18"/>
              </w:rPr>
              <w:t xml:space="preserve"> 빅데이터 플랫폼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CB0CD20" w14:textId="23DAAFA0"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proofErr w:type="spellStart"/>
            <w:r>
              <w:rPr>
                <w:rFonts w:asciiTheme="minorHAnsi" w:eastAsiaTheme="minorHAnsi" w:hAnsiTheme="minorHAnsi" w:hint="eastAsia"/>
                <w:color w:val="auto"/>
                <w:sz w:val="18"/>
                <w:szCs w:val="18"/>
              </w:rPr>
              <w:t>지디에스컨설팅그룹</w:t>
            </w:r>
            <w:proofErr w:type="spellEnd"/>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5BA4AC0" w14:textId="6B82593D"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가구</w:t>
            </w:r>
            <w:r w:rsidRPr="00473727">
              <w:rPr>
                <w:rFonts w:asciiTheme="minorHAnsi" w:eastAsiaTheme="minorHAnsi" w:hAnsiTheme="minorHAnsi"/>
                <w:color w:val="auto"/>
                <w:sz w:val="18"/>
                <w:szCs w:val="18"/>
              </w:rPr>
              <w:t xml:space="preserve"> 특성정보(+소득정보)</w:t>
            </w:r>
          </w:p>
        </w:tc>
      </w:tr>
      <w:tr w:rsidR="00AD23CA" w14:paraId="6626DD42" w14:textId="77777777" w:rsidTr="00CD5B50">
        <w:trPr>
          <w:trHeight w:val="125"/>
        </w:trPr>
        <w:tc>
          <w:tcPr>
            <w:tcW w:w="1696" w:type="dxa"/>
            <w:vMerge/>
            <w:tcBorders>
              <w:left w:val="nil"/>
              <w:right w:val="single" w:sz="2" w:space="0" w:color="000000"/>
            </w:tcBorders>
            <w:shd w:val="clear" w:color="auto" w:fill="auto"/>
            <w:vAlign w:val="center"/>
            <w:hideMark/>
          </w:tcPr>
          <w:p w14:paraId="7FD1886D"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46BC7B1" w14:textId="1BB99038"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문화</w:t>
            </w:r>
            <w:r w:rsidRPr="00473727">
              <w:rPr>
                <w:rFonts w:asciiTheme="minorHAnsi" w:eastAsiaTheme="minorHAnsi" w:hAnsiTheme="minorHAnsi"/>
                <w:color w:val="auto"/>
                <w:sz w:val="18"/>
                <w:szCs w:val="18"/>
              </w:rPr>
              <w:t xml:space="preserve"> 빅데이터 플랫폼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5D8A226" w14:textId="4E010992"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proofErr w:type="spellStart"/>
            <w:r w:rsidRPr="00AD23CA">
              <w:rPr>
                <w:rFonts w:asciiTheme="minorHAnsi" w:eastAsiaTheme="minorHAnsi" w:hAnsiTheme="minorHAnsi" w:hint="eastAsia"/>
                <w:color w:val="auto"/>
                <w:sz w:val="18"/>
                <w:szCs w:val="18"/>
              </w:rPr>
              <w:t>컨슈머인사이트</w:t>
            </w:r>
            <w:proofErr w:type="spellEnd"/>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2D16544" w14:textId="557BEB4D"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proofErr w:type="spellStart"/>
            <w:r w:rsidRPr="00AD23CA">
              <w:rPr>
                <w:rFonts w:asciiTheme="minorHAnsi" w:eastAsiaTheme="minorHAnsi" w:hAnsiTheme="minorHAnsi" w:hint="eastAsia"/>
                <w:color w:val="auto"/>
                <w:sz w:val="18"/>
                <w:szCs w:val="18"/>
              </w:rPr>
              <w:t>문화여가활동</w:t>
            </w:r>
            <w:proofErr w:type="spellEnd"/>
            <w:r w:rsidRPr="00AD23CA">
              <w:rPr>
                <w:rFonts w:asciiTheme="minorHAnsi" w:eastAsiaTheme="minorHAnsi" w:hAnsiTheme="minorHAnsi"/>
                <w:color w:val="auto"/>
                <w:sz w:val="18"/>
                <w:szCs w:val="18"/>
              </w:rPr>
              <w:t xml:space="preserve"> 특징</w:t>
            </w:r>
          </w:p>
        </w:tc>
      </w:tr>
      <w:tr w:rsidR="00AD23CA" w14:paraId="1BBE3C84" w14:textId="77777777" w:rsidTr="00CD5B50">
        <w:trPr>
          <w:trHeight w:val="125"/>
        </w:trPr>
        <w:tc>
          <w:tcPr>
            <w:tcW w:w="1696" w:type="dxa"/>
            <w:vMerge/>
            <w:tcBorders>
              <w:left w:val="nil"/>
              <w:right w:val="single" w:sz="2" w:space="0" w:color="000000"/>
            </w:tcBorders>
            <w:shd w:val="clear" w:color="auto" w:fill="auto"/>
            <w:vAlign w:val="center"/>
          </w:tcPr>
          <w:p w14:paraId="487A075C"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C7928F2" w14:textId="06AE7D33"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문화</w:t>
            </w:r>
            <w:r w:rsidRPr="00473727">
              <w:rPr>
                <w:rFonts w:asciiTheme="minorHAnsi" w:eastAsiaTheme="minorHAnsi" w:hAnsiTheme="minorHAnsi"/>
                <w:color w:val="auto"/>
                <w:sz w:val="18"/>
                <w:szCs w:val="18"/>
              </w:rPr>
              <w:t xml:space="preserve"> 빅데이터 플랫폼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F247B32" w14:textId="1BEA8C21"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AD23CA">
              <w:rPr>
                <w:rFonts w:asciiTheme="minorHAnsi" w:eastAsiaTheme="minorHAnsi" w:hAnsiTheme="minorHAnsi" w:hint="eastAsia"/>
                <w:color w:val="auto"/>
                <w:sz w:val="18"/>
                <w:szCs w:val="18"/>
              </w:rPr>
              <w:t>한국문화정보원</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tcPr>
          <w:p w14:paraId="5596F83E" w14:textId="5879A322"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proofErr w:type="spellStart"/>
            <w:r w:rsidRPr="00AD23CA">
              <w:rPr>
                <w:rFonts w:asciiTheme="minorHAnsi" w:eastAsiaTheme="minorHAnsi" w:hAnsiTheme="minorHAnsi" w:hint="eastAsia"/>
                <w:color w:val="auto"/>
                <w:sz w:val="18"/>
                <w:szCs w:val="18"/>
              </w:rPr>
              <w:t>문화역세권</w:t>
            </w:r>
            <w:proofErr w:type="spellEnd"/>
          </w:p>
        </w:tc>
      </w:tr>
      <w:tr w:rsidR="00AD23CA" w14:paraId="03645F32" w14:textId="77777777" w:rsidTr="00CD5B50">
        <w:trPr>
          <w:trHeight w:val="125"/>
        </w:trPr>
        <w:tc>
          <w:tcPr>
            <w:tcW w:w="1696" w:type="dxa"/>
            <w:vMerge/>
            <w:tcBorders>
              <w:left w:val="nil"/>
              <w:right w:val="single" w:sz="2" w:space="0" w:color="000000"/>
            </w:tcBorders>
            <w:shd w:val="clear" w:color="auto" w:fill="auto"/>
            <w:vAlign w:val="center"/>
          </w:tcPr>
          <w:p w14:paraId="641712CE"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4394DD6" w14:textId="6F05B097"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문화</w:t>
            </w:r>
            <w:r w:rsidRPr="00473727">
              <w:rPr>
                <w:rFonts w:asciiTheme="minorHAnsi" w:eastAsiaTheme="minorHAnsi" w:hAnsiTheme="minorHAnsi"/>
                <w:color w:val="auto"/>
                <w:sz w:val="18"/>
                <w:szCs w:val="18"/>
              </w:rPr>
              <w:t xml:space="preserve"> 빅데이터 플랫폼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56C0541" w14:textId="27B162B8"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AD23CA">
              <w:rPr>
                <w:rFonts w:asciiTheme="minorHAnsi" w:eastAsiaTheme="minorHAnsi" w:hAnsiTheme="minorHAnsi" w:hint="eastAsia"/>
                <w:color w:val="auto"/>
                <w:sz w:val="18"/>
                <w:szCs w:val="18"/>
              </w:rPr>
              <w:t>국민체육진흥공단</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tcPr>
          <w:p w14:paraId="1C12416B" w14:textId="7D7F5E53"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AD23CA">
              <w:rPr>
                <w:rFonts w:asciiTheme="minorHAnsi" w:eastAsiaTheme="minorHAnsi" w:hAnsiTheme="minorHAnsi" w:hint="eastAsia"/>
                <w:color w:val="auto"/>
                <w:sz w:val="18"/>
                <w:szCs w:val="18"/>
              </w:rPr>
              <w:t>전국공공체육시설</w:t>
            </w:r>
            <w:r w:rsidRPr="00AD23CA">
              <w:rPr>
                <w:rFonts w:asciiTheme="minorHAnsi" w:eastAsiaTheme="minorHAnsi" w:hAnsiTheme="minorHAnsi"/>
                <w:color w:val="auto"/>
                <w:sz w:val="18"/>
                <w:szCs w:val="18"/>
              </w:rPr>
              <w:t xml:space="preserve"> 데이터</w:t>
            </w:r>
          </w:p>
        </w:tc>
      </w:tr>
      <w:tr w:rsidR="00AD23CA" w14:paraId="10ED7ACF" w14:textId="77777777" w:rsidTr="00CD5B50">
        <w:trPr>
          <w:trHeight w:val="125"/>
        </w:trPr>
        <w:tc>
          <w:tcPr>
            <w:tcW w:w="1696" w:type="dxa"/>
            <w:vMerge/>
            <w:tcBorders>
              <w:left w:val="nil"/>
              <w:right w:val="single" w:sz="2" w:space="0" w:color="000000"/>
            </w:tcBorders>
            <w:shd w:val="clear" w:color="auto" w:fill="auto"/>
            <w:vAlign w:val="center"/>
          </w:tcPr>
          <w:p w14:paraId="74814D93"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F89F2AC" w14:textId="164258A0" w:rsidR="00AD23CA" w:rsidRPr="00AD23CA" w:rsidRDefault="00000000" w:rsidP="009A2402">
            <w:pPr>
              <w:pStyle w:val="a4"/>
              <w:wordWrap/>
              <w:spacing w:line="240" w:lineRule="atLeast"/>
              <w:jc w:val="left"/>
              <w:rPr>
                <w:rFonts w:asciiTheme="minorHAnsi" w:eastAsiaTheme="minorHAnsi" w:hAnsiTheme="minorHAnsi"/>
                <w:color w:val="auto"/>
                <w:sz w:val="18"/>
                <w:szCs w:val="18"/>
              </w:rPr>
            </w:pPr>
            <w:hyperlink r:id="rId8" w:history="1">
              <w:r w:rsidR="00AD23CA" w:rsidRPr="00F56798">
                <w:rPr>
                  <w:rStyle w:val="aa"/>
                  <w:rFonts w:asciiTheme="minorHAnsi" w:eastAsiaTheme="minorHAnsi" w:hAnsiTheme="minorHAnsi"/>
                  <w:sz w:val="18"/>
                  <w:szCs w:val="18"/>
                </w:rPr>
                <w:t>https://tinyurl.com/2qadx23k</w:t>
              </w:r>
            </w:hyperlink>
            <w:r w:rsidR="00AD23CA">
              <w:rPr>
                <w:rFonts w:asciiTheme="minorHAnsi" w:eastAsiaTheme="minorHAnsi" w:hAnsiTheme="minorHAnsi"/>
                <w:color w:val="auto"/>
                <w:sz w:val="18"/>
                <w:szCs w:val="18"/>
              </w:rPr>
              <w:t xml:space="preserve"> </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A2F641D" w14:textId="51053C89"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Pr>
                <w:rFonts w:asciiTheme="minorHAnsi" w:eastAsiaTheme="minorHAnsi" w:hAnsiTheme="minorHAnsi" w:hint="eastAsia"/>
                <w:color w:val="auto"/>
                <w:sz w:val="18"/>
                <w:szCs w:val="18"/>
              </w:rPr>
              <w:t>민간데이터</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tcPr>
          <w:p w14:paraId="572065C7" w14:textId="2B11C7FB"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AD23CA">
              <w:rPr>
                <w:rFonts w:asciiTheme="minorHAnsi" w:eastAsiaTheme="minorHAnsi" w:hAnsiTheme="minorHAnsi" w:hint="eastAsia"/>
                <w:color w:val="auto"/>
                <w:sz w:val="18"/>
                <w:szCs w:val="18"/>
              </w:rPr>
              <w:t>대한민국</w:t>
            </w:r>
            <w:r w:rsidRPr="00AD23CA">
              <w:rPr>
                <w:rFonts w:asciiTheme="minorHAnsi" w:eastAsiaTheme="minorHAnsi" w:hAnsiTheme="minorHAnsi"/>
                <w:color w:val="auto"/>
                <w:sz w:val="18"/>
                <w:szCs w:val="18"/>
              </w:rPr>
              <w:t xml:space="preserve"> 최신 행정구역(SHP)</w:t>
            </w:r>
          </w:p>
        </w:tc>
      </w:tr>
      <w:tr w:rsidR="00AD23CA" w14:paraId="65BB9D9F" w14:textId="77777777" w:rsidTr="00CD5B50">
        <w:trPr>
          <w:trHeight w:val="125"/>
        </w:trPr>
        <w:tc>
          <w:tcPr>
            <w:tcW w:w="1696" w:type="dxa"/>
            <w:vMerge/>
            <w:tcBorders>
              <w:left w:val="nil"/>
              <w:right w:val="single" w:sz="2" w:space="0" w:color="000000"/>
            </w:tcBorders>
            <w:shd w:val="clear" w:color="auto" w:fill="auto"/>
            <w:vAlign w:val="center"/>
          </w:tcPr>
          <w:p w14:paraId="4884E094"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CA87BF3" w14:textId="4854915B"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문화</w:t>
            </w:r>
            <w:r w:rsidRPr="00473727">
              <w:rPr>
                <w:rFonts w:asciiTheme="minorHAnsi" w:eastAsiaTheme="minorHAnsi" w:hAnsiTheme="minorHAnsi"/>
                <w:color w:val="auto"/>
                <w:sz w:val="18"/>
                <w:szCs w:val="18"/>
              </w:rPr>
              <w:t xml:space="preserve"> 빅데이터 플랫폼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6A7E3E8" w14:textId="26147D87"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proofErr w:type="spellStart"/>
            <w:r w:rsidRPr="00AD23CA">
              <w:rPr>
                <w:rFonts w:asciiTheme="minorHAnsi" w:eastAsiaTheme="minorHAnsi" w:hAnsiTheme="minorHAnsi" w:hint="eastAsia"/>
                <w:color w:val="auto"/>
                <w:sz w:val="18"/>
                <w:szCs w:val="18"/>
              </w:rPr>
              <w:t>컨슈머인사이트</w:t>
            </w:r>
            <w:proofErr w:type="spellEnd"/>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tcPr>
          <w:p w14:paraId="01DF11D4" w14:textId="38FE3EF6"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AD23CA">
              <w:rPr>
                <w:rFonts w:asciiTheme="minorHAnsi" w:eastAsiaTheme="minorHAnsi" w:hAnsiTheme="minorHAnsi" w:hint="eastAsia"/>
                <w:color w:val="auto"/>
                <w:sz w:val="18"/>
                <w:szCs w:val="18"/>
              </w:rPr>
              <w:t>여가시간</w:t>
            </w:r>
            <w:r w:rsidRPr="00AD23CA">
              <w:rPr>
                <w:rFonts w:asciiTheme="minorHAnsi" w:eastAsiaTheme="minorHAnsi" w:hAnsiTheme="minorHAnsi"/>
                <w:color w:val="auto"/>
                <w:sz w:val="18"/>
                <w:szCs w:val="18"/>
              </w:rPr>
              <w:t xml:space="preserve"> 활용 목적</w:t>
            </w:r>
          </w:p>
        </w:tc>
      </w:tr>
      <w:tr w:rsidR="00AD23CA" w14:paraId="362A94A5" w14:textId="77777777" w:rsidTr="00CD5B50">
        <w:trPr>
          <w:trHeight w:val="125"/>
        </w:trPr>
        <w:tc>
          <w:tcPr>
            <w:tcW w:w="1696" w:type="dxa"/>
            <w:vMerge/>
            <w:tcBorders>
              <w:left w:val="nil"/>
              <w:right w:val="single" w:sz="2" w:space="0" w:color="000000"/>
            </w:tcBorders>
            <w:shd w:val="clear" w:color="auto" w:fill="auto"/>
            <w:vAlign w:val="center"/>
          </w:tcPr>
          <w:p w14:paraId="4896F429"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221ACD9" w14:textId="47386B59"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문화</w:t>
            </w:r>
            <w:r w:rsidRPr="00473727">
              <w:rPr>
                <w:rFonts w:asciiTheme="minorHAnsi" w:eastAsiaTheme="minorHAnsi" w:hAnsiTheme="minorHAnsi"/>
                <w:color w:val="auto"/>
                <w:sz w:val="18"/>
                <w:szCs w:val="18"/>
              </w:rPr>
              <w:t xml:space="preserve"> 빅데이터 플랫폼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0F0E683" w14:textId="52103A99" w:rsidR="00AD23CA" w:rsidRPr="00AD23CA" w:rsidRDefault="00AD23CA" w:rsidP="009A2402">
            <w:pPr>
              <w:pStyle w:val="a4"/>
              <w:wordWrap/>
              <w:spacing w:line="240" w:lineRule="atLeast"/>
              <w:jc w:val="left"/>
              <w:rPr>
                <w:rFonts w:asciiTheme="minorHAnsi" w:eastAsiaTheme="minorHAnsi" w:hAnsiTheme="minorHAnsi"/>
                <w:color w:val="auto"/>
                <w:sz w:val="18"/>
                <w:szCs w:val="18"/>
              </w:rPr>
            </w:pPr>
            <w:r w:rsidRPr="00AD23CA">
              <w:rPr>
                <w:rFonts w:asciiTheme="minorHAnsi" w:eastAsiaTheme="minorHAnsi" w:hAnsiTheme="minorHAnsi" w:hint="eastAsia"/>
                <w:color w:val="auto"/>
                <w:sz w:val="18"/>
                <w:szCs w:val="18"/>
              </w:rPr>
              <w:t>한국문화정보원</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tcPr>
          <w:p w14:paraId="74C7F5B8" w14:textId="48F2E557"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proofErr w:type="spellStart"/>
            <w:r w:rsidRPr="00AD23CA">
              <w:rPr>
                <w:rFonts w:asciiTheme="minorHAnsi" w:eastAsiaTheme="minorHAnsi" w:hAnsiTheme="minorHAnsi" w:hint="eastAsia"/>
                <w:color w:val="auto"/>
                <w:sz w:val="18"/>
                <w:szCs w:val="18"/>
              </w:rPr>
              <w:t>문화역세권</w:t>
            </w:r>
            <w:proofErr w:type="spellEnd"/>
            <w:r w:rsidRPr="00AD23CA">
              <w:rPr>
                <w:rFonts w:asciiTheme="minorHAnsi" w:eastAsiaTheme="minorHAnsi" w:hAnsiTheme="minorHAnsi"/>
                <w:color w:val="auto"/>
                <w:sz w:val="18"/>
                <w:szCs w:val="18"/>
              </w:rPr>
              <w:t xml:space="preserve"> 시설 성별 관심도</w:t>
            </w:r>
          </w:p>
        </w:tc>
      </w:tr>
      <w:tr w:rsidR="00AD23CA" w14:paraId="02B61A38" w14:textId="77777777" w:rsidTr="00CD5B50">
        <w:trPr>
          <w:trHeight w:val="125"/>
        </w:trPr>
        <w:tc>
          <w:tcPr>
            <w:tcW w:w="1696" w:type="dxa"/>
            <w:vMerge/>
            <w:tcBorders>
              <w:left w:val="nil"/>
              <w:bottom w:val="single" w:sz="2" w:space="0" w:color="000000"/>
              <w:right w:val="single" w:sz="2" w:space="0" w:color="000000"/>
            </w:tcBorders>
            <w:shd w:val="clear" w:color="auto" w:fill="auto"/>
            <w:vAlign w:val="center"/>
          </w:tcPr>
          <w:p w14:paraId="15866B1B" w14:textId="77777777" w:rsidR="00AD23CA" w:rsidRPr="00E87850" w:rsidRDefault="00AD23CA" w:rsidP="009A2402">
            <w:pPr>
              <w:wordWrap/>
              <w:spacing w:line="240" w:lineRule="atLeast"/>
              <w:rPr>
                <w:rFonts w:ascii="굴림" w:eastAsia="굴림" w:hAnsi="굴림" w:cs="굴림"/>
                <w:b/>
                <w:bCs/>
                <w:color w:val="000000"/>
                <w:szCs w:val="20"/>
              </w:rPr>
            </w:pPr>
          </w:p>
        </w:tc>
        <w:tc>
          <w:tcPr>
            <w:tcW w:w="244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0C79DFC" w14:textId="6F593DAD"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473727">
              <w:rPr>
                <w:rFonts w:asciiTheme="minorHAnsi" w:eastAsiaTheme="minorHAnsi" w:hAnsiTheme="minorHAnsi" w:hint="eastAsia"/>
                <w:color w:val="auto"/>
                <w:sz w:val="18"/>
                <w:szCs w:val="18"/>
              </w:rPr>
              <w:t>문화</w:t>
            </w:r>
            <w:r w:rsidRPr="00473727">
              <w:rPr>
                <w:rFonts w:asciiTheme="minorHAnsi" w:eastAsiaTheme="minorHAnsi" w:hAnsiTheme="minorHAnsi"/>
                <w:color w:val="auto"/>
                <w:sz w:val="18"/>
                <w:szCs w:val="18"/>
              </w:rPr>
              <w:t xml:space="preserve"> 빅데이터 플랫폼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504A8B5" w14:textId="548111E7"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AD23CA">
              <w:rPr>
                <w:rFonts w:asciiTheme="minorHAnsi" w:eastAsiaTheme="minorHAnsi" w:hAnsiTheme="minorHAnsi" w:hint="eastAsia"/>
                <w:color w:val="auto"/>
                <w:sz w:val="18"/>
                <w:szCs w:val="18"/>
              </w:rPr>
              <w:t>한국문화정보원</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tcPr>
          <w:p w14:paraId="7EC911A0" w14:textId="6F959B30" w:rsidR="00AD23CA" w:rsidRPr="00473727" w:rsidRDefault="00AD23CA" w:rsidP="009A2402">
            <w:pPr>
              <w:pStyle w:val="a4"/>
              <w:wordWrap/>
              <w:spacing w:line="240" w:lineRule="atLeast"/>
              <w:jc w:val="left"/>
              <w:rPr>
                <w:rFonts w:asciiTheme="minorHAnsi" w:eastAsiaTheme="minorHAnsi" w:hAnsiTheme="minorHAnsi"/>
                <w:color w:val="auto"/>
                <w:sz w:val="18"/>
                <w:szCs w:val="18"/>
              </w:rPr>
            </w:pPr>
            <w:r w:rsidRPr="00AD23CA">
              <w:rPr>
                <w:rFonts w:asciiTheme="minorHAnsi" w:eastAsiaTheme="minorHAnsi" w:hAnsiTheme="minorHAnsi" w:hint="eastAsia"/>
                <w:color w:val="auto"/>
                <w:sz w:val="18"/>
                <w:szCs w:val="18"/>
              </w:rPr>
              <w:t>문화예술체육소비</w:t>
            </w:r>
            <w:r w:rsidRPr="00AD23CA">
              <w:rPr>
                <w:rFonts w:asciiTheme="minorHAnsi" w:eastAsiaTheme="minorHAnsi" w:hAnsiTheme="minorHAnsi"/>
                <w:color w:val="auto"/>
                <w:sz w:val="18"/>
                <w:szCs w:val="18"/>
              </w:rPr>
              <w:t xml:space="preserve"> </w:t>
            </w:r>
            <w:proofErr w:type="spellStart"/>
            <w:r w:rsidRPr="00AD23CA">
              <w:rPr>
                <w:rFonts w:asciiTheme="minorHAnsi" w:eastAsiaTheme="minorHAnsi" w:hAnsiTheme="minorHAnsi"/>
                <w:color w:val="auto"/>
                <w:sz w:val="18"/>
                <w:szCs w:val="18"/>
              </w:rPr>
              <w:t>시군구별</w:t>
            </w:r>
            <w:proofErr w:type="spellEnd"/>
            <w:r w:rsidRPr="00AD23CA">
              <w:rPr>
                <w:rFonts w:asciiTheme="minorHAnsi" w:eastAsiaTheme="minorHAnsi" w:hAnsiTheme="minorHAnsi"/>
                <w:color w:val="auto"/>
                <w:sz w:val="18"/>
                <w:szCs w:val="18"/>
              </w:rPr>
              <w:t xml:space="preserve"> 인구 표준화 시설 점수</w:t>
            </w:r>
          </w:p>
        </w:tc>
      </w:tr>
      <w:tr w:rsidR="00A50AC2" w14:paraId="24202C5C" w14:textId="77777777" w:rsidTr="00E87850">
        <w:trPr>
          <w:trHeight w:val="173"/>
        </w:trPr>
        <w:tc>
          <w:tcPr>
            <w:tcW w:w="1696" w:type="dxa"/>
            <w:vMerge w:val="restart"/>
            <w:tcBorders>
              <w:top w:val="single" w:sz="2" w:space="0" w:color="000000"/>
              <w:left w:val="nil"/>
              <w:bottom w:val="single" w:sz="18" w:space="0" w:color="000000"/>
              <w:right w:val="single" w:sz="2" w:space="0" w:color="000000"/>
            </w:tcBorders>
            <w:shd w:val="clear" w:color="auto" w:fill="auto"/>
            <w:tcMar>
              <w:top w:w="28" w:type="dxa"/>
              <w:left w:w="102" w:type="dxa"/>
              <w:bottom w:w="28" w:type="dxa"/>
              <w:right w:w="102" w:type="dxa"/>
            </w:tcMar>
            <w:vAlign w:val="center"/>
            <w:hideMark/>
          </w:tcPr>
          <w:p w14:paraId="7C031B0B" w14:textId="77777777" w:rsidR="00A50AC2" w:rsidRPr="00E87850" w:rsidRDefault="00A50AC2" w:rsidP="009A2402">
            <w:pPr>
              <w:pStyle w:val="a4"/>
              <w:wordWrap/>
              <w:spacing w:line="240" w:lineRule="atLeast"/>
              <w:jc w:val="center"/>
              <w:rPr>
                <w:b/>
                <w:bCs/>
              </w:rPr>
            </w:pPr>
            <w:r w:rsidRPr="00E87850">
              <w:rPr>
                <w:rFonts w:eastAsia="맑은 고딕"/>
                <w:b/>
                <w:bCs/>
              </w:rPr>
              <w:t>참가자</w:t>
            </w:r>
          </w:p>
          <w:p w14:paraId="1E316EAF" w14:textId="77777777" w:rsidR="00A50AC2" w:rsidRPr="00E87850" w:rsidRDefault="00A50AC2" w:rsidP="009A2402">
            <w:pPr>
              <w:pStyle w:val="a4"/>
              <w:wordWrap/>
              <w:spacing w:line="240" w:lineRule="atLeast"/>
              <w:jc w:val="center"/>
              <w:rPr>
                <w:b/>
                <w:bCs/>
              </w:rPr>
            </w:pPr>
            <w:r w:rsidRPr="00E87850">
              <w:rPr>
                <w:rFonts w:eastAsia="맑은 고딕"/>
                <w:b/>
                <w:bCs/>
              </w:rPr>
              <w:t>정보</w:t>
            </w:r>
          </w:p>
        </w:tc>
        <w:tc>
          <w:tcPr>
            <w:tcW w:w="1303" w:type="dxa"/>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696FE273" w14:textId="77777777" w:rsidR="00A50AC2" w:rsidRPr="00E87850" w:rsidRDefault="00A50AC2" w:rsidP="009A2402">
            <w:pPr>
              <w:pStyle w:val="a4"/>
              <w:wordWrap/>
              <w:spacing w:line="240" w:lineRule="atLeast"/>
              <w:jc w:val="center"/>
              <w:rPr>
                <w:b/>
                <w:bCs/>
              </w:rPr>
            </w:pPr>
            <w:r w:rsidRPr="00E87850">
              <w:rPr>
                <w:rFonts w:eastAsia="맑은 고딕"/>
                <w:b/>
                <w:bCs/>
              </w:rPr>
              <w:t>성</w:t>
            </w:r>
            <w:r w:rsidRPr="00E87850">
              <w:rPr>
                <w:rFonts w:eastAsia="맑은 고딕"/>
                <w:b/>
                <w:bCs/>
              </w:rPr>
              <w:t xml:space="preserve"> </w:t>
            </w:r>
            <w:r w:rsidRPr="00E87850">
              <w:rPr>
                <w:rFonts w:eastAsia="맑은 고딕"/>
                <w:b/>
                <w:bCs/>
              </w:rPr>
              <w:t>명</w:t>
            </w: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044F3C6F" w14:textId="77777777" w:rsidR="00A50AC2" w:rsidRPr="00E87850" w:rsidRDefault="00A50AC2" w:rsidP="009A2402">
            <w:pPr>
              <w:pStyle w:val="a4"/>
              <w:wordWrap/>
              <w:spacing w:line="240" w:lineRule="atLeast"/>
              <w:jc w:val="center"/>
              <w:rPr>
                <w:b/>
                <w:bCs/>
              </w:rPr>
            </w:pPr>
            <w:r w:rsidRPr="00E87850">
              <w:rPr>
                <w:rFonts w:eastAsia="맑은 고딕"/>
                <w:b/>
                <w:bCs/>
              </w:rPr>
              <w:t>소</w:t>
            </w:r>
            <w:r w:rsidRPr="00E87850">
              <w:rPr>
                <w:rFonts w:eastAsia="맑은 고딕"/>
                <w:b/>
                <w:bCs/>
              </w:rPr>
              <w:t xml:space="preserve"> </w:t>
            </w:r>
            <w:r w:rsidRPr="00E87850">
              <w:rPr>
                <w:rFonts w:eastAsia="맑은 고딕"/>
                <w:b/>
                <w:bCs/>
              </w:rPr>
              <w:t>속</w:t>
            </w:r>
          </w:p>
        </w:tc>
        <w:tc>
          <w:tcPr>
            <w:tcW w:w="1894" w:type="dxa"/>
            <w:gridSpan w:val="2"/>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6ECE1BF4" w14:textId="77777777" w:rsidR="00A50AC2" w:rsidRPr="00E87850" w:rsidRDefault="00A50AC2" w:rsidP="009A2402">
            <w:pPr>
              <w:pStyle w:val="a4"/>
              <w:wordWrap/>
              <w:spacing w:line="240" w:lineRule="atLeast"/>
              <w:jc w:val="center"/>
              <w:rPr>
                <w:b/>
                <w:bCs/>
              </w:rPr>
            </w:pPr>
            <w:r w:rsidRPr="00E87850">
              <w:rPr>
                <w:rFonts w:eastAsia="맑은 고딕"/>
                <w:b/>
                <w:bCs/>
              </w:rPr>
              <w:t>연락처</w:t>
            </w:r>
          </w:p>
        </w:tc>
        <w:tc>
          <w:tcPr>
            <w:tcW w:w="2898" w:type="dxa"/>
            <w:gridSpan w:val="2"/>
            <w:tcBorders>
              <w:top w:val="single" w:sz="2" w:space="0" w:color="000000"/>
              <w:left w:val="single" w:sz="2" w:space="0" w:color="000000"/>
              <w:bottom w:val="single" w:sz="2" w:space="0" w:color="000000"/>
              <w:right w:val="nil"/>
            </w:tcBorders>
            <w:shd w:val="clear" w:color="auto" w:fill="auto"/>
            <w:tcMar>
              <w:top w:w="28" w:type="dxa"/>
              <w:left w:w="102" w:type="dxa"/>
              <w:bottom w:w="28" w:type="dxa"/>
              <w:right w:w="102" w:type="dxa"/>
            </w:tcMar>
            <w:vAlign w:val="center"/>
            <w:hideMark/>
          </w:tcPr>
          <w:p w14:paraId="7413513B" w14:textId="77777777" w:rsidR="00A50AC2" w:rsidRPr="00E87850" w:rsidRDefault="00A50AC2" w:rsidP="009A2402">
            <w:pPr>
              <w:pStyle w:val="a4"/>
              <w:wordWrap/>
              <w:spacing w:line="240" w:lineRule="atLeast"/>
              <w:jc w:val="center"/>
              <w:rPr>
                <w:b/>
                <w:bCs/>
              </w:rPr>
            </w:pPr>
            <w:r w:rsidRPr="00E87850">
              <w:rPr>
                <w:rFonts w:eastAsia="맑은 고딕"/>
                <w:b/>
                <w:bCs/>
              </w:rPr>
              <w:t>이메일</w:t>
            </w:r>
          </w:p>
        </w:tc>
      </w:tr>
      <w:tr w:rsidR="00A50AC2" w14:paraId="61A5864C" w14:textId="77777777" w:rsidTr="00E87850">
        <w:trPr>
          <w:trHeight w:val="39"/>
        </w:trPr>
        <w:tc>
          <w:tcPr>
            <w:tcW w:w="1696" w:type="dxa"/>
            <w:vMerge/>
            <w:tcBorders>
              <w:top w:val="single" w:sz="2" w:space="0" w:color="000000"/>
              <w:left w:val="nil"/>
              <w:bottom w:val="single" w:sz="18" w:space="0" w:color="000000"/>
              <w:right w:val="single" w:sz="2" w:space="0" w:color="000000"/>
            </w:tcBorders>
            <w:shd w:val="clear" w:color="auto" w:fill="auto"/>
            <w:vAlign w:val="center"/>
            <w:hideMark/>
          </w:tcPr>
          <w:p w14:paraId="01529CDE" w14:textId="77777777" w:rsidR="00A50AC2" w:rsidRPr="00E87850" w:rsidRDefault="00A50AC2" w:rsidP="009A2402">
            <w:pPr>
              <w:wordWrap/>
              <w:spacing w:line="240" w:lineRule="atLeast"/>
              <w:rPr>
                <w:rFonts w:ascii="굴림" w:eastAsia="굴림" w:hAnsi="굴림" w:cs="굴림"/>
                <w:b/>
                <w:bCs/>
                <w:color w:val="000000"/>
                <w:szCs w:val="20"/>
              </w:rPr>
            </w:pPr>
          </w:p>
        </w:tc>
        <w:tc>
          <w:tcPr>
            <w:tcW w:w="13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58A326" w14:textId="4873E84F" w:rsidR="00A50AC2" w:rsidRPr="00473727" w:rsidRDefault="00AC62F0" w:rsidP="009A2402">
            <w:pPr>
              <w:pStyle w:val="a4"/>
              <w:wordWrap/>
              <w:spacing w:line="240" w:lineRule="atLeast"/>
              <w:jc w:val="left"/>
              <w:rPr>
                <w:color w:val="auto"/>
                <w:sz w:val="18"/>
                <w:szCs w:val="18"/>
              </w:rPr>
            </w:pPr>
            <w:r w:rsidRPr="00473727">
              <w:rPr>
                <w:rFonts w:ascii="맑은 고딕" w:eastAsia="맑은 고딕" w:hAnsi="맑은 고딕" w:hint="eastAsia"/>
                <w:color w:val="auto"/>
                <w:sz w:val="18"/>
                <w:szCs w:val="18"/>
              </w:rPr>
              <w:t>박준희</w:t>
            </w:r>
          </w:p>
        </w:tc>
        <w:tc>
          <w:tcPr>
            <w:tcW w:w="114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77D2FB" w14:textId="2B9D9211" w:rsidR="00A50AC2" w:rsidRPr="00473727" w:rsidRDefault="00AC62F0"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hint="eastAsia"/>
                <w:color w:val="auto"/>
                <w:sz w:val="18"/>
                <w:szCs w:val="18"/>
              </w:rPr>
              <w:t>고려대학교</w:t>
            </w:r>
            <w:r w:rsidRPr="00473727">
              <w:rPr>
                <w:rFonts w:ascii="맑은 고딕" w:eastAsia="맑은 고딕" w:hAnsi="맑은 고딕"/>
                <w:color w:val="auto"/>
                <w:sz w:val="18"/>
                <w:szCs w:val="18"/>
              </w:rPr>
              <w:t xml:space="preserve"> </w:t>
            </w:r>
            <w:r w:rsidRPr="00473727">
              <w:rPr>
                <w:rFonts w:ascii="맑은 고딕" w:eastAsia="맑은 고딕" w:hAnsi="맑은 고딕" w:hint="eastAsia"/>
                <w:color w:val="auto"/>
                <w:sz w:val="18"/>
                <w:szCs w:val="18"/>
              </w:rPr>
              <w:t>통계학과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E5B4E2" w14:textId="694EB0E6" w:rsidR="00A50AC2" w:rsidRPr="00473727" w:rsidRDefault="00473727"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color w:val="auto"/>
                <w:sz w:val="18"/>
                <w:szCs w:val="18"/>
              </w:rPr>
              <w:t>010-5909-3711</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25929CD" w14:textId="6ADB27FE" w:rsidR="00A50AC2" w:rsidRPr="00473727" w:rsidRDefault="00473727"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color w:val="auto"/>
                <w:sz w:val="18"/>
                <w:szCs w:val="18"/>
              </w:rPr>
              <w:t>jhpark0256@korea.ac.kr</w:t>
            </w:r>
          </w:p>
        </w:tc>
      </w:tr>
      <w:tr w:rsidR="00A50AC2" w14:paraId="531910DB" w14:textId="77777777" w:rsidTr="009A2402">
        <w:trPr>
          <w:trHeight w:val="47"/>
        </w:trPr>
        <w:tc>
          <w:tcPr>
            <w:tcW w:w="1696" w:type="dxa"/>
            <w:vMerge/>
            <w:tcBorders>
              <w:top w:val="single" w:sz="2" w:space="0" w:color="000000"/>
              <w:left w:val="nil"/>
              <w:bottom w:val="single" w:sz="18" w:space="0" w:color="000000"/>
              <w:right w:val="single" w:sz="2" w:space="0" w:color="000000"/>
            </w:tcBorders>
            <w:shd w:val="clear" w:color="auto" w:fill="auto"/>
            <w:vAlign w:val="center"/>
            <w:hideMark/>
          </w:tcPr>
          <w:p w14:paraId="261DEFF2" w14:textId="77777777" w:rsidR="00A50AC2" w:rsidRPr="00E87850" w:rsidRDefault="00A50AC2" w:rsidP="009A2402">
            <w:pPr>
              <w:wordWrap/>
              <w:spacing w:line="240" w:lineRule="atLeast"/>
              <w:rPr>
                <w:rFonts w:ascii="굴림" w:eastAsia="굴림" w:hAnsi="굴림" w:cs="굴림"/>
                <w:b/>
                <w:bCs/>
                <w:color w:val="000000"/>
                <w:szCs w:val="20"/>
              </w:rPr>
            </w:pPr>
          </w:p>
        </w:tc>
        <w:tc>
          <w:tcPr>
            <w:tcW w:w="13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58AE4B0" w14:textId="6E13D0F7" w:rsidR="00A50AC2" w:rsidRPr="00473727" w:rsidRDefault="00AC62F0" w:rsidP="009A2402">
            <w:pPr>
              <w:pStyle w:val="a4"/>
              <w:wordWrap/>
              <w:spacing w:line="240" w:lineRule="atLeast"/>
              <w:jc w:val="left"/>
              <w:rPr>
                <w:color w:val="auto"/>
                <w:sz w:val="18"/>
                <w:szCs w:val="18"/>
              </w:rPr>
            </w:pPr>
            <w:proofErr w:type="spellStart"/>
            <w:r w:rsidRPr="00473727">
              <w:rPr>
                <w:rFonts w:ascii="맑은 고딕" w:eastAsia="맑은 고딕" w:hAnsi="맑은 고딕" w:hint="eastAsia"/>
                <w:color w:val="auto"/>
                <w:sz w:val="18"/>
                <w:szCs w:val="18"/>
              </w:rPr>
              <w:t>오승주</w:t>
            </w:r>
            <w:proofErr w:type="spellEnd"/>
          </w:p>
        </w:tc>
        <w:tc>
          <w:tcPr>
            <w:tcW w:w="114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74229C" w14:textId="55A58998" w:rsidR="00A50AC2" w:rsidRPr="00473727" w:rsidRDefault="00AC62F0"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hint="eastAsia"/>
                <w:color w:val="auto"/>
                <w:sz w:val="18"/>
                <w:szCs w:val="18"/>
              </w:rPr>
              <w:t>고려대학교</w:t>
            </w:r>
            <w:r w:rsidRPr="00473727">
              <w:rPr>
                <w:rFonts w:ascii="맑은 고딕" w:eastAsia="맑은 고딕" w:hAnsi="맑은 고딕"/>
                <w:color w:val="auto"/>
                <w:sz w:val="18"/>
                <w:szCs w:val="18"/>
              </w:rPr>
              <w:t xml:space="preserve"> </w:t>
            </w:r>
            <w:r w:rsidRPr="00473727">
              <w:rPr>
                <w:rFonts w:ascii="맑은 고딕" w:eastAsia="맑은 고딕" w:hAnsi="맑은 고딕" w:hint="eastAsia"/>
                <w:color w:val="auto"/>
                <w:sz w:val="18"/>
                <w:szCs w:val="18"/>
              </w:rPr>
              <w:t>통계학과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607903" w14:textId="6247639C" w:rsidR="00A50AC2" w:rsidRPr="00473727" w:rsidRDefault="00473727"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color w:val="auto"/>
                <w:sz w:val="18"/>
                <w:szCs w:val="18"/>
              </w:rPr>
              <w:t>010-6329-9589</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60F46B9" w14:textId="0B796970" w:rsidR="00A50AC2" w:rsidRPr="00473727" w:rsidRDefault="00473727"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color w:val="auto"/>
                <w:sz w:val="18"/>
                <w:szCs w:val="18"/>
              </w:rPr>
              <w:t>seungjuniper@korea.ac.kr</w:t>
            </w:r>
          </w:p>
        </w:tc>
      </w:tr>
      <w:tr w:rsidR="00E87850" w14:paraId="15BAACE7" w14:textId="77777777" w:rsidTr="009A2402">
        <w:trPr>
          <w:trHeight w:val="47"/>
        </w:trPr>
        <w:tc>
          <w:tcPr>
            <w:tcW w:w="1696" w:type="dxa"/>
            <w:vMerge/>
            <w:tcBorders>
              <w:top w:val="single" w:sz="2" w:space="0" w:color="000000"/>
              <w:left w:val="nil"/>
              <w:bottom w:val="single" w:sz="18" w:space="0" w:color="000000"/>
              <w:right w:val="single" w:sz="2" w:space="0" w:color="000000"/>
            </w:tcBorders>
            <w:shd w:val="clear" w:color="auto" w:fill="auto"/>
            <w:vAlign w:val="center"/>
          </w:tcPr>
          <w:p w14:paraId="03A87FBF" w14:textId="77777777" w:rsidR="00E87850" w:rsidRPr="00E87850" w:rsidRDefault="00E87850" w:rsidP="009A2402">
            <w:pPr>
              <w:wordWrap/>
              <w:spacing w:line="240" w:lineRule="atLeast"/>
              <w:rPr>
                <w:rFonts w:ascii="굴림" w:eastAsia="굴림" w:hAnsi="굴림" w:cs="굴림"/>
                <w:b/>
                <w:bCs/>
                <w:color w:val="000000"/>
                <w:szCs w:val="20"/>
              </w:rPr>
            </w:pPr>
          </w:p>
        </w:tc>
        <w:tc>
          <w:tcPr>
            <w:tcW w:w="13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2398239" w14:textId="2464C553" w:rsidR="00E87850" w:rsidRPr="00473727" w:rsidRDefault="00AC62F0"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hint="eastAsia"/>
                <w:color w:val="auto"/>
                <w:sz w:val="18"/>
                <w:szCs w:val="18"/>
              </w:rPr>
              <w:t>이예지</w:t>
            </w:r>
          </w:p>
        </w:tc>
        <w:tc>
          <w:tcPr>
            <w:tcW w:w="114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345BB9F" w14:textId="2F1C569D" w:rsidR="00E87850" w:rsidRPr="00473727" w:rsidRDefault="00AC62F0"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hint="eastAsia"/>
                <w:color w:val="auto"/>
                <w:sz w:val="18"/>
                <w:szCs w:val="18"/>
              </w:rPr>
              <w:t>고려대학교</w:t>
            </w:r>
            <w:r w:rsidRPr="00473727">
              <w:rPr>
                <w:rFonts w:ascii="맑은 고딕" w:eastAsia="맑은 고딕" w:hAnsi="맑은 고딕"/>
                <w:color w:val="auto"/>
                <w:sz w:val="18"/>
                <w:szCs w:val="18"/>
              </w:rPr>
              <w:t xml:space="preserve"> </w:t>
            </w:r>
            <w:r w:rsidRPr="00473727">
              <w:rPr>
                <w:rFonts w:ascii="맑은 고딕" w:eastAsia="맑은 고딕" w:hAnsi="맑은 고딕" w:hint="eastAsia"/>
                <w:color w:val="auto"/>
                <w:sz w:val="18"/>
                <w:szCs w:val="18"/>
              </w:rPr>
              <w:t>통계학과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53B806D" w14:textId="6D4D5ACF" w:rsidR="00E87850" w:rsidRPr="00473727" w:rsidRDefault="00473727"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color w:val="auto"/>
                <w:sz w:val="18"/>
                <w:szCs w:val="18"/>
              </w:rPr>
              <w:t>010-4726-2895</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tcPr>
          <w:p w14:paraId="16BAC23F" w14:textId="4BCC61F8" w:rsidR="00E87850" w:rsidRPr="00473727" w:rsidRDefault="00473727"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color w:val="auto"/>
                <w:sz w:val="18"/>
                <w:szCs w:val="18"/>
              </w:rPr>
              <w:t>ye_ji@korea.ac.kr</w:t>
            </w:r>
          </w:p>
        </w:tc>
      </w:tr>
      <w:tr w:rsidR="00E87850" w14:paraId="13C58D2A" w14:textId="77777777" w:rsidTr="009A2402">
        <w:trPr>
          <w:trHeight w:val="47"/>
        </w:trPr>
        <w:tc>
          <w:tcPr>
            <w:tcW w:w="1696" w:type="dxa"/>
            <w:vMerge/>
            <w:tcBorders>
              <w:top w:val="single" w:sz="2" w:space="0" w:color="000000"/>
              <w:left w:val="nil"/>
              <w:bottom w:val="single" w:sz="18" w:space="0" w:color="000000"/>
              <w:right w:val="single" w:sz="2" w:space="0" w:color="000000"/>
            </w:tcBorders>
            <w:shd w:val="clear" w:color="auto" w:fill="auto"/>
            <w:vAlign w:val="center"/>
          </w:tcPr>
          <w:p w14:paraId="3587CE5E" w14:textId="77777777" w:rsidR="00E87850" w:rsidRPr="00E87850" w:rsidRDefault="00E87850" w:rsidP="009A2402">
            <w:pPr>
              <w:wordWrap/>
              <w:spacing w:line="240" w:lineRule="atLeast"/>
              <w:rPr>
                <w:rFonts w:ascii="굴림" w:eastAsia="굴림" w:hAnsi="굴림" w:cs="굴림"/>
                <w:b/>
                <w:bCs/>
                <w:color w:val="000000"/>
                <w:szCs w:val="20"/>
              </w:rPr>
            </w:pPr>
          </w:p>
        </w:tc>
        <w:tc>
          <w:tcPr>
            <w:tcW w:w="13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604CBAF" w14:textId="0E17885F" w:rsidR="00E87850" w:rsidRPr="00473727" w:rsidRDefault="00AC62F0" w:rsidP="009A2402">
            <w:pPr>
              <w:pStyle w:val="a4"/>
              <w:wordWrap/>
              <w:spacing w:line="240" w:lineRule="atLeast"/>
              <w:jc w:val="left"/>
              <w:rPr>
                <w:rFonts w:ascii="맑은 고딕" w:eastAsia="맑은 고딕" w:hAnsi="맑은 고딕"/>
                <w:color w:val="auto"/>
                <w:sz w:val="18"/>
                <w:szCs w:val="18"/>
              </w:rPr>
            </w:pPr>
            <w:proofErr w:type="spellStart"/>
            <w:r w:rsidRPr="00473727">
              <w:rPr>
                <w:rFonts w:ascii="맑은 고딕" w:eastAsia="맑은 고딕" w:hAnsi="맑은 고딕" w:hint="eastAsia"/>
                <w:color w:val="auto"/>
                <w:sz w:val="18"/>
                <w:szCs w:val="18"/>
              </w:rPr>
              <w:t>전예린</w:t>
            </w:r>
            <w:proofErr w:type="spellEnd"/>
          </w:p>
        </w:tc>
        <w:tc>
          <w:tcPr>
            <w:tcW w:w="114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106C2C0" w14:textId="0BD996B0" w:rsidR="00E87850" w:rsidRPr="00473727" w:rsidRDefault="00AC62F0"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hint="eastAsia"/>
                <w:color w:val="auto"/>
                <w:sz w:val="18"/>
                <w:szCs w:val="18"/>
              </w:rPr>
              <w:t>고려대학교</w:t>
            </w:r>
            <w:r w:rsidRPr="00473727">
              <w:rPr>
                <w:rFonts w:ascii="맑은 고딕" w:eastAsia="맑은 고딕" w:hAnsi="맑은 고딕"/>
                <w:color w:val="auto"/>
                <w:sz w:val="18"/>
                <w:szCs w:val="18"/>
              </w:rPr>
              <w:t xml:space="preserve"> </w:t>
            </w:r>
            <w:r w:rsidRPr="00473727">
              <w:rPr>
                <w:rFonts w:ascii="맑은 고딕" w:eastAsia="맑은 고딕" w:hAnsi="맑은 고딕" w:hint="eastAsia"/>
                <w:color w:val="auto"/>
                <w:sz w:val="18"/>
                <w:szCs w:val="18"/>
              </w:rPr>
              <w:t>통계학과</w:t>
            </w: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B6A3936" w14:textId="4111383F" w:rsidR="00E87850" w:rsidRPr="00473727" w:rsidRDefault="00473727"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color w:val="auto"/>
                <w:sz w:val="18"/>
                <w:szCs w:val="18"/>
              </w:rPr>
              <w:t>010-9552-7203</w:t>
            </w: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tcPr>
          <w:p w14:paraId="25219107" w14:textId="68A55AEF" w:rsidR="00E87850" w:rsidRPr="00473727" w:rsidRDefault="00473727" w:rsidP="009A2402">
            <w:pPr>
              <w:pStyle w:val="a4"/>
              <w:wordWrap/>
              <w:spacing w:line="240" w:lineRule="atLeast"/>
              <w:jc w:val="left"/>
              <w:rPr>
                <w:rFonts w:ascii="맑은 고딕" w:eastAsia="맑은 고딕" w:hAnsi="맑은 고딕"/>
                <w:color w:val="auto"/>
                <w:sz w:val="18"/>
                <w:szCs w:val="18"/>
              </w:rPr>
            </w:pPr>
            <w:r w:rsidRPr="00473727">
              <w:rPr>
                <w:rFonts w:ascii="맑은 고딕" w:eastAsia="맑은 고딕" w:hAnsi="맑은 고딕"/>
                <w:color w:val="auto"/>
                <w:sz w:val="18"/>
                <w:szCs w:val="18"/>
              </w:rPr>
              <w:t>jyr7203@korea.ac.kr</w:t>
            </w:r>
          </w:p>
        </w:tc>
      </w:tr>
      <w:tr w:rsidR="00A50AC2" w14:paraId="640DBFFE" w14:textId="77777777" w:rsidTr="009A2402">
        <w:trPr>
          <w:trHeight w:val="47"/>
        </w:trPr>
        <w:tc>
          <w:tcPr>
            <w:tcW w:w="1696" w:type="dxa"/>
            <w:vMerge/>
            <w:tcBorders>
              <w:top w:val="single" w:sz="2" w:space="0" w:color="000000"/>
              <w:left w:val="nil"/>
              <w:bottom w:val="single" w:sz="2" w:space="0" w:color="000000"/>
              <w:right w:val="single" w:sz="2" w:space="0" w:color="000000"/>
            </w:tcBorders>
            <w:shd w:val="clear" w:color="auto" w:fill="auto"/>
            <w:vAlign w:val="center"/>
            <w:hideMark/>
          </w:tcPr>
          <w:p w14:paraId="1CC55303" w14:textId="77777777" w:rsidR="00A50AC2" w:rsidRPr="00E87850" w:rsidRDefault="00A50AC2" w:rsidP="009A2402">
            <w:pPr>
              <w:wordWrap/>
              <w:spacing w:line="240" w:lineRule="atLeast"/>
              <w:rPr>
                <w:rFonts w:ascii="굴림" w:eastAsia="굴림" w:hAnsi="굴림" w:cs="굴림"/>
                <w:b/>
                <w:bCs/>
                <w:color w:val="000000"/>
                <w:szCs w:val="20"/>
              </w:rPr>
            </w:pPr>
          </w:p>
        </w:tc>
        <w:tc>
          <w:tcPr>
            <w:tcW w:w="13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E49E5" w14:textId="6A5DDBA5" w:rsidR="00A50AC2" w:rsidRPr="00E87850" w:rsidRDefault="00A50AC2" w:rsidP="009A2402">
            <w:pPr>
              <w:pStyle w:val="a4"/>
              <w:wordWrap/>
              <w:spacing w:line="240" w:lineRule="atLeast"/>
              <w:jc w:val="left"/>
              <w:rPr>
                <w:i/>
                <w:iCs/>
                <w:color w:val="4C4C4C"/>
                <w:sz w:val="18"/>
                <w:szCs w:val="18"/>
              </w:rPr>
            </w:pPr>
          </w:p>
        </w:tc>
        <w:tc>
          <w:tcPr>
            <w:tcW w:w="114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5ABB0" w14:textId="77777777" w:rsidR="00A50AC2" w:rsidRPr="00E87850" w:rsidRDefault="00A50AC2" w:rsidP="009A2402">
            <w:pPr>
              <w:pStyle w:val="a4"/>
              <w:wordWrap/>
              <w:spacing w:line="240" w:lineRule="atLeast"/>
              <w:jc w:val="left"/>
              <w:rPr>
                <w:rFonts w:ascii="맑은 고딕" w:eastAsia="맑은 고딕" w:hAnsi="맑은 고딕"/>
                <w:i/>
                <w:iCs/>
                <w:color w:val="4C4C4C"/>
              </w:rPr>
            </w:pPr>
          </w:p>
        </w:tc>
        <w:tc>
          <w:tcPr>
            <w:tcW w:w="189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083C14" w14:textId="77777777" w:rsidR="00A50AC2" w:rsidRPr="00E87850" w:rsidRDefault="00A50AC2" w:rsidP="009A2402">
            <w:pPr>
              <w:pStyle w:val="a4"/>
              <w:wordWrap/>
              <w:spacing w:line="240" w:lineRule="atLeast"/>
              <w:jc w:val="left"/>
              <w:rPr>
                <w:rFonts w:ascii="맑은 고딕" w:eastAsia="맑은 고딕" w:hAnsi="맑은 고딕"/>
                <w:i/>
                <w:iCs/>
                <w:color w:val="4C4C4C"/>
              </w:rPr>
            </w:pPr>
          </w:p>
        </w:tc>
        <w:tc>
          <w:tcPr>
            <w:tcW w:w="2898"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8F5AD7F" w14:textId="77777777" w:rsidR="00A50AC2" w:rsidRPr="00E87850" w:rsidRDefault="00A50AC2" w:rsidP="009A2402">
            <w:pPr>
              <w:pStyle w:val="a4"/>
              <w:wordWrap/>
              <w:spacing w:line="240" w:lineRule="atLeast"/>
              <w:jc w:val="left"/>
              <w:rPr>
                <w:rFonts w:ascii="맑은 고딕" w:eastAsia="맑은 고딕" w:hAnsi="맑은 고딕"/>
                <w:i/>
                <w:iCs/>
                <w:color w:val="4C4C4C"/>
              </w:rPr>
            </w:pPr>
          </w:p>
        </w:tc>
      </w:tr>
      <w:tr w:rsidR="00A50AC2" w14:paraId="5E1CE885" w14:textId="77777777" w:rsidTr="009A2402">
        <w:trPr>
          <w:trHeight w:val="333"/>
        </w:trPr>
        <w:tc>
          <w:tcPr>
            <w:tcW w:w="1696" w:type="dxa"/>
            <w:vMerge w:val="restart"/>
            <w:tcBorders>
              <w:top w:val="single" w:sz="2" w:space="0" w:color="000000"/>
              <w:left w:val="nil"/>
              <w:bottom w:val="single" w:sz="18" w:space="0" w:color="000000"/>
              <w:right w:val="single" w:sz="2" w:space="0" w:color="000000"/>
            </w:tcBorders>
            <w:shd w:val="clear" w:color="auto" w:fill="auto"/>
            <w:tcMar>
              <w:top w:w="28" w:type="dxa"/>
              <w:left w:w="102" w:type="dxa"/>
              <w:bottom w:w="28" w:type="dxa"/>
              <w:right w:w="102" w:type="dxa"/>
            </w:tcMar>
            <w:vAlign w:val="center"/>
            <w:hideMark/>
          </w:tcPr>
          <w:p w14:paraId="7E8B71D3" w14:textId="77777777" w:rsidR="00A50AC2" w:rsidRPr="00E87850" w:rsidRDefault="00A50AC2" w:rsidP="009A2402">
            <w:pPr>
              <w:pStyle w:val="a4"/>
              <w:wordWrap/>
              <w:spacing w:line="240" w:lineRule="atLeast"/>
              <w:jc w:val="center"/>
              <w:rPr>
                <w:b/>
                <w:bCs/>
              </w:rPr>
            </w:pPr>
            <w:r w:rsidRPr="00E87850">
              <w:rPr>
                <w:rFonts w:eastAsia="맑은 고딕"/>
                <w:b/>
                <w:bCs/>
              </w:rPr>
              <w:t>이전</w:t>
            </w:r>
            <w:r w:rsidRPr="00E87850">
              <w:rPr>
                <w:rFonts w:eastAsia="맑은 고딕"/>
                <w:b/>
                <w:bCs/>
              </w:rPr>
              <w:t xml:space="preserve"> </w:t>
            </w:r>
            <w:r w:rsidRPr="00E87850">
              <w:rPr>
                <w:rFonts w:eastAsia="맑은 고딕"/>
                <w:b/>
                <w:bCs/>
              </w:rPr>
              <w:t>수혜</w:t>
            </w:r>
            <w:r w:rsidRPr="00E87850">
              <w:rPr>
                <w:rFonts w:eastAsia="맑은 고딕"/>
                <w:b/>
                <w:bCs/>
              </w:rPr>
              <w:t xml:space="preserve"> </w:t>
            </w:r>
            <w:r w:rsidRPr="00E87850">
              <w:rPr>
                <w:rFonts w:eastAsia="맑은 고딕"/>
                <w:b/>
                <w:bCs/>
              </w:rPr>
              <w:t>이력</w:t>
            </w:r>
            <w:r w:rsidRPr="00E87850">
              <w:rPr>
                <w:rFonts w:eastAsia="맑은 고딕"/>
                <w:b/>
                <w:bCs/>
              </w:rPr>
              <w:t xml:space="preserve"> </w:t>
            </w:r>
            <w:r w:rsidRPr="00E87850">
              <w:rPr>
                <w:rFonts w:eastAsia="맑은 고딕"/>
                <w:b/>
                <w:bCs/>
              </w:rPr>
              <w:t>및</w:t>
            </w:r>
            <w:r w:rsidRPr="00E87850">
              <w:rPr>
                <w:rFonts w:eastAsia="맑은 고딕"/>
                <w:b/>
                <w:bCs/>
              </w:rPr>
              <w:t xml:space="preserve"> </w:t>
            </w:r>
            <w:r w:rsidRPr="00E87850">
              <w:rPr>
                <w:rFonts w:eastAsia="맑은 고딕"/>
                <w:b/>
                <w:bCs/>
              </w:rPr>
              <w:t>입상</w:t>
            </w:r>
            <w:r w:rsidRPr="00E87850">
              <w:rPr>
                <w:rFonts w:eastAsia="맑은 고딕"/>
                <w:b/>
                <w:bCs/>
              </w:rPr>
              <w:t xml:space="preserve"> </w:t>
            </w:r>
            <w:r w:rsidRPr="00E87850">
              <w:rPr>
                <w:rFonts w:eastAsia="맑은 고딕"/>
                <w:b/>
                <w:bCs/>
              </w:rPr>
              <w:t>실적</w:t>
            </w:r>
          </w:p>
        </w:tc>
        <w:tc>
          <w:tcPr>
            <w:tcW w:w="1303" w:type="dxa"/>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469AA3D6" w14:textId="77777777" w:rsidR="00A50AC2" w:rsidRPr="00E87850" w:rsidRDefault="00A50AC2" w:rsidP="009A2402">
            <w:pPr>
              <w:pStyle w:val="a4"/>
              <w:wordWrap/>
              <w:spacing w:line="240" w:lineRule="atLeast"/>
              <w:jc w:val="center"/>
              <w:rPr>
                <w:b/>
                <w:iCs/>
                <w:color w:val="auto"/>
              </w:rPr>
            </w:pPr>
            <w:r w:rsidRPr="00E87850">
              <w:rPr>
                <w:rFonts w:eastAsia="맑은 고딕"/>
                <w:b/>
                <w:bCs/>
                <w:iCs/>
                <w:color w:val="auto"/>
              </w:rPr>
              <w:t>년도</w:t>
            </w:r>
          </w:p>
        </w:tc>
        <w:tc>
          <w:tcPr>
            <w:tcW w:w="5932" w:type="dxa"/>
            <w:gridSpan w:val="6"/>
            <w:tcBorders>
              <w:top w:val="single" w:sz="2" w:space="0" w:color="000000"/>
              <w:left w:val="single" w:sz="2" w:space="0" w:color="000000"/>
              <w:bottom w:val="single" w:sz="2" w:space="0" w:color="000000"/>
              <w:right w:val="nil"/>
            </w:tcBorders>
            <w:shd w:val="clear" w:color="auto" w:fill="auto"/>
            <w:tcMar>
              <w:top w:w="28" w:type="dxa"/>
              <w:left w:w="102" w:type="dxa"/>
              <w:bottom w:w="28" w:type="dxa"/>
              <w:right w:w="102" w:type="dxa"/>
            </w:tcMar>
            <w:vAlign w:val="center"/>
            <w:hideMark/>
          </w:tcPr>
          <w:p w14:paraId="358C3012" w14:textId="77777777" w:rsidR="00A50AC2" w:rsidRPr="00E87850" w:rsidRDefault="00A50AC2" w:rsidP="009A2402">
            <w:pPr>
              <w:pStyle w:val="a4"/>
              <w:wordWrap/>
              <w:spacing w:line="240" w:lineRule="atLeast"/>
              <w:jc w:val="center"/>
              <w:rPr>
                <w:b/>
                <w:iCs/>
                <w:color w:val="auto"/>
              </w:rPr>
            </w:pPr>
            <w:r w:rsidRPr="00E87850">
              <w:rPr>
                <w:rFonts w:eastAsia="맑은 고딕"/>
                <w:b/>
                <w:bCs/>
                <w:iCs/>
                <w:color w:val="auto"/>
              </w:rPr>
              <w:t>내용</w:t>
            </w:r>
          </w:p>
        </w:tc>
      </w:tr>
      <w:tr w:rsidR="00E87850" w14:paraId="17AA701C" w14:textId="77777777" w:rsidTr="00E87850">
        <w:trPr>
          <w:trHeight w:val="116"/>
        </w:trPr>
        <w:tc>
          <w:tcPr>
            <w:tcW w:w="1696" w:type="dxa"/>
            <w:vMerge/>
            <w:tcBorders>
              <w:top w:val="single" w:sz="18" w:space="0" w:color="000000"/>
              <w:left w:val="nil"/>
              <w:bottom w:val="single" w:sz="18" w:space="0" w:color="000000"/>
              <w:right w:val="single" w:sz="2" w:space="0" w:color="000000"/>
            </w:tcBorders>
            <w:shd w:val="clear" w:color="auto" w:fill="auto"/>
            <w:vAlign w:val="center"/>
            <w:hideMark/>
          </w:tcPr>
          <w:p w14:paraId="1611292F" w14:textId="77777777" w:rsidR="00E87850" w:rsidRPr="00E87850" w:rsidRDefault="00E87850" w:rsidP="009A2402">
            <w:pPr>
              <w:wordWrap/>
              <w:spacing w:line="240" w:lineRule="atLeast"/>
              <w:rPr>
                <w:rFonts w:ascii="굴림" w:eastAsia="굴림" w:hAnsi="굴림" w:cs="굴림"/>
                <w:b/>
                <w:bCs/>
                <w:color w:val="000000"/>
                <w:szCs w:val="20"/>
              </w:rPr>
            </w:pPr>
          </w:p>
        </w:tc>
        <w:tc>
          <w:tcPr>
            <w:tcW w:w="1303" w:type="dxa"/>
            <w:tcBorders>
              <w:top w:val="single" w:sz="2" w:space="0" w:color="000000"/>
              <w:left w:val="single" w:sz="2" w:space="0" w:color="000000"/>
              <w:right w:val="single" w:sz="2" w:space="0" w:color="000000"/>
            </w:tcBorders>
            <w:tcMar>
              <w:top w:w="28" w:type="dxa"/>
              <w:left w:w="102" w:type="dxa"/>
              <w:bottom w:w="28" w:type="dxa"/>
              <w:right w:w="102" w:type="dxa"/>
            </w:tcMar>
            <w:vAlign w:val="center"/>
            <w:hideMark/>
          </w:tcPr>
          <w:p w14:paraId="2B65B503" w14:textId="77777777" w:rsidR="00E87850" w:rsidRPr="00E87850" w:rsidRDefault="00E87850" w:rsidP="009A2402">
            <w:pPr>
              <w:pStyle w:val="a4"/>
              <w:wordWrap/>
              <w:spacing w:line="240" w:lineRule="atLeast"/>
              <w:jc w:val="left"/>
              <w:rPr>
                <w:rFonts w:ascii="맑은 고딕" w:eastAsia="맑은 고딕" w:hAnsi="맑은 고딕"/>
                <w:i/>
                <w:iCs/>
                <w:color w:val="4C4C4C"/>
              </w:rPr>
            </w:pPr>
          </w:p>
        </w:tc>
        <w:tc>
          <w:tcPr>
            <w:tcW w:w="5932" w:type="dxa"/>
            <w:gridSpan w:val="6"/>
            <w:tcBorders>
              <w:top w:val="single" w:sz="2" w:space="0" w:color="000000"/>
              <w:left w:val="single" w:sz="2" w:space="0" w:color="000000"/>
              <w:right w:val="nil"/>
            </w:tcBorders>
            <w:tcMar>
              <w:top w:w="28" w:type="dxa"/>
              <w:left w:w="102" w:type="dxa"/>
              <w:bottom w:w="28" w:type="dxa"/>
              <w:right w:w="102" w:type="dxa"/>
            </w:tcMar>
            <w:vAlign w:val="center"/>
            <w:hideMark/>
          </w:tcPr>
          <w:p w14:paraId="77DDEBC2" w14:textId="77777777" w:rsidR="00E87850" w:rsidRPr="00E87850" w:rsidRDefault="00E87850" w:rsidP="009A2402">
            <w:pPr>
              <w:pStyle w:val="a4"/>
              <w:wordWrap/>
              <w:spacing w:line="240" w:lineRule="atLeast"/>
              <w:jc w:val="left"/>
              <w:rPr>
                <w:rFonts w:ascii="맑은 고딕" w:eastAsia="맑은 고딕" w:hAnsi="맑은 고딕"/>
                <w:i/>
                <w:iCs/>
                <w:color w:val="4C4C4C"/>
              </w:rPr>
            </w:pPr>
          </w:p>
        </w:tc>
      </w:tr>
      <w:tr w:rsidR="00A50AC2" w14:paraId="5E5F2106" w14:textId="77777777" w:rsidTr="009A2402">
        <w:trPr>
          <w:trHeight w:val="354"/>
        </w:trPr>
        <w:tc>
          <w:tcPr>
            <w:tcW w:w="1696" w:type="dxa"/>
            <w:vMerge/>
            <w:tcBorders>
              <w:top w:val="single" w:sz="18" w:space="0" w:color="000000"/>
              <w:left w:val="nil"/>
              <w:bottom w:val="single" w:sz="18" w:space="0" w:color="000000"/>
              <w:right w:val="single" w:sz="2" w:space="0" w:color="000000"/>
            </w:tcBorders>
            <w:shd w:val="clear" w:color="auto" w:fill="auto"/>
            <w:vAlign w:val="center"/>
            <w:hideMark/>
          </w:tcPr>
          <w:p w14:paraId="009B94C1" w14:textId="77777777" w:rsidR="00A50AC2" w:rsidRPr="00E87850" w:rsidRDefault="00A50AC2" w:rsidP="009A2402">
            <w:pPr>
              <w:wordWrap/>
              <w:spacing w:line="240" w:lineRule="atLeast"/>
              <w:rPr>
                <w:rFonts w:ascii="굴림" w:eastAsia="굴림" w:hAnsi="굴림" w:cs="굴림"/>
                <w:b/>
                <w:bCs/>
                <w:color w:val="000000"/>
                <w:szCs w:val="20"/>
              </w:rPr>
            </w:pPr>
          </w:p>
        </w:tc>
        <w:tc>
          <w:tcPr>
            <w:tcW w:w="1303" w:type="dxa"/>
            <w:tcBorders>
              <w:top w:val="single" w:sz="2" w:space="0" w:color="000000"/>
              <w:left w:val="single" w:sz="2" w:space="0" w:color="000000"/>
              <w:bottom w:val="single" w:sz="18" w:space="0" w:color="000000"/>
              <w:right w:val="single" w:sz="2" w:space="0" w:color="000000"/>
            </w:tcBorders>
            <w:tcMar>
              <w:top w:w="28" w:type="dxa"/>
              <w:left w:w="102" w:type="dxa"/>
              <w:bottom w:w="28" w:type="dxa"/>
              <w:right w:w="102" w:type="dxa"/>
            </w:tcMar>
            <w:vAlign w:val="center"/>
            <w:hideMark/>
          </w:tcPr>
          <w:p w14:paraId="6BA65487" w14:textId="77777777" w:rsidR="00A50AC2" w:rsidRPr="00E87850" w:rsidRDefault="00A50AC2" w:rsidP="009A2402">
            <w:pPr>
              <w:pStyle w:val="a4"/>
              <w:wordWrap/>
              <w:spacing w:line="240" w:lineRule="atLeast"/>
              <w:jc w:val="left"/>
              <w:rPr>
                <w:rFonts w:ascii="맑은 고딕" w:eastAsia="맑은 고딕" w:hAnsi="맑은 고딕"/>
                <w:i/>
                <w:iCs/>
                <w:color w:val="4C4C4C"/>
              </w:rPr>
            </w:pPr>
          </w:p>
        </w:tc>
        <w:tc>
          <w:tcPr>
            <w:tcW w:w="5932" w:type="dxa"/>
            <w:gridSpan w:val="6"/>
            <w:tcBorders>
              <w:top w:val="single" w:sz="2" w:space="0" w:color="000000"/>
              <w:left w:val="single" w:sz="2" w:space="0" w:color="000000"/>
              <w:bottom w:val="single" w:sz="18" w:space="0" w:color="000000"/>
              <w:right w:val="nil"/>
            </w:tcBorders>
            <w:tcMar>
              <w:top w:w="28" w:type="dxa"/>
              <w:left w:w="102" w:type="dxa"/>
              <w:bottom w:w="28" w:type="dxa"/>
              <w:right w:w="102" w:type="dxa"/>
            </w:tcMar>
            <w:vAlign w:val="center"/>
            <w:hideMark/>
          </w:tcPr>
          <w:p w14:paraId="6705A385" w14:textId="77777777" w:rsidR="00A50AC2" w:rsidRPr="00E87850" w:rsidRDefault="00A50AC2" w:rsidP="009A2402">
            <w:pPr>
              <w:pStyle w:val="a4"/>
              <w:wordWrap/>
              <w:spacing w:line="240" w:lineRule="atLeast"/>
              <w:jc w:val="left"/>
              <w:rPr>
                <w:rFonts w:ascii="맑은 고딕" w:eastAsia="맑은 고딕" w:hAnsi="맑은 고딕"/>
                <w:i/>
                <w:iCs/>
                <w:color w:val="4C4C4C"/>
              </w:rPr>
            </w:pPr>
          </w:p>
        </w:tc>
      </w:tr>
    </w:tbl>
    <w:p w14:paraId="0282B8C0" w14:textId="77777777" w:rsidR="00A50AC2" w:rsidRPr="00E87850" w:rsidRDefault="00A50AC2" w:rsidP="00A50AC2">
      <w:pPr>
        <w:pStyle w:val="a4"/>
        <w:spacing w:line="240" w:lineRule="auto"/>
        <w:rPr>
          <w:spacing w:val="-2"/>
        </w:rPr>
      </w:pPr>
      <w:r w:rsidRPr="00E87850">
        <w:rPr>
          <w:rFonts w:eastAsia="맑은 고딕"/>
          <w:spacing w:val="-2"/>
        </w:rPr>
        <w:t>본인</w:t>
      </w:r>
      <w:r w:rsidRPr="00E87850">
        <w:rPr>
          <w:rFonts w:ascii="맑은 고딕" w:eastAsia="맑은 고딕" w:hAnsi="맑은 고딕" w:hint="eastAsia"/>
          <w:spacing w:val="-2"/>
        </w:rPr>
        <w:t>(</w:t>
      </w:r>
      <w:r w:rsidRPr="00E87850">
        <w:rPr>
          <w:rFonts w:eastAsia="맑은 고딕"/>
          <w:spacing w:val="-2"/>
        </w:rPr>
        <w:t>팀</w:t>
      </w:r>
      <w:r w:rsidRPr="00E87850">
        <w:rPr>
          <w:rFonts w:ascii="맑은 고딕" w:eastAsia="맑은 고딕" w:hAnsi="맑은 고딕" w:hint="eastAsia"/>
          <w:spacing w:val="-2"/>
        </w:rPr>
        <w:t>)</w:t>
      </w:r>
      <w:r w:rsidRPr="00E87850">
        <w:rPr>
          <w:rFonts w:eastAsia="맑은 고딕"/>
          <w:spacing w:val="-2"/>
        </w:rPr>
        <w:t>은</w:t>
      </w:r>
      <w:r w:rsidRPr="00E87850">
        <w:rPr>
          <w:rFonts w:eastAsia="맑은 고딕"/>
          <w:spacing w:val="-2"/>
        </w:rPr>
        <w:t xml:space="preserve"> </w:t>
      </w:r>
      <w:r w:rsidRPr="00E87850">
        <w:rPr>
          <w:rFonts w:ascii="맑은 고딕" w:eastAsia="맑은 고딕" w:hAnsi="맑은 고딕" w:hint="eastAsia"/>
          <w:spacing w:val="-2"/>
        </w:rPr>
        <w:t>‘</w:t>
      </w:r>
      <w:r w:rsidR="00E87850" w:rsidRPr="00E87850">
        <w:rPr>
          <w:rFonts w:ascii="맑은 고딕" w:eastAsia="맑은 고딕" w:hAnsi="맑은 고딕" w:hint="eastAsia"/>
          <w:spacing w:val="-2"/>
        </w:rPr>
        <w:t>202</w:t>
      </w:r>
      <w:r w:rsidR="009E55F4">
        <w:rPr>
          <w:rFonts w:ascii="맑은 고딕" w:eastAsia="맑은 고딕" w:hAnsi="맑은 고딕"/>
          <w:spacing w:val="-2"/>
        </w:rPr>
        <w:t>3</w:t>
      </w:r>
      <w:r w:rsidRPr="00E87850">
        <w:rPr>
          <w:rFonts w:eastAsia="맑은 고딕"/>
          <w:spacing w:val="-2"/>
        </w:rPr>
        <w:t>년</w:t>
      </w:r>
      <w:r w:rsidRPr="00E87850">
        <w:rPr>
          <w:rFonts w:eastAsia="맑은 고딕"/>
          <w:spacing w:val="-2"/>
        </w:rPr>
        <w:t xml:space="preserve"> </w:t>
      </w:r>
      <w:r w:rsidR="000F28FA">
        <w:rPr>
          <w:rFonts w:eastAsia="맑은 고딕" w:hint="eastAsia"/>
          <w:spacing w:val="-2"/>
        </w:rPr>
        <w:t>제</w:t>
      </w:r>
      <w:r w:rsidR="000F28FA">
        <w:rPr>
          <w:rFonts w:eastAsia="맑은 고딕" w:hint="eastAsia"/>
          <w:spacing w:val="-2"/>
        </w:rPr>
        <w:t>1</w:t>
      </w:r>
      <w:r w:rsidR="000F28FA">
        <w:rPr>
          <w:rFonts w:eastAsia="맑은 고딕"/>
          <w:spacing w:val="-2"/>
        </w:rPr>
        <w:t>1</w:t>
      </w:r>
      <w:r w:rsidR="000F28FA">
        <w:rPr>
          <w:rFonts w:eastAsia="맑은 고딕" w:hint="eastAsia"/>
          <w:spacing w:val="-2"/>
        </w:rPr>
        <w:t>회</w:t>
      </w:r>
      <w:r w:rsidR="000F28FA">
        <w:rPr>
          <w:rFonts w:eastAsia="맑은 고딕" w:hint="eastAsia"/>
          <w:spacing w:val="-2"/>
        </w:rPr>
        <w:t xml:space="preserve"> </w:t>
      </w:r>
      <w:r w:rsidR="00E87850" w:rsidRPr="00E87850">
        <w:rPr>
          <w:rFonts w:eastAsia="맑은 고딕"/>
          <w:spacing w:val="-2"/>
        </w:rPr>
        <w:t>문화</w:t>
      </w:r>
      <w:r w:rsidRPr="00E87850">
        <w:rPr>
          <w:rFonts w:eastAsia="맑은 고딕"/>
          <w:spacing w:val="-2"/>
        </w:rPr>
        <w:t>데이터</w:t>
      </w:r>
      <w:r w:rsidRPr="00E87850">
        <w:rPr>
          <w:rFonts w:eastAsia="맑은 고딕"/>
          <w:spacing w:val="-2"/>
        </w:rPr>
        <w:t xml:space="preserve"> </w:t>
      </w:r>
      <w:r w:rsidRPr="00E87850">
        <w:rPr>
          <w:rFonts w:eastAsia="맑은 고딕"/>
          <w:spacing w:val="-2"/>
        </w:rPr>
        <w:t>활용</w:t>
      </w:r>
      <w:r w:rsidRPr="00E87850">
        <w:rPr>
          <w:rFonts w:eastAsia="맑은 고딕"/>
          <w:spacing w:val="-2"/>
        </w:rPr>
        <w:t xml:space="preserve"> </w:t>
      </w:r>
      <w:r w:rsidRPr="00E87850">
        <w:rPr>
          <w:rFonts w:eastAsia="맑은 고딕"/>
          <w:spacing w:val="-2"/>
        </w:rPr>
        <w:t>경진대회</w:t>
      </w:r>
      <w:r w:rsidRPr="00E87850">
        <w:rPr>
          <w:rFonts w:ascii="맑은 고딕" w:eastAsia="맑은 고딕" w:hAnsi="맑은 고딕" w:hint="eastAsia"/>
          <w:spacing w:val="-2"/>
        </w:rPr>
        <w:t xml:space="preserve">’ </w:t>
      </w:r>
      <w:r w:rsidRPr="00E87850">
        <w:rPr>
          <w:rFonts w:eastAsia="맑은 고딕"/>
          <w:spacing w:val="-2"/>
        </w:rPr>
        <w:t>참가와</w:t>
      </w:r>
      <w:r w:rsidRPr="00E87850">
        <w:rPr>
          <w:rFonts w:eastAsia="맑은 고딕"/>
          <w:spacing w:val="-2"/>
        </w:rPr>
        <w:t xml:space="preserve"> </w:t>
      </w:r>
      <w:r w:rsidRPr="00E87850">
        <w:rPr>
          <w:rFonts w:eastAsia="맑은 고딕"/>
          <w:spacing w:val="-2"/>
        </w:rPr>
        <w:t>관련하여</w:t>
      </w:r>
      <w:r w:rsidRPr="00E87850">
        <w:rPr>
          <w:rFonts w:eastAsia="맑은 고딕"/>
          <w:spacing w:val="-2"/>
        </w:rPr>
        <w:t xml:space="preserve"> </w:t>
      </w:r>
      <w:r w:rsidRPr="00E87850">
        <w:rPr>
          <w:rFonts w:eastAsia="맑은 고딕"/>
          <w:spacing w:val="-2"/>
        </w:rPr>
        <w:t>제출한</w:t>
      </w:r>
      <w:r w:rsidRPr="00E87850">
        <w:rPr>
          <w:rFonts w:eastAsia="맑은 고딕"/>
          <w:spacing w:val="-2"/>
        </w:rPr>
        <w:t xml:space="preserve"> </w:t>
      </w:r>
      <w:r w:rsidRPr="00E87850">
        <w:rPr>
          <w:rFonts w:eastAsia="맑은 고딕"/>
          <w:spacing w:val="-2"/>
        </w:rPr>
        <w:t>사항에</w:t>
      </w:r>
      <w:r w:rsidRPr="00E87850">
        <w:rPr>
          <w:rFonts w:eastAsia="맑은 고딕"/>
          <w:spacing w:val="-2"/>
        </w:rPr>
        <w:t xml:space="preserve"> </w:t>
      </w:r>
      <w:r w:rsidRPr="00E87850">
        <w:rPr>
          <w:rFonts w:eastAsia="맑은 고딕"/>
          <w:spacing w:val="-2"/>
        </w:rPr>
        <w:t>허위가</w:t>
      </w:r>
      <w:r w:rsidRPr="00E87850">
        <w:rPr>
          <w:rFonts w:eastAsia="맑은 고딕"/>
          <w:spacing w:val="-2"/>
        </w:rPr>
        <w:t xml:space="preserve"> </w:t>
      </w:r>
      <w:r w:rsidRPr="00E87850">
        <w:rPr>
          <w:rFonts w:eastAsia="맑은 고딕"/>
          <w:spacing w:val="-2"/>
        </w:rPr>
        <w:t>없으며</w:t>
      </w:r>
      <w:r w:rsidRPr="00E87850">
        <w:rPr>
          <w:rFonts w:ascii="맑은 고딕" w:eastAsia="맑은 고딕" w:hAnsi="맑은 고딕" w:hint="eastAsia"/>
          <w:spacing w:val="-2"/>
        </w:rPr>
        <w:t xml:space="preserve">, </w:t>
      </w:r>
      <w:r w:rsidRPr="00E87850">
        <w:rPr>
          <w:rFonts w:eastAsia="맑은 고딕"/>
          <w:spacing w:val="-2"/>
        </w:rPr>
        <w:t>유의사항을</w:t>
      </w:r>
      <w:r w:rsidRPr="00E87850">
        <w:rPr>
          <w:rFonts w:eastAsia="맑은 고딕"/>
          <w:spacing w:val="-2"/>
        </w:rPr>
        <w:t xml:space="preserve"> </w:t>
      </w:r>
      <w:r w:rsidRPr="00E87850">
        <w:rPr>
          <w:rFonts w:eastAsia="맑은 고딕"/>
          <w:spacing w:val="-2"/>
        </w:rPr>
        <w:t>숙지하고</w:t>
      </w:r>
      <w:r w:rsidRPr="00E87850">
        <w:rPr>
          <w:rFonts w:eastAsia="맑은 고딕"/>
          <w:spacing w:val="-2"/>
        </w:rPr>
        <w:t xml:space="preserve"> </w:t>
      </w:r>
      <w:r w:rsidRPr="00E87850">
        <w:rPr>
          <w:rFonts w:eastAsia="맑은 고딕"/>
          <w:spacing w:val="-2"/>
        </w:rPr>
        <w:t>진행에</w:t>
      </w:r>
      <w:r w:rsidRPr="00E87850">
        <w:rPr>
          <w:rFonts w:eastAsia="맑은 고딕"/>
          <w:spacing w:val="-2"/>
        </w:rPr>
        <w:t xml:space="preserve"> </w:t>
      </w:r>
      <w:r w:rsidRPr="00E87850">
        <w:rPr>
          <w:rFonts w:eastAsia="맑은 고딕"/>
          <w:spacing w:val="-2"/>
        </w:rPr>
        <w:t>필요한</w:t>
      </w:r>
      <w:r w:rsidRPr="00E87850">
        <w:rPr>
          <w:rFonts w:eastAsia="맑은 고딕"/>
          <w:spacing w:val="-2"/>
        </w:rPr>
        <w:t xml:space="preserve"> </w:t>
      </w:r>
      <w:r w:rsidRPr="00E87850">
        <w:rPr>
          <w:rFonts w:eastAsia="맑은 고딕"/>
          <w:spacing w:val="-2"/>
        </w:rPr>
        <w:t>사항에</w:t>
      </w:r>
      <w:r w:rsidRPr="00E87850">
        <w:rPr>
          <w:rFonts w:eastAsia="맑은 고딕"/>
          <w:spacing w:val="-2"/>
        </w:rPr>
        <w:t xml:space="preserve"> </w:t>
      </w:r>
      <w:r w:rsidRPr="00E87850">
        <w:rPr>
          <w:rFonts w:eastAsia="맑은 고딕"/>
          <w:spacing w:val="-2"/>
        </w:rPr>
        <w:t>성실히</w:t>
      </w:r>
      <w:r w:rsidRPr="00E87850">
        <w:rPr>
          <w:rFonts w:eastAsia="맑은 고딕"/>
          <w:spacing w:val="-2"/>
        </w:rPr>
        <w:t xml:space="preserve"> </w:t>
      </w:r>
      <w:r w:rsidRPr="00E87850">
        <w:rPr>
          <w:rFonts w:eastAsia="맑은 고딕"/>
          <w:spacing w:val="-2"/>
        </w:rPr>
        <w:t>응할</w:t>
      </w:r>
      <w:r w:rsidRPr="00E87850">
        <w:rPr>
          <w:rFonts w:eastAsia="맑은 고딕"/>
          <w:spacing w:val="-2"/>
        </w:rPr>
        <w:t xml:space="preserve"> </w:t>
      </w:r>
      <w:r w:rsidRPr="00E87850">
        <w:rPr>
          <w:rFonts w:eastAsia="맑은 고딕"/>
          <w:spacing w:val="-2"/>
        </w:rPr>
        <w:t>것을</w:t>
      </w:r>
      <w:r w:rsidRPr="00E87850">
        <w:rPr>
          <w:rFonts w:eastAsia="맑은 고딕"/>
          <w:spacing w:val="-2"/>
        </w:rPr>
        <w:t xml:space="preserve"> </w:t>
      </w:r>
      <w:r w:rsidRPr="00E87850">
        <w:rPr>
          <w:rFonts w:eastAsia="맑은 고딕"/>
          <w:spacing w:val="-2"/>
        </w:rPr>
        <w:t>동의합니다</w:t>
      </w:r>
      <w:r w:rsidRPr="00E87850">
        <w:rPr>
          <w:rFonts w:ascii="맑은 고딕" w:eastAsia="맑은 고딕" w:hAnsi="맑은 고딕" w:hint="eastAsia"/>
          <w:spacing w:val="-2"/>
        </w:rPr>
        <w:t>.</w:t>
      </w:r>
    </w:p>
    <w:p w14:paraId="6BF661DC" w14:textId="3F0060BC" w:rsidR="00A50AC2" w:rsidRPr="00E87850" w:rsidRDefault="00155548" w:rsidP="00A50AC2">
      <w:pPr>
        <w:pStyle w:val="a4"/>
        <w:wordWrap/>
        <w:spacing w:line="240" w:lineRule="auto"/>
        <w:jc w:val="center"/>
        <w:rPr>
          <w:rFonts w:eastAsia="맑은 고딕"/>
        </w:rPr>
      </w:pPr>
      <w:r>
        <w:rPr>
          <w:rFonts w:ascii="맑은 고딕" w:eastAsia="맑은 고딕" w:hAnsi="맑은 고딕" w:hint="eastAsia"/>
          <w:noProof/>
        </w:rPr>
        <w:drawing>
          <wp:anchor distT="0" distB="0" distL="114300" distR="114300" simplePos="0" relativeHeight="251658240" behindDoc="1" locked="0" layoutInCell="1" allowOverlap="1" wp14:anchorId="7AB3CC79" wp14:editId="33F97E65">
            <wp:simplePos x="0" y="0"/>
            <wp:positionH relativeFrom="margin">
              <wp:posOffset>5181600</wp:posOffset>
            </wp:positionH>
            <wp:positionV relativeFrom="paragraph">
              <wp:posOffset>164465</wp:posOffset>
            </wp:positionV>
            <wp:extent cx="397004" cy="285750"/>
            <wp:effectExtent l="0" t="0" r="3175" b="0"/>
            <wp:wrapTight wrapText="bothSides">
              <wp:wrapPolygon edited="0">
                <wp:start x="0" y="0"/>
                <wp:lineTo x="0" y="20160"/>
                <wp:lineTo x="20736" y="20160"/>
                <wp:lineTo x="20736" y="0"/>
                <wp:lineTo x="0" y="0"/>
              </wp:wrapPolygon>
            </wp:wrapTight>
            <wp:docPr id="948805009" name="그림 1" descr="폰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5009" name="그림 1" descr="폰트, 타이포그래피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004" cy="285750"/>
                    </a:xfrm>
                    <a:prstGeom prst="rect">
                      <a:avLst/>
                    </a:prstGeom>
                  </pic:spPr>
                </pic:pic>
              </a:graphicData>
            </a:graphic>
            <wp14:sizeRelH relativeFrom="margin">
              <wp14:pctWidth>0</wp14:pctWidth>
            </wp14:sizeRelH>
            <wp14:sizeRelV relativeFrom="margin">
              <wp14:pctHeight>0</wp14:pctHeight>
            </wp14:sizeRelV>
          </wp:anchor>
        </w:drawing>
      </w:r>
      <w:r w:rsidR="00325481">
        <w:rPr>
          <w:rFonts w:ascii="맑은 고딕" w:eastAsia="맑은 고딕" w:hAnsi="맑은 고딕" w:hint="eastAsia"/>
        </w:rPr>
        <w:t>202</w:t>
      </w:r>
      <w:r w:rsidR="009E55F4">
        <w:rPr>
          <w:rFonts w:ascii="맑은 고딕" w:eastAsia="맑은 고딕" w:hAnsi="맑은 고딕"/>
        </w:rPr>
        <w:t>3</w:t>
      </w:r>
      <w:r w:rsidR="00A50AC2" w:rsidRPr="00E87850">
        <w:rPr>
          <w:rFonts w:eastAsia="맑은 고딕"/>
        </w:rPr>
        <w:t>년</w:t>
      </w:r>
      <w:r w:rsidR="00A50AC2" w:rsidRPr="00E87850">
        <w:rPr>
          <w:rFonts w:eastAsia="맑은 고딕"/>
        </w:rPr>
        <w:t xml:space="preserve"> </w:t>
      </w:r>
      <w:r w:rsidR="00A50AC2" w:rsidRPr="00E87850">
        <w:rPr>
          <w:rFonts w:eastAsia="맑은 고딕" w:hint="eastAsia"/>
        </w:rPr>
        <w:t xml:space="preserve">  </w:t>
      </w:r>
      <w:r w:rsidR="00473727">
        <w:rPr>
          <w:rFonts w:eastAsia="맑은 고딕"/>
        </w:rPr>
        <w:t>7</w:t>
      </w:r>
      <w:proofErr w:type="gramStart"/>
      <w:r w:rsidR="00A50AC2" w:rsidRPr="00E87850">
        <w:rPr>
          <w:rFonts w:eastAsia="맑은 고딕"/>
        </w:rPr>
        <w:t>월</w:t>
      </w:r>
      <w:r w:rsidR="00A50AC2" w:rsidRPr="00E87850">
        <w:rPr>
          <w:rFonts w:eastAsia="맑은 고딕" w:hint="eastAsia"/>
        </w:rPr>
        <w:t xml:space="preserve">  </w:t>
      </w:r>
      <w:r w:rsidR="00473727">
        <w:rPr>
          <w:rFonts w:eastAsia="맑은 고딕"/>
        </w:rPr>
        <w:t>13</w:t>
      </w:r>
      <w:proofErr w:type="gramEnd"/>
      <w:r w:rsidR="00A50AC2" w:rsidRPr="00E87850">
        <w:rPr>
          <w:rFonts w:eastAsia="맑은 고딕"/>
        </w:rPr>
        <w:t>일</w:t>
      </w:r>
    </w:p>
    <w:p w14:paraId="3C02C6D6" w14:textId="79C67A40" w:rsidR="00473727" w:rsidRPr="009628D7" w:rsidRDefault="00A50AC2" w:rsidP="00155548">
      <w:pPr>
        <w:pStyle w:val="a4"/>
        <w:wordWrap/>
        <w:spacing w:line="240" w:lineRule="auto"/>
        <w:ind w:right="400"/>
        <w:jc w:val="right"/>
        <w:rPr>
          <w:rFonts w:ascii="맑은 고딕" w:eastAsia="맑은 고딕" w:hAnsi="맑은 고딕"/>
        </w:rPr>
      </w:pPr>
      <w:r w:rsidRPr="00E87850">
        <w:rPr>
          <w:rFonts w:eastAsia="맑은 고딕"/>
        </w:rPr>
        <w:t>신청인</w:t>
      </w:r>
      <w:r w:rsidRPr="00E87850">
        <w:rPr>
          <w:rFonts w:ascii="맑은 고딕" w:eastAsia="맑은 고딕" w:hAnsi="맑은 고딕" w:hint="eastAsia"/>
        </w:rPr>
        <w:t>(</w:t>
      </w:r>
      <w:r w:rsidRPr="00E87850">
        <w:rPr>
          <w:rFonts w:eastAsia="맑은 고딕"/>
        </w:rPr>
        <w:t>대표자</w:t>
      </w:r>
      <w:r w:rsidRPr="00E87850">
        <w:rPr>
          <w:rFonts w:ascii="맑은 고딕" w:eastAsia="맑은 고딕" w:hAnsi="맑은 고딕" w:hint="eastAsia"/>
        </w:rPr>
        <w:t xml:space="preserve">) </w:t>
      </w:r>
      <w:proofErr w:type="spellStart"/>
      <w:r w:rsidR="009628D7">
        <w:rPr>
          <w:rFonts w:ascii="맑은 고딕" w:eastAsia="맑은 고딕" w:hAnsi="맑은 고딕" w:hint="eastAsia"/>
        </w:rPr>
        <w:t>오승주</w:t>
      </w:r>
      <w:proofErr w:type="spellEnd"/>
    </w:p>
    <w:p w14:paraId="09C8F9C5" w14:textId="77777777" w:rsidR="00473727" w:rsidRPr="00155548" w:rsidRDefault="00473727" w:rsidP="0019398F">
      <w:pPr>
        <w:pStyle w:val="a4"/>
        <w:wordWrap/>
        <w:spacing w:line="240" w:lineRule="auto"/>
        <w:jc w:val="left"/>
        <w:rPr>
          <w:rFonts w:ascii="맑은 고딕" w:eastAsia="맑은 고딕" w:hAnsi="맑은 고딕"/>
          <w:b/>
          <w:color w:val="0000CC"/>
        </w:rPr>
      </w:pPr>
    </w:p>
    <w:tbl>
      <w:tblPr>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5" w:type="dxa"/>
          <w:left w:w="15" w:type="dxa"/>
          <w:bottom w:w="15" w:type="dxa"/>
          <w:right w:w="15" w:type="dxa"/>
        </w:tblCellMar>
        <w:tblLook w:val="04A0" w:firstRow="1" w:lastRow="0" w:firstColumn="1" w:lastColumn="0" w:noHBand="0" w:noVBand="1"/>
      </w:tblPr>
      <w:tblGrid>
        <w:gridCol w:w="8996"/>
      </w:tblGrid>
      <w:tr w:rsidR="0019398F" w14:paraId="6CFF066B" w14:textId="77777777" w:rsidTr="009A2402">
        <w:trPr>
          <w:trHeight w:val="513"/>
        </w:trPr>
        <w:tc>
          <w:tcPr>
            <w:tcW w:w="9525" w:type="dxa"/>
            <w:shd w:val="clear" w:color="auto" w:fill="auto"/>
            <w:tcMar>
              <w:top w:w="28" w:type="dxa"/>
              <w:left w:w="102" w:type="dxa"/>
              <w:bottom w:w="28" w:type="dxa"/>
              <w:right w:w="102" w:type="dxa"/>
            </w:tcMar>
            <w:vAlign w:val="center"/>
            <w:hideMark/>
          </w:tcPr>
          <w:p w14:paraId="7CC0014E" w14:textId="77777777" w:rsidR="0019398F" w:rsidRDefault="0019398F" w:rsidP="009E55F4">
            <w:pPr>
              <w:pStyle w:val="a4"/>
              <w:wordWrap/>
              <w:spacing w:line="240" w:lineRule="auto"/>
              <w:jc w:val="center"/>
              <w:rPr>
                <w:spacing w:val="-6"/>
                <w:w w:val="97"/>
                <w:sz w:val="36"/>
                <w:szCs w:val="36"/>
              </w:rPr>
            </w:pPr>
            <w:r>
              <w:rPr>
                <w:rFonts w:eastAsia="HY헤드라인M" w:hAnsi="HY헤드라인M"/>
                <w:spacing w:val="-6"/>
                <w:w w:val="97"/>
                <w:sz w:val="34"/>
                <w:szCs w:val="34"/>
              </w:rPr>
              <w:t>「</w:t>
            </w:r>
            <w:r>
              <w:rPr>
                <w:rFonts w:ascii="HY헤드라인M" w:eastAsia="HY헤드라인M" w:hAnsi="HY헤드라인M" w:hint="eastAsia"/>
                <w:spacing w:val="-6"/>
                <w:w w:val="97"/>
                <w:sz w:val="34"/>
                <w:szCs w:val="34"/>
              </w:rPr>
              <w:t>202</w:t>
            </w:r>
            <w:r w:rsidR="009E55F4">
              <w:rPr>
                <w:rFonts w:ascii="HY헤드라인M" w:eastAsia="HY헤드라인M" w:hAnsi="HY헤드라인M"/>
                <w:spacing w:val="-6"/>
                <w:w w:val="97"/>
                <w:sz w:val="34"/>
                <w:szCs w:val="34"/>
              </w:rPr>
              <w:t>3</w:t>
            </w:r>
            <w:r w:rsidR="000F28FA">
              <w:rPr>
                <w:rFonts w:ascii="HY헤드라인M" w:eastAsia="HY헤드라인M" w:hAnsi="HY헤드라인M" w:hint="eastAsia"/>
                <w:spacing w:val="-6"/>
                <w:w w:val="97"/>
                <w:sz w:val="34"/>
                <w:szCs w:val="34"/>
              </w:rPr>
              <w:t>년</w:t>
            </w:r>
            <w:r>
              <w:rPr>
                <w:rFonts w:ascii="HY헤드라인M" w:eastAsia="HY헤드라인M" w:hAnsi="HY헤드라인M" w:hint="eastAsia"/>
                <w:spacing w:val="-6"/>
                <w:w w:val="97"/>
                <w:sz w:val="34"/>
                <w:szCs w:val="34"/>
              </w:rPr>
              <w:t xml:space="preserve"> </w:t>
            </w:r>
            <w:r>
              <w:rPr>
                <w:rFonts w:eastAsia="HY헤드라인M"/>
                <w:spacing w:val="-6"/>
                <w:w w:val="97"/>
                <w:sz w:val="34"/>
                <w:szCs w:val="34"/>
              </w:rPr>
              <w:t>제</w:t>
            </w:r>
            <w:r>
              <w:rPr>
                <w:rFonts w:ascii="HY헤드라인M" w:eastAsia="HY헤드라인M" w:hAnsi="HY헤드라인M" w:hint="eastAsia"/>
                <w:spacing w:val="-6"/>
                <w:w w:val="97"/>
                <w:sz w:val="34"/>
                <w:szCs w:val="34"/>
              </w:rPr>
              <w:t>1</w:t>
            </w:r>
            <w:r w:rsidR="009E55F4">
              <w:rPr>
                <w:rFonts w:ascii="HY헤드라인M" w:eastAsia="HY헤드라인M" w:hAnsi="HY헤드라인M"/>
                <w:spacing w:val="-6"/>
                <w:w w:val="97"/>
                <w:sz w:val="34"/>
                <w:szCs w:val="34"/>
              </w:rPr>
              <w:t>1</w:t>
            </w:r>
            <w:r>
              <w:rPr>
                <w:rFonts w:eastAsia="HY헤드라인M"/>
                <w:spacing w:val="-6"/>
                <w:w w:val="97"/>
                <w:sz w:val="34"/>
                <w:szCs w:val="34"/>
              </w:rPr>
              <w:t>회</w:t>
            </w:r>
            <w:r>
              <w:rPr>
                <w:rFonts w:eastAsia="HY헤드라인M"/>
                <w:spacing w:val="-6"/>
                <w:w w:val="97"/>
                <w:sz w:val="34"/>
                <w:szCs w:val="34"/>
              </w:rPr>
              <w:t xml:space="preserve"> </w:t>
            </w:r>
            <w:r>
              <w:rPr>
                <w:rFonts w:eastAsia="HY헤드라인M"/>
                <w:spacing w:val="-6"/>
                <w:w w:val="97"/>
                <w:sz w:val="34"/>
                <w:szCs w:val="34"/>
              </w:rPr>
              <w:t>문화데이터</w:t>
            </w:r>
            <w:r>
              <w:rPr>
                <w:rFonts w:eastAsia="HY헤드라인M"/>
                <w:spacing w:val="-6"/>
                <w:w w:val="97"/>
                <w:sz w:val="34"/>
                <w:szCs w:val="34"/>
              </w:rPr>
              <w:t xml:space="preserve"> </w:t>
            </w:r>
            <w:r>
              <w:rPr>
                <w:rFonts w:eastAsia="HY헤드라인M"/>
                <w:spacing w:val="-6"/>
                <w:w w:val="97"/>
                <w:sz w:val="34"/>
                <w:szCs w:val="34"/>
              </w:rPr>
              <w:t>활용</w:t>
            </w:r>
            <w:r>
              <w:rPr>
                <w:rFonts w:eastAsia="HY헤드라인M"/>
                <w:spacing w:val="-6"/>
                <w:w w:val="97"/>
                <w:sz w:val="34"/>
                <w:szCs w:val="34"/>
              </w:rPr>
              <w:t xml:space="preserve"> </w:t>
            </w:r>
            <w:proofErr w:type="spellStart"/>
            <w:r>
              <w:rPr>
                <w:rFonts w:eastAsia="HY헤드라인M"/>
                <w:spacing w:val="-6"/>
                <w:w w:val="97"/>
                <w:sz w:val="34"/>
                <w:szCs w:val="34"/>
              </w:rPr>
              <w:t>경진대회</w:t>
            </w:r>
            <w:r>
              <w:rPr>
                <w:rFonts w:eastAsia="HY헤드라인M" w:hAnsi="HY헤드라인M"/>
                <w:spacing w:val="-6"/>
                <w:w w:val="97"/>
                <w:sz w:val="34"/>
                <w:szCs w:val="34"/>
              </w:rPr>
              <w:t>」</w:t>
            </w:r>
            <w:r>
              <w:rPr>
                <w:rFonts w:eastAsia="HY헤드라인M" w:hAnsi="HY헤드라인M" w:hint="eastAsia"/>
                <w:spacing w:val="-6"/>
                <w:w w:val="97"/>
                <w:sz w:val="34"/>
                <w:szCs w:val="34"/>
              </w:rPr>
              <w:t>분석</w:t>
            </w:r>
            <w:r w:rsidR="009E55F4">
              <w:rPr>
                <w:rFonts w:eastAsia="HY헤드라인M" w:hAnsi="HY헤드라인M" w:hint="eastAsia"/>
                <w:spacing w:val="-6"/>
                <w:w w:val="97"/>
                <w:sz w:val="34"/>
                <w:szCs w:val="34"/>
              </w:rPr>
              <w:t>보고</w:t>
            </w:r>
            <w:r>
              <w:rPr>
                <w:rFonts w:eastAsia="HY헤드라인M" w:hint="eastAsia"/>
                <w:spacing w:val="-6"/>
                <w:w w:val="97"/>
                <w:sz w:val="34"/>
                <w:szCs w:val="34"/>
              </w:rPr>
              <w:t>서</w:t>
            </w:r>
            <w:proofErr w:type="spellEnd"/>
          </w:p>
        </w:tc>
      </w:tr>
    </w:tbl>
    <w:p w14:paraId="0EA62518" w14:textId="77777777" w:rsidR="0019398F" w:rsidRDefault="0019398F" w:rsidP="0019398F">
      <w:pPr>
        <w:pStyle w:val="a7"/>
        <w:spacing w:before="0" w:after="0" w:line="384" w:lineRule="auto"/>
        <w:ind w:left="0" w:right="72"/>
        <w:rPr>
          <w:b/>
          <w:bCs/>
          <w:vanish/>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6"/>
      </w:tblGrid>
      <w:tr w:rsidR="0019398F" w14:paraId="37E516B6" w14:textId="77777777" w:rsidTr="009E55F4">
        <w:trPr>
          <w:trHeight w:val="236"/>
        </w:trPr>
        <w:tc>
          <w:tcPr>
            <w:tcW w:w="9026" w:type="dxa"/>
            <w:tcBorders>
              <w:bottom w:val="single" w:sz="18" w:space="0" w:color="000000"/>
            </w:tcBorders>
            <w:shd w:val="clear" w:color="auto" w:fill="FFFFFF"/>
            <w:tcMar>
              <w:top w:w="28" w:type="dxa"/>
              <w:left w:w="102" w:type="dxa"/>
              <w:bottom w:w="28" w:type="dxa"/>
              <w:right w:w="102" w:type="dxa"/>
            </w:tcMar>
            <w:vAlign w:val="center"/>
            <w:hideMark/>
          </w:tcPr>
          <w:tbl>
            <w:tblPr>
              <w:tblStyle w:val="a3"/>
              <w:tblW w:w="0" w:type="auto"/>
              <w:tblLook w:val="04A0" w:firstRow="1" w:lastRow="0" w:firstColumn="1" w:lastColumn="0" w:noHBand="0" w:noVBand="1"/>
            </w:tblPr>
            <w:tblGrid>
              <w:gridCol w:w="1762"/>
              <w:gridCol w:w="1762"/>
              <w:gridCol w:w="1762"/>
              <w:gridCol w:w="1763"/>
              <w:gridCol w:w="1763"/>
            </w:tblGrid>
            <w:tr w:rsidR="009E55F4" w14:paraId="4C9EF703" w14:textId="77777777" w:rsidTr="009E55F4">
              <w:tc>
                <w:tcPr>
                  <w:tcW w:w="1762" w:type="dxa"/>
                </w:tcPr>
                <w:p w14:paraId="16E9C4B1" w14:textId="77777777" w:rsidR="009E55F4" w:rsidRPr="009E55F4" w:rsidRDefault="009E55F4" w:rsidP="009E55F4">
                  <w:pPr>
                    <w:wordWrap/>
                    <w:snapToGrid w:val="0"/>
                    <w:spacing w:line="312" w:lineRule="auto"/>
                    <w:jc w:val="center"/>
                    <w:textAlignment w:val="baseline"/>
                    <w:rPr>
                      <w:rFonts w:ascii="한양신명조" w:eastAsia="굴림" w:hAnsi="굴림" w:cs="굴림"/>
                      <w:color w:val="000000"/>
                      <w:kern w:val="0"/>
                      <w:szCs w:val="20"/>
                    </w:rPr>
                  </w:pPr>
                  <w:r w:rsidRPr="009E55F4">
                    <w:rPr>
                      <w:rFonts w:ascii="맑은 고딕" w:eastAsia="맑은 고딕" w:hAnsi="맑은 고딕" w:cs="굴림" w:hint="eastAsia"/>
                      <w:b/>
                      <w:bCs/>
                      <w:color w:val="000000"/>
                      <w:kern w:val="0"/>
                      <w:sz w:val="22"/>
                    </w:rPr>
                    <w:t>분석 프로그램</w:t>
                  </w:r>
                </w:p>
              </w:tc>
              <w:tc>
                <w:tcPr>
                  <w:tcW w:w="1762" w:type="dxa"/>
                </w:tcPr>
                <w:p w14:paraId="212B6BE8" w14:textId="77777777" w:rsidR="009E55F4" w:rsidRDefault="009E55F4" w:rsidP="009E55F4">
                  <w:pPr>
                    <w:wordWrap/>
                    <w:snapToGrid w:val="0"/>
                    <w:spacing w:line="312" w:lineRule="auto"/>
                    <w:jc w:val="center"/>
                    <w:textAlignment w:val="baseline"/>
                    <w:rPr>
                      <w:sz w:val="18"/>
                      <w:szCs w:val="18"/>
                    </w:rPr>
                  </w:pPr>
                  <w:r w:rsidRPr="009E55F4">
                    <w:rPr>
                      <w:rFonts w:ascii="맑은 고딕" w:eastAsia="맑은 고딕" w:hAnsi="맑은 고딕" w:cs="굴림" w:hint="eastAsia"/>
                      <w:color w:val="000000"/>
                      <w:kern w:val="0"/>
                      <w:sz w:val="22"/>
                    </w:rPr>
                    <w:t>□ Python</w:t>
                  </w:r>
                </w:p>
              </w:tc>
              <w:tc>
                <w:tcPr>
                  <w:tcW w:w="1762" w:type="dxa"/>
                </w:tcPr>
                <w:p w14:paraId="19D76033" w14:textId="1F8B4473" w:rsidR="009E55F4" w:rsidRDefault="00AC62F0" w:rsidP="009E55F4">
                  <w:pPr>
                    <w:wordWrap/>
                    <w:snapToGrid w:val="0"/>
                    <w:spacing w:line="312" w:lineRule="auto"/>
                    <w:jc w:val="center"/>
                    <w:textAlignment w:val="baseline"/>
                    <w:rPr>
                      <w:sz w:val="18"/>
                      <w:szCs w:val="18"/>
                    </w:rPr>
                  </w:pPr>
                  <w:r w:rsidRPr="00742400">
                    <w:rPr>
                      <w:rFonts w:ascii="맑은 고딕" w:eastAsia="맑은 고딕" w:hAnsi="맑은 고딕" w:cs="Lao UI"/>
                      <w:b/>
                      <w:bCs/>
                      <w:spacing w:val="-16"/>
                    </w:rPr>
                    <w:sym w:font="Wingdings 2" w:char="F052"/>
                  </w:r>
                  <w:r w:rsidR="009E55F4" w:rsidRPr="009E55F4">
                    <w:rPr>
                      <w:rFonts w:ascii="맑은 고딕" w:eastAsia="맑은 고딕" w:hAnsi="맑은 고딕" w:cs="굴림" w:hint="eastAsia"/>
                      <w:color w:val="000000"/>
                      <w:kern w:val="0"/>
                      <w:sz w:val="22"/>
                    </w:rPr>
                    <w:t xml:space="preserve"> R</w:t>
                  </w:r>
                </w:p>
              </w:tc>
              <w:tc>
                <w:tcPr>
                  <w:tcW w:w="1763" w:type="dxa"/>
                </w:tcPr>
                <w:p w14:paraId="769251DA" w14:textId="77777777" w:rsidR="009E55F4" w:rsidRPr="009E55F4" w:rsidRDefault="009E55F4" w:rsidP="009E55F4">
                  <w:pPr>
                    <w:wordWrap/>
                    <w:snapToGrid w:val="0"/>
                    <w:spacing w:line="312" w:lineRule="auto"/>
                    <w:jc w:val="center"/>
                    <w:textAlignment w:val="baseline"/>
                    <w:rPr>
                      <w:rFonts w:ascii="한양신명조" w:eastAsia="굴림" w:hAnsi="굴림" w:cs="굴림"/>
                      <w:color w:val="000000"/>
                      <w:kern w:val="0"/>
                      <w:szCs w:val="20"/>
                    </w:rPr>
                  </w:pPr>
                  <w:r w:rsidRPr="009E55F4">
                    <w:rPr>
                      <w:rFonts w:ascii="맑은 고딕" w:eastAsia="맑은 고딕" w:hAnsi="맑은 고딕" w:cs="굴림" w:hint="eastAsia"/>
                      <w:color w:val="000000"/>
                      <w:kern w:val="0"/>
                      <w:sz w:val="22"/>
                    </w:rPr>
                    <w:t>□ Tableau</w:t>
                  </w:r>
                </w:p>
              </w:tc>
              <w:tc>
                <w:tcPr>
                  <w:tcW w:w="1763" w:type="dxa"/>
                </w:tcPr>
                <w:p w14:paraId="665B036A" w14:textId="77777777" w:rsidR="009E55F4" w:rsidRPr="009E55F4" w:rsidRDefault="009E55F4" w:rsidP="009E55F4">
                  <w:pPr>
                    <w:wordWrap/>
                    <w:snapToGrid w:val="0"/>
                    <w:spacing w:line="312" w:lineRule="auto"/>
                    <w:jc w:val="center"/>
                    <w:textAlignment w:val="baseline"/>
                    <w:rPr>
                      <w:rFonts w:ascii="한양신명조" w:eastAsia="굴림" w:hAnsi="굴림" w:cs="굴림"/>
                      <w:color w:val="000000"/>
                      <w:kern w:val="0"/>
                      <w:szCs w:val="20"/>
                    </w:rPr>
                  </w:pPr>
                  <w:r w:rsidRPr="009E55F4">
                    <w:rPr>
                      <w:rFonts w:ascii="맑은 고딕" w:eastAsia="맑은 고딕" w:hAnsi="맑은 고딕" w:cs="굴림" w:hint="eastAsia"/>
                      <w:color w:val="000000"/>
                      <w:kern w:val="0"/>
                      <w:sz w:val="22"/>
                    </w:rPr>
                    <w:t>□ 기타</w:t>
                  </w:r>
                </w:p>
              </w:tc>
            </w:tr>
          </w:tbl>
          <w:p w14:paraId="09771173" w14:textId="77777777" w:rsidR="0019398F" w:rsidRDefault="0019398F" w:rsidP="009A2402">
            <w:pPr>
              <w:pStyle w:val="a4"/>
              <w:wordWrap/>
              <w:spacing w:line="312" w:lineRule="auto"/>
              <w:jc w:val="right"/>
              <w:rPr>
                <w:sz w:val="18"/>
                <w:szCs w:val="18"/>
              </w:rPr>
            </w:pPr>
          </w:p>
        </w:tc>
      </w:tr>
      <w:tr w:rsidR="0019398F" w14:paraId="57B81D00" w14:textId="77777777" w:rsidTr="009E55F4">
        <w:trPr>
          <w:trHeight w:val="426"/>
        </w:trPr>
        <w:tc>
          <w:tcPr>
            <w:tcW w:w="9026" w:type="dxa"/>
            <w:tcBorders>
              <w:top w:val="single" w:sz="18" w:space="0" w:color="000000"/>
              <w:left w:val="nil"/>
              <w:bottom w:val="single" w:sz="2" w:space="0" w:color="000000"/>
              <w:right w:val="nil"/>
            </w:tcBorders>
            <w:shd w:val="clear" w:color="auto" w:fill="auto"/>
            <w:tcMar>
              <w:top w:w="28" w:type="dxa"/>
              <w:left w:w="102" w:type="dxa"/>
              <w:bottom w:w="28" w:type="dxa"/>
              <w:right w:w="102" w:type="dxa"/>
            </w:tcMar>
            <w:vAlign w:val="center"/>
            <w:hideMark/>
          </w:tcPr>
          <w:p w14:paraId="6AA504DA" w14:textId="77777777" w:rsidR="0019398F" w:rsidRDefault="0019398F" w:rsidP="009A2402">
            <w:pPr>
              <w:pStyle w:val="a4"/>
              <w:wordWrap/>
              <w:spacing w:line="240" w:lineRule="auto"/>
              <w:jc w:val="left"/>
              <w:rPr>
                <w:b/>
                <w:bCs/>
                <w:sz w:val="22"/>
                <w:szCs w:val="22"/>
              </w:rPr>
            </w:pPr>
            <w:r>
              <w:rPr>
                <w:rFonts w:ascii="맑은 고딕" w:eastAsia="맑은 고딕" w:hAnsi="맑은 고딕" w:hint="eastAsia"/>
                <w:b/>
                <w:bCs/>
                <w:sz w:val="22"/>
                <w:szCs w:val="22"/>
              </w:rPr>
              <w:t xml:space="preserve">1) </w:t>
            </w:r>
            <w:r w:rsidR="00E54CC7">
              <w:rPr>
                <w:rFonts w:ascii="맑은 고딕" w:eastAsia="맑은 고딕" w:hAnsi="맑은 고딕" w:hint="eastAsia"/>
                <w:b/>
                <w:bCs/>
                <w:sz w:val="22"/>
                <w:szCs w:val="22"/>
              </w:rPr>
              <w:t>분석 주제</w:t>
            </w:r>
          </w:p>
        </w:tc>
      </w:tr>
      <w:tr w:rsidR="0019398F" w14:paraId="7A6B916D" w14:textId="77777777" w:rsidTr="009E55F4">
        <w:trPr>
          <w:trHeight w:val="664"/>
        </w:trPr>
        <w:tc>
          <w:tcPr>
            <w:tcW w:w="9026" w:type="dxa"/>
            <w:tcBorders>
              <w:top w:val="single" w:sz="2" w:space="0" w:color="000000"/>
              <w:left w:val="nil"/>
              <w:bottom w:val="single" w:sz="2" w:space="0" w:color="000000"/>
              <w:right w:val="nil"/>
            </w:tcBorders>
            <w:shd w:val="clear" w:color="auto" w:fill="auto"/>
            <w:tcMar>
              <w:top w:w="28" w:type="dxa"/>
              <w:left w:w="102" w:type="dxa"/>
              <w:bottom w:w="28" w:type="dxa"/>
              <w:right w:w="102" w:type="dxa"/>
            </w:tcMar>
            <w:hideMark/>
          </w:tcPr>
          <w:p w14:paraId="2DED0F2A" w14:textId="332B4CF5" w:rsidR="009E55F4" w:rsidRPr="00AC62F0" w:rsidRDefault="00AC62F0" w:rsidP="00AC62F0">
            <w:pPr>
              <w:pStyle w:val="a9"/>
              <w:spacing w:before="0" w:beforeAutospacing="0" w:after="0" w:afterAutospacing="0"/>
              <w:jc w:val="both"/>
              <w:rPr>
                <w:rFonts w:asciiTheme="minorHAnsi" w:eastAsiaTheme="minorHAnsi" w:hAnsiTheme="minorHAnsi"/>
                <w:sz w:val="20"/>
                <w:szCs w:val="20"/>
              </w:rPr>
            </w:pPr>
            <w:r w:rsidRPr="00AC62F0">
              <w:rPr>
                <w:rFonts w:asciiTheme="minorHAnsi" w:eastAsiaTheme="minorHAnsi" w:hAnsiTheme="minorHAnsi" w:cs="Arial"/>
                <w:color w:val="000000"/>
                <w:sz w:val="20"/>
                <w:szCs w:val="20"/>
              </w:rPr>
              <w:t xml:space="preserve">서울특별시의 자치구별 성별, 연령에 따른 관심 여가 활동을 알아보고, 해당 여가 활동과 </w:t>
            </w:r>
            <w:proofErr w:type="spellStart"/>
            <w:r w:rsidRPr="00AC62F0">
              <w:rPr>
                <w:rFonts w:asciiTheme="minorHAnsi" w:eastAsiaTheme="minorHAnsi" w:hAnsiTheme="minorHAnsi" w:cs="Arial"/>
                <w:color w:val="000000"/>
                <w:sz w:val="20"/>
                <w:szCs w:val="20"/>
              </w:rPr>
              <w:t>관련있는</w:t>
            </w:r>
            <w:proofErr w:type="spellEnd"/>
            <w:r w:rsidRPr="00AC62F0">
              <w:rPr>
                <w:rFonts w:asciiTheme="minorHAnsi" w:eastAsiaTheme="minorHAnsi" w:hAnsiTheme="minorHAnsi" w:cs="Arial"/>
                <w:color w:val="000000"/>
                <w:sz w:val="20"/>
                <w:szCs w:val="20"/>
              </w:rPr>
              <w:t xml:space="preserve"> 문화체육시설의 개수를 통해 문화체육시설의 분포가 적절한지 파악한 뒤 필요한 추가 시설의 입지를 제안한다.</w:t>
            </w:r>
          </w:p>
        </w:tc>
      </w:tr>
      <w:tr w:rsidR="0019398F" w14:paraId="04C59D50" w14:textId="77777777" w:rsidTr="009E55F4">
        <w:trPr>
          <w:trHeight w:val="426"/>
        </w:trPr>
        <w:tc>
          <w:tcPr>
            <w:tcW w:w="9026" w:type="dxa"/>
            <w:tcBorders>
              <w:top w:val="single" w:sz="2" w:space="0" w:color="000000"/>
              <w:left w:val="nil"/>
              <w:bottom w:val="single" w:sz="2" w:space="0" w:color="000000"/>
              <w:right w:val="nil"/>
            </w:tcBorders>
            <w:shd w:val="clear" w:color="auto" w:fill="auto"/>
            <w:tcMar>
              <w:top w:w="28" w:type="dxa"/>
              <w:left w:w="102" w:type="dxa"/>
              <w:bottom w:w="28" w:type="dxa"/>
              <w:right w:w="102" w:type="dxa"/>
            </w:tcMar>
            <w:vAlign w:val="center"/>
            <w:hideMark/>
          </w:tcPr>
          <w:p w14:paraId="0BB6F444" w14:textId="77777777" w:rsidR="0019398F" w:rsidRDefault="0019398F" w:rsidP="009A2402">
            <w:pPr>
              <w:pStyle w:val="a4"/>
              <w:wordWrap/>
              <w:spacing w:line="240" w:lineRule="auto"/>
              <w:jc w:val="left"/>
              <w:rPr>
                <w:b/>
                <w:bCs/>
                <w:sz w:val="22"/>
                <w:szCs w:val="22"/>
              </w:rPr>
            </w:pPr>
            <w:r>
              <w:rPr>
                <w:rFonts w:ascii="맑은 고딕" w:eastAsia="맑은 고딕" w:hAnsi="맑은 고딕" w:hint="eastAsia"/>
                <w:b/>
                <w:bCs/>
                <w:sz w:val="22"/>
                <w:szCs w:val="22"/>
              </w:rPr>
              <w:t xml:space="preserve">2) </w:t>
            </w:r>
            <w:r w:rsidR="009C2867">
              <w:rPr>
                <w:rFonts w:ascii="맑은 고딕" w:eastAsia="맑은 고딕" w:hAnsi="맑은 고딕" w:hint="eastAsia"/>
                <w:b/>
                <w:bCs/>
                <w:sz w:val="22"/>
                <w:szCs w:val="22"/>
              </w:rPr>
              <w:t>분석의 배경 및 목적</w:t>
            </w:r>
          </w:p>
        </w:tc>
      </w:tr>
      <w:tr w:rsidR="0019398F" w14:paraId="56268335" w14:textId="77777777" w:rsidTr="009E55F4">
        <w:trPr>
          <w:trHeight w:val="727"/>
        </w:trPr>
        <w:tc>
          <w:tcPr>
            <w:tcW w:w="9026" w:type="dxa"/>
            <w:tcBorders>
              <w:top w:val="single" w:sz="2" w:space="0" w:color="000000"/>
              <w:left w:val="nil"/>
              <w:bottom w:val="single" w:sz="2" w:space="0" w:color="000000"/>
              <w:right w:val="nil"/>
            </w:tcBorders>
            <w:shd w:val="clear" w:color="auto" w:fill="auto"/>
            <w:tcMar>
              <w:top w:w="28" w:type="dxa"/>
              <w:left w:w="102" w:type="dxa"/>
              <w:bottom w:w="28" w:type="dxa"/>
              <w:right w:w="102" w:type="dxa"/>
            </w:tcMar>
            <w:hideMark/>
          </w:tcPr>
          <w:p w14:paraId="33D1959B" w14:textId="40398542" w:rsidR="00AC62F0" w:rsidRPr="00AC62F0" w:rsidRDefault="00AC62F0" w:rsidP="00473727">
            <w:pPr>
              <w:widowControl/>
              <w:wordWrap/>
              <w:autoSpaceDE/>
              <w:autoSpaceDN/>
              <w:rPr>
                <w:rFonts w:eastAsiaTheme="minorHAnsi" w:cs="굴림"/>
                <w:kern w:val="0"/>
                <w:szCs w:val="20"/>
              </w:rPr>
            </w:pPr>
            <w:r w:rsidRPr="00AC62F0">
              <w:rPr>
                <w:rFonts w:eastAsiaTheme="minorHAnsi" w:cs="Arial"/>
                <w:color w:val="000000"/>
                <w:kern w:val="0"/>
                <w:szCs w:val="20"/>
              </w:rPr>
              <w:t>&lt;전국 시도별, 서울시 자치구별 표준화 시설 점수&gt;</w:t>
            </w:r>
          </w:p>
          <w:p w14:paraId="0A653680" w14:textId="0D52E576" w:rsidR="00AC62F0" w:rsidRPr="00AC62F0" w:rsidRDefault="00AC62F0" w:rsidP="00473727">
            <w:pPr>
              <w:widowControl/>
              <w:wordWrap/>
              <w:autoSpaceDE/>
              <w:autoSpaceDN/>
              <w:rPr>
                <w:rFonts w:eastAsiaTheme="minorHAnsi" w:cs="굴림"/>
                <w:kern w:val="0"/>
                <w:szCs w:val="20"/>
              </w:rPr>
            </w:pPr>
            <w:r w:rsidRPr="00AC62F0">
              <w:rPr>
                <w:rFonts w:eastAsiaTheme="minorHAnsi" w:cs="Arial"/>
                <w:noProof/>
                <w:color w:val="000000"/>
                <w:kern w:val="0"/>
                <w:szCs w:val="20"/>
                <w:bdr w:val="none" w:sz="0" w:space="0" w:color="auto" w:frame="1"/>
              </w:rPr>
              <w:drawing>
                <wp:inline distT="0" distB="0" distL="0" distR="0" wp14:anchorId="5F762C18" wp14:editId="5923934A">
                  <wp:extent cx="2517366" cy="1834662"/>
                  <wp:effectExtent l="0" t="0" r="0" b="0"/>
                  <wp:docPr id="123396094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859" cy="1836479"/>
                          </a:xfrm>
                          <a:prstGeom prst="rect">
                            <a:avLst/>
                          </a:prstGeom>
                          <a:noFill/>
                          <a:ln>
                            <a:noFill/>
                          </a:ln>
                        </pic:spPr>
                      </pic:pic>
                    </a:graphicData>
                  </a:graphic>
                </wp:inline>
              </w:drawing>
            </w:r>
            <w:r w:rsidRPr="00AC62F0">
              <w:rPr>
                <w:rFonts w:eastAsiaTheme="minorHAnsi" w:cs="Arial"/>
                <w:noProof/>
                <w:color w:val="000000"/>
                <w:kern w:val="0"/>
                <w:szCs w:val="20"/>
                <w:bdr w:val="none" w:sz="0" w:space="0" w:color="auto" w:frame="1"/>
              </w:rPr>
              <w:drawing>
                <wp:inline distT="0" distB="0" distL="0" distR="0" wp14:anchorId="53868FD3" wp14:editId="3EEC08E8">
                  <wp:extent cx="2519878" cy="1822939"/>
                  <wp:effectExtent l="0" t="0" r="0" b="6350"/>
                  <wp:docPr id="9492827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8729" cy="1829342"/>
                          </a:xfrm>
                          <a:prstGeom prst="rect">
                            <a:avLst/>
                          </a:prstGeom>
                          <a:noFill/>
                          <a:ln>
                            <a:noFill/>
                          </a:ln>
                        </pic:spPr>
                      </pic:pic>
                    </a:graphicData>
                  </a:graphic>
                </wp:inline>
              </w:drawing>
            </w:r>
          </w:p>
          <w:p w14:paraId="67E88226" w14:textId="77777777" w:rsidR="00AC62F0" w:rsidRPr="00AC62F0" w:rsidRDefault="00AC62F0" w:rsidP="00473727">
            <w:pPr>
              <w:widowControl/>
              <w:wordWrap/>
              <w:autoSpaceDE/>
              <w:autoSpaceDN/>
              <w:spacing w:before="240" w:after="240"/>
              <w:rPr>
                <w:rFonts w:eastAsiaTheme="minorHAnsi" w:cs="굴림"/>
                <w:kern w:val="0"/>
                <w:szCs w:val="20"/>
              </w:rPr>
            </w:pPr>
            <w:r w:rsidRPr="00AC62F0">
              <w:rPr>
                <w:rFonts w:eastAsiaTheme="minorHAnsi" w:cs="Arial"/>
                <w:color w:val="000000"/>
                <w:kern w:val="0"/>
                <w:szCs w:val="20"/>
              </w:rPr>
              <w:t xml:space="preserve">다음은 ‘문화예술체육소비 </w:t>
            </w:r>
            <w:proofErr w:type="spellStart"/>
            <w:r w:rsidRPr="00AC62F0">
              <w:rPr>
                <w:rFonts w:eastAsiaTheme="minorHAnsi" w:cs="Arial"/>
                <w:color w:val="000000"/>
                <w:kern w:val="0"/>
                <w:szCs w:val="20"/>
              </w:rPr>
              <w:t>시군구별</w:t>
            </w:r>
            <w:proofErr w:type="spellEnd"/>
            <w:r w:rsidRPr="00AC62F0">
              <w:rPr>
                <w:rFonts w:eastAsiaTheme="minorHAnsi" w:cs="Arial"/>
                <w:color w:val="000000"/>
                <w:kern w:val="0"/>
                <w:szCs w:val="20"/>
              </w:rPr>
              <w:t xml:space="preserve"> 인구 표준화 시설 점수’ 데이터를 활용해 전국 시도별, 서울시 자치구별 표준화 시설 점수의 분포를 나타낸 </w:t>
            </w:r>
            <w:proofErr w:type="spellStart"/>
            <w:r w:rsidRPr="00AC62F0">
              <w:rPr>
                <w:rFonts w:eastAsiaTheme="minorHAnsi" w:cs="Arial"/>
                <w:color w:val="000000"/>
                <w:kern w:val="0"/>
                <w:szCs w:val="20"/>
              </w:rPr>
              <w:t>막대그래프이다</w:t>
            </w:r>
            <w:proofErr w:type="spellEnd"/>
            <w:r w:rsidRPr="00AC62F0">
              <w:rPr>
                <w:rFonts w:eastAsiaTheme="minorHAnsi" w:cs="Arial"/>
                <w:color w:val="000000"/>
                <w:kern w:val="0"/>
                <w:szCs w:val="20"/>
              </w:rPr>
              <w:t xml:space="preserve">. 지역별 및 분류체계별 시설물 수 비교가 가능하도록 지역별 인구수 및 시설물 수 분포를 고려한 표준화 점수로 변환 제공한 인구(천명당)대비 </w:t>
            </w:r>
            <w:proofErr w:type="spellStart"/>
            <w:r w:rsidRPr="00AC62F0">
              <w:rPr>
                <w:rFonts w:eastAsiaTheme="minorHAnsi" w:cs="Arial"/>
                <w:color w:val="000000"/>
                <w:kern w:val="0"/>
                <w:szCs w:val="20"/>
              </w:rPr>
              <w:t>문화여가시설</w:t>
            </w:r>
            <w:proofErr w:type="spellEnd"/>
            <w:r w:rsidRPr="00AC62F0">
              <w:rPr>
                <w:rFonts w:eastAsiaTheme="minorHAnsi" w:cs="Arial"/>
                <w:color w:val="000000"/>
                <w:kern w:val="0"/>
                <w:szCs w:val="20"/>
              </w:rPr>
              <w:t xml:space="preserve"> 표준화 점수의 분포를 통해 전국 시도별로 문화예술체육 시설의 분포에 차이가 있음을 알 수 있으며, 표준화 시설 점수가 가장 높은 전라남도는 가장 낮은 세종특별자치시에 비해 약 60배 높은 것을 고려해보면 전국 시도별 차이가 극심한 것을 </w:t>
            </w:r>
            <w:r w:rsidRPr="00AC62F0">
              <w:rPr>
                <w:rFonts w:eastAsiaTheme="minorHAnsi" w:cs="Arial"/>
                <w:color w:val="000000"/>
                <w:kern w:val="0"/>
                <w:szCs w:val="20"/>
              </w:rPr>
              <w:lastRenderedPageBreak/>
              <w:t>알 수 있다. 또한 서울시 내 자치구별로도 문화예술체육 시설의 분포가 차이가 있음을 알 수 있다. </w:t>
            </w:r>
          </w:p>
          <w:p w14:paraId="48672DAE" w14:textId="001E7F9B" w:rsidR="009E55F4" w:rsidRPr="00AC62F0" w:rsidRDefault="00AC62F0" w:rsidP="00473727">
            <w:pPr>
              <w:widowControl/>
              <w:wordWrap/>
              <w:autoSpaceDE/>
              <w:autoSpaceDN/>
              <w:spacing w:before="240" w:after="240"/>
              <w:rPr>
                <w:rFonts w:eastAsiaTheme="minorHAnsi" w:cs="굴림"/>
                <w:kern w:val="0"/>
                <w:szCs w:val="20"/>
              </w:rPr>
            </w:pPr>
            <w:r w:rsidRPr="00AC62F0">
              <w:rPr>
                <w:rFonts w:eastAsiaTheme="minorHAnsi" w:cs="Arial"/>
                <w:color w:val="000000"/>
                <w:kern w:val="0"/>
                <w:szCs w:val="20"/>
              </w:rPr>
              <w:t xml:space="preserve">이에 따라 서울특별시의 자치구별 관심 여가 활동을 알아보고 해당 여가 활동과 </w:t>
            </w:r>
            <w:proofErr w:type="spellStart"/>
            <w:r w:rsidRPr="00AC62F0">
              <w:rPr>
                <w:rFonts w:eastAsiaTheme="minorHAnsi" w:cs="Arial"/>
                <w:color w:val="000000"/>
                <w:kern w:val="0"/>
                <w:szCs w:val="20"/>
              </w:rPr>
              <w:t>관련있는</w:t>
            </w:r>
            <w:proofErr w:type="spellEnd"/>
            <w:r w:rsidRPr="00AC62F0">
              <w:rPr>
                <w:rFonts w:eastAsiaTheme="minorHAnsi" w:cs="Arial"/>
                <w:color w:val="000000"/>
                <w:kern w:val="0"/>
                <w:szCs w:val="20"/>
              </w:rPr>
              <w:t xml:space="preserve"> 문화체육시설의 위치를 파악해 봄으로써 현재 문화체육시설이 알맞게 분포하고 있는지 살펴보고, 문화체육시설이 적절하게 분포하지 않는 경우 이를 해결할 수 있는 방안을 도모하고자 한다.</w:t>
            </w:r>
          </w:p>
          <w:p w14:paraId="39503C4F" w14:textId="77777777" w:rsidR="0019398F" w:rsidRPr="00AC62F0" w:rsidRDefault="0019398F" w:rsidP="009A2402">
            <w:pPr>
              <w:pStyle w:val="a4"/>
              <w:spacing w:line="240" w:lineRule="auto"/>
              <w:rPr>
                <w:rFonts w:asciiTheme="minorHAnsi" w:eastAsiaTheme="minorHAnsi" w:hAnsiTheme="minorHAnsi"/>
                <w:color w:val="999999"/>
              </w:rPr>
            </w:pPr>
          </w:p>
        </w:tc>
      </w:tr>
      <w:tr w:rsidR="0019398F" w14:paraId="576F077E" w14:textId="77777777" w:rsidTr="009E55F4">
        <w:trPr>
          <w:trHeight w:val="426"/>
        </w:trPr>
        <w:tc>
          <w:tcPr>
            <w:tcW w:w="9026" w:type="dxa"/>
            <w:tcBorders>
              <w:top w:val="single" w:sz="2" w:space="0" w:color="000000"/>
              <w:left w:val="nil"/>
              <w:bottom w:val="single" w:sz="2" w:space="0" w:color="000000"/>
              <w:right w:val="nil"/>
            </w:tcBorders>
            <w:shd w:val="clear" w:color="auto" w:fill="auto"/>
            <w:tcMar>
              <w:top w:w="28" w:type="dxa"/>
              <w:left w:w="102" w:type="dxa"/>
              <w:bottom w:w="28" w:type="dxa"/>
              <w:right w:w="102" w:type="dxa"/>
            </w:tcMar>
            <w:vAlign w:val="center"/>
            <w:hideMark/>
          </w:tcPr>
          <w:p w14:paraId="1E84604C" w14:textId="77777777" w:rsidR="0019398F" w:rsidRDefault="0019398F" w:rsidP="009A2402">
            <w:pPr>
              <w:pStyle w:val="a4"/>
              <w:wordWrap/>
              <w:spacing w:line="240" w:lineRule="auto"/>
              <w:jc w:val="left"/>
              <w:rPr>
                <w:b/>
                <w:bCs/>
                <w:sz w:val="22"/>
                <w:szCs w:val="22"/>
              </w:rPr>
            </w:pPr>
            <w:r>
              <w:rPr>
                <w:rFonts w:ascii="맑은 고딕" w:eastAsia="맑은 고딕" w:hAnsi="맑은 고딕" w:hint="eastAsia"/>
                <w:b/>
                <w:bCs/>
                <w:sz w:val="22"/>
                <w:szCs w:val="22"/>
              </w:rPr>
              <w:lastRenderedPageBreak/>
              <w:t xml:space="preserve">3) </w:t>
            </w:r>
            <w:r w:rsidR="009E55F4">
              <w:rPr>
                <w:rFonts w:ascii="맑은 고딕" w:eastAsia="맑은 고딕" w:hAnsi="맑은 고딕" w:hint="eastAsia"/>
                <w:b/>
                <w:bCs/>
                <w:sz w:val="22"/>
                <w:szCs w:val="22"/>
              </w:rPr>
              <w:t>활용 데이터 선정</w:t>
            </w:r>
          </w:p>
        </w:tc>
      </w:tr>
      <w:tr w:rsidR="0019398F" w14:paraId="42FA18E2" w14:textId="77777777" w:rsidTr="009E55F4">
        <w:trPr>
          <w:trHeight w:val="975"/>
        </w:trPr>
        <w:tc>
          <w:tcPr>
            <w:tcW w:w="9026" w:type="dxa"/>
            <w:tcBorders>
              <w:top w:val="single" w:sz="2" w:space="0" w:color="000000"/>
              <w:left w:val="nil"/>
              <w:bottom w:val="single" w:sz="2" w:space="0" w:color="000000"/>
              <w:right w:val="nil"/>
            </w:tcBorders>
            <w:shd w:val="clear" w:color="auto" w:fill="auto"/>
            <w:tcMar>
              <w:top w:w="28" w:type="dxa"/>
              <w:left w:w="102" w:type="dxa"/>
              <w:bottom w:w="28" w:type="dxa"/>
              <w:right w:w="102" w:type="dxa"/>
            </w:tcMar>
            <w:hideMark/>
          </w:tcPr>
          <w:p w14:paraId="054FABD2" w14:textId="2BB7F43C" w:rsidR="00457D4B" w:rsidRPr="00457D4B" w:rsidRDefault="00AC62F0" w:rsidP="00473727">
            <w:pPr>
              <w:pStyle w:val="a9"/>
              <w:numPr>
                <w:ilvl w:val="0"/>
                <w:numId w:val="7"/>
              </w:numPr>
              <w:spacing w:before="240"/>
              <w:textAlignment w:val="baseline"/>
              <w:rPr>
                <w:rFonts w:asciiTheme="minorHAnsi" w:eastAsiaTheme="minorHAnsi" w:hAnsiTheme="minorHAnsi" w:cs="Arial"/>
                <w:color w:val="000000"/>
                <w:sz w:val="20"/>
                <w:szCs w:val="20"/>
              </w:rPr>
            </w:pPr>
            <w:r w:rsidRPr="00457D4B">
              <w:rPr>
                <w:rFonts w:asciiTheme="minorHAnsi" w:eastAsiaTheme="minorHAnsi" w:hAnsiTheme="minorHAnsi" w:cs="Arial"/>
                <w:color w:val="000000"/>
                <w:sz w:val="20"/>
                <w:szCs w:val="20"/>
              </w:rPr>
              <w:t>[</w:t>
            </w:r>
            <w:r w:rsidR="00457D4B" w:rsidRPr="00457D4B">
              <w:rPr>
                <w:rFonts w:asciiTheme="minorHAnsi" w:eastAsiaTheme="minorHAnsi" w:hAnsiTheme="minorHAnsi" w:cs="Arial"/>
                <w:color w:val="000000"/>
                <w:sz w:val="20"/>
                <w:szCs w:val="20"/>
              </w:rPr>
              <w:t>서울 열린 데이터 광장] 서울시 자치구별 연령별 인구(추계인구) 통계: 자치구별 인구 분포를 연령과 성별을 구분하여 표시</w:t>
            </w:r>
          </w:p>
          <w:p w14:paraId="5C7F4A77" w14:textId="77777777" w:rsidR="00457D4B" w:rsidRPr="00457D4B" w:rsidRDefault="00457D4B" w:rsidP="00473727">
            <w:pPr>
              <w:pStyle w:val="a9"/>
              <w:numPr>
                <w:ilvl w:val="0"/>
                <w:numId w:val="7"/>
              </w:numPr>
              <w:spacing w:before="240"/>
              <w:textAlignment w:val="baseline"/>
              <w:rPr>
                <w:rFonts w:asciiTheme="minorHAnsi" w:eastAsiaTheme="minorHAnsi" w:hAnsiTheme="minorHAnsi" w:cs="Arial"/>
                <w:color w:val="000000"/>
                <w:sz w:val="20"/>
                <w:szCs w:val="20"/>
              </w:rPr>
            </w:pPr>
            <w:r w:rsidRPr="00457D4B">
              <w:rPr>
                <w:rFonts w:asciiTheme="minorHAnsi" w:eastAsiaTheme="minorHAnsi" w:hAnsiTheme="minorHAnsi" w:cs="Arial"/>
                <w:color w:val="000000"/>
                <w:sz w:val="20"/>
                <w:szCs w:val="20"/>
              </w:rPr>
              <w:t>[환경 빅데이터 플랫폼] 가구 특성정보(+소득정보): 서울시 자치구별 소득 분포 파악</w:t>
            </w:r>
          </w:p>
          <w:p w14:paraId="1A589365" w14:textId="77777777" w:rsidR="00457D4B" w:rsidRPr="00457D4B" w:rsidRDefault="00457D4B" w:rsidP="00473727">
            <w:pPr>
              <w:pStyle w:val="a9"/>
              <w:numPr>
                <w:ilvl w:val="0"/>
                <w:numId w:val="7"/>
              </w:numPr>
              <w:spacing w:before="240"/>
              <w:textAlignment w:val="baseline"/>
              <w:rPr>
                <w:rFonts w:asciiTheme="minorHAnsi" w:eastAsiaTheme="minorHAnsi" w:hAnsiTheme="minorHAnsi" w:cs="Arial"/>
                <w:color w:val="000000"/>
                <w:sz w:val="20"/>
                <w:szCs w:val="20"/>
              </w:rPr>
            </w:pPr>
            <w:r w:rsidRPr="00457D4B">
              <w:rPr>
                <w:rFonts w:asciiTheme="minorHAnsi" w:eastAsiaTheme="minorHAnsi" w:hAnsiTheme="minorHAnsi" w:cs="Arial"/>
                <w:color w:val="000000"/>
                <w:sz w:val="20"/>
                <w:szCs w:val="20"/>
              </w:rPr>
              <w:t xml:space="preserve">[문화 빅데이터 플랫폼] </w:t>
            </w:r>
            <w:proofErr w:type="spellStart"/>
            <w:r w:rsidRPr="00457D4B">
              <w:rPr>
                <w:rFonts w:asciiTheme="minorHAnsi" w:eastAsiaTheme="minorHAnsi" w:hAnsiTheme="minorHAnsi" w:cs="Arial"/>
                <w:color w:val="000000"/>
                <w:sz w:val="20"/>
                <w:szCs w:val="20"/>
              </w:rPr>
              <w:t>문화여가활동</w:t>
            </w:r>
            <w:proofErr w:type="spellEnd"/>
            <w:r w:rsidRPr="00457D4B">
              <w:rPr>
                <w:rFonts w:asciiTheme="minorHAnsi" w:eastAsiaTheme="minorHAnsi" w:hAnsiTheme="minorHAnsi" w:cs="Arial"/>
                <w:color w:val="000000"/>
                <w:sz w:val="20"/>
                <w:szCs w:val="20"/>
              </w:rPr>
              <w:t xml:space="preserve"> 특징: 시도별 사람들의 연령, 성별에 따른 여가 활동의 수요를 파악</w:t>
            </w:r>
          </w:p>
          <w:p w14:paraId="531B4D33" w14:textId="77777777" w:rsidR="00457D4B" w:rsidRPr="00457D4B" w:rsidRDefault="00457D4B" w:rsidP="00473727">
            <w:pPr>
              <w:pStyle w:val="a9"/>
              <w:numPr>
                <w:ilvl w:val="0"/>
                <w:numId w:val="7"/>
              </w:numPr>
              <w:spacing w:before="240"/>
              <w:textAlignment w:val="baseline"/>
              <w:rPr>
                <w:rFonts w:asciiTheme="minorHAnsi" w:eastAsiaTheme="minorHAnsi" w:hAnsiTheme="minorHAnsi" w:cs="Arial"/>
                <w:color w:val="000000"/>
                <w:sz w:val="20"/>
                <w:szCs w:val="20"/>
              </w:rPr>
            </w:pPr>
            <w:r w:rsidRPr="00457D4B">
              <w:rPr>
                <w:rFonts w:asciiTheme="minorHAnsi" w:eastAsiaTheme="minorHAnsi" w:hAnsiTheme="minorHAnsi" w:cs="Arial"/>
                <w:color w:val="000000"/>
                <w:sz w:val="20"/>
                <w:szCs w:val="20"/>
              </w:rPr>
              <w:t xml:space="preserve">[문화 빅데이터 플랫폼] </w:t>
            </w:r>
            <w:proofErr w:type="spellStart"/>
            <w:r w:rsidRPr="00457D4B">
              <w:rPr>
                <w:rFonts w:asciiTheme="minorHAnsi" w:eastAsiaTheme="minorHAnsi" w:hAnsiTheme="minorHAnsi" w:cs="Arial"/>
                <w:color w:val="000000"/>
                <w:sz w:val="20"/>
                <w:szCs w:val="20"/>
              </w:rPr>
              <w:t>문화역세권</w:t>
            </w:r>
            <w:proofErr w:type="spellEnd"/>
            <w:r w:rsidRPr="00457D4B">
              <w:rPr>
                <w:rFonts w:asciiTheme="minorHAnsi" w:eastAsiaTheme="minorHAnsi" w:hAnsiTheme="minorHAnsi" w:cs="Arial"/>
                <w:color w:val="000000"/>
                <w:sz w:val="20"/>
                <w:szCs w:val="20"/>
              </w:rPr>
              <w:t>, [문화 빅데이터 플랫폼] 전국공공체육시설 데이터, [민간데이터] 대한민국 최신 행정구역(SHP</w:t>
            </w:r>
            <w:proofErr w:type="gramStart"/>
            <w:r w:rsidRPr="00457D4B">
              <w:rPr>
                <w:rFonts w:asciiTheme="minorHAnsi" w:eastAsiaTheme="minorHAnsi" w:hAnsiTheme="minorHAnsi" w:cs="Arial"/>
                <w:color w:val="000000"/>
                <w:sz w:val="20"/>
                <w:szCs w:val="20"/>
              </w:rPr>
              <w:t>):서울시</w:t>
            </w:r>
            <w:proofErr w:type="gramEnd"/>
            <w:r w:rsidRPr="00457D4B">
              <w:rPr>
                <w:rFonts w:asciiTheme="minorHAnsi" w:eastAsiaTheme="minorHAnsi" w:hAnsiTheme="minorHAnsi" w:cs="Arial"/>
                <w:color w:val="000000"/>
                <w:sz w:val="20"/>
                <w:szCs w:val="20"/>
              </w:rPr>
              <w:t xml:space="preserve"> 자치구별 지도 및 문화시설 위치 파악 그림, 자치구별 인당 시설 수 계산</w:t>
            </w:r>
          </w:p>
          <w:p w14:paraId="596D909E" w14:textId="77777777" w:rsidR="00457D4B" w:rsidRPr="00457D4B" w:rsidRDefault="00457D4B" w:rsidP="00473727">
            <w:pPr>
              <w:pStyle w:val="a9"/>
              <w:numPr>
                <w:ilvl w:val="0"/>
                <w:numId w:val="7"/>
              </w:numPr>
              <w:spacing w:before="240"/>
              <w:textAlignment w:val="baseline"/>
              <w:rPr>
                <w:rFonts w:asciiTheme="minorHAnsi" w:eastAsiaTheme="minorHAnsi" w:hAnsiTheme="minorHAnsi" w:cs="Arial"/>
                <w:color w:val="000000"/>
                <w:sz w:val="20"/>
                <w:szCs w:val="20"/>
              </w:rPr>
            </w:pPr>
            <w:r w:rsidRPr="00457D4B">
              <w:rPr>
                <w:rFonts w:asciiTheme="minorHAnsi" w:eastAsiaTheme="minorHAnsi" w:hAnsiTheme="minorHAnsi" w:cs="Arial"/>
                <w:color w:val="000000"/>
                <w:sz w:val="20"/>
                <w:szCs w:val="20"/>
              </w:rPr>
              <w:t xml:space="preserve">[문화 빅데이터 플랫폼] 여가시간 활용 목적, [문화 빅데이터 플랫폼] </w:t>
            </w:r>
            <w:proofErr w:type="spellStart"/>
            <w:r w:rsidRPr="00457D4B">
              <w:rPr>
                <w:rFonts w:asciiTheme="minorHAnsi" w:eastAsiaTheme="minorHAnsi" w:hAnsiTheme="minorHAnsi" w:cs="Arial"/>
                <w:color w:val="000000"/>
                <w:sz w:val="20"/>
                <w:szCs w:val="20"/>
              </w:rPr>
              <w:t>문화역세권</w:t>
            </w:r>
            <w:proofErr w:type="spellEnd"/>
            <w:r w:rsidRPr="00457D4B">
              <w:rPr>
                <w:rFonts w:asciiTheme="minorHAnsi" w:eastAsiaTheme="minorHAnsi" w:hAnsiTheme="minorHAnsi" w:cs="Arial"/>
                <w:color w:val="000000"/>
                <w:sz w:val="20"/>
                <w:szCs w:val="20"/>
              </w:rPr>
              <w:t xml:space="preserve"> 시설 성별 관심도: 성별, 연령, </w:t>
            </w:r>
            <w:proofErr w:type="spellStart"/>
            <w:r w:rsidRPr="00457D4B">
              <w:rPr>
                <w:rFonts w:asciiTheme="minorHAnsi" w:eastAsiaTheme="minorHAnsi" w:hAnsiTheme="minorHAnsi" w:cs="Arial"/>
                <w:color w:val="000000"/>
                <w:sz w:val="20"/>
                <w:szCs w:val="20"/>
              </w:rPr>
              <w:t>소득별</w:t>
            </w:r>
            <w:proofErr w:type="spellEnd"/>
            <w:r w:rsidRPr="00457D4B">
              <w:rPr>
                <w:rFonts w:asciiTheme="minorHAnsi" w:eastAsiaTheme="minorHAnsi" w:hAnsiTheme="minorHAnsi" w:cs="Arial"/>
                <w:color w:val="000000"/>
                <w:sz w:val="20"/>
                <w:szCs w:val="20"/>
              </w:rPr>
              <w:t xml:space="preserve"> 여가시간 활용 목적 파악</w:t>
            </w:r>
          </w:p>
          <w:p w14:paraId="50AE1F78" w14:textId="50FE99B8" w:rsidR="009E55F4" w:rsidRPr="00457D4B" w:rsidRDefault="00457D4B" w:rsidP="00473727">
            <w:pPr>
              <w:pStyle w:val="a9"/>
              <w:numPr>
                <w:ilvl w:val="0"/>
                <w:numId w:val="7"/>
              </w:numPr>
              <w:spacing w:before="240"/>
              <w:textAlignment w:val="baseline"/>
              <w:rPr>
                <w:rFonts w:asciiTheme="minorHAnsi" w:eastAsiaTheme="minorHAnsi" w:hAnsiTheme="minorHAnsi" w:cs="Arial"/>
                <w:color w:val="000000"/>
                <w:sz w:val="20"/>
                <w:szCs w:val="20"/>
              </w:rPr>
            </w:pPr>
            <w:r w:rsidRPr="00457D4B">
              <w:rPr>
                <w:rFonts w:asciiTheme="minorHAnsi" w:eastAsiaTheme="minorHAnsi" w:hAnsiTheme="minorHAnsi" w:cs="Arial"/>
                <w:color w:val="000000"/>
                <w:sz w:val="20"/>
                <w:szCs w:val="20"/>
              </w:rPr>
              <w:t xml:space="preserve">[문화 빅데이터 플랫폼] 문화예술체육소비 </w:t>
            </w:r>
            <w:proofErr w:type="spellStart"/>
            <w:r w:rsidRPr="00457D4B">
              <w:rPr>
                <w:rFonts w:asciiTheme="minorHAnsi" w:eastAsiaTheme="minorHAnsi" w:hAnsiTheme="minorHAnsi" w:cs="Arial"/>
                <w:color w:val="000000"/>
                <w:sz w:val="20"/>
                <w:szCs w:val="20"/>
              </w:rPr>
              <w:t>시군구별</w:t>
            </w:r>
            <w:proofErr w:type="spellEnd"/>
            <w:r w:rsidRPr="00457D4B">
              <w:rPr>
                <w:rFonts w:asciiTheme="minorHAnsi" w:eastAsiaTheme="minorHAnsi" w:hAnsiTheme="minorHAnsi" w:cs="Arial"/>
                <w:color w:val="000000"/>
                <w:sz w:val="20"/>
                <w:szCs w:val="20"/>
              </w:rPr>
              <w:t xml:space="preserve"> 인구 표준화 시설 점수: 지역별 및 분류체계별 시설물 수 비교가 가능하도록 지역별 인구수 및 시설물 수 분포를 고려한 표준화 점수로 변환 제공한 인구(천명당)대비 </w:t>
            </w:r>
            <w:proofErr w:type="spellStart"/>
            <w:r w:rsidRPr="00457D4B">
              <w:rPr>
                <w:rFonts w:asciiTheme="minorHAnsi" w:eastAsiaTheme="minorHAnsi" w:hAnsiTheme="minorHAnsi" w:cs="Arial"/>
                <w:color w:val="000000"/>
                <w:sz w:val="20"/>
                <w:szCs w:val="20"/>
              </w:rPr>
              <w:t>문화여가시설</w:t>
            </w:r>
            <w:proofErr w:type="spellEnd"/>
            <w:r w:rsidRPr="00457D4B">
              <w:rPr>
                <w:rFonts w:asciiTheme="minorHAnsi" w:eastAsiaTheme="minorHAnsi" w:hAnsiTheme="minorHAnsi" w:cs="Arial"/>
                <w:color w:val="000000"/>
                <w:sz w:val="20"/>
                <w:szCs w:val="20"/>
              </w:rPr>
              <w:t xml:space="preserve"> 표준화 점수 분포 파악 (전국, 서울시)</w:t>
            </w:r>
          </w:p>
        </w:tc>
      </w:tr>
      <w:tr w:rsidR="0019398F" w14:paraId="0BB32A60" w14:textId="77777777" w:rsidTr="009E55F4">
        <w:trPr>
          <w:trHeight w:val="426"/>
        </w:trPr>
        <w:tc>
          <w:tcPr>
            <w:tcW w:w="9026" w:type="dxa"/>
            <w:tcBorders>
              <w:top w:val="single" w:sz="2" w:space="0" w:color="000000"/>
              <w:left w:val="nil"/>
              <w:bottom w:val="single" w:sz="2" w:space="0" w:color="000000"/>
              <w:right w:val="nil"/>
            </w:tcBorders>
            <w:shd w:val="clear" w:color="auto" w:fill="auto"/>
            <w:tcMar>
              <w:top w:w="28" w:type="dxa"/>
              <w:left w:w="102" w:type="dxa"/>
              <w:bottom w:w="28" w:type="dxa"/>
              <w:right w:w="102" w:type="dxa"/>
            </w:tcMar>
            <w:vAlign w:val="center"/>
            <w:hideMark/>
          </w:tcPr>
          <w:p w14:paraId="0F996B39" w14:textId="77777777" w:rsidR="0019398F" w:rsidRDefault="0019398F" w:rsidP="009A2402">
            <w:pPr>
              <w:pStyle w:val="a4"/>
              <w:wordWrap/>
              <w:spacing w:line="240" w:lineRule="auto"/>
              <w:jc w:val="left"/>
              <w:rPr>
                <w:b/>
                <w:bCs/>
                <w:sz w:val="22"/>
                <w:szCs w:val="22"/>
              </w:rPr>
            </w:pPr>
            <w:r>
              <w:rPr>
                <w:rFonts w:ascii="맑은 고딕" w:eastAsia="맑은 고딕" w:hAnsi="맑은 고딕" w:hint="eastAsia"/>
                <w:b/>
                <w:bCs/>
                <w:sz w:val="22"/>
                <w:szCs w:val="22"/>
              </w:rPr>
              <w:t xml:space="preserve">4) </w:t>
            </w:r>
            <w:r w:rsidR="009E55F4">
              <w:rPr>
                <w:rFonts w:ascii="맑은 고딕" w:eastAsia="맑은 고딕" w:hAnsi="맑은 고딕" w:hint="eastAsia"/>
                <w:b/>
                <w:bCs/>
                <w:sz w:val="22"/>
                <w:szCs w:val="22"/>
              </w:rPr>
              <w:t>분석 내용 및 결과</w:t>
            </w:r>
          </w:p>
        </w:tc>
      </w:tr>
      <w:tr w:rsidR="00457D4B" w:rsidRPr="00457D4B" w14:paraId="17027D4D" w14:textId="77777777" w:rsidTr="009E55F4">
        <w:trPr>
          <w:trHeight w:val="876"/>
        </w:trPr>
        <w:tc>
          <w:tcPr>
            <w:tcW w:w="9026" w:type="dxa"/>
            <w:tcBorders>
              <w:top w:val="single" w:sz="2" w:space="0" w:color="000000"/>
              <w:left w:val="nil"/>
              <w:bottom w:val="single" w:sz="2" w:space="0" w:color="000000"/>
              <w:right w:val="nil"/>
            </w:tcBorders>
            <w:shd w:val="clear" w:color="auto" w:fill="auto"/>
            <w:tcMar>
              <w:top w:w="28" w:type="dxa"/>
              <w:left w:w="102" w:type="dxa"/>
              <w:bottom w:w="28" w:type="dxa"/>
              <w:right w:w="102" w:type="dxa"/>
            </w:tcMar>
            <w:hideMark/>
          </w:tcPr>
          <w:p w14:paraId="75E99B80" w14:textId="77777777" w:rsidR="00457D4B" w:rsidRPr="00473727" w:rsidRDefault="00457D4B" w:rsidP="00473727">
            <w:pPr>
              <w:pStyle w:val="a4"/>
              <w:spacing w:line="240" w:lineRule="auto"/>
              <w:ind w:left="200" w:hangingChars="100" w:hanging="200"/>
              <w:rPr>
                <w:rFonts w:asciiTheme="minorHAnsi" w:eastAsiaTheme="minorHAnsi" w:hAnsiTheme="minorHAnsi"/>
                <w:color w:val="auto"/>
              </w:rPr>
            </w:pPr>
            <w:r w:rsidRPr="00473727">
              <w:rPr>
                <w:rFonts w:asciiTheme="minorHAnsi" w:eastAsiaTheme="minorHAnsi" w:hAnsiTheme="minorHAnsi"/>
                <w:color w:val="auto"/>
              </w:rPr>
              <w:t>[전국 시도별, 서울시 자치구별 표준화 시설 점수]</w:t>
            </w:r>
          </w:p>
          <w:p w14:paraId="1DFF7756" w14:textId="77777777" w:rsidR="00457D4B" w:rsidRPr="00473727" w:rsidRDefault="00457D4B" w:rsidP="00473727">
            <w:pPr>
              <w:pStyle w:val="a4"/>
              <w:spacing w:line="240" w:lineRule="auto"/>
              <w:ind w:left="200" w:hangingChars="100" w:hanging="200"/>
              <w:rPr>
                <w:rFonts w:asciiTheme="minorHAnsi" w:eastAsiaTheme="minorHAnsi" w:hAnsiTheme="minorHAnsi"/>
                <w:color w:val="auto"/>
              </w:rPr>
            </w:pPr>
          </w:p>
          <w:p w14:paraId="6C91DF34" w14:textId="77777777" w:rsidR="00457D4B" w:rsidRPr="00473727" w:rsidRDefault="00457D4B" w:rsidP="00473727">
            <w:pPr>
              <w:pStyle w:val="a4"/>
              <w:spacing w:line="240" w:lineRule="auto"/>
              <w:ind w:left="200" w:hangingChars="100" w:hanging="200"/>
              <w:rPr>
                <w:rFonts w:asciiTheme="minorHAnsi" w:eastAsiaTheme="minorHAnsi" w:hAnsiTheme="minorHAnsi"/>
                <w:color w:val="auto"/>
              </w:rPr>
            </w:pPr>
            <w:r w:rsidRPr="00473727">
              <w:rPr>
                <w:rFonts w:asciiTheme="minorHAnsi" w:eastAsiaTheme="minorHAnsi" w:hAnsiTheme="minorHAnsi"/>
                <w:color w:val="auto"/>
              </w:rPr>
              <w:t xml:space="preserve">&lt;데이터 </w:t>
            </w:r>
            <w:proofErr w:type="spellStart"/>
            <w:r w:rsidRPr="00473727">
              <w:rPr>
                <w:rFonts w:asciiTheme="minorHAnsi" w:eastAsiaTheme="minorHAnsi" w:hAnsiTheme="minorHAnsi"/>
                <w:color w:val="auto"/>
              </w:rPr>
              <w:t>전처리</w:t>
            </w:r>
            <w:proofErr w:type="spellEnd"/>
            <w:r w:rsidRPr="00473727">
              <w:rPr>
                <w:rFonts w:asciiTheme="minorHAnsi" w:eastAsiaTheme="minorHAnsi" w:hAnsiTheme="minorHAnsi"/>
                <w:color w:val="auto"/>
              </w:rPr>
              <w:t>&gt;</w:t>
            </w:r>
          </w:p>
          <w:p w14:paraId="332CBA3D" w14:textId="77777777" w:rsidR="00457D4B" w:rsidRPr="00473727" w:rsidRDefault="00457D4B" w:rsidP="00473727">
            <w:pPr>
              <w:pStyle w:val="a4"/>
              <w:spacing w:line="240" w:lineRule="auto"/>
              <w:ind w:left="200" w:hangingChars="100" w:hanging="200"/>
              <w:rPr>
                <w:rFonts w:asciiTheme="minorHAnsi" w:eastAsiaTheme="minorHAnsi" w:hAnsiTheme="minorHAnsi"/>
                <w:color w:val="auto"/>
              </w:rPr>
            </w:pPr>
            <w:r w:rsidRPr="00473727">
              <w:rPr>
                <w:rFonts w:asciiTheme="minorHAnsi" w:eastAsiaTheme="minorHAnsi" w:hAnsiTheme="minorHAnsi" w:hint="eastAsia"/>
                <w:color w:val="auto"/>
              </w:rPr>
              <w:t>문화예술체육소비</w:t>
            </w:r>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시군구별</w:t>
            </w:r>
            <w:proofErr w:type="spellEnd"/>
            <w:r w:rsidRPr="00473727">
              <w:rPr>
                <w:rFonts w:asciiTheme="minorHAnsi" w:eastAsiaTheme="minorHAnsi" w:hAnsiTheme="minorHAnsi"/>
                <w:color w:val="auto"/>
              </w:rPr>
              <w:t xml:space="preserve"> 인구 표준화 시설 점수 데이터셋에서 공연시설, 전시시설, 지역문화시설, 생활스포츠시설, 전문스포츠시설, 공원에 해당하는 지역 인구 표준화 시설 점수를 추출해 전국 </w:t>
            </w:r>
            <w:proofErr w:type="spellStart"/>
            <w:r w:rsidRPr="00473727">
              <w:rPr>
                <w:rFonts w:asciiTheme="minorHAnsi" w:eastAsiaTheme="minorHAnsi" w:hAnsiTheme="minorHAnsi"/>
                <w:color w:val="auto"/>
              </w:rPr>
              <w:t>시군구별</w:t>
            </w:r>
            <w:proofErr w:type="spellEnd"/>
            <w:r w:rsidRPr="00473727">
              <w:rPr>
                <w:rFonts w:asciiTheme="minorHAnsi" w:eastAsiaTheme="minorHAnsi" w:hAnsiTheme="minorHAnsi"/>
                <w:color w:val="auto"/>
              </w:rPr>
              <w:t xml:space="preserve"> 점수의 총합을 구해 새로운 데이터셋을 만들었다. 이를 이용해 같은 시도별 데이터를 추출하고 그룹화해 시도별 표준화 시설 점수를 구하고, 서울시 데이터만 추출해 서울시 자치구별 표준화 시설 점수를 구해 시각화에 사용했다.</w:t>
            </w:r>
          </w:p>
          <w:p w14:paraId="55F182D0" w14:textId="77777777" w:rsidR="00457D4B" w:rsidRPr="00473727" w:rsidRDefault="00457D4B" w:rsidP="00473727">
            <w:pPr>
              <w:pStyle w:val="a4"/>
              <w:spacing w:line="240" w:lineRule="auto"/>
              <w:ind w:left="200" w:hangingChars="100" w:hanging="200"/>
              <w:rPr>
                <w:rFonts w:asciiTheme="minorHAnsi" w:eastAsiaTheme="minorHAnsi" w:hAnsiTheme="minorHAnsi"/>
                <w:color w:val="auto"/>
              </w:rPr>
            </w:pPr>
            <w:r w:rsidRPr="00473727">
              <w:rPr>
                <w:rFonts w:asciiTheme="minorHAnsi" w:eastAsiaTheme="minorHAnsi" w:hAnsiTheme="minorHAnsi"/>
                <w:color w:val="auto"/>
              </w:rPr>
              <w:t>[성별, 연령대, 소득수준별 관심 여가 활동 분석]</w:t>
            </w:r>
          </w:p>
          <w:p w14:paraId="2D34386F" w14:textId="77777777" w:rsidR="00457D4B" w:rsidRPr="00473727" w:rsidRDefault="00457D4B" w:rsidP="00473727">
            <w:pPr>
              <w:pStyle w:val="a4"/>
              <w:spacing w:line="240" w:lineRule="auto"/>
              <w:ind w:left="200" w:hangingChars="100" w:hanging="200"/>
              <w:rPr>
                <w:rFonts w:asciiTheme="minorHAnsi" w:eastAsiaTheme="minorHAnsi" w:hAnsiTheme="minorHAnsi"/>
                <w:color w:val="auto"/>
              </w:rPr>
            </w:pPr>
            <w:r w:rsidRPr="00473727">
              <w:rPr>
                <w:rFonts w:asciiTheme="minorHAnsi" w:eastAsiaTheme="minorHAnsi" w:hAnsiTheme="minorHAnsi"/>
                <w:color w:val="auto"/>
              </w:rPr>
              <w:t xml:space="preserve">&lt;데이터 </w:t>
            </w:r>
            <w:proofErr w:type="spellStart"/>
            <w:r w:rsidRPr="00473727">
              <w:rPr>
                <w:rFonts w:asciiTheme="minorHAnsi" w:eastAsiaTheme="minorHAnsi" w:hAnsiTheme="minorHAnsi"/>
                <w:color w:val="auto"/>
              </w:rPr>
              <w:t>전처리</w:t>
            </w:r>
            <w:proofErr w:type="spellEnd"/>
            <w:r w:rsidRPr="00473727">
              <w:rPr>
                <w:rFonts w:asciiTheme="minorHAnsi" w:eastAsiaTheme="minorHAnsi" w:hAnsiTheme="minorHAnsi"/>
                <w:color w:val="auto"/>
              </w:rPr>
              <w:t>&gt;</w:t>
            </w:r>
          </w:p>
          <w:p w14:paraId="7243FBE1" w14:textId="4765D01E" w:rsidR="009E55F4" w:rsidRPr="00473727" w:rsidRDefault="00457D4B" w:rsidP="00473727">
            <w:pPr>
              <w:pStyle w:val="a4"/>
              <w:spacing w:line="240" w:lineRule="auto"/>
              <w:ind w:left="200" w:hangingChars="100" w:hanging="200"/>
              <w:rPr>
                <w:rFonts w:asciiTheme="minorHAnsi" w:eastAsiaTheme="minorHAnsi" w:hAnsiTheme="minorHAnsi"/>
                <w:color w:val="auto"/>
              </w:rPr>
            </w:pPr>
            <w:r w:rsidRPr="00473727">
              <w:rPr>
                <w:rFonts w:asciiTheme="minorHAnsi" w:eastAsiaTheme="minorHAnsi" w:hAnsiTheme="minorHAnsi" w:hint="eastAsia"/>
                <w:color w:val="auto"/>
              </w:rPr>
              <w:t>‘</w:t>
            </w:r>
            <w:proofErr w:type="spellStart"/>
            <w:r w:rsidRPr="00473727">
              <w:rPr>
                <w:rFonts w:asciiTheme="minorHAnsi" w:eastAsiaTheme="minorHAnsi" w:hAnsiTheme="minorHAnsi" w:hint="eastAsia"/>
                <w:color w:val="auto"/>
              </w:rPr>
              <w:t>문화여가활동</w:t>
            </w:r>
            <w:proofErr w:type="spellEnd"/>
            <w:r w:rsidRPr="00473727">
              <w:rPr>
                <w:rFonts w:asciiTheme="minorHAnsi" w:eastAsiaTheme="minorHAnsi" w:hAnsiTheme="minorHAnsi"/>
                <w:color w:val="auto"/>
              </w:rPr>
              <w:t xml:space="preserve"> 특징’ 데이터셋에서 여가 활동의 수요를 파악하기 위해 필요한 변수인 성별, 연령대, 가구 소득 정도, 관심 여가 활동만 추출하고 연령대 변수와 가구 소득 정도 변수의 경우, 분석의 편의를 위하여 데이터 값을 간단한 숫자로 변경하였다: 연령대 - 2(20대), 3(30대), </w:t>
            </w:r>
            <w:r w:rsidRPr="00473727">
              <w:rPr>
                <w:rFonts w:asciiTheme="minorHAnsi" w:eastAsiaTheme="minorHAnsi" w:hAnsiTheme="minorHAnsi"/>
                <w:color w:val="auto"/>
              </w:rPr>
              <w:lastRenderedPageBreak/>
              <w:t>4(40대), 5(50대), 6(60대), 가구 소득 - 1(300만원 미만), 2(300만원 이상 500만원 미만), 3(500만원 이상 700만원 미만), 4(700만</w:t>
            </w:r>
            <w:r w:rsidRPr="00473727">
              <w:rPr>
                <w:rFonts w:asciiTheme="minorHAnsi" w:eastAsiaTheme="minorHAnsi" w:hAnsiTheme="minorHAnsi" w:hint="eastAsia"/>
                <w:color w:val="auto"/>
              </w:rPr>
              <w:t>원</w:t>
            </w:r>
            <w:r w:rsidRPr="00473727">
              <w:rPr>
                <w:rFonts w:asciiTheme="minorHAnsi" w:eastAsiaTheme="minorHAnsi" w:hAnsiTheme="minorHAnsi"/>
                <w:color w:val="auto"/>
              </w:rPr>
              <w:t xml:space="preserve"> 이상). 관심 여가 활동의 목록에서 특징이 유사한 것끼리 분류하여 movie, walking, </w:t>
            </w:r>
            <w:proofErr w:type="spellStart"/>
            <w:r w:rsidRPr="00473727">
              <w:rPr>
                <w:rFonts w:asciiTheme="minorHAnsi" w:eastAsiaTheme="minorHAnsi" w:hAnsiTheme="minorHAnsi"/>
                <w:color w:val="auto"/>
              </w:rPr>
              <w:t>etc</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arts&amp;museum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workout, out-sports,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로 간소화하였다. 각 목록이 기존 데이터셋에서 해당했던 목록은 아래와 같다. </w:t>
            </w:r>
          </w:p>
          <w:p w14:paraId="6CE7B4B5" w14:textId="77777777" w:rsidR="00457D4B" w:rsidRPr="00473727" w:rsidRDefault="00457D4B" w:rsidP="00473727">
            <w:pPr>
              <w:pStyle w:val="a4"/>
              <w:numPr>
                <w:ilvl w:val="0"/>
                <w:numId w:val="5"/>
              </w:numPr>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movie-: 영화관 관람, 연극-뮤지컬 관람 </w:t>
            </w:r>
          </w:p>
          <w:p w14:paraId="100C7FC3" w14:textId="77777777" w:rsidR="00457D4B" w:rsidRPr="00473727" w:rsidRDefault="00457D4B" w:rsidP="00473727">
            <w:pPr>
              <w:pStyle w:val="a4"/>
              <w:numPr>
                <w:ilvl w:val="0"/>
                <w:numId w:val="5"/>
              </w:numPr>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walking: 걷기-속보-조깅 직접 하기 </w:t>
            </w:r>
          </w:p>
          <w:p w14:paraId="4A8E26FE" w14:textId="77777777" w:rsidR="00457D4B" w:rsidRPr="00473727" w:rsidRDefault="00457D4B" w:rsidP="00473727">
            <w:pPr>
              <w:pStyle w:val="a4"/>
              <w:numPr>
                <w:ilvl w:val="0"/>
                <w:numId w:val="5"/>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etc</w:t>
            </w:r>
            <w:proofErr w:type="spellEnd"/>
            <w:r w:rsidRPr="00473727">
              <w:rPr>
                <w:rFonts w:asciiTheme="minorHAnsi" w:eastAsiaTheme="minorHAnsi" w:hAnsiTheme="minorHAnsi"/>
                <w:color w:val="auto"/>
              </w:rPr>
              <w:t>: 문학 행사 관람, 전통예술 직접 활동 및 수강하기, 기타 문화예술 직접 활동 및 수강하기, 사진 직접 활동 및 수강하기, 기타 문화예술관람</w:t>
            </w:r>
          </w:p>
          <w:p w14:paraId="4A7ABF3B" w14:textId="77777777" w:rsidR="00457D4B" w:rsidRPr="00473727" w:rsidRDefault="00457D4B" w:rsidP="00473727">
            <w:pPr>
              <w:pStyle w:val="a4"/>
              <w:numPr>
                <w:ilvl w:val="0"/>
                <w:numId w:val="5"/>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arts&amp;museum</w:t>
            </w:r>
            <w:proofErr w:type="spellEnd"/>
            <w:r w:rsidRPr="00473727">
              <w:rPr>
                <w:rFonts w:asciiTheme="minorHAnsi" w:eastAsiaTheme="minorHAnsi" w:hAnsiTheme="minorHAnsi"/>
                <w:color w:val="auto"/>
              </w:rPr>
              <w:t>: 미술 직접 활동 및 수강하기, 미술관-전시관 관람, 박물관 관람</w:t>
            </w:r>
          </w:p>
          <w:p w14:paraId="620715EB" w14:textId="77777777" w:rsidR="00457D4B" w:rsidRPr="00473727" w:rsidRDefault="00457D4B" w:rsidP="00473727">
            <w:pPr>
              <w:pStyle w:val="a4"/>
              <w:numPr>
                <w:ilvl w:val="0"/>
                <w:numId w:val="5"/>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해외 프로스포츠 영상 시청, 국내 프로스포츠 영상 시청, e스포츠 영상 시청, 골프 영상 시청 기타 스포츠 영상-현장 관람, 국내 프로스포츠 현장 관람, 격투 스포츠 현장 관람, 격투 스포츠 영상 시청</w:t>
            </w:r>
          </w:p>
          <w:p w14:paraId="44E0D042" w14:textId="77777777" w:rsidR="00457D4B" w:rsidRPr="00473727" w:rsidRDefault="00457D4B" w:rsidP="00473727">
            <w:pPr>
              <w:pStyle w:val="a4"/>
              <w:numPr>
                <w:ilvl w:val="0"/>
                <w:numId w:val="5"/>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요가-필라테스 직접 하기, 수영 직접 하기, 볼링, 당구 포켓볼 직접 하기, 댄스스포츠 직접 하기, 줄넘기-맨손체조-스트레칭 직접 하기, 무도-격투기 직접 하기</w:t>
            </w:r>
          </w:p>
          <w:p w14:paraId="7FA23F6D" w14:textId="77777777" w:rsidR="00457D4B" w:rsidRPr="00473727" w:rsidRDefault="00457D4B" w:rsidP="00473727">
            <w:pPr>
              <w:pStyle w:val="a4"/>
              <w:numPr>
                <w:ilvl w:val="0"/>
                <w:numId w:val="5"/>
              </w:numPr>
              <w:spacing w:line="240" w:lineRule="auto"/>
              <w:rPr>
                <w:rFonts w:asciiTheme="minorHAnsi" w:eastAsiaTheme="minorHAnsi" w:hAnsiTheme="minorHAnsi"/>
                <w:color w:val="auto"/>
              </w:rPr>
            </w:pPr>
            <w:r w:rsidRPr="00473727">
              <w:rPr>
                <w:rFonts w:asciiTheme="minorHAnsi" w:eastAsiaTheme="minorHAnsi" w:hAnsiTheme="minorHAnsi"/>
                <w:color w:val="auto"/>
              </w:rPr>
              <w:t>workout:  헬스-보디빌딩 직접 하기</w:t>
            </w:r>
          </w:p>
          <w:p w14:paraId="0E68356E" w14:textId="77777777" w:rsidR="00457D4B" w:rsidRPr="00473727" w:rsidRDefault="00457D4B" w:rsidP="00473727">
            <w:pPr>
              <w:pStyle w:val="a4"/>
              <w:numPr>
                <w:ilvl w:val="0"/>
                <w:numId w:val="5"/>
              </w:numPr>
              <w:spacing w:line="240" w:lineRule="auto"/>
              <w:rPr>
                <w:rFonts w:asciiTheme="minorHAnsi" w:eastAsiaTheme="minorHAnsi" w:hAnsiTheme="minorHAnsi"/>
                <w:color w:val="auto"/>
              </w:rPr>
            </w:pPr>
            <w:r w:rsidRPr="00473727">
              <w:rPr>
                <w:rFonts w:asciiTheme="minorHAnsi" w:eastAsiaTheme="minorHAnsi" w:hAnsiTheme="minorHAnsi"/>
                <w:color w:val="auto"/>
              </w:rPr>
              <w:t>out-sports: 라켓스포츠 직접 하기, 등산 직접 하기, 겨울레저스포츠 직접 하기, 골프 직접 하기, 자전거-</w:t>
            </w:r>
            <w:proofErr w:type="spellStart"/>
            <w:r w:rsidRPr="00473727">
              <w:rPr>
                <w:rFonts w:asciiTheme="minorHAnsi" w:eastAsiaTheme="minorHAnsi" w:hAnsiTheme="minorHAnsi"/>
                <w:color w:val="auto"/>
              </w:rPr>
              <w:t>싸이클</w:t>
            </w:r>
            <w:proofErr w:type="spellEnd"/>
            <w:r w:rsidRPr="00473727">
              <w:rPr>
                <w:rFonts w:asciiTheme="minorHAnsi" w:eastAsiaTheme="minorHAnsi" w:hAnsiTheme="minorHAnsi"/>
                <w:color w:val="auto"/>
              </w:rPr>
              <w:t>-산악자전거 직접 타기, 구기스포츠 직접 하기, 기타 스포츠-운동 직접하기</w:t>
            </w:r>
          </w:p>
          <w:p w14:paraId="72D704FB" w14:textId="4ED6881D" w:rsidR="00457D4B" w:rsidRPr="00473727" w:rsidRDefault="00457D4B" w:rsidP="00473727">
            <w:pPr>
              <w:pStyle w:val="a4"/>
              <w:numPr>
                <w:ilvl w:val="0"/>
                <w:numId w:val="5"/>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음악 직접 활동 및 수강하기, 음악 공연 관람</w:t>
            </w:r>
          </w:p>
          <w:p w14:paraId="1A21F5D9" w14:textId="2302C136"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&lt;분석 </w:t>
            </w:r>
            <w:r w:rsidR="00D17C2D">
              <w:rPr>
                <w:rFonts w:asciiTheme="minorHAnsi" w:eastAsiaTheme="minorHAnsi" w:hAnsiTheme="minorHAnsi" w:hint="eastAsia"/>
                <w:color w:val="auto"/>
              </w:rPr>
              <w:t>기법</w:t>
            </w:r>
            <w:r w:rsidRPr="00473727">
              <w:rPr>
                <w:rFonts w:asciiTheme="minorHAnsi" w:eastAsiaTheme="minorHAnsi" w:hAnsiTheme="minorHAnsi"/>
                <w:color w:val="auto"/>
              </w:rPr>
              <w:t>&gt;</w:t>
            </w:r>
          </w:p>
          <w:p w14:paraId="23E15795"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성별</w:t>
            </w:r>
            <w:r w:rsidRPr="00473727">
              <w:rPr>
                <w:rFonts w:asciiTheme="minorHAnsi" w:eastAsiaTheme="minorHAnsi" w:hAnsiTheme="minorHAnsi"/>
                <w:color w:val="auto"/>
              </w:rPr>
              <w:t xml:space="preserve">, 연령대, 소득 수준 변수 모두 각각 두 개 이상의 범주를 가지는 범주형 변수이므로, 범주형 변수를 다루는 통계 모형인 VGLM(Vector Generalized Linear Model, 일반화 선형 모형)을 이용해 분석을 진행해야 한다. 일반화 선형 모형의 경우 설명변수와 반응변수 사이의 관계를 설명하는 데에 사용되며, 이 상황의 경우 여가 활동이라는 반응변수로 두고, 성별, 연령대, 소득수준을 설명변수로 가지는 세 개의 모델이 필요하다. 일반화 </w:t>
            </w:r>
            <w:r w:rsidRPr="00473727">
              <w:rPr>
                <w:rFonts w:asciiTheme="minorHAnsi" w:eastAsiaTheme="minorHAnsi" w:hAnsiTheme="minorHAnsi" w:hint="eastAsia"/>
                <w:color w:val="auto"/>
              </w:rPr>
              <w:t>선형</w:t>
            </w:r>
            <w:r w:rsidRPr="00473727">
              <w:rPr>
                <w:rFonts w:asciiTheme="minorHAnsi" w:eastAsiaTheme="minorHAnsi" w:hAnsiTheme="minorHAnsi"/>
                <w:color w:val="auto"/>
              </w:rPr>
              <w:t xml:space="preserve"> 모형 분석을 진행할 때에는 설명변수와 반응변수 각각에서 기준 수준(reference level)을 설정해 주어야 하며, 모형의 해석은 기준 수준과 다른 수준들 사이의 차이를 설명하는 것에 초점을 맞추어 진행된다. 예를 들어 성별 변수의 기준 수준이 ‘F(여성)’이고 반응변수의 기준 수준이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xml:space="preserve">’인 상황에서의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의 Estimate </w:t>
            </w:r>
            <w:proofErr w:type="gramStart"/>
            <w:r w:rsidRPr="00473727">
              <w:rPr>
                <w:rFonts w:asciiTheme="minorHAnsi" w:eastAsiaTheme="minorHAnsi" w:hAnsiTheme="minorHAnsi"/>
                <w:color w:val="auto"/>
              </w:rPr>
              <w:t>값이  -</w:t>
            </w:r>
            <w:proofErr w:type="gramEnd"/>
            <w:r w:rsidRPr="00473727">
              <w:rPr>
                <w:rFonts w:asciiTheme="minorHAnsi" w:eastAsiaTheme="minorHAnsi" w:hAnsiTheme="minorHAnsi"/>
                <w:color w:val="auto"/>
              </w:rPr>
              <w:t xml:space="preserve">2.8176라면, “여성이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xml:space="preserve">에 비해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을 선</w:t>
            </w:r>
            <w:r w:rsidRPr="00473727">
              <w:rPr>
                <w:rFonts w:asciiTheme="minorHAnsi" w:eastAsiaTheme="minorHAnsi" w:hAnsiTheme="minorHAnsi" w:hint="eastAsia"/>
                <w:color w:val="auto"/>
              </w:rPr>
              <w:t>호할</w:t>
            </w:r>
            <w:r w:rsidRPr="00473727">
              <w:rPr>
                <w:rFonts w:asciiTheme="minorHAnsi" w:eastAsiaTheme="minorHAnsi" w:hAnsiTheme="minorHAnsi"/>
                <w:color w:val="auto"/>
              </w:rPr>
              <w:t xml:space="preserve"> odds가 남성의 odds의 e^-2.8176배이다”라는 해석이 가능하다. 즉, Estimate 값의 부호가 음수라면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xml:space="preserve">에 비해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을 선호할 odds는 남성보다 여성이 더 높다는 의미가 된다. </w:t>
            </w:r>
          </w:p>
          <w:p w14:paraId="16E9A920" w14:textId="77777777" w:rsidR="00457D4B" w:rsidRDefault="00457D4B" w:rsidP="00473727">
            <w:pPr>
              <w:pStyle w:val="a4"/>
              <w:spacing w:line="240" w:lineRule="auto"/>
              <w:rPr>
                <w:rFonts w:asciiTheme="minorHAnsi" w:eastAsiaTheme="minorHAnsi" w:hAnsiTheme="minorHAnsi"/>
                <w:color w:val="auto"/>
              </w:rPr>
            </w:pPr>
          </w:p>
          <w:p w14:paraId="0F970DAA" w14:textId="3507D5A1" w:rsidR="00D17C2D" w:rsidRPr="00473727" w:rsidRDefault="00D17C2D" w:rsidP="00473727">
            <w:pPr>
              <w:pStyle w:val="a4"/>
              <w:spacing w:line="240" w:lineRule="auto"/>
              <w:rPr>
                <w:rFonts w:asciiTheme="minorHAnsi" w:eastAsiaTheme="minorHAnsi" w:hAnsiTheme="minorHAnsi" w:hint="eastAsia"/>
                <w:color w:val="auto"/>
              </w:rPr>
            </w:pPr>
            <w:r>
              <w:rPr>
                <w:rFonts w:asciiTheme="minorHAnsi" w:eastAsiaTheme="minorHAnsi" w:hAnsiTheme="minorHAnsi" w:hint="eastAsia"/>
                <w:color w:val="auto"/>
              </w:rPr>
              <w:t>&lt;분석 결과&gt;</w:t>
            </w:r>
          </w:p>
          <w:p w14:paraId="1D09FABB" w14:textId="77777777" w:rsidR="00457D4B"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성별에 따른 관심 여가 활동</w:t>
            </w:r>
          </w:p>
          <w:p w14:paraId="688CC90C" w14:textId="18C0FA76" w:rsidR="00D17C2D" w:rsidRDefault="00D17C2D" w:rsidP="00473727">
            <w:pPr>
              <w:pStyle w:val="a4"/>
              <w:spacing w:line="240" w:lineRule="auto"/>
              <w:rPr>
                <w:rFonts w:asciiTheme="minorHAnsi" w:eastAsiaTheme="minorHAnsi" w:hAnsiTheme="minorHAnsi"/>
                <w:color w:val="auto"/>
              </w:rPr>
            </w:pPr>
            <w:r w:rsidRPr="00D17C2D">
              <w:rPr>
                <w:rFonts w:asciiTheme="minorHAnsi" w:eastAsiaTheme="minorHAnsi" w:hAnsiTheme="minorHAnsi"/>
                <w:color w:val="auto"/>
              </w:rPr>
              <w:drawing>
                <wp:inline distT="0" distB="0" distL="0" distR="0" wp14:anchorId="3E553DEF" wp14:editId="19F42453">
                  <wp:extent cx="5618698" cy="647700"/>
                  <wp:effectExtent l="0" t="0" r="1270" b="0"/>
                  <wp:docPr id="1856863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63822" name=""/>
                          <pic:cNvPicPr/>
                        </pic:nvPicPr>
                        <pic:blipFill rotWithShape="1">
                          <a:blip r:embed="rId12"/>
                          <a:srcRect r="6004"/>
                          <a:stretch/>
                        </pic:blipFill>
                        <pic:spPr bwMode="auto">
                          <a:xfrm>
                            <a:off x="0" y="0"/>
                            <a:ext cx="5631803" cy="649211"/>
                          </a:xfrm>
                          <a:prstGeom prst="rect">
                            <a:avLst/>
                          </a:prstGeom>
                          <a:ln>
                            <a:noFill/>
                          </a:ln>
                          <a:extLst>
                            <a:ext uri="{53640926-AAD7-44D8-BBD7-CCE9431645EC}">
                              <a14:shadowObscured xmlns:a14="http://schemas.microsoft.com/office/drawing/2010/main"/>
                            </a:ext>
                          </a:extLst>
                        </pic:spPr>
                      </pic:pic>
                    </a:graphicData>
                  </a:graphic>
                </wp:inline>
              </w:drawing>
            </w:r>
          </w:p>
          <w:p w14:paraId="1B7DA3BE" w14:textId="77777777" w:rsidR="00D17C2D" w:rsidRDefault="00D17C2D" w:rsidP="00473727">
            <w:pPr>
              <w:pStyle w:val="a4"/>
              <w:spacing w:line="240" w:lineRule="auto"/>
              <w:rPr>
                <w:rFonts w:asciiTheme="minorHAnsi" w:eastAsiaTheme="minorHAnsi" w:hAnsiTheme="minorHAnsi"/>
                <w:color w:val="auto"/>
              </w:rPr>
            </w:pPr>
          </w:p>
          <w:p w14:paraId="6D0375A8" w14:textId="22E4A410"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lastRenderedPageBreak/>
              <w:t>성별에</w:t>
            </w:r>
            <w:r w:rsidRPr="00473727">
              <w:rPr>
                <w:rFonts w:asciiTheme="minorHAnsi" w:eastAsiaTheme="minorHAnsi" w:hAnsiTheme="minorHAnsi"/>
                <w:color w:val="auto"/>
              </w:rPr>
              <w:t xml:space="preserve"> 따른 관심 여가 활동을 파악하기 위해 SEX 변수와 ACTIONS_NEW 변수를 활용하였다.</w:t>
            </w:r>
          </w:p>
          <w:p w14:paraId="0F5626D3" w14:textId="47AE201C"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6328A4A5" wp14:editId="5D7E0C63">
                  <wp:extent cx="2505075" cy="1581150"/>
                  <wp:effectExtent l="0" t="0" r="9525" b="0"/>
                  <wp:docPr id="7019323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14:paraId="0E3E8041"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위</w:t>
            </w:r>
            <w:r w:rsidRPr="00473727">
              <w:rPr>
                <w:rFonts w:asciiTheme="minorHAnsi" w:eastAsiaTheme="minorHAnsi" w:hAnsiTheme="minorHAnsi"/>
                <w:color w:val="auto"/>
              </w:rPr>
              <w:t xml:space="preserve"> 결과는 reference level을 F(여성),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xml:space="preserve">로 설정하였을 때의 일반화 선형 모형 분석 결과이다. 표의 Estimate 값의 부호와 p-value로 판단한 변수의 유효성을 함께 고려하여 남성과 여성이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xml:space="preserve">에 비해 상대적으로 더 선호하는 여가 활동을 구분하고자 하였다. 이후, reference level을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xml:space="preserve">가 아닌 다른 항목으로 변경하는 작업을 반복하며 여가 활동을 </w:t>
            </w:r>
            <w:proofErr w:type="spellStart"/>
            <w:r w:rsidRPr="00473727">
              <w:rPr>
                <w:rFonts w:asciiTheme="minorHAnsi" w:eastAsiaTheme="minorHAnsi" w:hAnsiTheme="minorHAnsi"/>
                <w:color w:val="auto"/>
              </w:rPr>
              <w:t>구분지었다</w:t>
            </w:r>
            <w:proofErr w:type="spellEnd"/>
            <w:r w:rsidRPr="00473727">
              <w:rPr>
                <w:rFonts w:asciiTheme="minorHAnsi" w:eastAsiaTheme="minorHAnsi" w:hAnsiTheme="minorHAnsi"/>
                <w:color w:val="auto"/>
              </w:rPr>
              <w:t xml:space="preserve">. </w:t>
            </w:r>
          </w:p>
          <w:p w14:paraId="0ECAF9EF"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추가적으로</w:t>
            </w:r>
            <w:r w:rsidRPr="00473727">
              <w:rPr>
                <w:rFonts w:asciiTheme="minorHAnsi" w:eastAsiaTheme="minorHAnsi" w:hAnsiTheme="minorHAnsi"/>
                <w:color w:val="auto"/>
              </w:rPr>
              <w:t>, 더 정확한 분류를 위해 ‘</w:t>
            </w:r>
            <w:proofErr w:type="spellStart"/>
            <w:r w:rsidRPr="00473727">
              <w:rPr>
                <w:rFonts w:asciiTheme="minorHAnsi" w:eastAsiaTheme="minorHAnsi" w:hAnsiTheme="minorHAnsi"/>
                <w:color w:val="auto"/>
              </w:rPr>
              <w:t>문화역세권</w:t>
            </w:r>
            <w:proofErr w:type="spellEnd"/>
            <w:r w:rsidRPr="00473727">
              <w:rPr>
                <w:rFonts w:asciiTheme="minorHAnsi" w:eastAsiaTheme="minorHAnsi" w:hAnsiTheme="minorHAnsi"/>
                <w:color w:val="auto"/>
              </w:rPr>
              <w:t xml:space="preserve"> 시설 성별 관심도’ 자료를 활용하여 각 성별이 각 여가 활동을 선호하는 정도를 파악해보고, 이를 반영하였다. </w:t>
            </w:r>
          </w:p>
          <w:p w14:paraId="1BE301C5" w14:textId="77777777" w:rsidR="00457D4B" w:rsidRPr="00473727" w:rsidRDefault="00457D4B" w:rsidP="00473727">
            <w:pPr>
              <w:pStyle w:val="a4"/>
              <w:spacing w:line="240" w:lineRule="auto"/>
              <w:rPr>
                <w:rFonts w:asciiTheme="minorHAnsi" w:eastAsiaTheme="minorHAnsi" w:hAnsiTheme="minorHAnsi"/>
                <w:color w:val="auto"/>
              </w:rPr>
            </w:pPr>
          </w:p>
          <w:p w14:paraId="6EC7A207"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분석</w:t>
            </w:r>
            <w:r w:rsidRPr="00473727">
              <w:rPr>
                <w:rFonts w:asciiTheme="minorHAnsi" w:eastAsiaTheme="minorHAnsi" w:hAnsiTheme="minorHAnsi"/>
                <w:color w:val="auto"/>
              </w:rPr>
              <w:t xml:space="preserve"> 결과, 각 성별에 따른 관심 여가 활동을 다음과 같이 정리할 수 있었다. </w:t>
            </w:r>
          </w:p>
          <w:p w14:paraId="7B9FE0F9"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[남]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workout</w:t>
            </w:r>
          </w:p>
          <w:p w14:paraId="3F86A92B"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[여] walking,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music_show</w:t>
            </w:r>
            <w:proofErr w:type="spellEnd"/>
          </w:p>
          <w:p w14:paraId="2C14A213" w14:textId="77777777" w:rsidR="00457D4B" w:rsidRPr="00473727" w:rsidRDefault="00457D4B" w:rsidP="00473727">
            <w:pPr>
              <w:pStyle w:val="a4"/>
              <w:spacing w:line="240" w:lineRule="auto"/>
              <w:rPr>
                <w:rFonts w:asciiTheme="minorHAnsi" w:eastAsiaTheme="minorHAnsi" w:hAnsiTheme="minorHAnsi"/>
                <w:color w:val="auto"/>
              </w:rPr>
            </w:pPr>
          </w:p>
          <w:p w14:paraId="2E9A895F"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나이에 따른 관심 여가 활동</w:t>
            </w:r>
          </w:p>
          <w:p w14:paraId="2D6EFFFD" w14:textId="7994CC83"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연령대별</w:t>
            </w:r>
            <w:r w:rsidRPr="00473727">
              <w:rPr>
                <w:rFonts w:asciiTheme="minorHAnsi" w:eastAsiaTheme="minorHAnsi" w:hAnsiTheme="minorHAnsi"/>
                <w:color w:val="auto"/>
              </w:rPr>
              <w:t xml:space="preserve"> 관심 여가 활동을 알아보기 위해 AGE 변수와 ACTIONS_NEW 변수를 활용하였다. 다만, AGE 변수가 항목이 5개인 범주형 변수라는 점에서 5개의 항목을 모두 구분하여 분석을 진행할 경우에는 결과 해석이 필요 이상으로 복잡해질 것이라는 판단 하에 5개 범주를 연령대별 사회적 활동을 고려해 3개 범주로 간소화하여 AGE_NEW 변수를 생성하였다. AGE_NEW 변수의 경우 1,2,3의 값을 가지며, 각각 대개 사회초년생인 2-30대, 어느 </w:t>
            </w:r>
            <w:r w:rsidRPr="00473727">
              <w:rPr>
                <w:rFonts w:asciiTheme="minorHAnsi" w:eastAsiaTheme="minorHAnsi" w:hAnsiTheme="minorHAnsi" w:hint="eastAsia"/>
                <w:color w:val="auto"/>
              </w:rPr>
              <w:t>정도</w:t>
            </w:r>
            <w:r w:rsidRPr="00473727">
              <w:rPr>
                <w:rFonts w:asciiTheme="minorHAnsi" w:eastAsiaTheme="minorHAnsi" w:hAnsiTheme="minorHAnsi"/>
                <w:color w:val="auto"/>
              </w:rPr>
              <w:t xml:space="preserve"> 사회에 자리를 잡은 4-50대, 그리고 은퇴를 앞두거나 은퇴를 한 상태인 60대의 연령대를 나타낸다.</w:t>
            </w:r>
          </w:p>
          <w:p w14:paraId="51565230" w14:textId="2DE87159"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330C70BB" wp14:editId="6BF194DA">
                  <wp:extent cx="2362200" cy="2019300"/>
                  <wp:effectExtent l="0" t="0" r="0" b="0"/>
                  <wp:docPr id="37006185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2200" cy="2019300"/>
                          </a:xfrm>
                          <a:prstGeom prst="rect">
                            <a:avLst/>
                          </a:prstGeom>
                          <a:noFill/>
                          <a:ln>
                            <a:noFill/>
                          </a:ln>
                        </pic:spPr>
                      </pic:pic>
                    </a:graphicData>
                  </a:graphic>
                </wp:inline>
              </w:drawing>
            </w:r>
          </w:p>
          <w:p w14:paraId="3E95EC8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위</w:t>
            </w:r>
            <w:r w:rsidRPr="00473727">
              <w:rPr>
                <w:rFonts w:asciiTheme="minorHAnsi" w:eastAsiaTheme="minorHAnsi" w:hAnsiTheme="minorHAnsi"/>
                <w:color w:val="auto"/>
              </w:rPr>
              <w:t xml:space="preserve"> 결과는 reference level을 1(2-30대),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으로 설정하였을 때의 일반화 선형 모형 분석 결과이다. 표의 Estimate 값의 부호와 p-value로 판단한 변수의 유효성을 함께 고려하여 연령대별로 </w:t>
            </w:r>
            <w:proofErr w:type="spellStart"/>
            <w:r w:rsidRPr="00473727">
              <w:rPr>
                <w:rFonts w:asciiTheme="minorHAnsi" w:eastAsiaTheme="minorHAnsi" w:hAnsiTheme="minorHAnsi"/>
                <w:color w:val="auto"/>
              </w:rPr>
              <w:t>sports_video</w:t>
            </w:r>
            <w:proofErr w:type="spellEnd"/>
            <w:r w:rsidRPr="00473727">
              <w:rPr>
                <w:rFonts w:asciiTheme="minorHAnsi" w:eastAsiaTheme="minorHAnsi" w:hAnsiTheme="minorHAnsi"/>
                <w:color w:val="auto"/>
              </w:rPr>
              <w:t xml:space="preserve">에 비해 상대적으로 더 선호하는 여가 활동을 구분하고자 하였으나, 총 </w:t>
            </w:r>
            <w:r w:rsidRPr="00473727">
              <w:rPr>
                <w:rFonts w:asciiTheme="minorHAnsi" w:eastAsiaTheme="minorHAnsi" w:hAnsiTheme="minorHAnsi"/>
                <w:color w:val="auto"/>
              </w:rPr>
              <w:lastRenderedPageBreak/>
              <w:t xml:space="preserve">범주의 개수와 여가 활동의 종류의 수가 많다는 점을 고려하여 변수의 유효성보다 estimate 값의 부호를 우선적으로 고려하였다. 이후, reference level을 </w:t>
            </w:r>
            <w:proofErr w:type="spellStart"/>
            <w:r w:rsidRPr="00473727">
              <w:rPr>
                <w:rFonts w:asciiTheme="minorHAnsi" w:eastAsiaTheme="minorHAnsi" w:hAnsiTheme="minorHAnsi"/>
                <w:color w:val="auto"/>
              </w:rPr>
              <w:t>sports_video</w:t>
            </w:r>
            <w:proofErr w:type="spellEnd"/>
            <w:r w:rsidRPr="00473727">
              <w:rPr>
                <w:rFonts w:asciiTheme="minorHAnsi" w:eastAsiaTheme="minorHAnsi" w:hAnsiTheme="minorHAnsi"/>
                <w:color w:val="auto"/>
              </w:rPr>
              <w:t xml:space="preserve">가 아닌 다른 항목으로 변경하는 작업을 반복하며 여가 활동을 </w:t>
            </w:r>
            <w:proofErr w:type="spellStart"/>
            <w:r w:rsidRPr="00473727">
              <w:rPr>
                <w:rFonts w:asciiTheme="minorHAnsi" w:eastAsiaTheme="minorHAnsi" w:hAnsiTheme="minorHAnsi"/>
                <w:color w:val="auto"/>
              </w:rPr>
              <w:t>구분지었다</w:t>
            </w:r>
            <w:proofErr w:type="spellEnd"/>
            <w:r w:rsidRPr="00473727">
              <w:rPr>
                <w:rFonts w:asciiTheme="minorHAnsi" w:eastAsiaTheme="minorHAnsi" w:hAnsiTheme="minorHAnsi"/>
                <w:color w:val="auto"/>
              </w:rPr>
              <w:t xml:space="preserve">. </w:t>
            </w:r>
          </w:p>
          <w:p w14:paraId="189F989D"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분석</w:t>
            </w:r>
            <w:r w:rsidRPr="00473727">
              <w:rPr>
                <w:rFonts w:asciiTheme="minorHAnsi" w:eastAsiaTheme="minorHAnsi" w:hAnsiTheme="minorHAnsi"/>
                <w:color w:val="auto"/>
              </w:rPr>
              <w:t xml:space="preserve"> 결과, 각 연령대에 따른 관심 여가 활동을 다음과 같이 정리할 수 있었다. </w:t>
            </w:r>
          </w:p>
          <w:p w14:paraId="3DAE80E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[2-30대] movie,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workout</w:t>
            </w:r>
          </w:p>
          <w:p w14:paraId="6A93C46E"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[4-50대]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walking</w:t>
            </w:r>
          </w:p>
          <w:p w14:paraId="41E397BD" w14:textId="0B1C3286"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[60대] walking, </w:t>
            </w:r>
            <w:proofErr w:type="spellStart"/>
            <w:r w:rsidRPr="00473727">
              <w:rPr>
                <w:rFonts w:asciiTheme="minorHAnsi" w:eastAsiaTheme="minorHAnsi" w:hAnsiTheme="minorHAnsi"/>
                <w:color w:val="auto"/>
              </w:rPr>
              <w:t>in_sports</w:t>
            </w:r>
            <w:proofErr w:type="spellEnd"/>
          </w:p>
          <w:p w14:paraId="5340F717" w14:textId="77777777" w:rsidR="00457D4B" w:rsidRPr="00473727" w:rsidRDefault="00457D4B" w:rsidP="00473727">
            <w:pPr>
              <w:pStyle w:val="a4"/>
              <w:spacing w:line="240" w:lineRule="auto"/>
              <w:rPr>
                <w:rFonts w:asciiTheme="minorHAnsi" w:eastAsiaTheme="minorHAnsi" w:hAnsiTheme="minorHAnsi"/>
                <w:color w:val="auto"/>
              </w:rPr>
            </w:pPr>
          </w:p>
          <w:p w14:paraId="7E54077E"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소득 수준에 따른 관심 여가 활동</w:t>
            </w:r>
          </w:p>
          <w:p w14:paraId="78B05A51"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소득</w:t>
            </w:r>
            <w:r w:rsidRPr="00473727">
              <w:rPr>
                <w:rFonts w:asciiTheme="minorHAnsi" w:eastAsiaTheme="minorHAnsi" w:hAnsiTheme="minorHAnsi"/>
                <w:color w:val="auto"/>
              </w:rPr>
              <w:t xml:space="preserve"> 수준에 따른 관심 여가 활동을 알아보기 위해 INCOME 변수와 ACTIONS_NEW 변수를 활용하였다. 우선 소득 수준에 대해 ‘무응답’</w:t>
            </w:r>
            <w:proofErr w:type="spellStart"/>
            <w:r w:rsidRPr="00473727">
              <w:rPr>
                <w:rFonts w:asciiTheme="minorHAnsi" w:eastAsiaTheme="minorHAnsi" w:hAnsiTheme="minorHAnsi"/>
                <w:color w:val="auto"/>
              </w:rPr>
              <w:t>으로</w:t>
            </w:r>
            <w:proofErr w:type="spellEnd"/>
            <w:r w:rsidRPr="00473727">
              <w:rPr>
                <w:rFonts w:asciiTheme="minorHAnsi" w:eastAsiaTheme="minorHAnsi" w:hAnsiTheme="minorHAnsi"/>
                <w:color w:val="auto"/>
              </w:rPr>
              <w:t xml:space="preserve"> 답한 </w:t>
            </w:r>
            <w:proofErr w:type="spellStart"/>
            <w:r w:rsidRPr="00473727">
              <w:rPr>
                <w:rFonts w:asciiTheme="minorHAnsi" w:eastAsiaTheme="minorHAnsi" w:hAnsiTheme="minorHAnsi"/>
                <w:color w:val="auto"/>
              </w:rPr>
              <w:t>데이터는는</w:t>
            </w:r>
            <w:proofErr w:type="spellEnd"/>
            <w:r w:rsidRPr="00473727">
              <w:rPr>
                <w:rFonts w:asciiTheme="minorHAnsi" w:eastAsiaTheme="minorHAnsi" w:hAnsiTheme="minorHAnsi"/>
                <w:color w:val="auto"/>
              </w:rPr>
              <w:t xml:space="preserve"> 제거하고 분석을 진행하였다. 위 </w:t>
            </w:r>
            <w:proofErr w:type="spellStart"/>
            <w:r w:rsidRPr="00473727">
              <w:rPr>
                <w:rFonts w:asciiTheme="minorHAnsi" w:eastAsiaTheme="minorHAnsi" w:hAnsiTheme="minorHAnsi"/>
                <w:color w:val="auto"/>
              </w:rPr>
              <w:t>단계에서와</w:t>
            </w:r>
            <w:proofErr w:type="spellEnd"/>
            <w:r w:rsidRPr="00473727">
              <w:rPr>
                <w:rFonts w:asciiTheme="minorHAnsi" w:eastAsiaTheme="minorHAnsi" w:hAnsiTheme="minorHAnsi"/>
                <w:color w:val="auto"/>
              </w:rPr>
              <w:t xml:space="preserve"> 마찬가지로, 4개의 항목을 가진 INCOME 변수의 구분이 어려울 것이라고 판단하여 300만원 이하/300~500만원/500~700만원/700만원 이상의 4개 범주를 500만원을 기준으로 간소화하여 2개의 범주를 가지는 INCOME_NEW 변수를 생성</w:t>
            </w:r>
            <w:r w:rsidRPr="00473727">
              <w:rPr>
                <w:rFonts w:asciiTheme="minorHAnsi" w:eastAsiaTheme="minorHAnsi" w:hAnsiTheme="minorHAnsi" w:hint="eastAsia"/>
                <w:color w:val="auto"/>
              </w:rPr>
              <w:t>하였다</w:t>
            </w:r>
            <w:r w:rsidRPr="00473727">
              <w:rPr>
                <w:rFonts w:asciiTheme="minorHAnsi" w:eastAsiaTheme="minorHAnsi" w:hAnsiTheme="minorHAnsi"/>
                <w:color w:val="auto"/>
              </w:rPr>
              <w:t xml:space="preserve">. INCOME_NEW 변수의 경우 1,2의 값을 가지며, 각각 가구소득 정도가 500만원 미만인 데이터, 500만원 이상인 데이터를 나타낸다. </w:t>
            </w:r>
          </w:p>
          <w:p w14:paraId="2085C4D9" w14:textId="502BB0B2"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34A865DD" wp14:editId="790A1B7D">
                  <wp:extent cx="2466975" cy="1524000"/>
                  <wp:effectExtent l="0" t="0" r="9525" b="0"/>
                  <wp:docPr id="65237689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noFill/>
                          <a:ln>
                            <a:noFill/>
                          </a:ln>
                        </pic:spPr>
                      </pic:pic>
                    </a:graphicData>
                  </a:graphic>
                </wp:inline>
              </w:drawing>
            </w:r>
          </w:p>
          <w:p w14:paraId="46DD7034"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위</w:t>
            </w:r>
            <w:r w:rsidRPr="00473727">
              <w:rPr>
                <w:rFonts w:asciiTheme="minorHAnsi" w:eastAsiaTheme="minorHAnsi" w:hAnsiTheme="minorHAnsi"/>
                <w:color w:val="auto"/>
              </w:rPr>
              <w:t xml:space="preserve"> 결과는 reference level을 1(가구소득 500만원 미만),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로 설정하였을 때의 일반화 선형 모형 분석 결과이다. 마찬가지로 표의 Estimate 값의 부호와 p-value로 판단한 변수의 유효성을 함께 고려하여 연령대별로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에 비해 상대적으로 더 선호하는 여가 활동을 구분하고자 하였다.  이후, reference level을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가 아닌 다른 항목으로 변경하는 작업을 반복하며 여가 활동을 </w:t>
            </w:r>
            <w:proofErr w:type="spellStart"/>
            <w:r w:rsidRPr="00473727">
              <w:rPr>
                <w:rFonts w:asciiTheme="minorHAnsi" w:eastAsiaTheme="minorHAnsi" w:hAnsiTheme="minorHAnsi"/>
                <w:color w:val="auto"/>
              </w:rPr>
              <w:t>구분</w:t>
            </w:r>
            <w:r w:rsidRPr="00473727">
              <w:rPr>
                <w:rFonts w:asciiTheme="minorHAnsi" w:eastAsiaTheme="minorHAnsi" w:hAnsiTheme="minorHAnsi" w:hint="eastAsia"/>
                <w:color w:val="auto"/>
              </w:rPr>
              <w:t>지었다</w:t>
            </w:r>
            <w:proofErr w:type="spellEnd"/>
            <w:r w:rsidRPr="00473727">
              <w:rPr>
                <w:rFonts w:asciiTheme="minorHAnsi" w:eastAsiaTheme="minorHAnsi" w:hAnsiTheme="minorHAnsi"/>
                <w:color w:val="auto"/>
              </w:rPr>
              <w:t xml:space="preserve">. </w:t>
            </w:r>
          </w:p>
          <w:p w14:paraId="38265DA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분석</w:t>
            </w:r>
            <w:r w:rsidRPr="00473727">
              <w:rPr>
                <w:rFonts w:asciiTheme="minorHAnsi" w:eastAsiaTheme="minorHAnsi" w:hAnsiTheme="minorHAnsi"/>
                <w:color w:val="auto"/>
              </w:rPr>
              <w:t xml:space="preserve"> 결과, 각 소득수준에 따른 관심 여가 활동을 다음과 같이 정리할 수 있었다. </w:t>
            </w:r>
          </w:p>
          <w:p w14:paraId="32E36C37"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[500 미만] movie, </w:t>
            </w:r>
            <w:proofErr w:type="spellStart"/>
            <w:r w:rsidRPr="00473727">
              <w:rPr>
                <w:rFonts w:asciiTheme="minorHAnsi" w:eastAsiaTheme="minorHAnsi" w:hAnsiTheme="minorHAnsi"/>
                <w:color w:val="auto"/>
              </w:rPr>
              <w:t>music_show</w:t>
            </w:r>
            <w:proofErr w:type="spellEnd"/>
          </w:p>
          <w:p w14:paraId="59BB5BB0"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[500 이상]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 xml:space="preserve">, walking,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sports_viewing</w:t>
            </w:r>
            <w:proofErr w:type="spellEnd"/>
          </w:p>
          <w:p w14:paraId="03B94363" w14:textId="77777777" w:rsidR="00457D4B" w:rsidRPr="00473727" w:rsidRDefault="00457D4B" w:rsidP="00473727">
            <w:pPr>
              <w:pStyle w:val="a4"/>
              <w:spacing w:line="240" w:lineRule="auto"/>
              <w:rPr>
                <w:rFonts w:asciiTheme="minorHAnsi" w:eastAsiaTheme="minorHAnsi" w:hAnsiTheme="minorHAnsi"/>
                <w:color w:val="auto"/>
              </w:rPr>
            </w:pPr>
          </w:p>
          <w:p w14:paraId="38B4D3FE" w14:textId="37266E7D"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[서울시 자치구별 지역별 인구 특성 분석]</w:t>
            </w:r>
          </w:p>
          <w:p w14:paraId="0C3590F7"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-서울시 자치구별 성별 인구 분포 시각화</w:t>
            </w:r>
          </w:p>
          <w:p w14:paraId="7E07177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&lt;데이터 </w:t>
            </w:r>
            <w:proofErr w:type="spellStart"/>
            <w:r w:rsidRPr="00473727">
              <w:rPr>
                <w:rFonts w:asciiTheme="minorHAnsi" w:eastAsiaTheme="minorHAnsi" w:hAnsiTheme="minorHAnsi"/>
                <w:color w:val="auto"/>
              </w:rPr>
              <w:t>전처리</w:t>
            </w:r>
            <w:proofErr w:type="spellEnd"/>
            <w:r w:rsidRPr="00473727">
              <w:rPr>
                <w:rFonts w:asciiTheme="minorHAnsi" w:eastAsiaTheme="minorHAnsi" w:hAnsiTheme="minorHAnsi"/>
                <w:color w:val="auto"/>
              </w:rPr>
              <w:t>&gt;</w:t>
            </w:r>
          </w:p>
          <w:p w14:paraId="711C11DC"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‘대한민국</w:t>
            </w:r>
            <w:r w:rsidRPr="00473727">
              <w:rPr>
                <w:rFonts w:asciiTheme="minorHAnsi" w:eastAsiaTheme="minorHAnsi" w:hAnsiTheme="minorHAnsi"/>
                <w:color w:val="auto"/>
              </w:rPr>
              <w:t xml:space="preserve"> 최신 행정구역’ 데이터를 활용하여 서울시 </w:t>
            </w:r>
            <w:proofErr w:type="spellStart"/>
            <w:r w:rsidRPr="00473727">
              <w:rPr>
                <w:rFonts w:asciiTheme="minorHAnsi" w:eastAsiaTheme="minorHAnsi" w:hAnsiTheme="minorHAnsi"/>
                <w:color w:val="auto"/>
              </w:rPr>
              <w:t>시군구</w:t>
            </w:r>
            <w:proofErr w:type="spellEnd"/>
            <w:r w:rsidRPr="00473727">
              <w:rPr>
                <w:rFonts w:asciiTheme="minorHAnsi" w:eastAsiaTheme="minorHAnsi" w:hAnsiTheme="minorHAnsi"/>
                <w:color w:val="auto"/>
              </w:rPr>
              <w:t xml:space="preserve"> 지도를 시각화한 뒤, ‘서울시 자치구별 연령별 인구(추계인구) 통계’ 데이터를 활용하여 성별 인구 분포를 나타내었다. </w:t>
            </w:r>
          </w:p>
          <w:p w14:paraId="5CE618D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‘서울시</w:t>
            </w:r>
            <w:r w:rsidRPr="00473727">
              <w:rPr>
                <w:rFonts w:asciiTheme="minorHAnsi" w:eastAsiaTheme="minorHAnsi" w:hAnsiTheme="minorHAnsi"/>
                <w:color w:val="auto"/>
              </w:rPr>
              <w:t xml:space="preserve"> 자치구별 연령별 인구(추계인구) 통계’</w:t>
            </w:r>
            <w:proofErr w:type="spellStart"/>
            <w:r w:rsidRPr="00473727">
              <w:rPr>
                <w:rFonts w:asciiTheme="minorHAnsi" w:eastAsiaTheme="minorHAnsi" w:hAnsiTheme="minorHAnsi"/>
                <w:color w:val="auto"/>
              </w:rPr>
              <w:t>를</w:t>
            </w:r>
            <w:proofErr w:type="spellEnd"/>
            <w:r w:rsidRPr="00473727">
              <w:rPr>
                <w:rFonts w:asciiTheme="minorHAnsi" w:eastAsiaTheme="minorHAnsi" w:hAnsiTheme="minorHAnsi"/>
                <w:color w:val="auto"/>
              </w:rPr>
              <w:t xml:space="preserve"> 활용하여 각 자치구별로 남성, 여성의 수를 구한 뒤, 남성의 수/여성의 수로 MALEFEMALE_RATIO라는 새로운 변수를 만들어주었다. 이때, 20</w:t>
            </w:r>
            <w:r w:rsidRPr="00473727">
              <w:rPr>
                <w:rFonts w:asciiTheme="minorHAnsi" w:eastAsiaTheme="minorHAnsi" w:hAnsiTheme="minorHAnsi"/>
                <w:color w:val="auto"/>
              </w:rPr>
              <w:lastRenderedPageBreak/>
              <w:t xml:space="preserve">세 이상의 인구만 고려하였다. </w:t>
            </w:r>
          </w:p>
          <w:p w14:paraId="0253A39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&lt;분석 결과&gt;</w:t>
            </w:r>
          </w:p>
          <w:p w14:paraId="5E6FFDDD" w14:textId="75010373"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color w:val="1F1F1F"/>
                <w:bdr w:val="none" w:sz="0" w:space="0" w:color="auto" w:frame="1"/>
                <w:shd w:val="clear" w:color="auto" w:fill="FFFFFF"/>
              </w:rPr>
              <w:drawing>
                <wp:inline distT="0" distB="0" distL="0" distR="0" wp14:anchorId="343D1730" wp14:editId="515C1C25">
                  <wp:extent cx="3629025" cy="1885950"/>
                  <wp:effectExtent l="0" t="0" r="9525" b="0"/>
                  <wp:docPr id="102765658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1885950"/>
                          </a:xfrm>
                          <a:prstGeom prst="rect">
                            <a:avLst/>
                          </a:prstGeom>
                          <a:noFill/>
                          <a:ln>
                            <a:noFill/>
                          </a:ln>
                        </pic:spPr>
                      </pic:pic>
                    </a:graphicData>
                  </a:graphic>
                </wp:inline>
              </w:drawing>
            </w:r>
          </w:p>
          <w:p w14:paraId="096AEC84"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MALEFEMALE_RATIO가 높을수록 지도에서는 더 진한 색으로 표시되었으며, 금천구가 여성에 비해 남성의 수가 가장 많은 것으로 나타났고, 서대문구와 마포구 등은 남성에 비해 여성의 수가 많은 것으로 나타났다. </w:t>
            </w:r>
          </w:p>
          <w:p w14:paraId="660046A3" w14:textId="77777777" w:rsidR="00457D4B" w:rsidRPr="00473727" w:rsidRDefault="00457D4B" w:rsidP="00473727">
            <w:pPr>
              <w:pStyle w:val="a4"/>
              <w:spacing w:line="240" w:lineRule="auto"/>
              <w:rPr>
                <w:rFonts w:asciiTheme="minorHAnsi" w:eastAsiaTheme="minorHAnsi" w:hAnsiTheme="minorHAnsi"/>
                <w:color w:val="auto"/>
              </w:rPr>
            </w:pPr>
          </w:p>
          <w:p w14:paraId="33A2CE61"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-서울시 자치구별 연령대 분포</w:t>
            </w:r>
          </w:p>
          <w:p w14:paraId="07D4400D"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&lt;데이터 </w:t>
            </w:r>
            <w:proofErr w:type="spellStart"/>
            <w:r w:rsidRPr="00473727">
              <w:rPr>
                <w:rFonts w:asciiTheme="minorHAnsi" w:eastAsiaTheme="minorHAnsi" w:hAnsiTheme="minorHAnsi"/>
                <w:color w:val="auto"/>
              </w:rPr>
              <w:t>전처리</w:t>
            </w:r>
            <w:proofErr w:type="spellEnd"/>
            <w:r w:rsidRPr="00473727">
              <w:rPr>
                <w:rFonts w:asciiTheme="minorHAnsi" w:eastAsiaTheme="minorHAnsi" w:hAnsiTheme="minorHAnsi"/>
                <w:color w:val="auto"/>
              </w:rPr>
              <w:t>&gt;</w:t>
            </w:r>
          </w:p>
          <w:p w14:paraId="74A9D9E8"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‘서울시</w:t>
            </w:r>
            <w:r w:rsidRPr="00473727">
              <w:rPr>
                <w:rFonts w:asciiTheme="minorHAnsi" w:eastAsiaTheme="minorHAnsi" w:hAnsiTheme="minorHAnsi"/>
                <w:color w:val="auto"/>
              </w:rPr>
              <w:t xml:space="preserve"> 자치구별 연령별 인구(추계인구) 통계’ 데이터를 활용해 자치구, 성별, 20~24세, 25~29세,30~34세, 35~39세, 40~44세, 45~49세, 50~54세, 55~59세, 60~64세, 65~69세, 70~74세, 75~79세 열을 활용해 해당 연령대의 인구수를 합해 새로운 변수인 20s_30s, 40s_50s, 60s_70</w:t>
            </w:r>
            <w:proofErr w:type="gramStart"/>
            <w:r w:rsidRPr="00473727">
              <w:rPr>
                <w:rFonts w:asciiTheme="minorHAnsi" w:eastAsiaTheme="minorHAnsi" w:hAnsiTheme="minorHAnsi"/>
                <w:color w:val="auto"/>
              </w:rPr>
              <w:t>s 를</w:t>
            </w:r>
            <w:proofErr w:type="gramEnd"/>
            <w:r w:rsidRPr="00473727">
              <w:rPr>
                <w:rFonts w:asciiTheme="minorHAnsi" w:eastAsiaTheme="minorHAnsi" w:hAnsiTheme="minorHAnsi"/>
                <w:color w:val="auto"/>
              </w:rPr>
              <w:t xml:space="preserve"> 만들어 활용했다.</w:t>
            </w:r>
          </w:p>
          <w:p w14:paraId="33199969"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&lt;분석 결과&gt;</w:t>
            </w:r>
          </w:p>
          <w:p w14:paraId="781F1BFF" w14:textId="1F42CF2C"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08FB5A8A" wp14:editId="73FF2BDE">
                  <wp:extent cx="3324225" cy="2590800"/>
                  <wp:effectExtent l="0" t="0" r="9525" b="0"/>
                  <wp:docPr id="436501528"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2590800"/>
                          </a:xfrm>
                          <a:prstGeom prst="rect">
                            <a:avLst/>
                          </a:prstGeom>
                          <a:noFill/>
                          <a:ln>
                            <a:noFill/>
                          </a:ln>
                        </pic:spPr>
                      </pic:pic>
                    </a:graphicData>
                  </a:graphic>
                </wp:inline>
              </w:drawing>
            </w:r>
          </w:p>
          <w:p w14:paraId="5C81F115"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색이</w:t>
            </w:r>
            <w:r w:rsidRPr="00473727">
              <w:rPr>
                <w:rFonts w:asciiTheme="minorHAnsi" w:eastAsiaTheme="minorHAnsi" w:hAnsiTheme="minorHAnsi"/>
                <w:color w:val="auto"/>
              </w:rPr>
              <w:t xml:space="preserve"> 진할수록 자치구에 해당 연령대의 수가 많음을 나타낸다.</w:t>
            </w:r>
          </w:p>
          <w:p w14:paraId="000A9EC1" w14:textId="77777777" w:rsidR="00457D4B" w:rsidRPr="00473727" w:rsidRDefault="00457D4B" w:rsidP="00473727">
            <w:pPr>
              <w:pStyle w:val="a4"/>
              <w:spacing w:line="240" w:lineRule="auto"/>
              <w:rPr>
                <w:rFonts w:asciiTheme="minorHAnsi" w:eastAsiaTheme="minorHAnsi" w:hAnsiTheme="minorHAnsi"/>
                <w:color w:val="auto"/>
              </w:rPr>
            </w:pPr>
          </w:p>
          <w:p w14:paraId="327909B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-서울시 자치구별 평균 </w:t>
            </w:r>
            <w:proofErr w:type="spellStart"/>
            <w:r w:rsidRPr="00473727">
              <w:rPr>
                <w:rFonts w:asciiTheme="minorHAnsi" w:eastAsiaTheme="minorHAnsi" w:hAnsiTheme="minorHAnsi"/>
                <w:color w:val="auto"/>
              </w:rPr>
              <w:t>연소득</w:t>
            </w:r>
            <w:proofErr w:type="spellEnd"/>
            <w:r w:rsidRPr="00473727">
              <w:rPr>
                <w:rFonts w:asciiTheme="minorHAnsi" w:eastAsiaTheme="minorHAnsi" w:hAnsiTheme="minorHAnsi"/>
                <w:color w:val="auto"/>
              </w:rPr>
              <w:t xml:space="preserve"> 분포</w:t>
            </w:r>
          </w:p>
          <w:p w14:paraId="68765C6A"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&lt;데이터 </w:t>
            </w:r>
            <w:proofErr w:type="spellStart"/>
            <w:r w:rsidRPr="00473727">
              <w:rPr>
                <w:rFonts w:asciiTheme="minorHAnsi" w:eastAsiaTheme="minorHAnsi" w:hAnsiTheme="minorHAnsi"/>
                <w:color w:val="auto"/>
              </w:rPr>
              <w:t>전처리</w:t>
            </w:r>
            <w:proofErr w:type="spellEnd"/>
            <w:r w:rsidRPr="00473727">
              <w:rPr>
                <w:rFonts w:asciiTheme="minorHAnsi" w:eastAsiaTheme="minorHAnsi" w:hAnsiTheme="minorHAnsi"/>
                <w:color w:val="auto"/>
              </w:rPr>
              <w:t>&gt;</w:t>
            </w:r>
          </w:p>
          <w:p w14:paraId="1FC4390F"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‘대한민국</w:t>
            </w:r>
            <w:r w:rsidRPr="00473727">
              <w:rPr>
                <w:rFonts w:asciiTheme="minorHAnsi" w:eastAsiaTheme="minorHAnsi" w:hAnsiTheme="minorHAnsi"/>
                <w:color w:val="auto"/>
              </w:rPr>
              <w:t xml:space="preserve"> 최신 행정구역’ 데이터를 활용하여 서울시 </w:t>
            </w:r>
            <w:proofErr w:type="spellStart"/>
            <w:r w:rsidRPr="00473727">
              <w:rPr>
                <w:rFonts w:asciiTheme="minorHAnsi" w:eastAsiaTheme="minorHAnsi" w:hAnsiTheme="minorHAnsi"/>
                <w:color w:val="auto"/>
              </w:rPr>
              <w:t>시군구</w:t>
            </w:r>
            <w:proofErr w:type="spellEnd"/>
            <w:r w:rsidRPr="00473727">
              <w:rPr>
                <w:rFonts w:asciiTheme="minorHAnsi" w:eastAsiaTheme="minorHAnsi" w:hAnsiTheme="minorHAnsi"/>
                <w:color w:val="auto"/>
              </w:rPr>
              <w:t xml:space="preserve"> 지도를 시각화한 뒤, ‘가구 특성정보(+소득정보)’ 데이터를 활용하여 자치구별 평균 연소득을 </w:t>
            </w:r>
            <w:proofErr w:type="spellStart"/>
            <w:r w:rsidRPr="00473727">
              <w:rPr>
                <w:rFonts w:asciiTheme="minorHAnsi" w:eastAsiaTheme="minorHAnsi" w:hAnsiTheme="minorHAnsi"/>
                <w:color w:val="auto"/>
              </w:rPr>
              <w:t>시각화하였다</w:t>
            </w:r>
            <w:proofErr w:type="spellEnd"/>
            <w:r w:rsidRPr="00473727">
              <w:rPr>
                <w:rFonts w:asciiTheme="minorHAnsi" w:eastAsiaTheme="minorHAnsi" w:hAnsiTheme="minorHAnsi"/>
                <w:color w:val="auto"/>
              </w:rPr>
              <w:t>. 행정동 이름에서 시/</w:t>
            </w:r>
            <w:r w:rsidRPr="00473727">
              <w:rPr>
                <w:rFonts w:asciiTheme="minorHAnsi" w:eastAsiaTheme="minorHAnsi" w:hAnsiTheme="minorHAnsi"/>
                <w:color w:val="auto"/>
              </w:rPr>
              <w:lastRenderedPageBreak/>
              <w:t>도와 시/군/구 이름을 얻어낸 뒤, 서울특별시에 해당하는 행의 평균 연소득만 추려냈다. 이후 시/군/구 이름으로 그룹 지어서 각 자치구별 평균 연소득을 계산했다. 단위는 10,000원이다.</w:t>
            </w:r>
          </w:p>
          <w:p w14:paraId="45CDB32A"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&lt;분석 결과&gt;</w:t>
            </w:r>
          </w:p>
          <w:p w14:paraId="7F5F2D5E" w14:textId="27030758"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2B0DED40" wp14:editId="468CEA3D">
                  <wp:extent cx="3895725" cy="2124075"/>
                  <wp:effectExtent l="0" t="0" r="9525" b="9525"/>
                  <wp:docPr id="1938024600"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124075"/>
                          </a:xfrm>
                          <a:prstGeom prst="rect">
                            <a:avLst/>
                          </a:prstGeom>
                          <a:noFill/>
                          <a:ln>
                            <a:noFill/>
                          </a:ln>
                        </pic:spPr>
                      </pic:pic>
                    </a:graphicData>
                  </a:graphic>
                </wp:inline>
              </w:drawing>
            </w:r>
          </w:p>
          <w:p w14:paraId="015C6A8F"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강남구와</w:t>
            </w:r>
            <w:r w:rsidRPr="00473727">
              <w:rPr>
                <w:rFonts w:asciiTheme="minorHAnsi" w:eastAsiaTheme="minorHAnsi" w:hAnsiTheme="minorHAnsi"/>
                <w:color w:val="auto"/>
              </w:rPr>
              <w:t xml:space="preserve"> 서초구의 평균 연소득은 1억을 넘어가는 것으로 나타났으며, 강남, 서초의 경우 4-50대가 많고 6-70대는 적다는 점을 고려할 때, 강남구와 서초구의 평균 연소득이 높게 나타나는 것은 타당하다.</w:t>
            </w:r>
          </w:p>
          <w:p w14:paraId="5170A9B8"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2-30대는 사회초년생으로서 높은 연소득을 얻기가 쉽지 않고, 4-50대가 활발한 경제활동으로 평균 연소득이 높은 반면, 6-70대의 경우 소득이 적거나 없는 경우가 많은 것을 생각하면, 연령대와 소득 수준 사이에 관계가 있을 것이라 예상해볼 수 있다.</w:t>
            </w:r>
          </w:p>
          <w:p w14:paraId="6A2BD368"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이에</w:t>
            </w:r>
            <w:r w:rsidRPr="00473727">
              <w:rPr>
                <w:rFonts w:asciiTheme="minorHAnsi" w:eastAsiaTheme="minorHAnsi" w:hAnsiTheme="minorHAnsi"/>
                <w:color w:val="auto"/>
              </w:rPr>
              <w:t xml:space="preserve"> 따라 연령대와 소득 수준 사이에 관계가 있는지 파악하고자 </w:t>
            </w:r>
            <w:proofErr w:type="spellStart"/>
            <w:r w:rsidRPr="00473727">
              <w:rPr>
                <w:rFonts w:asciiTheme="minorHAnsi" w:eastAsiaTheme="minorHAnsi" w:hAnsiTheme="minorHAnsi"/>
                <w:color w:val="auto"/>
              </w:rPr>
              <w:t>카이제곱</w:t>
            </w:r>
            <w:proofErr w:type="spellEnd"/>
            <w:r w:rsidRPr="00473727">
              <w:rPr>
                <w:rFonts w:asciiTheme="minorHAnsi" w:eastAsiaTheme="minorHAnsi" w:hAnsiTheme="minorHAnsi"/>
                <w:color w:val="auto"/>
              </w:rPr>
              <w:t xml:space="preserve"> 검정을 통한 독립성 검정을 시행하였다. </w:t>
            </w:r>
            <w:proofErr w:type="spellStart"/>
            <w:r w:rsidRPr="00473727">
              <w:rPr>
                <w:rFonts w:asciiTheme="minorHAnsi" w:eastAsiaTheme="minorHAnsi" w:hAnsiTheme="minorHAnsi"/>
                <w:color w:val="auto"/>
              </w:rPr>
              <w:t>카이제곱</w:t>
            </w:r>
            <w:proofErr w:type="spellEnd"/>
            <w:r w:rsidRPr="00473727">
              <w:rPr>
                <w:rFonts w:asciiTheme="minorHAnsi" w:eastAsiaTheme="minorHAnsi" w:hAnsiTheme="minorHAnsi"/>
                <w:color w:val="auto"/>
              </w:rPr>
              <w:t xml:space="preserve"> 검정은 두 개 이상의 범주형 변수가 서로 독립인지 확인하고자 할 때 적용할 수 있는 통계적 기법이다.  </w:t>
            </w:r>
          </w:p>
          <w:p w14:paraId="2E5A20BD"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H0: 연령대와 소득 수준 사이에 관계가 없다 vs. H1: 연령대와 소득 수준 사이에 관계가 있다.</w:t>
            </w:r>
          </w:p>
          <w:p w14:paraId="52A6B1F9" w14:textId="79DCF619"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527DBC9C" wp14:editId="711CD324">
                  <wp:extent cx="5731510" cy="761365"/>
                  <wp:effectExtent l="0" t="0" r="2540" b="635"/>
                  <wp:docPr id="1548090330"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61365"/>
                          </a:xfrm>
                          <a:prstGeom prst="rect">
                            <a:avLst/>
                          </a:prstGeom>
                          <a:noFill/>
                          <a:ln>
                            <a:noFill/>
                          </a:ln>
                        </pic:spPr>
                      </pic:pic>
                    </a:graphicData>
                  </a:graphic>
                </wp:inline>
              </w:drawing>
            </w:r>
          </w:p>
          <w:p w14:paraId="600689F4"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검정</w:t>
            </w:r>
            <w:r w:rsidRPr="00473727">
              <w:rPr>
                <w:rFonts w:asciiTheme="minorHAnsi" w:eastAsiaTheme="minorHAnsi" w:hAnsiTheme="minorHAnsi"/>
                <w:color w:val="auto"/>
              </w:rPr>
              <w:t xml:space="preserve"> 결과, p-value </w:t>
            </w:r>
            <w:proofErr w:type="gramStart"/>
            <w:r w:rsidRPr="00473727">
              <w:rPr>
                <w:rFonts w:asciiTheme="minorHAnsi" w:eastAsiaTheme="minorHAnsi" w:hAnsiTheme="minorHAnsi"/>
                <w:color w:val="auto"/>
              </w:rPr>
              <w:t>&lt; 0</w:t>
            </w:r>
            <w:proofErr w:type="gramEnd"/>
            <w:r w:rsidRPr="00473727">
              <w:rPr>
                <w:rFonts w:asciiTheme="minorHAnsi" w:eastAsiaTheme="minorHAnsi" w:hAnsiTheme="minorHAnsi"/>
                <w:color w:val="auto"/>
              </w:rPr>
              <w:t xml:space="preserve">.05이기 때문에 </w:t>
            </w:r>
            <w:proofErr w:type="spellStart"/>
            <w:r w:rsidRPr="00473727">
              <w:rPr>
                <w:rFonts w:asciiTheme="minorHAnsi" w:eastAsiaTheme="minorHAnsi" w:hAnsiTheme="minorHAnsi"/>
                <w:color w:val="auto"/>
              </w:rPr>
              <w:t>귀무가설을</w:t>
            </w:r>
            <w:proofErr w:type="spellEnd"/>
            <w:r w:rsidRPr="00473727">
              <w:rPr>
                <w:rFonts w:asciiTheme="minorHAnsi" w:eastAsiaTheme="minorHAnsi" w:hAnsiTheme="minorHAnsi"/>
                <w:color w:val="auto"/>
              </w:rPr>
              <w:t xml:space="preserve"> 기각할 수 있으므로 연령대와 소득 수준 사이에 관계가 있다고 결론지을 수 있다. 따라서 이번 분석에서는 소득 수준을 제외하고 연령대만을 고려하기로 한다.</w:t>
            </w:r>
          </w:p>
          <w:p w14:paraId="75E73013" w14:textId="77777777" w:rsidR="00457D4B" w:rsidRPr="00473727" w:rsidRDefault="00457D4B" w:rsidP="00473727">
            <w:pPr>
              <w:pStyle w:val="a4"/>
              <w:spacing w:line="240" w:lineRule="auto"/>
              <w:rPr>
                <w:rFonts w:asciiTheme="minorHAnsi" w:eastAsiaTheme="minorHAnsi" w:hAnsiTheme="minorHAnsi"/>
                <w:color w:val="auto"/>
              </w:rPr>
            </w:pPr>
          </w:p>
          <w:p w14:paraId="412C5252"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[문화체육시설 분포 및 분석]</w:t>
            </w:r>
          </w:p>
          <w:p w14:paraId="5C5EF2B9"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-서울시 문화체육시설 위치 시각화</w:t>
            </w:r>
          </w:p>
          <w:p w14:paraId="4192825E"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&lt;데이터 </w:t>
            </w:r>
            <w:proofErr w:type="spellStart"/>
            <w:r w:rsidRPr="00473727">
              <w:rPr>
                <w:rFonts w:asciiTheme="minorHAnsi" w:eastAsiaTheme="minorHAnsi" w:hAnsiTheme="minorHAnsi"/>
                <w:color w:val="auto"/>
              </w:rPr>
              <w:t>전처리</w:t>
            </w:r>
            <w:proofErr w:type="spellEnd"/>
            <w:r w:rsidRPr="00473727">
              <w:rPr>
                <w:rFonts w:asciiTheme="minorHAnsi" w:eastAsiaTheme="minorHAnsi" w:hAnsiTheme="minorHAnsi"/>
                <w:color w:val="auto"/>
              </w:rPr>
              <w:t>&gt;</w:t>
            </w:r>
          </w:p>
          <w:p w14:paraId="2CA01DDA"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‘대한민국</w:t>
            </w:r>
            <w:r w:rsidRPr="00473727">
              <w:rPr>
                <w:rFonts w:asciiTheme="minorHAnsi" w:eastAsiaTheme="minorHAnsi" w:hAnsiTheme="minorHAnsi"/>
                <w:color w:val="auto"/>
              </w:rPr>
              <w:t xml:space="preserve"> 최신 행정구역’ 데이터를 활용하여 서울시 </w:t>
            </w:r>
            <w:proofErr w:type="spellStart"/>
            <w:r w:rsidRPr="00473727">
              <w:rPr>
                <w:rFonts w:asciiTheme="minorHAnsi" w:eastAsiaTheme="minorHAnsi" w:hAnsiTheme="minorHAnsi"/>
                <w:color w:val="auto"/>
              </w:rPr>
              <w:t>시군구</w:t>
            </w:r>
            <w:proofErr w:type="spellEnd"/>
            <w:r w:rsidRPr="00473727">
              <w:rPr>
                <w:rFonts w:asciiTheme="minorHAnsi" w:eastAsiaTheme="minorHAnsi" w:hAnsiTheme="minorHAnsi"/>
                <w:color w:val="auto"/>
              </w:rPr>
              <w:t xml:space="preserve"> 지도를 시각화한 뒤, ‘</w:t>
            </w:r>
            <w:proofErr w:type="spellStart"/>
            <w:r w:rsidRPr="00473727">
              <w:rPr>
                <w:rFonts w:asciiTheme="minorHAnsi" w:eastAsiaTheme="minorHAnsi" w:hAnsiTheme="minorHAnsi"/>
                <w:color w:val="auto"/>
              </w:rPr>
              <w:t>문화역세권</w:t>
            </w:r>
            <w:proofErr w:type="spellEnd"/>
            <w:r w:rsidRPr="00473727">
              <w:rPr>
                <w:rFonts w:asciiTheme="minorHAnsi" w:eastAsiaTheme="minorHAnsi" w:hAnsiTheme="minorHAnsi"/>
                <w:color w:val="auto"/>
              </w:rPr>
              <w:t xml:space="preserve">’ 데이터와 ‘전국공공체육시설’ 데이터를 활용하여 서울시 </w:t>
            </w:r>
            <w:proofErr w:type="spellStart"/>
            <w:r w:rsidRPr="00473727">
              <w:rPr>
                <w:rFonts w:asciiTheme="minorHAnsi" w:eastAsiaTheme="minorHAnsi" w:hAnsiTheme="minorHAnsi"/>
                <w:color w:val="auto"/>
              </w:rPr>
              <w:t>시군구</w:t>
            </w:r>
            <w:proofErr w:type="spellEnd"/>
            <w:r w:rsidRPr="00473727">
              <w:rPr>
                <w:rFonts w:asciiTheme="minorHAnsi" w:eastAsiaTheme="minorHAnsi" w:hAnsiTheme="minorHAnsi"/>
                <w:color w:val="auto"/>
              </w:rPr>
              <w:t xml:space="preserve"> 지도 위에 문화체육시설의 위치를 표현하였다. </w:t>
            </w:r>
          </w:p>
          <w:p w14:paraId="15A5F589"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w:t>
            </w:r>
            <w:proofErr w:type="spellStart"/>
            <w:r w:rsidRPr="00473727">
              <w:rPr>
                <w:rFonts w:asciiTheme="minorHAnsi" w:eastAsiaTheme="minorHAnsi" w:hAnsiTheme="minorHAnsi" w:hint="eastAsia"/>
                <w:color w:val="auto"/>
              </w:rPr>
              <w:t>문화역세권</w:t>
            </w:r>
            <w:proofErr w:type="spellEnd"/>
            <w:r w:rsidRPr="00473727">
              <w:rPr>
                <w:rFonts w:asciiTheme="minorHAnsi" w:eastAsiaTheme="minorHAnsi" w:hAnsiTheme="minorHAnsi" w:hint="eastAsia"/>
                <w:color w:val="auto"/>
              </w:rPr>
              <w:t>’</w:t>
            </w:r>
            <w:r w:rsidRPr="00473727">
              <w:rPr>
                <w:rFonts w:asciiTheme="minorHAnsi" w:eastAsiaTheme="minorHAnsi" w:hAnsiTheme="minorHAnsi"/>
                <w:color w:val="auto"/>
              </w:rPr>
              <w:t xml:space="preserve"> 데이터는 위도와 경도가 바뀌어 있는 시설들이 존재하여 위도와 경도를 수정해주었고, ‘대한민국 최신 행정구역’ 데이터는 좌표 변환을 </w:t>
            </w:r>
            <w:proofErr w:type="gramStart"/>
            <w:r w:rsidRPr="00473727">
              <w:rPr>
                <w:rFonts w:asciiTheme="minorHAnsi" w:eastAsiaTheme="minorHAnsi" w:hAnsiTheme="minorHAnsi"/>
                <w:color w:val="auto"/>
              </w:rPr>
              <w:t>통해  WGS</w:t>
            </w:r>
            <w:proofErr w:type="gramEnd"/>
            <w:r w:rsidRPr="00473727">
              <w:rPr>
                <w:rFonts w:asciiTheme="minorHAnsi" w:eastAsiaTheme="minorHAnsi" w:hAnsiTheme="minorHAnsi"/>
                <w:color w:val="auto"/>
              </w:rPr>
              <w:t xml:space="preserve">84 좌표계로 위도와 경도를 </w:t>
            </w:r>
            <w:proofErr w:type="spellStart"/>
            <w:r w:rsidRPr="00473727">
              <w:rPr>
                <w:rFonts w:asciiTheme="minorHAnsi" w:eastAsiaTheme="minorHAnsi" w:hAnsiTheme="minorHAnsi"/>
                <w:color w:val="auto"/>
              </w:rPr>
              <w:t>나타내주었다</w:t>
            </w:r>
            <w:proofErr w:type="spellEnd"/>
            <w:r w:rsidRPr="00473727">
              <w:rPr>
                <w:rFonts w:asciiTheme="minorHAnsi" w:eastAsiaTheme="minorHAnsi" w:hAnsiTheme="minorHAnsi"/>
                <w:color w:val="auto"/>
              </w:rPr>
              <w:t>.</w:t>
            </w:r>
          </w:p>
          <w:p w14:paraId="3757F4B2" w14:textId="2C84AD2C"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lastRenderedPageBreak/>
              <w:t>‘</w:t>
            </w:r>
            <w:proofErr w:type="spellStart"/>
            <w:r w:rsidRPr="00473727">
              <w:rPr>
                <w:rFonts w:asciiTheme="minorHAnsi" w:eastAsiaTheme="minorHAnsi" w:hAnsiTheme="minorHAnsi" w:hint="eastAsia"/>
                <w:color w:val="auto"/>
              </w:rPr>
              <w:t>문화역세권</w:t>
            </w:r>
            <w:proofErr w:type="spellEnd"/>
            <w:r w:rsidRPr="00473727">
              <w:rPr>
                <w:rFonts w:asciiTheme="minorHAnsi" w:eastAsiaTheme="minorHAnsi" w:hAnsiTheme="minorHAnsi" w:hint="eastAsia"/>
                <w:color w:val="auto"/>
              </w:rPr>
              <w:t>’</w:t>
            </w:r>
            <w:r w:rsidRPr="00473727">
              <w:rPr>
                <w:rFonts w:asciiTheme="minorHAnsi" w:eastAsiaTheme="minorHAnsi" w:hAnsiTheme="minorHAnsi"/>
                <w:color w:val="auto"/>
              </w:rPr>
              <w:t xml:space="preserve"> 데이터와 ‘전국공공체육시설’ 데이터에서는 ‘서울’ 혹은 ‘서울특별시’에 </w:t>
            </w:r>
            <w:proofErr w:type="spellStart"/>
            <w:r w:rsidRPr="00473727">
              <w:rPr>
                <w:rFonts w:asciiTheme="minorHAnsi" w:eastAsiaTheme="minorHAnsi" w:hAnsiTheme="minorHAnsi"/>
                <w:color w:val="auto"/>
              </w:rPr>
              <w:t>위치해있는</w:t>
            </w:r>
            <w:proofErr w:type="spellEnd"/>
            <w:r w:rsidRPr="00473727">
              <w:rPr>
                <w:rFonts w:asciiTheme="minorHAnsi" w:eastAsiaTheme="minorHAnsi" w:hAnsiTheme="minorHAnsi"/>
                <w:color w:val="auto"/>
              </w:rPr>
              <w:t xml:space="preserve"> 시설들의 종류와 위도, 경도를 사용하여 시설의 위치와 종류를 표시해주었다.</w:t>
            </w:r>
          </w:p>
          <w:p w14:paraId="44531779"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&lt;분석 결과&gt;</w:t>
            </w:r>
          </w:p>
          <w:p w14:paraId="42B84962" w14:textId="06A2BEF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2C31D693" wp14:editId="5E4B37A6">
                  <wp:extent cx="4314825" cy="2105025"/>
                  <wp:effectExtent l="0" t="0" r="9525" b="9525"/>
                  <wp:docPr id="2026687952"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14825" cy="2105025"/>
                          </a:xfrm>
                          <a:prstGeom prst="rect">
                            <a:avLst/>
                          </a:prstGeom>
                          <a:noFill/>
                          <a:ln>
                            <a:noFill/>
                          </a:ln>
                        </pic:spPr>
                      </pic:pic>
                    </a:graphicData>
                  </a:graphic>
                </wp:inline>
              </w:drawing>
            </w:r>
          </w:p>
          <w:p w14:paraId="32E418EF" w14:textId="77777777" w:rsidR="00457D4B" w:rsidRPr="00473727" w:rsidRDefault="00457D4B" w:rsidP="00473727">
            <w:pPr>
              <w:pStyle w:val="a4"/>
              <w:spacing w:line="240" w:lineRule="auto"/>
              <w:rPr>
                <w:rFonts w:asciiTheme="minorHAnsi" w:eastAsiaTheme="minorHAnsi" w:hAnsiTheme="minorHAnsi"/>
                <w:color w:val="auto"/>
              </w:rPr>
            </w:pPr>
          </w:p>
          <w:p w14:paraId="739D449D"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상당히</w:t>
            </w:r>
            <w:r w:rsidRPr="00473727">
              <w:rPr>
                <w:rFonts w:asciiTheme="minorHAnsi" w:eastAsiaTheme="minorHAnsi" w:hAnsiTheme="minorHAnsi"/>
                <w:color w:val="auto"/>
              </w:rPr>
              <w:t xml:space="preserve"> 많은 수의 체육시설이 서울시에 </w:t>
            </w:r>
            <w:proofErr w:type="spellStart"/>
            <w:r w:rsidRPr="00473727">
              <w:rPr>
                <w:rFonts w:asciiTheme="minorHAnsi" w:eastAsiaTheme="minorHAnsi" w:hAnsiTheme="minorHAnsi"/>
                <w:color w:val="auto"/>
              </w:rPr>
              <w:t>위치해있다는</w:t>
            </w:r>
            <w:proofErr w:type="spellEnd"/>
            <w:r w:rsidRPr="00473727">
              <w:rPr>
                <w:rFonts w:asciiTheme="minorHAnsi" w:eastAsiaTheme="minorHAnsi" w:hAnsiTheme="minorHAnsi"/>
                <w:color w:val="auto"/>
              </w:rPr>
              <w:t xml:space="preserve"> 것을 확인할 수 있었다. 관악구, 용산구 등 일부 구들은 체육시설이 적게 위치해 있으나, 서초구, 도봉구 등 일부 구에는 체육시설이 상대적으로 많이 </w:t>
            </w:r>
            <w:proofErr w:type="spellStart"/>
            <w:r w:rsidRPr="00473727">
              <w:rPr>
                <w:rFonts w:asciiTheme="minorHAnsi" w:eastAsiaTheme="minorHAnsi" w:hAnsiTheme="minorHAnsi"/>
                <w:color w:val="auto"/>
              </w:rPr>
              <w:t>분포해있는</w:t>
            </w:r>
            <w:proofErr w:type="spellEnd"/>
            <w:r w:rsidRPr="00473727">
              <w:rPr>
                <w:rFonts w:asciiTheme="minorHAnsi" w:eastAsiaTheme="minorHAnsi" w:hAnsiTheme="minorHAnsi"/>
                <w:color w:val="auto"/>
              </w:rPr>
              <w:t xml:space="preserve"> 것을 확인할 수 있었다. </w:t>
            </w:r>
          </w:p>
          <w:p w14:paraId="735E3949"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박물관은</w:t>
            </w:r>
            <w:r w:rsidRPr="00473727">
              <w:rPr>
                <w:rFonts w:asciiTheme="minorHAnsi" w:eastAsiaTheme="minorHAnsi" w:hAnsiTheme="minorHAnsi"/>
                <w:color w:val="auto"/>
              </w:rPr>
              <w:t xml:space="preserve"> 종로구와 중구에 대다수가 위치해 있었으며, 양천구와 중랑구에는 </w:t>
            </w:r>
            <w:proofErr w:type="spellStart"/>
            <w:r w:rsidRPr="00473727">
              <w:rPr>
                <w:rFonts w:asciiTheme="minorHAnsi" w:eastAsiaTheme="minorHAnsi" w:hAnsiTheme="minorHAnsi"/>
                <w:color w:val="auto"/>
              </w:rPr>
              <w:t>위치해있지</w:t>
            </w:r>
            <w:proofErr w:type="spellEnd"/>
            <w:r w:rsidRPr="00473727">
              <w:rPr>
                <w:rFonts w:asciiTheme="minorHAnsi" w:eastAsiaTheme="minorHAnsi" w:hAnsiTheme="minorHAnsi"/>
                <w:color w:val="auto"/>
              </w:rPr>
              <w:t xml:space="preserve"> 않은 것을 확인할 수 있었다. </w:t>
            </w:r>
          </w:p>
          <w:p w14:paraId="00C8A84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전반적으로</w:t>
            </w:r>
            <w:r w:rsidRPr="00473727">
              <w:rPr>
                <w:rFonts w:asciiTheme="minorHAnsi" w:eastAsiaTheme="minorHAnsi" w:hAnsiTheme="minorHAnsi"/>
                <w:color w:val="auto"/>
              </w:rPr>
              <w:t xml:space="preserve"> 공공도서관과 박물관을 제외한 나머지 문화시설들은 적은 것으로 보인다. 체육시설 역시 간이운동장이 다수를 차지하는 것을 확인할 수 있다.</w:t>
            </w:r>
          </w:p>
          <w:p w14:paraId="68F9A739" w14:textId="77777777" w:rsidR="00457D4B" w:rsidRPr="00473727" w:rsidRDefault="00457D4B" w:rsidP="00473727">
            <w:pPr>
              <w:pStyle w:val="a4"/>
              <w:spacing w:line="240" w:lineRule="auto"/>
              <w:rPr>
                <w:rFonts w:asciiTheme="minorHAnsi" w:eastAsiaTheme="minorHAnsi" w:hAnsiTheme="minorHAnsi"/>
                <w:color w:val="auto"/>
              </w:rPr>
            </w:pPr>
          </w:p>
          <w:p w14:paraId="4C9129B2"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[자치구별 인당 </w:t>
            </w:r>
            <w:proofErr w:type="spellStart"/>
            <w:r w:rsidRPr="00473727">
              <w:rPr>
                <w:rFonts w:asciiTheme="minorHAnsi" w:eastAsiaTheme="minorHAnsi" w:hAnsiTheme="minorHAnsi"/>
                <w:color w:val="auto"/>
              </w:rPr>
              <w:t>문화시설수</w:t>
            </w:r>
            <w:proofErr w:type="spellEnd"/>
            <w:r w:rsidRPr="00473727">
              <w:rPr>
                <w:rFonts w:asciiTheme="minorHAnsi" w:eastAsiaTheme="minorHAnsi" w:hAnsiTheme="minorHAnsi"/>
                <w:color w:val="auto"/>
              </w:rPr>
              <w:t>]</w:t>
            </w:r>
          </w:p>
          <w:p w14:paraId="77F97265"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-성별, 연령대 적용</w:t>
            </w:r>
          </w:p>
          <w:p w14:paraId="37A679A3"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성별의</w:t>
            </w:r>
            <w:r w:rsidRPr="00473727">
              <w:rPr>
                <w:rFonts w:asciiTheme="minorHAnsi" w:eastAsiaTheme="minorHAnsi" w:hAnsiTheme="minorHAnsi"/>
                <w:color w:val="auto"/>
              </w:rPr>
              <w:t xml:space="preserve"> 경우, 각 자치구별 여성과 남성의 인구 수를 구한 뒤 남성 대비 여성의 비율을 구하였다. 분석 결과, 금천구를 제외한 나머지 24개의 구 모두 남성보다 여성의 수가 더 많았으나, 모든 구에서의 성별 차이가 그렇게 크지 않음을 발견할 수 있었다. 이에 따라 성별 차이가 큰 구들만을 고려하는 것이 올바른 분석의 방향이라고 생각해 남성 대비 여성의 비율이 전체 구에서 구한 남성 대비 여성의 비율의 평균보다 작은 </w:t>
            </w:r>
            <w:proofErr w:type="spellStart"/>
            <w:r w:rsidRPr="00473727">
              <w:rPr>
                <w:rFonts w:asciiTheme="minorHAnsi" w:eastAsiaTheme="minorHAnsi" w:hAnsiTheme="minorHAnsi"/>
                <w:color w:val="auto"/>
              </w:rPr>
              <w:t>자치구들에서만</w:t>
            </w:r>
            <w:proofErr w:type="spellEnd"/>
            <w:r w:rsidRPr="00473727">
              <w:rPr>
                <w:rFonts w:asciiTheme="minorHAnsi" w:eastAsiaTheme="minorHAnsi" w:hAnsiTheme="minorHAnsi"/>
                <w:color w:val="auto"/>
              </w:rPr>
              <w:t xml:space="preserve"> 분석을 진행하기로 한다. </w:t>
            </w:r>
          </w:p>
          <w:p w14:paraId="08954041"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연령대의</w:t>
            </w:r>
            <w:r w:rsidRPr="00473727">
              <w:rPr>
                <w:rFonts w:asciiTheme="minorHAnsi" w:eastAsiaTheme="minorHAnsi" w:hAnsiTheme="minorHAnsi"/>
                <w:color w:val="auto"/>
              </w:rPr>
              <w:t xml:space="preserve"> 경우, 2-30대, 4-50대, 그리고 6-70대의 인구수를 각각 구한 뒤, 해당하는 구의 전체 인구 대비 연령대별 비율을 구해 연령대별 비율이 가장 높은 연령대를 선정했다. </w:t>
            </w:r>
          </w:p>
          <w:p w14:paraId="60CEAF84"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연령대</w:t>
            </w:r>
            <w:r w:rsidRPr="00473727">
              <w:rPr>
                <w:rFonts w:asciiTheme="minorHAnsi" w:eastAsiaTheme="minorHAnsi" w:hAnsiTheme="minorHAnsi"/>
                <w:color w:val="auto"/>
              </w:rPr>
              <w:t xml:space="preserve"> 변수의 경우에도 각 연령대의 인구 수 차이가 크지 않음을 발견하고, 각 자치구에서 연령대별 비율이 최대인 연령대와 두 번째로 큰 연령대 사이의 차이를 구한 뒤, 25개 값 결과의 평균을 구해 </w:t>
            </w:r>
            <w:proofErr w:type="spellStart"/>
            <w:r w:rsidRPr="00473727">
              <w:rPr>
                <w:rFonts w:asciiTheme="minorHAnsi" w:eastAsiaTheme="minorHAnsi" w:hAnsiTheme="minorHAnsi"/>
                <w:color w:val="auto"/>
              </w:rPr>
              <w:t>비율값의</w:t>
            </w:r>
            <w:proofErr w:type="spellEnd"/>
            <w:r w:rsidRPr="00473727">
              <w:rPr>
                <w:rFonts w:asciiTheme="minorHAnsi" w:eastAsiaTheme="minorHAnsi" w:hAnsiTheme="minorHAnsi"/>
                <w:color w:val="auto"/>
              </w:rPr>
              <w:t xml:space="preserve"> 차가 평균값보다 큰 </w:t>
            </w:r>
            <w:proofErr w:type="spellStart"/>
            <w:r w:rsidRPr="00473727">
              <w:rPr>
                <w:rFonts w:asciiTheme="minorHAnsi" w:eastAsiaTheme="minorHAnsi" w:hAnsiTheme="minorHAnsi"/>
                <w:color w:val="auto"/>
              </w:rPr>
              <w:t>지역들에서만</w:t>
            </w:r>
            <w:proofErr w:type="spellEnd"/>
            <w:r w:rsidRPr="00473727">
              <w:rPr>
                <w:rFonts w:asciiTheme="minorHAnsi" w:eastAsiaTheme="minorHAnsi" w:hAnsiTheme="minorHAnsi"/>
                <w:color w:val="auto"/>
              </w:rPr>
              <w:t xml:space="preserve"> 분석을 진행하기로 하였다. </w:t>
            </w:r>
          </w:p>
          <w:p w14:paraId="743033BE"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소득의</w:t>
            </w:r>
            <w:r w:rsidRPr="00473727">
              <w:rPr>
                <w:rFonts w:asciiTheme="minorHAnsi" w:eastAsiaTheme="minorHAnsi" w:hAnsiTheme="minorHAnsi"/>
                <w:color w:val="auto"/>
              </w:rPr>
              <w:t xml:space="preserve"> 경우, boxplot을 그렸을 때 강남구와 서초구가 이상치로 판별되었으나, 앞서 설명한 것처럼 강남, 서초의 경우 4-50대가 많고 6-70대는 적다는 점을 고려할 때 자치구별 소득 분포와 자치구별 연령대 분포 사이에 높은 연관성이 있다고 판단하여 이후 분석에서 소득은 고려하지 않기로 결정하였다.</w:t>
            </w:r>
          </w:p>
          <w:p w14:paraId="783DE33A"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위</w:t>
            </w:r>
            <w:r w:rsidRPr="00473727">
              <w:rPr>
                <w:rFonts w:asciiTheme="minorHAnsi" w:eastAsiaTheme="minorHAnsi" w:hAnsiTheme="minorHAnsi"/>
                <w:color w:val="auto"/>
              </w:rPr>
              <w:t xml:space="preserve"> 과정의 결과로 성별 변수의 경우 종로구 외 15개의 자치구가 선택되었으며, 연령대 변수의 </w:t>
            </w:r>
            <w:r w:rsidRPr="00473727">
              <w:rPr>
                <w:rFonts w:asciiTheme="minorHAnsi" w:eastAsiaTheme="minorHAnsi" w:hAnsiTheme="minorHAnsi"/>
                <w:color w:val="auto"/>
              </w:rPr>
              <w:lastRenderedPageBreak/>
              <w:t xml:space="preserve">경우 중구, 광진구, 동대문구 외 11개의 자치구가 선택되었다. 마지막으로 두 조합의 교집합을 구하여 분석 대상이 될 자치구 8곳(중구, 광진구, 강북구, 도봉구, 노원구, 마포구, 서초구, 강남구)을 선정할 수 있었다. </w:t>
            </w:r>
          </w:p>
          <w:p w14:paraId="794314CA"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다음으로는</w:t>
            </w:r>
            <w:r w:rsidRPr="00473727">
              <w:rPr>
                <w:rFonts w:asciiTheme="minorHAnsi" w:eastAsiaTheme="minorHAnsi" w:hAnsiTheme="minorHAnsi"/>
                <w:color w:val="auto"/>
              </w:rPr>
              <w:t xml:space="preserve"> 각 자치구의 인구 특성을 고려하여 선호하는 여가 활동 범주를 알아보았다. 예를 들어, 중구의 경우 남성에 비해 여성의 수가 많았고, 2-30대의 비중이 가장 높았기 때문에 walking,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와 movie,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 workout에 대한 수요가 높을 것이라고 판단하였다. </w:t>
            </w:r>
          </w:p>
          <w:p w14:paraId="1D8178CE"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이</w:t>
            </w:r>
            <w:r w:rsidRPr="00473727">
              <w:rPr>
                <w:rFonts w:asciiTheme="minorHAnsi" w:eastAsiaTheme="minorHAnsi" w:hAnsiTheme="minorHAnsi"/>
                <w:color w:val="auto"/>
              </w:rPr>
              <w:t xml:space="preserve"> 범주 분류 기준에 따르면, 중구, 광진구, 마포구는 선호하는 여가 활동 범주가 walking,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movie,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 workout 가 되고, 나머지 5곳인 강북구, 도봉구, 노원구, 서초구, 강남구는 선호하는 여가 활동 범주가 walking,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out_sports</w:t>
            </w:r>
            <w:proofErr w:type="spellEnd"/>
            <w:r w:rsidRPr="00473727">
              <w:rPr>
                <w:rFonts w:asciiTheme="minorHAnsi" w:eastAsiaTheme="minorHAnsi" w:hAnsiTheme="minorHAnsi"/>
                <w:color w:val="auto"/>
              </w:rPr>
              <w:t>가 된다.</w:t>
            </w:r>
          </w:p>
          <w:p w14:paraId="0B042E3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이를</w:t>
            </w:r>
            <w:r w:rsidRPr="00473727">
              <w:rPr>
                <w:rFonts w:asciiTheme="minorHAnsi" w:eastAsiaTheme="minorHAnsi" w:hAnsiTheme="minorHAnsi"/>
                <w:color w:val="auto"/>
              </w:rPr>
              <w:t xml:space="preserve"> 바탕으로 각 여가 활동 범주에 속하는 문화체육시설을 선정해, 각 자치구별로 인당 </w:t>
            </w:r>
            <w:proofErr w:type="spellStart"/>
            <w:r w:rsidRPr="00473727">
              <w:rPr>
                <w:rFonts w:asciiTheme="minorHAnsi" w:eastAsiaTheme="minorHAnsi" w:hAnsiTheme="minorHAnsi"/>
                <w:color w:val="auto"/>
              </w:rPr>
              <w:t>시설수를</w:t>
            </w:r>
            <w:proofErr w:type="spellEnd"/>
            <w:r w:rsidRPr="00473727">
              <w:rPr>
                <w:rFonts w:asciiTheme="minorHAnsi" w:eastAsiaTheme="minorHAnsi" w:hAnsiTheme="minorHAnsi"/>
                <w:color w:val="auto"/>
              </w:rPr>
              <w:t xml:space="preserve"> 계산했다. 여가 활동 범주에 해당하는 문화체육시설은 아래와 같으며, ‘</w:t>
            </w:r>
            <w:proofErr w:type="spellStart"/>
            <w:r w:rsidRPr="00473727">
              <w:rPr>
                <w:rFonts w:asciiTheme="minorHAnsi" w:eastAsiaTheme="minorHAnsi" w:hAnsiTheme="minorHAnsi"/>
                <w:color w:val="auto"/>
              </w:rPr>
              <w:t>문화역세권</w:t>
            </w:r>
            <w:proofErr w:type="spellEnd"/>
            <w:r w:rsidRPr="00473727">
              <w:rPr>
                <w:rFonts w:asciiTheme="minorHAnsi" w:eastAsiaTheme="minorHAnsi" w:hAnsiTheme="minorHAnsi"/>
                <w:color w:val="auto"/>
              </w:rPr>
              <w:t>’, ‘전국공공체육시설’ 데이터를 활용했다.</w:t>
            </w:r>
          </w:p>
          <w:p w14:paraId="3A6D8A03" w14:textId="77777777" w:rsidR="00457D4B" w:rsidRPr="00473727" w:rsidRDefault="00457D4B" w:rsidP="00473727">
            <w:pPr>
              <w:pStyle w:val="a4"/>
              <w:numPr>
                <w:ilvl w:val="0"/>
                <w:numId w:val="6"/>
              </w:numPr>
              <w:spacing w:line="240" w:lineRule="auto"/>
              <w:rPr>
                <w:rFonts w:asciiTheme="minorHAnsi" w:eastAsiaTheme="minorHAnsi" w:hAnsiTheme="minorHAnsi"/>
                <w:color w:val="auto"/>
              </w:rPr>
            </w:pPr>
            <w:r w:rsidRPr="00473727">
              <w:rPr>
                <w:rFonts w:asciiTheme="minorHAnsi" w:eastAsiaTheme="minorHAnsi" w:hAnsiTheme="minorHAnsi"/>
                <w:color w:val="auto"/>
              </w:rPr>
              <w:t>walking: 간이운동장, 육상경기장</w:t>
            </w:r>
          </w:p>
          <w:p w14:paraId="17545801" w14:textId="77777777" w:rsidR="00457D4B" w:rsidRPr="00473727" w:rsidRDefault="00457D4B" w:rsidP="00473727">
            <w:pPr>
              <w:pStyle w:val="a4"/>
              <w:numPr>
                <w:ilvl w:val="0"/>
                <w:numId w:val="6"/>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수영장, 생활체육관, 투기체육관</w:t>
            </w:r>
          </w:p>
          <w:p w14:paraId="19C0D9B6" w14:textId="77777777" w:rsidR="00457D4B" w:rsidRPr="00473727" w:rsidRDefault="00457D4B" w:rsidP="00473727">
            <w:pPr>
              <w:pStyle w:val="a4"/>
              <w:numPr>
                <w:ilvl w:val="0"/>
                <w:numId w:val="6"/>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미술관, 박물관</w:t>
            </w:r>
          </w:p>
          <w:p w14:paraId="166CC933" w14:textId="77777777" w:rsidR="00457D4B" w:rsidRPr="00473727" w:rsidRDefault="00457D4B" w:rsidP="00473727">
            <w:pPr>
              <w:pStyle w:val="a4"/>
              <w:numPr>
                <w:ilvl w:val="0"/>
                <w:numId w:val="6"/>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문예회관</w:t>
            </w:r>
          </w:p>
          <w:p w14:paraId="666F7833" w14:textId="77777777" w:rsidR="00457D4B" w:rsidRPr="00473727" w:rsidRDefault="00457D4B" w:rsidP="00473727">
            <w:pPr>
              <w:pStyle w:val="a4"/>
              <w:numPr>
                <w:ilvl w:val="0"/>
                <w:numId w:val="6"/>
              </w:numPr>
              <w:spacing w:line="240" w:lineRule="auto"/>
              <w:rPr>
                <w:rFonts w:asciiTheme="minorHAnsi" w:eastAsiaTheme="minorHAnsi" w:hAnsiTheme="minorHAnsi"/>
                <w:color w:val="auto"/>
              </w:rPr>
            </w:pPr>
            <w:r w:rsidRPr="00473727">
              <w:rPr>
                <w:rFonts w:asciiTheme="minorHAnsi" w:eastAsiaTheme="minorHAnsi" w:hAnsiTheme="minorHAnsi"/>
                <w:color w:val="auto"/>
              </w:rPr>
              <w:t>movie: 문예회관</w:t>
            </w:r>
          </w:p>
          <w:p w14:paraId="5D633217" w14:textId="77777777" w:rsidR="00457D4B" w:rsidRPr="00473727" w:rsidRDefault="00457D4B" w:rsidP="00473727">
            <w:pPr>
              <w:pStyle w:val="a4"/>
              <w:numPr>
                <w:ilvl w:val="0"/>
                <w:numId w:val="6"/>
              </w:numPr>
              <w:spacing w:line="240" w:lineRule="auto"/>
              <w:rPr>
                <w:rFonts w:asciiTheme="minorHAnsi" w:eastAsiaTheme="minorHAnsi" w:hAnsiTheme="minorHAnsi"/>
                <w:color w:val="auto"/>
              </w:rPr>
            </w:pP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국궁장</w:t>
            </w:r>
            <w:proofErr w:type="spellEnd"/>
            <w:r w:rsidRPr="00473727">
              <w:rPr>
                <w:rFonts w:asciiTheme="minorHAnsi" w:eastAsiaTheme="minorHAnsi" w:hAnsiTheme="minorHAnsi"/>
                <w:color w:val="auto"/>
              </w:rPr>
              <w:t xml:space="preserve">, 축구장, 야구장, 승마장, </w:t>
            </w:r>
            <w:proofErr w:type="spellStart"/>
            <w:r w:rsidRPr="00473727">
              <w:rPr>
                <w:rFonts w:asciiTheme="minorHAnsi" w:eastAsiaTheme="minorHAnsi" w:hAnsiTheme="minorHAnsi"/>
                <w:color w:val="auto"/>
              </w:rPr>
              <w:t>빙상장</w:t>
            </w:r>
            <w:proofErr w:type="spellEnd"/>
            <w:r w:rsidRPr="00473727">
              <w:rPr>
                <w:rFonts w:asciiTheme="minorHAnsi" w:eastAsiaTheme="minorHAnsi" w:hAnsiTheme="minorHAnsi"/>
                <w:color w:val="auto"/>
              </w:rPr>
              <w:t xml:space="preserve">, 테니스장, 수영장, </w:t>
            </w:r>
            <w:proofErr w:type="spellStart"/>
            <w:r w:rsidRPr="00473727">
              <w:rPr>
                <w:rFonts w:asciiTheme="minorHAnsi" w:eastAsiaTheme="minorHAnsi" w:hAnsiTheme="minorHAnsi"/>
                <w:color w:val="auto"/>
              </w:rPr>
              <w:t>하키장</w:t>
            </w:r>
            <w:proofErr w:type="spellEnd"/>
            <w:r w:rsidRPr="00473727">
              <w:rPr>
                <w:rFonts w:asciiTheme="minorHAnsi" w:eastAsiaTheme="minorHAnsi" w:hAnsiTheme="minorHAnsi"/>
                <w:color w:val="auto"/>
              </w:rPr>
              <w:t xml:space="preserve">, 사이클경기장, 육상경기장, </w:t>
            </w:r>
            <w:proofErr w:type="spellStart"/>
            <w:r w:rsidRPr="00473727">
              <w:rPr>
                <w:rFonts w:asciiTheme="minorHAnsi" w:eastAsiaTheme="minorHAnsi" w:hAnsiTheme="minorHAnsi"/>
                <w:color w:val="auto"/>
              </w:rPr>
              <w:t>양궁장</w:t>
            </w:r>
            <w:proofErr w:type="spellEnd"/>
          </w:p>
          <w:p w14:paraId="418575F8" w14:textId="77777777" w:rsidR="00457D4B" w:rsidRPr="00473727" w:rsidRDefault="00457D4B" w:rsidP="00473727">
            <w:pPr>
              <w:pStyle w:val="a4"/>
              <w:numPr>
                <w:ilvl w:val="0"/>
                <w:numId w:val="6"/>
              </w:numPr>
              <w:spacing w:line="240" w:lineRule="auto"/>
              <w:rPr>
                <w:rFonts w:asciiTheme="minorHAnsi" w:eastAsiaTheme="minorHAnsi" w:hAnsiTheme="minorHAnsi"/>
                <w:color w:val="auto"/>
              </w:rPr>
            </w:pPr>
            <w:r w:rsidRPr="00473727">
              <w:rPr>
                <w:rFonts w:asciiTheme="minorHAnsi" w:eastAsiaTheme="minorHAnsi" w:hAnsiTheme="minorHAnsi"/>
                <w:color w:val="auto"/>
              </w:rPr>
              <w:t>workout: 기타체육시설</w:t>
            </w:r>
          </w:p>
          <w:p w14:paraId="380B8E3A" w14:textId="77777777" w:rsidR="00457D4B" w:rsidRPr="00473727" w:rsidRDefault="00457D4B" w:rsidP="00473727">
            <w:pPr>
              <w:pStyle w:val="a4"/>
              <w:numPr>
                <w:ilvl w:val="0"/>
                <w:numId w:val="6"/>
              </w:numPr>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out-sports: 생활체육관, 테니스장, </w:t>
            </w:r>
            <w:proofErr w:type="spellStart"/>
            <w:r w:rsidRPr="00473727">
              <w:rPr>
                <w:rFonts w:asciiTheme="minorHAnsi" w:eastAsiaTheme="minorHAnsi" w:hAnsiTheme="minorHAnsi"/>
                <w:color w:val="auto"/>
              </w:rPr>
              <w:t>빙상장</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하키장</w:t>
            </w:r>
            <w:proofErr w:type="spellEnd"/>
            <w:r w:rsidRPr="00473727">
              <w:rPr>
                <w:rFonts w:asciiTheme="minorHAnsi" w:eastAsiaTheme="minorHAnsi" w:hAnsiTheme="minorHAnsi"/>
                <w:color w:val="auto"/>
              </w:rPr>
              <w:t xml:space="preserve">, 골프연습장, 사이클경기장, 구기체육관, 축구장, 야구장, </w:t>
            </w:r>
            <w:proofErr w:type="spellStart"/>
            <w:r w:rsidRPr="00473727">
              <w:rPr>
                <w:rFonts w:asciiTheme="minorHAnsi" w:eastAsiaTheme="minorHAnsi" w:hAnsiTheme="minorHAnsi"/>
                <w:color w:val="auto"/>
              </w:rPr>
              <w:t>국궁장</w:t>
            </w:r>
            <w:proofErr w:type="spellEnd"/>
            <w:r w:rsidRPr="00473727">
              <w:rPr>
                <w:rFonts w:asciiTheme="minorHAnsi" w:eastAsiaTheme="minorHAnsi" w:hAnsiTheme="minorHAnsi"/>
                <w:color w:val="auto"/>
              </w:rPr>
              <w:t xml:space="preserve">, 승마장, 수영장, 육상경기장, </w:t>
            </w:r>
            <w:proofErr w:type="spellStart"/>
            <w:r w:rsidRPr="00473727">
              <w:rPr>
                <w:rFonts w:asciiTheme="minorHAnsi" w:eastAsiaTheme="minorHAnsi" w:hAnsiTheme="minorHAnsi"/>
                <w:color w:val="auto"/>
              </w:rPr>
              <w:t>양궁장</w:t>
            </w:r>
            <w:proofErr w:type="spellEnd"/>
            <w:r w:rsidRPr="00473727">
              <w:rPr>
                <w:rFonts w:asciiTheme="minorHAnsi" w:eastAsiaTheme="minorHAnsi" w:hAnsiTheme="minorHAnsi"/>
                <w:color w:val="auto"/>
              </w:rPr>
              <w:t>, 간이운동장</w:t>
            </w:r>
          </w:p>
          <w:p w14:paraId="2E5C0676"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w:t>
            </w:r>
            <w:proofErr w:type="spellStart"/>
            <w:r w:rsidRPr="00473727">
              <w:rPr>
                <w:rFonts w:asciiTheme="minorHAnsi" w:eastAsiaTheme="minorHAnsi" w:hAnsiTheme="minorHAnsi" w:hint="eastAsia"/>
                <w:color w:val="auto"/>
              </w:rPr>
              <w:t>문화역세권</w:t>
            </w:r>
            <w:proofErr w:type="spellEnd"/>
            <w:r w:rsidRPr="00473727">
              <w:rPr>
                <w:rFonts w:asciiTheme="minorHAnsi" w:eastAsiaTheme="minorHAnsi" w:hAnsiTheme="minorHAnsi" w:hint="eastAsia"/>
                <w:color w:val="auto"/>
              </w:rPr>
              <w:t>’</w:t>
            </w:r>
            <w:r w:rsidRPr="00473727">
              <w:rPr>
                <w:rFonts w:asciiTheme="minorHAnsi" w:eastAsiaTheme="minorHAnsi" w:hAnsiTheme="minorHAnsi"/>
                <w:color w:val="auto"/>
              </w:rPr>
              <w:t xml:space="preserve"> 데이터의 지방문화원/문화의집은 서울시 지도 위에 </w:t>
            </w:r>
            <w:proofErr w:type="spellStart"/>
            <w:r w:rsidRPr="00473727">
              <w:rPr>
                <w:rFonts w:asciiTheme="minorHAnsi" w:eastAsiaTheme="minorHAnsi" w:hAnsiTheme="minorHAnsi"/>
                <w:color w:val="auto"/>
              </w:rPr>
              <w:t>나타내본</w:t>
            </w:r>
            <w:proofErr w:type="spellEnd"/>
            <w:r w:rsidRPr="00473727">
              <w:rPr>
                <w:rFonts w:asciiTheme="minorHAnsi" w:eastAsiaTheme="minorHAnsi" w:hAnsiTheme="minorHAnsi"/>
                <w:color w:val="auto"/>
              </w:rPr>
              <w:t xml:space="preserve"> 결과, 서울시 바깥을 벗어난 것이 확인되었다. 따라서 데이터셋에 있는 위도/경도에 오류가 있다고 판단하여 제외하고 </w:t>
            </w:r>
            <w:proofErr w:type="spellStart"/>
            <w:r w:rsidRPr="00473727">
              <w:rPr>
                <w:rFonts w:asciiTheme="minorHAnsi" w:eastAsiaTheme="minorHAnsi" w:hAnsiTheme="minorHAnsi"/>
                <w:color w:val="auto"/>
              </w:rPr>
              <w:t>인당시설수를</w:t>
            </w:r>
            <w:proofErr w:type="spellEnd"/>
            <w:r w:rsidRPr="00473727">
              <w:rPr>
                <w:rFonts w:asciiTheme="minorHAnsi" w:eastAsiaTheme="minorHAnsi" w:hAnsiTheme="minorHAnsi"/>
                <w:color w:val="auto"/>
              </w:rPr>
              <w:t xml:space="preserve"> 계산하였다.</w:t>
            </w:r>
          </w:p>
          <w:p w14:paraId="1B70A9F9"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‘전국공공체육시설’</w:t>
            </w:r>
            <w:r w:rsidRPr="00473727">
              <w:rPr>
                <w:rFonts w:asciiTheme="minorHAnsi" w:eastAsiaTheme="minorHAnsi" w:hAnsiTheme="minorHAnsi"/>
                <w:color w:val="auto"/>
              </w:rPr>
              <w:t xml:space="preserve"> 데이터의 기타시설은 다양한 종류의 시설이 함께 묶여 있어 특정 여가 활동 종류로 포함시키기에 무리가 있다고 판단하여 제외하고 인당 </w:t>
            </w:r>
            <w:proofErr w:type="spellStart"/>
            <w:r w:rsidRPr="00473727">
              <w:rPr>
                <w:rFonts w:asciiTheme="minorHAnsi" w:eastAsiaTheme="minorHAnsi" w:hAnsiTheme="minorHAnsi"/>
                <w:color w:val="auto"/>
              </w:rPr>
              <w:t>시설수를</w:t>
            </w:r>
            <w:proofErr w:type="spellEnd"/>
            <w:r w:rsidRPr="00473727">
              <w:rPr>
                <w:rFonts w:asciiTheme="minorHAnsi" w:eastAsiaTheme="minorHAnsi" w:hAnsiTheme="minorHAnsi"/>
                <w:color w:val="auto"/>
              </w:rPr>
              <w:t xml:space="preserve"> 계산하였다.</w:t>
            </w:r>
          </w:p>
          <w:p w14:paraId="4C356569"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중구</w:t>
            </w:r>
            <w:r w:rsidRPr="00473727">
              <w:rPr>
                <w:rFonts w:asciiTheme="minorHAnsi" w:eastAsiaTheme="minorHAnsi" w:hAnsiTheme="minorHAnsi"/>
                <w:color w:val="auto"/>
              </w:rPr>
              <w:t xml:space="preserve">, 광진구, 마포구는 walking,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movie,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 </w:t>
            </w:r>
            <w:proofErr w:type="gramStart"/>
            <w:r w:rsidRPr="00473727">
              <w:rPr>
                <w:rFonts w:asciiTheme="minorHAnsi" w:eastAsiaTheme="minorHAnsi" w:hAnsiTheme="minorHAnsi"/>
                <w:color w:val="auto"/>
              </w:rPr>
              <w:t>workout 에</w:t>
            </w:r>
            <w:proofErr w:type="gramEnd"/>
            <w:r w:rsidRPr="00473727">
              <w:rPr>
                <w:rFonts w:asciiTheme="minorHAnsi" w:eastAsiaTheme="minorHAnsi" w:hAnsiTheme="minorHAnsi"/>
                <w:color w:val="auto"/>
              </w:rPr>
              <w:t xml:space="preserve"> 해당하는 시설 수를 합하고, 각 구별 인구 수인 106832, 292249, 298895로 </w:t>
            </w:r>
            <w:proofErr w:type="spellStart"/>
            <w:r w:rsidRPr="00473727">
              <w:rPr>
                <w:rFonts w:asciiTheme="minorHAnsi" w:eastAsiaTheme="minorHAnsi" w:hAnsiTheme="minorHAnsi"/>
                <w:color w:val="auto"/>
              </w:rPr>
              <w:t>나누어주었다</w:t>
            </w:r>
            <w:proofErr w:type="spellEnd"/>
            <w:r w:rsidRPr="00473727">
              <w:rPr>
                <w:rFonts w:asciiTheme="minorHAnsi" w:eastAsiaTheme="minorHAnsi" w:hAnsiTheme="minorHAnsi"/>
                <w:color w:val="auto"/>
              </w:rPr>
              <w:t xml:space="preserve">. 같은 방법으로 강북구, 도봉구, 노원구, 서초구, 강남구는 walking,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out_</w:t>
            </w:r>
            <w:proofErr w:type="gramStart"/>
            <w:r w:rsidRPr="00473727">
              <w:rPr>
                <w:rFonts w:asciiTheme="minorHAnsi" w:eastAsiaTheme="minorHAnsi" w:hAnsiTheme="minorHAnsi"/>
                <w:color w:val="auto"/>
              </w:rPr>
              <w:t>sports</w:t>
            </w:r>
            <w:proofErr w:type="spellEnd"/>
            <w:r w:rsidRPr="00473727">
              <w:rPr>
                <w:rFonts w:asciiTheme="minorHAnsi" w:eastAsiaTheme="minorHAnsi" w:hAnsiTheme="minorHAnsi"/>
                <w:color w:val="auto"/>
              </w:rPr>
              <w:t xml:space="preserve"> 에</w:t>
            </w:r>
            <w:proofErr w:type="gramEnd"/>
            <w:r w:rsidRPr="00473727">
              <w:rPr>
                <w:rFonts w:asciiTheme="minorHAnsi" w:eastAsiaTheme="minorHAnsi" w:hAnsiTheme="minorHAnsi"/>
                <w:color w:val="auto"/>
              </w:rPr>
              <w:t xml:space="preserve"> 해당하는 시설 수를 합하고, 각 구별 인구 수인 238105, 248388, 394826, 303397, 402011로 </w:t>
            </w:r>
            <w:proofErr w:type="spellStart"/>
            <w:r w:rsidRPr="00473727">
              <w:rPr>
                <w:rFonts w:asciiTheme="minorHAnsi" w:eastAsiaTheme="minorHAnsi" w:hAnsiTheme="minorHAnsi"/>
                <w:color w:val="auto"/>
              </w:rPr>
              <w:t>나누어주었다</w:t>
            </w:r>
            <w:proofErr w:type="spellEnd"/>
            <w:r w:rsidRPr="00473727">
              <w:rPr>
                <w:rFonts w:asciiTheme="minorHAnsi" w:eastAsiaTheme="minorHAnsi" w:hAnsiTheme="minorHAnsi"/>
                <w:color w:val="auto"/>
              </w:rPr>
              <w:t xml:space="preserve">. </w:t>
            </w:r>
          </w:p>
          <w:p w14:paraId="039B7EF1" w14:textId="77777777" w:rsidR="00A91588" w:rsidRDefault="00A91588" w:rsidP="00473727">
            <w:pPr>
              <w:pStyle w:val="a4"/>
              <w:spacing w:line="240" w:lineRule="auto"/>
              <w:rPr>
                <w:rFonts w:asciiTheme="minorHAnsi" w:eastAsiaTheme="minorHAnsi" w:hAnsiTheme="minorHAnsi" w:cs="Arial"/>
                <w:noProof/>
                <w:bdr w:val="none" w:sz="0" w:space="0" w:color="auto" w:frame="1"/>
              </w:rPr>
            </w:pPr>
          </w:p>
          <w:p w14:paraId="5BA71356" w14:textId="77777777" w:rsidR="00A91588" w:rsidRDefault="00A91588" w:rsidP="00473727">
            <w:pPr>
              <w:pStyle w:val="a4"/>
              <w:spacing w:line="240" w:lineRule="auto"/>
              <w:rPr>
                <w:rFonts w:asciiTheme="minorHAnsi" w:eastAsiaTheme="minorHAnsi" w:hAnsiTheme="minorHAnsi" w:cs="Arial"/>
                <w:noProof/>
                <w:bdr w:val="none" w:sz="0" w:space="0" w:color="auto" w:frame="1"/>
              </w:rPr>
            </w:pPr>
          </w:p>
          <w:p w14:paraId="7F1A7DC8" w14:textId="77777777" w:rsidR="00A91588" w:rsidRDefault="00A91588" w:rsidP="00473727">
            <w:pPr>
              <w:pStyle w:val="a4"/>
              <w:spacing w:line="240" w:lineRule="auto"/>
              <w:rPr>
                <w:rFonts w:asciiTheme="minorHAnsi" w:eastAsiaTheme="minorHAnsi" w:hAnsiTheme="minorHAnsi" w:cs="Arial"/>
                <w:noProof/>
                <w:bdr w:val="none" w:sz="0" w:space="0" w:color="auto" w:frame="1"/>
              </w:rPr>
            </w:pPr>
          </w:p>
          <w:p w14:paraId="77364C19" w14:textId="77777777" w:rsidR="00A91588" w:rsidRDefault="00A91588" w:rsidP="00473727">
            <w:pPr>
              <w:pStyle w:val="a4"/>
              <w:spacing w:line="240" w:lineRule="auto"/>
              <w:rPr>
                <w:rFonts w:asciiTheme="minorHAnsi" w:eastAsiaTheme="minorHAnsi" w:hAnsiTheme="minorHAnsi" w:cs="Arial"/>
                <w:noProof/>
                <w:bdr w:val="none" w:sz="0" w:space="0" w:color="auto" w:frame="1"/>
              </w:rPr>
            </w:pPr>
          </w:p>
          <w:p w14:paraId="4E704645" w14:textId="77777777" w:rsidR="00A91588" w:rsidRDefault="00A91588" w:rsidP="00473727">
            <w:pPr>
              <w:pStyle w:val="a4"/>
              <w:spacing w:line="240" w:lineRule="auto"/>
              <w:rPr>
                <w:rFonts w:asciiTheme="minorHAnsi" w:eastAsiaTheme="minorHAnsi" w:hAnsiTheme="minorHAnsi" w:cs="Arial"/>
                <w:noProof/>
                <w:bdr w:val="none" w:sz="0" w:space="0" w:color="auto" w:frame="1"/>
              </w:rPr>
            </w:pPr>
          </w:p>
          <w:p w14:paraId="1A70DAD9" w14:textId="7A4E08C8" w:rsidR="00A91588" w:rsidRDefault="00A91588" w:rsidP="00473727">
            <w:pPr>
              <w:pStyle w:val="a4"/>
              <w:spacing w:line="240" w:lineRule="auto"/>
              <w:rPr>
                <w:rFonts w:asciiTheme="minorHAnsi" w:eastAsiaTheme="minorHAnsi" w:hAnsiTheme="minorHAnsi" w:cs="Arial"/>
                <w:noProof/>
                <w:bdr w:val="none" w:sz="0" w:space="0" w:color="auto" w:frame="1"/>
              </w:rPr>
            </w:pPr>
            <w:r w:rsidRPr="00A91588">
              <w:rPr>
                <w:rFonts w:asciiTheme="minorHAnsi" w:eastAsiaTheme="minorHAnsi" w:hAnsiTheme="minorHAnsi" w:cs="Arial"/>
                <w:noProof/>
                <w:bdr w:val="none" w:sz="0" w:space="0" w:color="auto" w:frame="1"/>
              </w:rPr>
              <w:lastRenderedPageBreak/>
              <w:drawing>
                <wp:inline distT="0" distB="0" distL="0" distR="0" wp14:anchorId="1EB3D0E7" wp14:editId="7361E54A">
                  <wp:extent cx="5731510" cy="1366520"/>
                  <wp:effectExtent l="0" t="0" r="2540" b="5080"/>
                  <wp:docPr id="76791320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13209" name=""/>
                          <pic:cNvPicPr/>
                        </pic:nvPicPr>
                        <pic:blipFill>
                          <a:blip r:embed="rId21"/>
                          <a:stretch>
                            <a:fillRect/>
                          </a:stretch>
                        </pic:blipFill>
                        <pic:spPr>
                          <a:xfrm>
                            <a:off x="0" y="0"/>
                            <a:ext cx="5731510" cy="1366520"/>
                          </a:xfrm>
                          <a:prstGeom prst="rect">
                            <a:avLst/>
                          </a:prstGeom>
                        </pic:spPr>
                      </pic:pic>
                    </a:graphicData>
                  </a:graphic>
                </wp:inline>
              </w:drawing>
            </w:r>
          </w:p>
          <w:p w14:paraId="6D31CA0A" w14:textId="77777777" w:rsidR="00A91588" w:rsidRDefault="00A91588" w:rsidP="00473727">
            <w:pPr>
              <w:pStyle w:val="a4"/>
              <w:spacing w:line="240" w:lineRule="auto"/>
              <w:rPr>
                <w:rFonts w:asciiTheme="minorHAnsi" w:eastAsiaTheme="minorHAnsi" w:hAnsiTheme="minorHAnsi" w:cs="Arial"/>
                <w:noProof/>
                <w:bdr w:val="none" w:sz="0" w:space="0" w:color="auto" w:frame="1"/>
              </w:rPr>
            </w:pPr>
          </w:p>
          <w:p w14:paraId="56C11B51" w14:textId="0DA62AA4" w:rsidR="00A91588" w:rsidRPr="00A91588" w:rsidRDefault="00457D4B" w:rsidP="00473727">
            <w:pPr>
              <w:pStyle w:val="a4"/>
              <w:spacing w:line="240" w:lineRule="auto"/>
              <w:rPr>
                <w:rFonts w:asciiTheme="minorHAnsi" w:eastAsiaTheme="minorHAnsi" w:hAnsiTheme="minorHAnsi" w:hint="eastAsia"/>
                <w:color w:val="auto"/>
              </w:rPr>
            </w:pPr>
            <w:r w:rsidRPr="00473727">
              <w:rPr>
                <w:rFonts w:asciiTheme="minorHAnsi" w:eastAsiaTheme="minorHAnsi" w:hAnsiTheme="minorHAnsi" w:cs="Arial"/>
                <w:noProof/>
                <w:bdr w:val="none" w:sz="0" w:space="0" w:color="auto" w:frame="1"/>
              </w:rPr>
              <w:drawing>
                <wp:inline distT="0" distB="0" distL="0" distR="0" wp14:anchorId="6D566A0E" wp14:editId="76EA460D">
                  <wp:extent cx="5731510" cy="1494155"/>
                  <wp:effectExtent l="0" t="0" r="2540" b="0"/>
                  <wp:docPr id="1472929043"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94155"/>
                          </a:xfrm>
                          <a:prstGeom prst="rect">
                            <a:avLst/>
                          </a:prstGeom>
                          <a:noFill/>
                          <a:ln>
                            <a:noFill/>
                          </a:ln>
                        </pic:spPr>
                      </pic:pic>
                    </a:graphicData>
                  </a:graphic>
                </wp:inline>
              </w:drawing>
            </w:r>
          </w:p>
          <w:p w14:paraId="144AE114" w14:textId="7067BCC1"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170EA395" wp14:editId="580FB2C1">
                  <wp:extent cx="5731510" cy="1338580"/>
                  <wp:effectExtent l="0" t="0" r="2540" b="0"/>
                  <wp:docPr id="2140027328"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38580"/>
                          </a:xfrm>
                          <a:prstGeom prst="rect">
                            <a:avLst/>
                          </a:prstGeom>
                          <a:noFill/>
                          <a:ln>
                            <a:noFill/>
                          </a:ln>
                        </pic:spPr>
                      </pic:pic>
                    </a:graphicData>
                  </a:graphic>
                </wp:inline>
              </w:drawing>
            </w:r>
          </w:p>
          <w:p w14:paraId="13642948" w14:textId="77777777" w:rsidR="00A91588" w:rsidRDefault="00A91588" w:rsidP="00473727">
            <w:pPr>
              <w:pStyle w:val="a4"/>
              <w:spacing w:line="240" w:lineRule="auto"/>
              <w:rPr>
                <w:rFonts w:asciiTheme="minorHAnsi" w:eastAsiaTheme="minorHAnsi" w:hAnsiTheme="minorHAnsi" w:hint="eastAsia"/>
                <w:color w:val="auto"/>
              </w:rPr>
            </w:pPr>
          </w:p>
          <w:p w14:paraId="1AFF987B" w14:textId="7CA9A6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[제언]</w:t>
            </w:r>
          </w:p>
          <w:p w14:paraId="5A8955AA"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(1) 문화체육시설 추가 설치</w:t>
            </w:r>
          </w:p>
          <w:p w14:paraId="2384030D" w14:textId="59FC7E42" w:rsidR="00A91588"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서울시</w:t>
            </w:r>
            <w:r w:rsidRPr="00473727">
              <w:rPr>
                <w:rFonts w:asciiTheme="minorHAnsi" w:eastAsiaTheme="minorHAnsi" w:hAnsiTheme="minorHAnsi"/>
                <w:color w:val="auto"/>
              </w:rPr>
              <w:t xml:space="preserve"> 평균 인당 </w:t>
            </w:r>
            <w:proofErr w:type="spellStart"/>
            <w:r w:rsidRPr="00473727">
              <w:rPr>
                <w:rFonts w:asciiTheme="minorHAnsi" w:eastAsiaTheme="minorHAnsi" w:hAnsiTheme="minorHAnsi"/>
                <w:color w:val="auto"/>
              </w:rPr>
              <w:t>시설수보다</w:t>
            </w:r>
            <w:proofErr w:type="spellEnd"/>
            <w:r w:rsidRPr="00473727">
              <w:rPr>
                <w:rFonts w:asciiTheme="minorHAnsi" w:eastAsiaTheme="minorHAnsi" w:hAnsiTheme="minorHAnsi"/>
                <w:color w:val="auto"/>
              </w:rPr>
              <w:t xml:space="preserve"> 각 구별 관심 여가 활동의 평균 인당 시설수가 적을 때 특정 문화체육시설의 추가적인 설치가 필요하다고 판단하였다. 따라서, 다음과 같이 서울시 평균 인당 </w:t>
            </w:r>
            <w:proofErr w:type="spellStart"/>
            <w:r w:rsidRPr="00473727">
              <w:rPr>
                <w:rFonts w:asciiTheme="minorHAnsi" w:eastAsiaTheme="minorHAnsi" w:hAnsiTheme="minorHAnsi"/>
                <w:color w:val="auto"/>
              </w:rPr>
              <w:t>시설수를</w:t>
            </w:r>
            <w:proofErr w:type="spellEnd"/>
            <w:r w:rsidRPr="00473727">
              <w:rPr>
                <w:rFonts w:asciiTheme="minorHAnsi" w:eastAsiaTheme="minorHAnsi" w:hAnsiTheme="minorHAnsi"/>
                <w:color w:val="auto"/>
              </w:rPr>
              <w:t xml:space="preserve"> 구하였다.</w:t>
            </w:r>
          </w:p>
          <w:p w14:paraId="6534B56C" w14:textId="77777777" w:rsidR="00A91588" w:rsidRPr="00473727" w:rsidRDefault="00A91588" w:rsidP="00473727">
            <w:pPr>
              <w:pStyle w:val="a4"/>
              <w:spacing w:line="240" w:lineRule="auto"/>
              <w:rPr>
                <w:rFonts w:asciiTheme="minorHAnsi" w:eastAsiaTheme="minorHAnsi" w:hAnsiTheme="minorHAnsi" w:hint="eastAsia"/>
                <w:color w:val="auto"/>
              </w:rPr>
            </w:pPr>
          </w:p>
          <w:p w14:paraId="46BCF47F" w14:textId="77777777" w:rsidR="00A91588"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 xml:space="preserve">-서울시 평균 인당 </w:t>
            </w:r>
            <w:proofErr w:type="spellStart"/>
            <w:r w:rsidRPr="00473727">
              <w:rPr>
                <w:rFonts w:asciiTheme="minorHAnsi" w:eastAsiaTheme="minorHAnsi" w:hAnsiTheme="minorHAnsi"/>
                <w:color w:val="auto"/>
              </w:rPr>
              <w:t>시설수</w:t>
            </w:r>
            <w:proofErr w:type="spellEnd"/>
          </w:p>
          <w:p w14:paraId="5F343A3C" w14:textId="0F303063" w:rsidR="00457D4B" w:rsidRPr="00473727" w:rsidRDefault="00A91588" w:rsidP="00473727">
            <w:pPr>
              <w:pStyle w:val="a4"/>
              <w:spacing w:line="240" w:lineRule="auto"/>
              <w:rPr>
                <w:rFonts w:asciiTheme="minorHAnsi" w:eastAsiaTheme="minorHAnsi" w:hAnsiTheme="minorHAnsi"/>
                <w:color w:val="auto"/>
              </w:rPr>
            </w:pPr>
            <w:r w:rsidRPr="00A91588">
              <w:rPr>
                <w:rFonts w:asciiTheme="minorHAnsi" w:eastAsiaTheme="minorHAnsi" w:hAnsiTheme="minorHAnsi"/>
                <w:color w:val="auto"/>
              </w:rPr>
              <w:drawing>
                <wp:inline distT="0" distB="0" distL="0" distR="0" wp14:anchorId="3ADC4E8D" wp14:editId="30BE4A2B">
                  <wp:extent cx="5731510" cy="1544320"/>
                  <wp:effectExtent l="0" t="0" r="2540" b="0"/>
                  <wp:docPr id="37407988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79889" name=""/>
                          <pic:cNvPicPr/>
                        </pic:nvPicPr>
                        <pic:blipFill>
                          <a:blip r:embed="rId24"/>
                          <a:stretch>
                            <a:fillRect/>
                          </a:stretch>
                        </pic:blipFill>
                        <pic:spPr>
                          <a:xfrm>
                            <a:off x="0" y="0"/>
                            <a:ext cx="5731510" cy="1544320"/>
                          </a:xfrm>
                          <a:prstGeom prst="rect">
                            <a:avLst/>
                          </a:prstGeom>
                        </pic:spPr>
                      </pic:pic>
                    </a:graphicData>
                  </a:graphic>
                </wp:inline>
              </w:drawing>
            </w:r>
          </w:p>
          <w:p w14:paraId="71AAEF07" w14:textId="739030C6"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s="Arial"/>
                <w:noProof/>
                <w:bdr w:val="none" w:sz="0" w:space="0" w:color="auto" w:frame="1"/>
              </w:rPr>
              <w:drawing>
                <wp:inline distT="0" distB="0" distL="0" distR="0" wp14:anchorId="386FD6AB" wp14:editId="6CFAFB86">
                  <wp:extent cx="5731510" cy="314325"/>
                  <wp:effectExtent l="0" t="0" r="2540" b="9525"/>
                  <wp:docPr id="1660561264"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14325"/>
                          </a:xfrm>
                          <a:prstGeom prst="rect">
                            <a:avLst/>
                          </a:prstGeom>
                          <a:noFill/>
                          <a:ln>
                            <a:noFill/>
                          </a:ln>
                        </pic:spPr>
                      </pic:pic>
                    </a:graphicData>
                  </a:graphic>
                </wp:inline>
              </w:drawing>
            </w:r>
          </w:p>
          <w:p w14:paraId="45A0DA93" w14:textId="3C4EF513"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광진구의</w:t>
            </w:r>
            <w:r w:rsidRPr="00473727">
              <w:rPr>
                <w:rFonts w:asciiTheme="minorHAnsi" w:eastAsiaTheme="minorHAnsi" w:hAnsiTheme="minorHAnsi"/>
                <w:color w:val="auto"/>
              </w:rPr>
              <w:t xml:space="preserve"> 경우, 남성에 비해 여성의 수가 많고 2-30대가 많아 walking, </w:t>
            </w:r>
            <w:proofErr w:type="spellStart"/>
            <w:r w:rsidRPr="00473727">
              <w:rPr>
                <w:rFonts w:asciiTheme="minorHAnsi" w:eastAsiaTheme="minorHAnsi" w:hAnsiTheme="minorHAnsi"/>
                <w:color w:val="auto"/>
              </w:rPr>
              <w:t>in_sports</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movie,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 workout 활동에 관심에 많다는 결론이 나왔다. 그러나 </w:t>
            </w:r>
            <w:r w:rsidRPr="00473727">
              <w:rPr>
                <w:rFonts w:asciiTheme="minorHAnsi" w:eastAsiaTheme="minorHAnsi" w:hAnsiTheme="minorHAnsi"/>
                <w:color w:val="auto"/>
              </w:rPr>
              <w:lastRenderedPageBreak/>
              <w:t xml:space="preserve">walking, </w:t>
            </w:r>
            <w:proofErr w:type="spellStart"/>
            <w:r w:rsidRPr="00473727">
              <w:rPr>
                <w:rFonts w:asciiTheme="minorHAnsi" w:eastAsiaTheme="minorHAnsi" w:hAnsiTheme="minorHAnsi"/>
                <w:color w:val="auto"/>
              </w:rPr>
              <w:t>arts_museum</w:t>
            </w:r>
            <w:proofErr w:type="spellEnd"/>
            <w:r w:rsidRPr="00473727">
              <w:rPr>
                <w:rFonts w:asciiTheme="minorHAnsi" w:eastAsiaTheme="minorHAnsi" w:hAnsiTheme="minorHAnsi"/>
                <w:color w:val="auto"/>
              </w:rPr>
              <w:t xml:space="preserve">,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movie, </w:t>
            </w:r>
            <w:proofErr w:type="spellStart"/>
            <w:r w:rsidRPr="00473727">
              <w:rPr>
                <w:rFonts w:asciiTheme="minorHAnsi" w:eastAsiaTheme="minorHAnsi" w:hAnsiTheme="minorHAnsi"/>
                <w:color w:val="auto"/>
              </w:rPr>
              <w:t>sports_viewing</w:t>
            </w:r>
            <w:proofErr w:type="spellEnd"/>
            <w:r w:rsidRPr="00473727">
              <w:rPr>
                <w:rFonts w:asciiTheme="minorHAnsi" w:eastAsiaTheme="minorHAnsi" w:hAnsiTheme="minorHAnsi"/>
                <w:color w:val="auto"/>
              </w:rPr>
              <w:t xml:space="preserve"> 활동과 관련된 문화체육시설의 인당 시설수가 각각 평균 인당 </w:t>
            </w:r>
            <w:proofErr w:type="spellStart"/>
            <w:r w:rsidRPr="00473727">
              <w:rPr>
                <w:rFonts w:asciiTheme="minorHAnsi" w:eastAsiaTheme="minorHAnsi" w:hAnsiTheme="minorHAnsi"/>
                <w:color w:val="auto"/>
              </w:rPr>
              <w:t>시설수에</w:t>
            </w:r>
            <w:proofErr w:type="spellEnd"/>
            <w:r w:rsidRPr="00473727">
              <w:rPr>
                <w:rFonts w:asciiTheme="minorHAnsi" w:eastAsiaTheme="minorHAnsi" w:hAnsiTheme="minorHAnsi"/>
                <w:color w:val="auto"/>
              </w:rPr>
              <w:t xml:space="preserve"> 비해 0.00001036819, 0.0000199363, 0.0000000626, 0.0000000626, 0.0000110241 정도 낮은 것으로 나타났다. 따라서 해당 구에 추가적으로 간이운동장, 육상경기장, 미술관, 박물관, 문예회관, 축구장, 야구장, 테니스장, </w:t>
            </w:r>
            <w:r w:rsidR="00473727" w:rsidRPr="00473727">
              <w:rPr>
                <w:rFonts w:asciiTheme="minorHAnsi" w:eastAsiaTheme="minorHAnsi" w:hAnsiTheme="minorHAnsi" w:hint="eastAsia"/>
                <w:color w:val="auto"/>
              </w:rPr>
              <w:t>수영장</w:t>
            </w:r>
            <w:r w:rsidR="00473727" w:rsidRPr="00473727">
              <w:rPr>
                <w:rFonts w:asciiTheme="minorHAnsi" w:eastAsiaTheme="minorHAnsi" w:hAnsiTheme="minorHAnsi"/>
                <w:color w:val="auto"/>
              </w:rPr>
              <w:t xml:space="preserve"> 등을</w:t>
            </w:r>
            <w:r w:rsidRPr="00473727">
              <w:rPr>
                <w:rFonts w:asciiTheme="minorHAnsi" w:eastAsiaTheme="minorHAnsi" w:hAnsiTheme="minorHAnsi"/>
                <w:color w:val="auto"/>
              </w:rPr>
              <w:t xml:space="preserve"> 추가로 설치하여 인당 </w:t>
            </w:r>
            <w:proofErr w:type="spellStart"/>
            <w:r w:rsidRPr="00473727">
              <w:rPr>
                <w:rFonts w:asciiTheme="minorHAnsi" w:eastAsiaTheme="minorHAnsi" w:hAnsiTheme="minorHAnsi"/>
                <w:color w:val="auto"/>
              </w:rPr>
              <w:t>시설수를</w:t>
            </w:r>
            <w:proofErr w:type="spellEnd"/>
            <w:r w:rsidRPr="00473727">
              <w:rPr>
                <w:rFonts w:asciiTheme="minorHAnsi" w:eastAsiaTheme="minorHAnsi" w:hAnsiTheme="minorHAnsi"/>
                <w:color w:val="auto"/>
              </w:rPr>
              <w:t xml:space="preserve"> 높이는 방안을 생각할 수 있다. </w:t>
            </w:r>
          </w:p>
          <w:p w14:paraId="46EE1D22" w14:textId="77777777" w:rsidR="00457D4B" w:rsidRDefault="00457D4B" w:rsidP="00473727">
            <w:pPr>
              <w:pStyle w:val="a4"/>
              <w:spacing w:line="240" w:lineRule="auto"/>
              <w:rPr>
                <w:rFonts w:asciiTheme="minorHAnsi" w:eastAsiaTheme="minorHAnsi" w:hAnsiTheme="minorHAnsi"/>
                <w:color w:val="auto"/>
              </w:rPr>
            </w:pPr>
          </w:p>
          <w:p w14:paraId="3CF294DC" w14:textId="77777777" w:rsidR="00A91588" w:rsidRPr="00473727" w:rsidRDefault="00A91588" w:rsidP="00473727">
            <w:pPr>
              <w:pStyle w:val="a4"/>
              <w:spacing w:line="240" w:lineRule="auto"/>
              <w:rPr>
                <w:rFonts w:asciiTheme="minorHAnsi" w:eastAsiaTheme="minorHAnsi" w:hAnsiTheme="minorHAnsi" w:hint="eastAsia"/>
                <w:color w:val="auto"/>
              </w:rPr>
            </w:pPr>
          </w:p>
          <w:p w14:paraId="37E07220" w14:textId="77777777"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(2) 특정 연령대나 성별의 사람들이 선호하는 여가 활동을 모두 즐길 수 있는 공간 제공</w:t>
            </w:r>
          </w:p>
          <w:p w14:paraId="49D5F2FD" w14:textId="3887081F" w:rsidR="00457D4B" w:rsidRPr="00473727" w:rsidRDefault="00457D4B" w:rsidP="00473727">
            <w:pPr>
              <w:pStyle w:val="a4"/>
              <w:spacing w:line="240" w:lineRule="auto"/>
              <w:rPr>
                <w:rFonts w:asciiTheme="minorHAnsi" w:eastAsiaTheme="minorHAnsi" w:hAnsiTheme="minorHAnsi"/>
                <w:color w:val="auto"/>
              </w:rPr>
            </w:pPr>
            <w:r w:rsidRPr="00473727">
              <w:rPr>
                <w:rFonts w:asciiTheme="minorHAnsi" w:eastAsiaTheme="minorHAnsi" w:hAnsiTheme="minorHAnsi" w:hint="eastAsia"/>
                <w:color w:val="auto"/>
              </w:rPr>
              <w:t>문화체육시설</w:t>
            </w:r>
            <w:r w:rsidRPr="00473727">
              <w:rPr>
                <w:rFonts w:asciiTheme="minorHAnsi" w:eastAsiaTheme="minorHAnsi" w:hAnsiTheme="minorHAnsi"/>
                <w:color w:val="auto"/>
              </w:rPr>
              <w:t xml:space="preserve"> 추가 설치가 어려운 경우, 하나의 시설에서 다양한 여가 활동을 즐길 수 있도록 공간이나 프로그램을 제공하는 방안도 생각해볼 수 있다. 예를 들어, 마포구의 경우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movie 활동에 관심도가 높지만,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movie 관련 시설의 인당 </w:t>
            </w:r>
            <w:proofErr w:type="spellStart"/>
            <w:r w:rsidRPr="00473727">
              <w:rPr>
                <w:rFonts w:asciiTheme="minorHAnsi" w:eastAsiaTheme="minorHAnsi" w:hAnsiTheme="minorHAnsi"/>
                <w:color w:val="auto"/>
              </w:rPr>
              <w:t>시설수는</w:t>
            </w:r>
            <w:proofErr w:type="spellEnd"/>
            <w:r w:rsidRPr="00473727">
              <w:rPr>
                <w:rFonts w:asciiTheme="minorHAnsi" w:eastAsiaTheme="minorHAnsi" w:hAnsiTheme="minorHAnsi"/>
                <w:color w:val="auto"/>
              </w:rPr>
              <w:t xml:space="preserve"> 서울시 평균 인당 </w:t>
            </w:r>
            <w:proofErr w:type="spellStart"/>
            <w:r w:rsidRPr="00473727">
              <w:rPr>
                <w:rFonts w:asciiTheme="minorHAnsi" w:eastAsiaTheme="minorHAnsi" w:hAnsiTheme="minorHAnsi"/>
                <w:color w:val="auto"/>
              </w:rPr>
              <w:t>시설수보다</w:t>
            </w:r>
            <w:proofErr w:type="spellEnd"/>
            <w:r w:rsidRPr="00473727">
              <w:rPr>
                <w:rFonts w:asciiTheme="minorHAnsi" w:eastAsiaTheme="minorHAnsi" w:hAnsiTheme="minorHAnsi"/>
                <w:color w:val="auto"/>
              </w:rPr>
              <w:t xml:space="preserve"> 낮은 것으로 나타났다. 이런 경우,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와 관련된 문화시설에서 movie 관련 활동을 할 수 있는 다용도 공간이나 프로그램을 </w:t>
            </w:r>
            <w:r w:rsidRPr="00473727">
              <w:rPr>
                <w:rFonts w:asciiTheme="minorHAnsi" w:eastAsiaTheme="minorHAnsi" w:hAnsiTheme="minorHAnsi" w:hint="eastAsia"/>
                <w:color w:val="auto"/>
              </w:rPr>
              <w:t>함께</w:t>
            </w:r>
            <w:r w:rsidRPr="00473727">
              <w:rPr>
                <w:rFonts w:asciiTheme="minorHAnsi" w:eastAsiaTheme="minorHAnsi" w:hAnsiTheme="minorHAnsi"/>
                <w:color w:val="auto"/>
              </w:rPr>
              <w:t xml:space="preserve"> 제공해주거나, 반대로 movie와 관련된 문화시설에서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관련 활동을 할 수 있는 다용도 공간이나 프로그램을 제공해준다면 마포구의 </w:t>
            </w:r>
            <w:proofErr w:type="spellStart"/>
            <w:r w:rsidRPr="00473727">
              <w:rPr>
                <w:rFonts w:asciiTheme="minorHAnsi" w:eastAsiaTheme="minorHAnsi" w:hAnsiTheme="minorHAnsi"/>
                <w:color w:val="auto"/>
              </w:rPr>
              <w:t>music_show</w:t>
            </w:r>
            <w:proofErr w:type="spellEnd"/>
            <w:r w:rsidRPr="00473727">
              <w:rPr>
                <w:rFonts w:asciiTheme="minorHAnsi" w:eastAsiaTheme="minorHAnsi" w:hAnsiTheme="minorHAnsi"/>
                <w:color w:val="auto"/>
              </w:rPr>
              <w:t xml:space="preserve">, movie와 관련된 시설의 인당 </w:t>
            </w:r>
            <w:proofErr w:type="spellStart"/>
            <w:r w:rsidRPr="00473727">
              <w:rPr>
                <w:rFonts w:asciiTheme="minorHAnsi" w:eastAsiaTheme="minorHAnsi" w:hAnsiTheme="minorHAnsi"/>
                <w:color w:val="auto"/>
              </w:rPr>
              <w:t>시설수를</w:t>
            </w:r>
            <w:proofErr w:type="spellEnd"/>
            <w:r w:rsidRPr="00473727">
              <w:rPr>
                <w:rFonts w:asciiTheme="minorHAnsi" w:eastAsiaTheme="minorHAnsi" w:hAnsiTheme="minorHAnsi"/>
                <w:color w:val="auto"/>
              </w:rPr>
              <w:t xml:space="preserve"> 높일 수 있다.</w:t>
            </w:r>
          </w:p>
          <w:p w14:paraId="3F079D58" w14:textId="77777777" w:rsidR="00457D4B" w:rsidRPr="00473727" w:rsidRDefault="00457D4B" w:rsidP="00473727">
            <w:pPr>
              <w:pStyle w:val="a4"/>
              <w:spacing w:line="240" w:lineRule="auto"/>
              <w:rPr>
                <w:rFonts w:asciiTheme="minorHAnsi" w:eastAsiaTheme="minorHAnsi" w:hAnsiTheme="minorHAnsi"/>
                <w:color w:val="auto"/>
              </w:rPr>
            </w:pPr>
          </w:p>
          <w:p w14:paraId="3522E6F1" w14:textId="77777777" w:rsidR="009E55F4" w:rsidRPr="00473727" w:rsidRDefault="009E55F4" w:rsidP="00473727">
            <w:pPr>
              <w:pStyle w:val="a4"/>
              <w:spacing w:line="240" w:lineRule="auto"/>
              <w:ind w:left="200" w:hangingChars="100" w:hanging="200"/>
              <w:rPr>
                <w:rFonts w:asciiTheme="minorHAnsi" w:eastAsiaTheme="minorHAnsi" w:hAnsiTheme="minorHAnsi"/>
                <w:color w:val="auto"/>
              </w:rPr>
            </w:pPr>
          </w:p>
        </w:tc>
      </w:tr>
      <w:tr w:rsidR="009E55F4" w14:paraId="37317033" w14:textId="77777777" w:rsidTr="009E55F4">
        <w:trPr>
          <w:trHeight w:val="426"/>
        </w:trPr>
        <w:tc>
          <w:tcPr>
            <w:tcW w:w="9026" w:type="dxa"/>
            <w:tcBorders>
              <w:top w:val="single" w:sz="2" w:space="0" w:color="000000"/>
              <w:left w:val="nil"/>
              <w:bottom w:val="single" w:sz="2" w:space="0" w:color="000000"/>
              <w:right w:val="nil"/>
            </w:tcBorders>
            <w:shd w:val="clear" w:color="auto" w:fill="auto"/>
            <w:tcMar>
              <w:top w:w="28" w:type="dxa"/>
              <w:left w:w="102" w:type="dxa"/>
              <w:bottom w:w="28" w:type="dxa"/>
              <w:right w:w="102" w:type="dxa"/>
            </w:tcMar>
            <w:vAlign w:val="center"/>
            <w:hideMark/>
          </w:tcPr>
          <w:p w14:paraId="558DACF7" w14:textId="77777777" w:rsidR="009E55F4" w:rsidRDefault="009E55F4" w:rsidP="009E55F4">
            <w:pPr>
              <w:pStyle w:val="a4"/>
              <w:wordWrap/>
              <w:spacing w:line="240" w:lineRule="auto"/>
              <w:jc w:val="left"/>
              <w:rPr>
                <w:b/>
                <w:bCs/>
                <w:sz w:val="22"/>
                <w:szCs w:val="22"/>
              </w:rPr>
            </w:pPr>
            <w:r>
              <w:rPr>
                <w:rFonts w:ascii="맑은 고딕" w:eastAsia="맑은 고딕" w:hAnsi="맑은 고딕" w:hint="eastAsia"/>
                <w:b/>
                <w:bCs/>
                <w:sz w:val="22"/>
                <w:szCs w:val="22"/>
              </w:rPr>
              <w:lastRenderedPageBreak/>
              <w:t>5) 시사점 및 기대효과</w:t>
            </w:r>
          </w:p>
        </w:tc>
      </w:tr>
      <w:tr w:rsidR="009E55F4" w14:paraId="3F0C665A" w14:textId="77777777" w:rsidTr="009E55F4">
        <w:trPr>
          <w:trHeight w:val="1293"/>
        </w:trPr>
        <w:tc>
          <w:tcPr>
            <w:tcW w:w="9026" w:type="dxa"/>
            <w:tcBorders>
              <w:top w:val="single" w:sz="2" w:space="0" w:color="000000"/>
              <w:left w:val="nil"/>
              <w:bottom w:val="single" w:sz="2" w:space="0" w:color="000000"/>
              <w:right w:val="nil"/>
            </w:tcBorders>
            <w:shd w:val="clear" w:color="auto" w:fill="FFFFFF"/>
            <w:tcMar>
              <w:top w:w="28" w:type="dxa"/>
              <w:left w:w="102" w:type="dxa"/>
              <w:bottom w:w="28" w:type="dxa"/>
              <w:right w:w="102" w:type="dxa"/>
            </w:tcMar>
            <w:hideMark/>
          </w:tcPr>
          <w:p w14:paraId="7DF57B87" w14:textId="77777777" w:rsidR="00473727" w:rsidRPr="00473727" w:rsidRDefault="00473727"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-문화체육시설의 적절한 분포 파악: 서울시 자치구별 관심 여가 활동과 문화체육시설의 위치를 비교함으로써, 어떤 자치구에서 어떤 종류의 문화체육시설이 부족하게 분포되어 있는지 확인할 수 있다. 이는 해당 자치구의 주민들이 원하는 여가 활동을 즐길 수 있는 시설이 부족하다는 의미로 볼 수 있으며, 이를 보완하기 위한 새로운 문화체육시설 입지의 필요성을 인지할 수 있다.</w:t>
            </w:r>
          </w:p>
          <w:p w14:paraId="4D90DFFB" w14:textId="77777777" w:rsidR="00473727" w:rsidRPr="00473727" w:rsidRDefault="00473727"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-정책 개발과 시설 개선 방안 마련: 문화체육시설의 분포 상황을 파악한 후, 시설이 부족한 자치구나 부족한 종류의 시설을 대상으로 정책 개발과 시설 개선 방안을 도모할 수 있다. 예를 들어, 부족한 자치구에 새로운 문화체육시설을 건립하거나 기존 시설을 개선함으로써 주민들의 다양한 여가 활동을 지원할 수 있다.</w:t>
            </w:r>
          </w:p>
          <w:p w14:paraId="49ED766D" w14:textId="77777777" w:rsidR="00473727" w:rsidRPr="00473727" w:rsidRDefault="00473727" w:rsidP="00473727">
            <w:pPr>
              <w:pStyle w:val="a4"/>
              <w:spacing w:line="240" w:lineRule="auto"/>
              <w:rPr>
                <w:rFonts w:asciiTheme="minorHAnsi" w:eastAsiaTheme="minorHAnsi" w:hAnsiTheme="minorHAnsi"/>
                <w:color w:val="auto"/>
              </w:rPr>
            </w:pPr>
          </w:p>
          <w:p w14:paraId="35E5100F" w14:textId="77777777" w:rsidR="00473727" w:rsidRPr="00473727" w:rsidRDefault="00473727" w:rsidP="00473727">
            <w:pPr>
              <w:pStyle w:val="a4"/>
              <w:spacing w:line="240" w:lineRule="auto"/>
              <w:rPr>
                <w:rFonts w:asciiTheme="minorHAnsi" w:eastAsiaTheme="minorHAnsi" w:hAnsiTheme="minorHAnsi"/>
                <w:color w:val="auto"/>
              </w:rPr>
            </w:pPr>
            <w:r w:rsidRPr="00473727">
              <w:rPr>
                <w:rFonts w:asciiTheme="minorHAnsi" w:eastAsiaTheme="minorHAnsi" w:hAnsiTheme="minorHAnsi"/>
                <w:color w:val="auto"/>
              </w:rPr>
              <w:t>&lt;활용 방안 및 적용 대상&gt;</w:t>
            </w:r>
          </w:p>
          <w:p w14:paraId="07A91E34" w14:textId="2FA5EED6" w:rsidR="009E55F4" w:rsidRPr="00473727" w:rsidRDefault="00473727" w:rsidP="00473727">
            <w:pPr>
              <w:pStyle w:val="a4"/>
              <w:spacing w:line="240" w:lineRule="auto"/>
              <w:rPr>
                <w:color w:val="999999"/>
                <w:sz w:val="22"/>
                <w:szCs w:val="22"/>
              </w:rPr>
            </w:pPr>
            <w:r w:rsidRPr="00473727">
              <w:rPr>
                <w:rFonts w:asciiTheme="minorHAnsi" w:eastAsiaTheme="minorHAnsi" w:hAnsiTheme="minorHAnsi" w:hint="eastAsia"/>
                <w:color w:val="auto"/>
              </w:rPr>
              <w:t>이러한</w:t>
            </w:r>
            <w:r w:rsidRPr="00473727">
              <w:rPr>
                <w:rFonts w:asciiTheme="minorHAnsi" w:eastAsiaTheme="minorHAnsi" w:hAnsiTheme="minorHAnsi"/>
                <w:color w:val="auto"/>
              </w:rPr>
              <w:t xml:space="preserve"> 기대효과를 통해 자치구별 관심 여가 활동과 문화체육시설의 분포 상황을 파악하고, 문제점을 인식하며, 개선 방안을 모색함으로써 더 나은 문화체육시설 환경을 조성할 수 있을 것이다. 또한 성별, 연령대별 선호 여가생활의 경우, 전국 단위의 데이터를 활용하여 진행하였으므로, 다른 시/도에도 해당 결과를 적용할 수 있을 것으로 기대된다.</w:t>
            </w:r>
          </w:p>
          <w:p w14:paraId="7DF870CD" w14:textId="77777777" w:rsidR="009E55F4" w:rsidRPr="009E55F4" w:rsidRDefault="009E55F4" w:rsidP="00473727">
            <w:pPr>
              <w:pStyle w:val="a4"/>
              <w:spacing w:line="240" w:lineRule="auto"/>
              <w:rPr>
                <w:color w:val="999999"/>
                <w:sz w:val="22"/>
                <w:szCs w:val="22"/>
              </w:rPr>
            </w:pPr>
          </w:p>
        </w:tc>
      </w:tr>
    </w:tbl>
    <w:p w14:paraId="59BF6A87" w14:textId="77777777" w:rsidR="0019398F" w:rsidRDefault="0019398F" w:rsidP="0019398F">
      <w:pPr>
        <w:pStyle w:val="MS"/>
        <w:widowControl/>
        <w:shd w:val="clear" w:color="auto" w:fill="FFFFFF"/>
        <w:wordWrap/>
        <w:autoSpaceDE/>
        <w:spacing w:line="240" w:lineRule="auto"/>
        <w:jc w:val="left"/>
        <w:rPr>
          <w:sz w:val="18"/>
          <w:szCs w:val="18"/>
        </w:rPr>
      </w:pPr>
    </w:p>
    <w:p w14:paraId="39695833" w14:textId="77777777" w:rsidR="009628D7" w:rsidRDefault="009628D7" w:rsidP="0019398F">
      <w:pPr>
        <w:pStyle w:val="MS"/>
        <w:widowControl/>
        <w:shd w:val="clear" w:color="auto" w:fill="FFFFFF"/>
        <w:wordWrap/>
        <w:autoSpaceDE/>
        <w:spacing w:line="240" w:lineRule="auto"/>
        <w:jc w:val="left"/>
        <w:rPr>
          <w:sz w:val="18"/>
          <w:szCs w:val="18"/>
        </w:rPr>
      </w:pPr>
    </w:p>
    <w:p w14:paraId="7CDDB21A" w14:textId="77777777" w:rsidR="009628D7" w:rsidRDefault="009628D7" w:rsidP="0019398F">
      <w:pPr>
        <w:pStyle w:val="MS"/>
        <w:widowControl/>
        <w:shd w:val="clear" w:color="auto" w:fill="FFFFFF"/>
        <w:wordWrap/>
        <w:autoSpaceDE/>
        <w:spacing w:line="240" w:lineRule="auto"/>
        <w:jc w:val="left"/>
        <w:rPr>
          <w:sz w:val="18"/>
          <w:szCs w:val="18"/>
        </w:rPr>
      </w:pPr>
    </w:p>
    <w:p w14:paraId="77DE3852" w14:textId="77777777" w:rsidR="009628D7" w:rsidRDefault="009628D7" w:rsidP="0019398F">
      <w:pPr>
        <w:pStyle w:val="MS"/>
        <w:widowControl/>
        <w:shd w:val="clear" w:color="auto" w:fill="FFFFFF"/>
        <w:wordWrap/>
        <w:autoSpaceDE/>
        <w:spacing w:line="240" w:lineRule="auto"/>
        <w:jc w:val="left"/>
        <w:rPr>
          <w:sz w:val="18"/>
          <w:szCs w:val="18"/>
        </w:rPr>
      </w:pPr>
    </w:p>
    <w:p w14:paraId="276991D9" w14:textId="77777777" w:rsidR="009628D7" w:rsidRDefault="009628D7" w:rsidP="0019398F">
      <w:pPr>
        <w:pStyle w:val="MS"/>
        <w:widowControl/>
        <w:shd w:val="clear" w:color="auto" w:fill="FFFFFF"/>
        <w:wordWrap/>
        <w:autoSpaceDE/>
        <w:spacing w:line="240" w:lineRule="auto"/>
        <w:jc w:val="left"/>
        <w:rPr>
          <w:sz w:val="18"/>
          <w:szCs w:val="18"/>
        </w:rPr>
      </w:pPr>
    </w:p>
    <w:p w14:paraId="471B3BF1" w14:textId="77777777" w:rsidR="009628D7" w:rsidRDefault="009628D7" w:rsidP="0019398F">
      <w:pPr>
        <w:pStyle w:val="MS"/>
        <w:widowControl/>
        <w:shd w:val="clear" w:color="auto" w:fill="FFFFFF"/>
        <w:wordWrap/>
        <w:autoSpaceDE/>
        <w:spacing w:line="240" w:lineRule="auto"/>
        <w:jc w:val="left"/>
        <w:rPr>
          <w:sz w:val="18"/>
          <w:szCs w:val="18"/>
        </w:rPr>
      </w:pPr>
    </w:p>
    <w:p w14:paraId="34493E75" w14:textId="77777777" w:rsidR="009628D7" w:rsidRDefault="009628D7" w:rsidP="0019398F">
      <w:pPr>
        <w:pStyle w:val="MS"/>
        <w:widowControl/>
        <w:shd w:val="clear" w:color="auto" w:fill="FFFFFF"/>
        <w:wordWrap/>
        <w:autoSpaceDE/>
        <w:spacing w:line="240" w:lineRule="auto"/>
        <w:jc w:val="left"/>
        <w:rPr>
          <w:sz w:val="18"/>
          <w:szCs w:val="18"/>
        </w:rPr>
      </w:pPr>
    </w:p>
    <w:p w14:paraId="5A254792" w14:textId="77777777" w:rsidR="009628D7" w:rsidRDefault="009628D7" w:rsidP="0019398F">
      <w:pPr>
        <w:pStyle w:val="MS"/>
        <w:widowControl/>
        <w:shd w:val="clear" w:color="auto" w:fill="FFFFFF"/>
        <w:wordWrap/>
        <w:autoSpaceDE/>
        <w:spacing w:line="240" w:lineRule="auto"/>
        <w:jc w:val="left"/>
        <w:rPr>
          <w:sz w:val="18"/>
          <w:szCs w:val="18"/>
        </w:rPr>
      </w:pPr>
    </w:p>
    <w:p w14:paraId="65AA484D" w14:textId="77777777" w:rsidR="009628D7" w:rsidRDefault="009628D7" w:rsidP="0019398F">
      <w:pPr>
        <w:pStyle w:val="MS"/>
        <w:widowControl/>
        <w:shd w:val="clear" w:color="auto" w:fill="FFFFFF"/>
        <w:wordWrap/>
        <w:autoSpaceDE/>
        <w:spacing w:line="240" w:lineRule="auto"/>
        <w:jc w:val="left"/>
        <w:rPr>
          <w:sz w:val="18"/>
          <w:szCs w:val="18"/>
        </w:rPr>
      </w:pPr>
    </w:p>
    <w:p w14:paraId="35EEB935" w14:textId="77777777" w:rsidR="009628D7" w:rsidRDefault="009628D7" w:rsidP="0019398F">
      <w:pPr>
        <w:pStyle w:val="MS"/>
        <w:widowControl/>
        <w:shd w:val="clear" w:color="auto" w:fill="FFFFFF"/>
        <w:wordWrap/>
        <w:autoSpaceDE/>
        <w:spacing w:line="240" w:lineRule="auto"/>
        <w:jc w:val="left"/>
        <w:rPr>
          <w:rFonts w:hint="eastAsia"/>
          <w:sz w:val="18"/>
          <w:szCs w:val="18"/>
        </w:rPr>
      </w:pPr>
    </w:p>
    <w:p w14:paraId="14396523" w14:textId="77777777" w:rsidR="00473727" w:rsidRDefault="00473727" w:rsidP="00DA4EF4">
      <w:pPr>
        <w:pStyle w:val="a4"/>
        <w:ind w:right="72"/>
        <w:rPr>
          <w:vanish/>
        </w:rPr>
      </w:pPr>
    </w:p>
    <w:tbl>
      <w:tblPr>
        <w:tblpPr w:leftFromText="142" w:rightFromText="142" w:vertAnchor="text" w:horzAnchor="margin" w:tblpY="71"/>
        <w:tblOverlap w:val="never"/>
        <w:tblW w:w="9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5" w:type="dxa"/>
          <w:left w:w="15" w:type="dxa"/>
          <w:bottom w:w="15" w:type="dxa"/>
          <w:right w:w="15" w:type="dxa"/>
        </w:tblCellMar>
        <w:tblLook w:val="04A0" w:firstRow="1" w:lastRow="0" w:firstColumn="1" w:lastColumn="0" w:noHBand="0" w:noVBand="1"/>
      </w:tblPr>
      <w:tblGrid>
        <w:gridCol w:w="9230"/>
      </w:tblGrid>
      <w:tr w:rsidR="00737DA5" w14:paraId="015BA56E" w14:textId="77777777" w:rsidTr="00737DA5">
        <w:trPr>
          <w:trHeight w:val="646"/>
        </w:trPr>
        <w:tc>
          <w:tcPr>
            <w:tcW w:w="9230" w:type="dxa"/>
            <w:shd w:val="clear" w:color="auto" w:fill="auto"/>
            <w:tcMar>
              <w:top w:w="28" w:type="dxa"/>
              <w:left w:w="102" w:type="dxa"/>
              <w:bottom w:w="28" w:type="dxa"/>
              <w:right w:w="102" w:type="dxa"/>
            </w:tcMar>
            <w:vAlign w:val="center"/>
            <w:hideMark/>
          </w:tcPr>
          <w:p w14:paraId="193780FA" w14:textId="77777777" w:rsidR="00737DA5" w:rsidRDefault="00737DA5" w:rsidP="00737DA5">
            <w:pPr>
              <w:pStyle w:val="a4"/>
              <w:wordWrap/>
              <w:spacing w:line="312" w:lineRule="auto"/>
              <w:jc w:val="center"/>
              <w:rPr>
                <w:spacing w:val="-6"/>
                <w:w w:val="97"/>
                <w:sz w:val="36"/>
                <w:szCs w:val="36"/>
              </w:rPr>
            </w:pPr>
            <w:r>
              <w:rPr>
                <w:rFonts w:eastAsia="HY헤드라인M"/>
                <w:spacing w:val="-6"/>
                <w:w w:val="97"/>
                <w:sz w:val="36"/>
                <w:szCs w:val="36"/>
              </w:rPr>
              <w:lastRenderedPageBreak/>
              <w:t>참가</w:t>
            </w:r>
            <w:r>
              <w:rPr>
                <w:rFonts w:eastAsia="HY헤드라인M"/>
                <w:spacing w:val="-6"/>
                <w:w w:val="97"/>
                <w:sz w:val="36"/>
                <w:szCs w:val="36"/>
              </w:rPr>
              <w:t xml:space="preserve"> </w:t>
            </w:r>
            <w:r>
              <w:rPr>
                <w:rFonts w:eastAsia="HY헤드라인M"/>
                <w:spacing w:val="-6"/>
                <w:w w:val="97"/>
                <w:sz w:val="36"/>
                <w:szCs w:val="36"/>
              </w:rPr>
              <w:t>서약서</w:t>
            </w:r>
          </w:p>
        </w:tc>
      </w:tr>
    </w:tbl>
    <w:tbl>
      <w:tblPr>
        <w:tblpPr w:leftFromText="142" w:rightFromText="142" w:vertAnchor="page" w:horzAnchor="margin" w:tblpY="2821"/>
        <w:tblOverlap w:val="never"/>
        <w:tblW w:w="0" w:type="auto"/>
        <w:tblCellMar>
          <w:top w:w="15" w:type="dxa"/>
          <w:left w:w="15" w:type="dxa"/>
          <w:bottom w:w="15" w:type="dxa"/>
          <w:right w:w="15" w:type="dxa"/>
        </w:tblCellMar>
        <w:tblLook w:val="04A0" w:firstRow="1" w:lastRow="0" w:firstColumn="1" w:lastColumn="0" w:noHBand="0" w:noVBand="1"/>
      </w:tblPr>
      <w:tblGrid>
        <w:gridCol w:w="9020"/>
      </w:tblGrid>
      <w:tr w:rsidR="00737DA5" w14:paraId="144A6BB3" w14:textId="77777777" w:rsidTr="00737DA5">
        <w:trPr>
          <w:trHeight w:val="11847"/>
        </w:trPr>
        <w:tc>
          <w:tcPr>
            <w:tcW w:w="903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3E61FB0" w14:textId="77777777" w:rsidR="00737DA5" w:rsidRDefault="00737DA5" w:rsidP="00737DA5">
            <w:pPr>
              <w:pStyle w:val="a4"/>
              <w:spacing w:line="240" w:lineRule="auto"/>
              <w:ind w:left="420" w:right="200" w:firstLineChars="100" w:firstLine="220"/>
              <w:rPr>
                <w:sz w:val="26"/>
                <w:szCs w:val="26"/>
              </w:rPr>
            </w:pPr>
            <w:r w:rsidRPr="00C65DD2">
              <w:rPr>
                <w:rFonts w:eastAsia="맑은 고딕"/>
                <w:spacing w:val="-20"/>
                <w:sz w:val="26"/>
                <w:szCs w:val="26"/>
              </w:rPr>
              <w:t>본인</w:t>
            </w:r>
            <w:r w:rsidRPr="00C65DD2">
              <w:rPr>
                <w:rFonts w:ascii="맑은 고딕" w:eastAsia="맑은 고딕" w:hAnsi="맑은 고딕" w:hint="eastAsia"/>
                <w:spacing w:val="-20"/>
                <w:sz w:val="26"/>
                <w:szCs w:val="26"/>
              </w:rPr>
              <w:t>(</w:t>
            </w:r>
            <w:r w:rsidRPr="00C65DD2">
              <w:rPr>
                <w:rFonts w:eastAsia="맑은 고딕"/>
                <w:spacing w:val="-20"/>
                <w:sz w:val="26"/>
                <w:szCs w:val="26"/>
              </w:rPr>
              <w:t>팀</w:t>
            </w:r>
            <w:r w:rsidRPr="00C65DD2">
              <w:rPr>
                <w:rFonts w:ascii="맑은 고딕" w:eastAsia="맑은 고딕" w:hAnsi="맑은 고딕" w:hint="eastAsia"/>
                <w:spacing w:val="-20"/>
                <w:sz w:val="26"/>
                <w:szCs w:val="26"/>
              </w:rPr>
              <w:t>)</w:t>
            </w:r>
            <w:r w:rsidRPr="00C65DD2">
              <w:rPr>
                <w:rFonts w:eastAsia="맑은 고딕"/>
                <w:spacing w:val="-20"/>
                <w:sz w:val="26"/>
                <w:szCs w:val="26"/>
              </w:rPr>
              <w:t>은</w:t>
            </w:r>
            <w:r w:rsidRPr="00C65DD2">
              <w:rPr>
                <w:rFonts w:eastAsia="맑은 고딕"/>
                <w:spacing w:val="-20"/>
                <w:sz w:val="26"/>
                <w:szCs w:val="26"/>
              </w:rPr>
              <w:t xml:space="preserve"> </w:t>
            </w:r>
            <w:r w:rsidRPr="00C65DD2">
              <w:rPr>
                <w:rFonts w:ascii="맑은 고딕" w:eastAsia="맑은 고딕" w:hAnsi="맑은 고딕" w:hint="eastAsia"/>
                <w:spacing w:val="-20"/>
                <w:sz w:val="26"/>
                <w:szCs w:val="26"/>
              </w:rPr>
              <w:t>“</w:t>
            </w:r>
            <w:r w:rsidR="00C65DD2" w:rsidRPr="00C65DD2">
              <w:rPr>
                <w:rFonts w:ascii="맑은 고딕" w:eastAsia="맑은 고딕" w:hAnsi="맑은 고딕" w:hint="eastAsia"/>
                <w:spacing w:val="-20"/>
                <w:sz w:val="26"/>
                <w:szCs w:val="26"/>
              </w:rPr>
              <w:t>202</w:t>
            </w:r>
            <w:r w:rsidR="00601F50">
              <w:rPr>
                <w:rFonts w:ascii="맑은 고딕" w:eastAsia="맑은 고딕" w:hAnsi="맑은 고딕"/>
                <w:spacing w:val="-20"/>
                <w:sz w:val="26"/>
                <w:szCs w:val="26"/>
              </w:rPr>
              <w:t>3</w:t>
            </w:r>
            <w:r w:rsidRPr="00C65DD2">
              <w:rPr>
                <w:rFonts w:eastAsia="맑은 고딕"/>
                <w:spacing w:val="-20"/>
                <w:sz w:val="26"/>
                <w:szCs w:val="26"/>
              </w:rPr>
              <w:t>년</w:t>
            </w:r>
            <w:r w:rsidRPr="00C65DD2">
              <w:rPr>
                <w:rFonts w:eastAsia="맑은 고딕"/>
                <w:spacing w:val="-20"/>
                <w:sz w:val="26"/>
                <w:szCs w:val="26"/>
              </w:rPr>
              <w:t xml:space="preserve"> </w:t>
            </w:r>
            <w:r w:rsidR="000F28FA">
              <w:rPr>
                <w:rFonts w:eastAsia="맑은 고딕" w:hint="eastAsia"/>
                <w:spacing w:val="-20"/>
                <w:sz w:val="26"/>
                <w:szCs w:val="26"/>
              </w:rPr>
              <w:t>제</w:t>
            </w:r>
            <w:r w:rsidR="000F28FA">
              <w:rPr>
                <w:rFonts w:eastAsia="맑은 고딕"/>
                <w:spacing w:val="-20"/>
                <w:sz w:val="26"/>
                <w:szCs w:val="26"/>
              </w:rPr>
              <w:t>11</w:t>
            </w:r>
            <w:r w:rsidR="000F28FA">
              <w:rPr>
                <w:rFonts w:eastAsia="맑은 고딕" w:hint="eastAsia"/>
                <w:spacing w:val="-20"/>
                <w:sz w:val="26"/>
                <w:szCs w:val="26"/>
              </w:rPr>
              <w:t>회</w:t>
            </w:r>
            <w:r w:rsidR="000F28FA">
              <w:rPr>
                <w:rFonts w:eastAsia="맑은 고딕" w:hint="eastAsia"/>
                <w:spacing w:val="-20"/>
                <w:sz w:val="26"/>
                <w:szCs w:val="26"/>
              </w:rPr>
              <w:t xml:space="preserve"> </w:t>
            </w:r>
            <w:r w:rsidR="00C65DD2" w:rsidRPr="00C65DD2">
              <w:rPr>
                <w:rFonts w:eastAsia="맑은 고딕"/>
                <w:spacing w:val="-20"/>
                <w:sz w:val="26"/>
                <w:szCs w:val="26"/>
              </w:rPr>
              <w:t>문화</w:t>
            </w:r>
            <w:r w:rsidRPr="00C65DD2">
              <w:rPr>
                <w:rFonts w:eastAsia="맑은 고딕"/>
                <w:spacing w:val="-20"/>
                <w:sz w:val="26"/>
                <w:szCs w:val="26"/>
              </w:rPr>
              <w:t>데이터</w:t>
            </w:r>
            <w:r w:rsidRPr="00C65DD2">
              <w:rPr>
                <w:rFonts w:eastAsia="맑은 고딕"/>
                <w:spacing w:val="-20"/>
                <w:sz w:val="26"/>
                <w:szCs w:val="26"/>
              </w:rPr>
              <w:t xml:space="preserve"> </w:t>
            </w:r>
            <w:r w:rsidRPr="00C65DD2">
              <w:rPr>
                <w:rFonts w:eastAsia="맑은 고딕"/>
                <w:spacing w:val="-20"/>
                <w:sz w:val="26"/>
                <w:szCs w:val="26"/>
              </w:rPr>
              <w:t>활용</w:t>
            </w:r>
            <w:r w:rsidRPr="00C65DD2">
              <w:rPr>
                <w:rFonts w:eastAsia="맑은 고딕"/>
                <w:spacing w:val="-20"/>
                <w:sz w:val="26"/>
                <w:szCs w:val="26"/>
              </w:rPr>
              <w:t xml:space="preserve"> </w:t>
            </w:r>
            <w:proofErr w:type="spellStart"/>
            <w:r w:rsidRPr="00C65DD2">
              <w:rPr>
                <w:rFonts w:eastAsia="맑은 고딕"/>
                <w:spacing w:val="-20"/>
                <w:sz w:val="26"/>
                <w:szCs w:val="26"/>
              </w:rPr>
              <w:t>경진대회</w:t>
            </w:r>
            <w:r w:rsidRPr="00C65DD2">
              <w:rPr>
                <w:rFonts w:ascii="맑은 고딕" w:eastAsia="맑은 고딕" w:hAnsi="맑은 고딕" w:hint="eastAsia"/>
                <w:spacing w:val="-20"/>
                <w:sz w:val="26"/>
                <w:szCs w:val="26"/>
              </w:rPr>
              <w:t>”</w:t>
            </w:r>
            <w:r w:rsidRPr="00C65DD2">
              <w:rPr>
                <w:rFonts w:eastAsia="맑은 고딕"/>
                <w:spacing w:val="-20"/>
                <w:sz w:val="26"/>
                <w:szCs w:val="26"/>
              </w:rPr>
              <w:t>에</w:t>
            </w:r>
            <w:proofErr w:type="spellEnd"/>
            <w:r w:rsidRPr="00C65DD2">
              <w:rPr>
                <w:rFonts w:eastAsia="맑은 고딕"/>
                <w:spacing w:val="-20"/>
                <w:sz w:val="26"/>
                <w:szCs w:val="26"/>
              </w:rPr>
              <w:t xml:space="preserve"> </w:t>
            </w:r>
            <w:r w:rsidRPr="00C65DD2">
              <w:rPr>
                <w:rFonts w:eastAsia="맑은 고딕"/>
                <w:spacing w:val="-20"/>
                <w:sz w:val="26"/>
                <w:szCs w:val="26"/>
              </w:rPr>
              <w:t>출품하며</w:t>
            </w:r>
            <w:r w:rsidRPr="00C65DD2">
              <w:rPr>
                <w:rFonts w:ascii="맑은 고딕" w:eastAsia="맑은 고딕" w:hAnsi="맑은 고딕" w:hint="eastAsia"/>
                <w:spacing w:val="-20"/>
                <w:sz w:val="26"/>
                <w:szCs w:val="26"/>
              </w:rPr>
              <w:t xml:space="preserve"> </w:t>
            </w:r>
            <w:r w:rsidRPr="00C65DD2">
              <w:rPr>
                <w:rFonts w:eastAsia="맑은 고딕"/>
                <w:spacing w:val="-20"/>
                <w:sz w:val="26"/>
                <w:szCs w:val="26"/>
              </w:rPr>
              <w:t>아래</w:t>
            </w:r>
            <w:r w:rsidRPr="00C65DD2">
              <w:rPr>
                <w:rFonts w:eastAsia="맑은 고딕"/>
                <w:spacing w:val="-20"/>
                <w:sz w:val="26"/>
                <w:szCs w:val="26"/>
              </w:rPr>
              <w:t xml:space="preserve"> </w:t>
            </w:r>
            <w:r w:rsidRPr="00C65DD2">
              <w:rPr>
                <w:rFonts w:eastAsia="맑은 고딕"/>
                <w:spacing w:val="-20"/>
                <w:sz w:val="26"/>
                <w:szCs w:val="26"/>
              </w:rPr>
              <w:t>사항을</w:t>
            </w:r>
            <w:r>
              <w:rPr>
                <w:rFonts w:eastAsia="맑은 고딕"/>
                <w:spacing w:val="-14"/>
                <w:sz w:val="26"/>
                <w:szCs w:val="26"/>
              </w:rPr>
              <w:t xml:space="preserve"> </w:t>
            </w:r>
            <w:r>
              <w:rPr>
                <w:rFonts w:eastAsia="맑은 고딕"/>
                <w:spacing w:val="-14"/>
                <w:sz w:val="26"/>
                <w:szCs w:val="26"/>
              </w:rPr>
              <w:t>숙지하고</w:t>
            </w:r>
            <w:r>
              <w:rPr>
                <w:rFonts w:ascii="맑은 고딕" w:eastAsia="맑은 고딕" w:hAnsi="맑은 고딕" w:hint="eastAsia"/>
                <w:spacing w:val="-14"/>
                <w:sz w:val="26"/>
                <w:szCs w:val="26"/>
              </w:rPr>
              <w:t xml:space="preserve">, </w:t>
            </w:r>
            <w:r>
              <w:rPr>
                <w:rFonts w:eastAsia="맑은 고딕"/>
                <w:spacing w:val="-14"/>
                <w:sz w:val="26"/>
                <w:szCs w:val="26"/>
              </w:rPr>
              <w:t>허위사실</w:t>
            </w:r>
            <w:r>
              <w:rPr>
                <w:rFonts w:eastAsia="맑은 고딕"/>
                <w:spacing w:val="-14"/>
                <w:sz w:val="26"/>
                <w:szCs w:val="26"/>
              </w:rPr>
              <w:t xml:space="preserve"> </w:t>
            </w:r>
            <w:r>
              <w:rPr>
                <w:rFonts w:eastAsia="맑은 고딕"/>
                <w:spacing w:val="-14"/>
                <w:sz w:val="26"/>
                <w:szCs w:val="26"/>
              </w:rPr>
              <w:t>기재</w:t>
            </w:r>
            <w:r>
              <w:rPr>
                <w:rFonts w:eastAsia="맑은 고딕"/>
                <w:spacing w:val="-14"/>
                <w:sz w:val="26"/>
                <w:szCs w:val="26"/>
              </w:rPr>
              <w:t xml:space="preserve"> </w:t>
            </w:r>
            <w:r w:rsidR="00C65DD2">
              <w:rPr>
                <w:rFonts w:eastAsia="맑은 고딕" w:hint="eastAsia"/>
                <w:spacing w:val="-14"/>
                <w:sz w:val="26"/>
                <w:szCs w:val="26"/>
              </w:rPr>
              <w:t>및</w:t>
            </w:r>
            <w:r w:rsidR="00C65DD2">
              <w:rPr>
                <w:rFonts w:eastAsia="맑은 고딕" w:hint="eastAsia"/>
                <w:spacing w:val="-14"/>
                <w:sz w:val="26"/>
                <w:szCs w:val="26"/>
              </w:rPr>
              <w:t xml:space="preserve"> </w:t>
            </w:r>
            <w:r w:rsidR="00C65DD2">
              <w:rPr>
                <w:rFonts w:eastAsia="맑은 고딕" w:hint="eastAsia"/>
                <w:spacing w:val="-14"/>
                <w:sz w:val="26"/>
                <w:szCs w:val="26"/>
              </w:rPr>
              <w:t>타인의</w:t>
            </w:r>
            <w:r w:rsidR="00C65DD2">
              <w:rPr>
                <w:rFonts w:eastAsia="맑은 고딕" w:hint="eastAsia"/>
                <w:spacing w:val="-14"/>
                <w:sz w:val="26"/>
                <w:szCs w:val="26"/>
              </w:rPr>
              <w:t xml:space="preserve"> </w:t>
            </w:r>
            <w:r w:rsidR="00C65DD2">
              <w:rPr>
                <w:rFonts w:eastAsia="맑은 고딕" w:hint="eastAsia"/>
                <w:spacing w:val="-14"/>
                <w:sz w:val="26"/>
                <w:szCs w:val="26"/>
              </w:rPr>
              <w:t>권리를</w:t>
            </w:r>
            <w:r w:rsidR="00C65DD2">
              <w:rPr>
                <w:rFonts w:eastAsia="맑은 고딕" w:hint="eastAsia"/>
                <w:spacing w:val="-14"/>
                <w:sz w:val="26"/>
                <w:szCs w:val="26"/>
              </w:rPr>
              <w:t xml:space="preserve"> </w:t>
            </w:r>
            <w:r w:rsidR="00C65DD2">
              <w:rPr>
                <w:rFonts w:eastAsia="맑은 고딕" w:hint="eastAsia"/>
                <w:spacing w:val="-14"/>
                <w:sz w:val="26"/>
                <w:szCs w:val="26"/>
              </w:rPr>
              <w:t>침해하는</w:t>
            </w:r>
            <w:r w:rsidR="00C65DD2">
              <w:rPr>
                <w:rFonts w:eastAsia="맑은 고딕" w:hint="eastAsia"/>
                <w:spacing w:val="-14"/>
                <w:sz w:val="26"/>
                <w:szCs w:val="26"/>
              </w:rPr>
              <w:t xml:space="preserve"> </w:t>
            </w:r>
            <w:r w:rsidR="00C65DD2">
              <w:rPr>
                <w:rFonts w:eastAsia="맑은 고딕" w:hint="eastAsia"/>
                <w:spacing w:val="-14"/>
                <w:sz w:val="26"/>
                <w:szCs w:val="26"/>
              </w:rPr>
              <w:t>등의</w:t>
            </w:r>
            <w:r w:rsidR="00C65DD2">
              <w:rPr>
                <w:rFonts w:eastAsia="맑은 고딕" w:hint="eastAsia"/>
                <w:spacing w:val="-14"/>
                <w:sz w:val="26"/>
                <w:szCs w:val="26"/>
              </w:rPr>
              <w:t xml:space="preserve"> </w:t>
            </w:r>
            <w:r w:rsidR="00C65DD2">
              <w:rPr>
                <w:rFonts w:eastAsia="맑은 고딕" w:hint="eastAsia"/>
                <w:spacing w:val="-14"/>
                <w:sz w:val="26"/>
                <w:szCs w:val="26"/>
              </w:rPr>
              <w:t>행위로</w:t>
            </w:r>
            <w:r w:rsidR="00C65DD2">
              <w:rPr>
                <w:rFonts w:eastAsia="맑은 고딕" w:hint="eastAsia"/>
                <w:spacing w:val="-14"/>
                <w:sz w:val="26"/>
                <w:szCs w:val="26"/>
              </w:rPr>
              <w:t xml:space="preserve"> </w:t>
            </w:r>
            <w:r w:rsidR="00C65DD2">
              <w:rPr>
                <w:rFonts w:eastAsia="맑은 고딕" w:hint="eastAsia"/>
                <w:spacing w:val="-14"/>
                <w:sz w:val="26"/>
                <w:szCs w:val="26"/>
              </w:rPr>
              <w:t>인하여</w:t>
            </w:r>
            <w:r w:rsidR="00C65DD2">
              <w:rPr>
                <w:rFonts w:eastAsia="맑은 고딕" w:hint="eastAsia"/>
                <w:spacing w:val="-14"/>
                <w:sz w:val="26"/>
                <w:szCs w:val="26"/>
              </w:rPr>
              <w:t xml:space="preserve"> </w:t>
            </w:r>
            <w:r w:rsidR="00C65DD2">
              <w:rPr>
                <w:rFonts w:eastAsia="맑은 고딕" w:hint="eastAsia"/>
                <w:spacing w:val="-14"/>
                <w:sz w:val="26"/>
                <w:szCs w:val="26"/>
              </w:rPr>
              <w:t>손해를</w:t>
            </w:r>
            <w:r w:rsidR="00C65DD2">
              <w:rPr>
                <w:rFonts w:eastAsia="맑은 고딕" w:hint="eastAsia"/>
                <w:spacing w:val="-14"/>
                <w:sz w:val="26"/>
                <w:szCs w:val="26"/>
              </w:rPr>
              <w:t xml:space="preserve"> </w:t>
            </w:r>
            <w:r w:rsidR="00C65DD2">
              <w:rPr>
                <w:rFonts w:eastAsia="맑은 고딕" w:hint="eastAsia"/>
                <w:spacing w:val="-14"/>
                <w:sz w:val="26"/>
                <w:szCs w:val="26"/>
              </w:rPr>
              <w:t>발생시키는</w:t>
            </w:r>
            <w:r w:rsidR="00C65DD2">
              <w:rPr>
                <w:rFonts w:eastAsia="맑은 고딕" w:hint="eastAsia"/>
                <w:spacing w:val="-14"/>
                <w:sz w:val="26"/>
                <w:szCs w:val="26"/>
              </w:rPr>
              <w:t xml:space="preserve"> </w:t>
            </w:r>
            <w:r w:rsidR="00C65DD2">
              <w:rPr>
                <w:rFonts w:eastAsia="맑은 고딕" w:hint="eastAsia"/>
                <w:spacing w:val="-14"/>
                <w:sz w:val="26"/>
                <w:szCs w:val="26"/>
              </w:rPr>
              <w:t>경우</w:t>
            </w:r>
            <w:r w:rsidR="00C65DD2">
              <w:rPr>
                <w:rFonts w:eastAsia="맑은 고딕" w:hint="eastAsia"/>
                <w:spacing w:val="-14"/>
                <w:sz w:val="26"/>
                <w:szCs w:val="26"/>
              </w:rPr>
              <w:t>,</w:t>
            </w:r>
            <w:r w:rsidR="00C65DD2">
              <w:rPr>
                <w:rFonts w:eastAsia="맑은 고딕"/>
                <w:spacing w:val="-14"/>
                <w:sz w:val="26"/>
                <w:szCs w:val="26"/>
              </w:rPr>
              <w:t xml:space="preserve"> </w:t>
            </w:r>
            <w:r w:rsidR="00C65DD2">
              <w:rPr>
                <w:rFonts w:eastAsia="맑은 고딕" w:hint="eastAsia"/>
                <w:spacing w:val="-14"/>
                <w:sz w:val="26"/>
                <w:szCs w:val="26"/>
              </w:rPr>
              <w:t>본인의</w:t>
            </w:r>
            <w:r w:rsidR="00C65DD2">
              <w:rPr>
                <w:rFonts w:eastAsia="맑은 고딕" w:hint="eastAsia"/>
                <w:spacing w:val="-14"/>
                <w:sz w:val="26"/>
                <w:szCs w:val="26"/>
              </w:rPr>
              <w:t xml:space="preserve"> </w:t>
            </w:r>
            <w:r w:rsidR="00C65DD2">
              <w:rPr>
                <w:rFonts w:eastAsia="맑은 고딕" w:hint="eastAsia"/>
                <w:spacing w:val="-14"/>
                <w:sz w:val="26"/>
                <w:szCs w:val="26"/>
              </w:rPr>
              <w:t>귀책으로</w:t>
            </w:r>
            <w:r w:rsidR="00C65DD2">
              <w:rPr>
                <w:rFonts w:eastAsia="맑은 고딕" w:hint="eastAsia"/>
                <w:spacing w:val="-14"/>
                <w:sz w:val="26"/>
                <w:szCs w:val="26"/>
              </w:rPr>
              <w:t xml:space="preserve"> </w:t>
            </w:r>
            <w:r w:rsidR="00C65DD2">
              <w:rPr>
                <w:rFonts w:eastAsia="맑은 고딕" w:hint="eastAsia"/>
                <w:spacing w:val="-14"/>
                <w:sz w:val="26"/>
                <w:szCs w:val="26"/>
              </w:rPr>
              <w:t>인하여</w:t>
            </w:r>
            <w:r w:rsidR="00C65DD2">
              <w:rPr>
                <w:rFonts w:eastAsia="맑은 고딕" w:hint="eastAsia"/>
                <w:spacing w:val="-14"/>
                <w:sz w:val="26"/>
                <w:szCs w:val="26"/>
              </w:rPr>
              <w:t xml:space="preserve"> </w:t>
            </w:r>
            <w:r w:rsidR="00C65DD2">
              <w:rPr>
                <w:rFonts w:eastAsia="맑은 고딕" w:hint="eastAsia"/>
                <w:spacing w:val="-14"/>
                <w:sz w:val="26"/>
                <w:szCs w:val="26"/>
              </w:rPr>
              <w:t>발생되는</w:t>
            </w:r>
            <w:r w:rsidR="00C65DD2">
              <w:rPr>
                <w:rFonts w:eastAsia="맑은 고딕" w:hint="eastAsia"/>
                <w:spacing w:val="-14"/>
                <w:sz w:val="26"/>
                <w:szCs w:val="26"/>
              </w:rPr>
              <w:t xml:space="preserve"> </w:t>
            </w:r>
            <w:r w:rsidR="00C65DD2">
              <w:rPr>
                <w:rFonts w:eastAsia="맑은 고딕" w:hint="eastAsia"/>
                <w:spacing w:val="-14"/>
                <w:sz w:val="26"/>
                <w:szCs w:val="26"/>
              </w:rPr>
              <w:t>손해에</w:t>
            </w:r>
            <w:r w:rsidR="00C65DD2">
              <w:rPr>
                <w:rFonts w:eastAsia="맑은 고딕" w:hint="eastAsia"/>
                <w:spacing w:val="-14"/>
                <w:sz w:val="26"/>
                <w:szCs w:val="26"/>
              </w:rPr>
              <w:t xml:space="preserve"> </w:t>
            </w:r>
            <w:r w:rsidR="00C65DD2">
              <w:rPr>
                <w:rFonts w:eastAsia="맑은 고딕" w:hint="eastAsia"/>
                <w:spacing w:val="-14"/>
                <w:sz w:val="26"/>
                <w:szCs w:val="26"/>
              </w:rPr>
              <w:t>관한</w:t>
            </w:r>
            <w:r w:rsidR="00C65DD2">
              <w:rPr>
                <w:rFonts w:eastAsia="맑은 고딕" w:hint="eastAsia"/>
                <w:spacing w:val="-14"/>
                <w:sz w:val="26"/>
                <w:szCs w:val="26"/>
              </w:rPr>
              <w:t xml:space="preserve"> </w:t>
            </w:r>
            <w:r w:rsidR="00C65DD2">
              <w:rPr>
                <w:rFonts w:eastAsia="맑은 고딕" w:hint="eastAsia"/>
                <w:spacing w:val="-14"/>
                <w:sz w:val="26"/>
                <w:szCs w:val="26"/>
              </w:rPr>
              <w:t>손해배상책임이</w:t>
            </w:r>
            <w:r w:rsidR="00C65DD2">
              <w:rPr>
                <w:rFonts w:eastAsia="맑은 고딕" w:hint="eastAsia"/>
                <w:spacing w:val="-14"/>
                <w:sz w:val="26"/>
                <w:szCs w:val="26"/>
              </w:rPr>
              <w:t xml:space="preserve"> </w:t>
            </w:r>
            <w:r w:rsidR="00C65DD2">
              <w:rPr>
                <w:rFonts w:eastAsia="맑은 고딕" w:hint="eastAsia"/>
                <w:spacing w:val="-14"/>
                <w:sz w:val="26"/>
                <w:szCs w:val="26"/>
              </w:rPr>
              <w:t>본인에게</w:t>
            </w:r>
            <w:r w:rsidR="00C65DD2">
              <w:rPr>
                <w:rFonts w:eastAsia="맑은 고딕" w:hint="eastAsia"/>
                <w:spacing w:val="-14"/>
                <w:sz w:val="26"/>
                <w:szCs w:val="26"/>
              </w:rPr>
              <w:t xml:space="preserve"> </w:t>
            </w:r>
            <w:r w:rsidR="00C65DD2">
              <w:rPr>
                <w:rFonts w:eastAsia="맑은 고딕" w:hint="eastAsia"/>
                <w:spacing w:val="-14"/>
                <w:sz w:val="26"/>
                <w:szCs w:val="26"/>
              </w:rPr>
              <w:t>있음을</w:t>
            </w:r>
            <w:r w:rsidR="00C65DD2">
              <w:rPr>
                <w:rFonts w:eastAsia="맑은 고딕" w:hint="eastAsia"/>
                <w:spacing w:val="-14"/>
                <w:sz w:val="26"/>
                <w:szCs w:val="26"/>
              </w:rPr>
              <w:t xml:space="preserve"> </w:t>
            </w:r>
            <w:r w:rsidR="00C65DD2">
              <w:rPr>
                <w:rFonts w:eastAsia="맑은 고딕" w:hint="eastAsia"/>
                <w:spacing w:val="-14"/>
                <w:sz w:val="26"/>
                <w:szCs w:val="26"/>
              </w:rPr>
              <w:t>확인합니다</w:t>
            </w:r>
            <w:r w:rsidR="00C65DD2">
              <w:rPr>
                <w:rFonts w:eastAsia="맑은 고딕" w:hint="eastAsia"/>
                <w:spacing w:val="-14"/>
                <w:sz w:val="26"/>
                <w:szCs w:val="26"/>
              </w:rPr>
              <w:t>.</w:t>
            </w:r>
          </w:p>
          <w:p w14:paraId="1E5A7BA8" w14:textId="77777777" w:rsidR="00737DA5" w:rsidRDefault="00737DA5" w:rsidP="00737DA5">
            <w:pPr>
              <w:pStyle w:val="a4"/>
              <w:spacing w:line="240" w:lineRule="auto"/>
              <w:ind w:left="420" w:right="200" w:hanging="110"/>
              <w:rPr>
                <w:rFonts w:ascii="맑은 고딕" w:eastAsia="맑은 고딕" w:hAnsi="맑은 고딕"/>
                <w:sz w:val="26"/>
                <w:szCs w:val="26"/>
              </w:rPr>
            </w:pPr>
          </w:p>
          <w:p w14:paraId="10469D69" w14:textId="77777777" w:rsidR="00737DA5" w:rsidRDefault="00737DA5" w:rsidP="00737DA5">
            <w:pPr>
              <w:pStyle w:val="a4"/>
              <w:spacing w:line="240" w:lineRule="auto"/>
              <w:ind w:left="1392" w:right="200" w:hanging="596"/>
              <w:rPr>
                <w:spacing w:val="-2"/>
                <w:sz w:val="26"/>
                <w:szCs w:val="26"/>
              </w:rPr>
            </w:pPr>
            <w:r>
              <w:rPr>
                <w:rFonts w:ascii="맑은 고딕" w:eastAsia="맑은 고딕" w:hAnsi="맑은 고딕" w:hint="eastAsia"/>
                <w:sz w:val="26"/>
                <w:szCs w:val="26"/>
              </w:rPr>
              <w:t xml:space="preserve">1. </w:t>
            </w:r>
            <w:r>
              <w:rPr>
                <w:rFonts w:eastAsia="맑은 고딕"/>
                <w:spacing w:val="-6"/>
                <w:sz w:val="26"/>
                <w:szCs w:val="26"/>
              </w:rPr>
              <w:t>이</w:t>
            </w:r>
            <w:r>
              <w:rPr>
                <w:rFonts w:eastAsia="맑은 고딕"/>
                <w:spacing w:val="-10"/>
                <w:sz w:val="26"/>
                <w:szCs w:val="26"/>
              </w:rPr>
              <w:t>미</w:t>
            </w:r>
            <w:r>
              <w:rPr>
                <w:rFonts w:eastAsia="맑은 고딕"/>
                <w:spacing w:val="-10"/>
                <w:sz w:val="26"/>
                <w:szCs w:val="26"/>
              </w:rPr>
              <w:t xml:space="preserve"> </w:t>
            </w:r>
            <w:r>
              <w:rPr>
                <w:rFonts w:eastAsia="맑은 고딕"/>
                <w:spacing w:val="-10"/>
                <w:sz w:val="26"/>
                <w:szCs w:val="26"/>
              </w:rPr>
              <w:t>채택된</w:t>
            </w:r>
            <w:r>
              <w:rPr>
                <w:rFonts w:eastAsia="맑은 고딕"/>
                <w:spacing w:val="-10"/>
                <w:sz w:val="26"/>
                <w:szCs w:val="26"/>
              </w:rPr>
              <w:t xml:space="preserve"> </w:t>
            </w:r>
            <w:r>
              <w:rPr>
                <w:rFonts w:eastAsia="맑은 고딕"/>
                <w:spacing w:val="-10"/>
                <w:sz w:val="26"/>
                <w:szCs w:val="26"/>
              </w:rPr>
              <w:t>제안과</w:t>
            </w:r>
            <w:r>
              <w:rPr>
                <w:rFonts w:eastAsia="맑은 고딕"/>
                <w:spacing w:val="-10"/>
                <w:sz w:val="26"/>
                <w:szCs w:val="26"/>
              </w:rPr>
              <w:t xml:space="preserve"> </w:t>
            </w:r>
            <w:r>
              <w:rPr>
                <w:rFonts w:eastAsia="맑은 고딕"/>
                <w:spacing w:val="-10"/>
                <w:sz w:val="26"/>
                <w:szCs w:val="26"/>
              </w:rPr>
              <w:t>동일한</w:t>
            </w:r>
            <w:r>
              <w:rPr>
                <w:rFonts w:eastAsia="맑은 고딕"/>
                <w:spacing w:val="-10"/>
                <w:sz w:val="26"/>
                <w:szCs w:val="26"/>
              </w:rPr>
              <w:t xml:space="preserve"> </w:t>
            </w:r>
            <w:r>
              <w:rPr>
                <w:rFonts w:eastAsia="맑은 고딕"/>
                <w:spacing w:val="-10"/>
                <w:sz w:val="26"/>
                <w:szCs w:val="26"/>
              </w:rPr>
              <w:t>것</w:t>
            </w:r>
            <w:r>
              <w:rPr>
                <w:rFonts w:ascii="맑은 고딕" w:eastAsia="맑은 고딕" w:hAnsi="맑은 고딕" w:hint="eastAsia"/>
                <w:spacing w:val="-10"/>
                <w:sz w:val="26"/>
                <w:szCs w:val="26"/>
              </w:rPr>
              <w:t xml:space="preserve">, </w:t>
            </w:r>
            <w:r>
              <w:rPr>
                <w:rFonts w:eastAsia="맑은 고딕"/>
                <w:spacing w:val="-10"/>
                <w:sz w:val="26"/>
                <w:szCs w:val="26"/>
              </w:rPr>
              <w:t>표절</w:t>
            </w:r>
            <w:r>
              <w:rPr>
                <w:rFonts w:eastAsia="맑은 고딕"/>
                <w:spacing w:val="-10"/>
                <w:sz w:val="26"/>
                <w:szCs w:val="26"/>
              </w:rPr>
              <w:t xml:space="preserve"> </w:t>
            </w:r>
            <w:r>
              <w:rPr>
                <w:rFonts w:eastAsia="맑은 고딕"/>
                <w:spacing w:val="-10"/>
                <w:sz w:val="26"/>
                <w:szCs w:val="26"/>
              </w:rPr>
              <w:t>및</w:t>
            </w:r>
            <w:r>
              <w:rPr>
                <w:rFonts w:eastAsia="맑은 고딕"/>
                <w:spacing w:val="-10"/>
                <w:sz w:val="26"/>
                <w:szCs w:val="26"/>
              </w:rPr>
              <w:t xml:space="preserve"> </w:t>
            </w:r>
            <w:r>
              <w:rPr>
                <w:rFonts w:eastAsia="맑은 고딕"/>
                <w:spacing w:val="-10"/>
                <w:sz w:val="26"/>
                <w:szCs w:val="26"/>
              </w:rPr>
              <w:t>복제</w:t>
            </w:r>
            <w:r>
              <w:rPr>
                <w:rFonts w:eastAsia="맑은 고딕"/>
                <w:spacing w:val="-10"/>
                <w:sz w:val="26"/>
                <w:szCs w:val="26"/>
              </w:rPr>
              <w:t xml:space="preserve"> </w:t>
            </w:r>
            <w:r>
              <w:rPr>
                <w:rFonts w:eastAsia="맑은 고딕"/>
                <w:spacing w:val="-10"/>
                <w:sz w:val="26"/>
                <w:szCs w:val="26"/>
              </w:rPr>
              <w:t>등의</w:t>
            </w:r>
            <w:r>
              <w:rPr>
                <w:rFonts w:eastAsia="맑은 고딕"/>
                <w:spacing w:val="-10"/>
                <w:sz w:val="26"/>
                <w:szCs w:val="26"/>
              </w:rPr>
              <w:t xml:space="preserve"> </w:t>
            </w:r>
            <w:r>
              <w:rPr>
                <w:rFonts w:eastAsia="맑은 고딕"/>
                <w:spacing w:val="-10"/>
                <w:sz w:val="26"/>
                <w:szCs w:val="26"/>
              </w:rPr>
              <w:t>지적재산권</w:t>
            </w:r>
            <w:r>
              <w:rPr>
                <w:rFonts w:eastAsia="맑은 고딕"/>
                <w:spacing w:val="-10"/>
                <w:sz w:val="26"/>
                <w:szCs w:val="26"/>
              </w:rPr>
              <w:t xml:space="preserve"> </w:t>
            </w:r>
            <w:r>
              <w:rPr>
                <w:rFonts w:eastAsia="맑은 고딕"/>
                <w:spacing w:val="-10"/>
                <w:sz w:val="26"/>
                <w:szCs w:val="26"/>
              </w:rPr>
              <w:t>침해</w:t>
            </w:r>
            <w:r>
              <w:rPr>
                <w:rFonts w:ascii="맑은 고딕" w:eastAsia="맑은 고딕" w:hAnsi="맑은 고딕" w:hint="eastAsia"/>
                <w:spacing w:val="-6"/>
                <w:sz w:val="26"/>
                <w:szCs w:val="26"/>
              </w:rPr>
              <w:t xml:space="preserve"> </w:t>
            </w:r>
            <w:r>
              <w:rPr>
                <w:rFonts w:eastAsia="맑은 고딕"/>
                <w:spacing w:val="-6"/>
                <w:sz w:val="26"/>
                <w:szCs w:val="26"/>
              </w:rPr>
              <w:t>작품</w:t>
            </w:r>
            <w:r>
              <w:rPr>
                <w:rFonts w:ascii="맑은 고딕" w:eastAsia="맑은 고딕" w:hAnsi="맑은 고딕" w:hint="eastAsia"/>
                <w:sz w:val="26"/>
                <w:szCs w:val="26"/>
              </w:rPr>
              <w:t xml:space="preserve">, </w:t>
            </w:r>
            <w:r>
              <w:rPr>
                <w:rFonts w:eastAsia="맑은 고딕"/>
                <w:spacing w:val="-2"/>
                <w:sz w:val="26"/>
                <w:szCs w:val="26"/>
              </w:rPr>
              <w:t>타</w:t>
            </w:r>
            <w:r>
              <w:rPr>
                <w:rFonts w:ascii="맑은 고딕" w:eastAsia="맑은 고딕" w:hAnsi="맑은 고딕" w:hint="eastAsia"/>
                <w:spacing w:val="-2"/>
                <w:sz w:val="26"/>
                <w:szCs w:val="26"/>
              </w:rPr>
              <w:t xml:space="preserve"> </w:t>
            </w:r>
            <w:r>
              <w:rPr>
                <w:rFonts w:eastAsia="맑은 고딕"/>
                <w:spacing w:val="-2"/>
                <w:sz w:val="26"/>
                <w:szCs w:val="26"/>
              </w:rPr>
              <w:t>공모전</w:t>
            </w:r>
            <w:r>
              <w:rPr>
                <w:rFonts w:eastAsia="맑은 고딕"/>
                <w:spacing w:val="-2"/>
                <w:sz w:val="26"/>
                <w:szCs w:val="26"/>
              </w:rPr>
              <w:t xml:space="preserve"> </w:t>
            </w:r>
            <w:r>
              <w:rPr>
                <w:rFonts w:eastAsia="맑은 고딕"/>
                <w:spacing w:val="-2"/>
                <w:sz w:val="26"/>
                <w:szCs w:val="26"/>
              </w:rPr>
              <w:t>입상작품</w:t>
            </w:r>
            <w:r>
              <w:rPr>
                <w:rFonts w:eastAsia="맑은 고딕"/>
                <w:spacing w:val="-2"/>
                <w:sz w:val="26"/>
                <w:szCs w:val="26"/>
              </w:rPr>
              <w:t xml:space="preserve"> </w:t>
            </w:r>
            <w:r>
              <w:rPr>
                <w:rFonts w:eastAsia="맑은 고딕"/>
                <w:spacing w:val="-2"/>
                <w:sz w:val="26"/>
                <w:szCs w:val="26"/>
              </w:rPr>
              <w:t>등은</w:t>
            </w:r>
            <w:r>
              <w:rPr>
                <w:rFonts w:eastAsia="맑은 고딕"/>
                <w:spacing w:val="-2"/>
                <w:sz w:val="26"/>
                <w:szCs w:val="26"/>
              </w:rPr>
              <w:t xml:space="preserve"> </w:t>
            </w:r>
            <w:r>
              <w:rPr>
                <w:rFonts w:eastAsia="맑은 고딕"/>
                <w:spacing w:val="-2"/>
                <w:sz w:val="26"/>
                <w:szCs w:val="26"/>
              </w:rPr>
              <w:t>심사에서</w:t>
            </w:r>
            <w:r>
              <w:rPr>
                <w:rFonts w:eastAsia="맑은 고딕"/>
                <w:spacing w:val="-2"/>
                <w:sz w:val="26"/>
                <w:szCs w:val="26"/>
              </w:rPr>
              <w:t xml:space="preserve"> </w:t>
            </w:r>
            <w:r>
              <w:rPr>
                <w:rFonts w:eastAsia="맑은 고딕"/>
                <w:spacing w:val="-2"/>
                <w:sz w:val="26"/>
                <w:szCs w:val="26"/>
              </w:rPr>
              <w:t>제외되며</w:t>
            </w:r>
            <w:r>
              <w:rPr>
                <w:rFonts w:ascii="맑은 고딕" w:eastAsia="맑은 고딕" w:hAnsi="맑은 고딕" w:hint="eastAsia"/>
                <w:spacing w:val="-2"/>
                <w:sz w:val="26"/>
                <w:szCs w:val="26"/>
              </w:rPr>
              <w:t xml:space="preserve">, </w:t>
            </w:r>
            <w:r>
              <w:rPr>
                <w:rFonts w:eastAsia="맑은 고딕"/>
                <w:spacing w:val="-2"/>
                <w:sz w:val="26"/>
                <w:szCs w:val="26"/>
              </w:rPr>
              <w:t>이에</w:t>
            </w:r>
            <w:r>
              <w:rPr>
                <w:rFonts w:eastAsia="맑은 고딕"/>
                <w:spacing w:val="-2"/>
                <w:sz w:val="26"/>
                <w:szCs w:val="26"/>
              </w:rPr>
              <w:t xml:space="preserve"> </w:t>
            </w:r>
            <w:r>
              <w:rPr>
                <w:rFonts w:eastAsia="맑은 고딕"/>
                <w:spacing w:val="-2"/>
                <w:sz w:val="26"/>
                <w:szCs w:val="26"/>
              </w:rPr>
              <w:t>따른</w:t>
            </w:r>
            <w:r>
              <w:rPr>
                <w:rFonts w:eastAsia="맑은 고딕"/>
                <w:spacing w:val="-2"/>
                <w:sz w:val="26"/>
                <w:szCs w:val="26"/>
              </w:rPr>
              <w:t xml:space="preserve"> </w:t>
            </w:r>
            <w:r>
              <w:rPr>
                <w:rFonts w:eastAsia="맑은 고딕"/>
                <w:spacing w:val="-2"/>
                <w:sz w:val="26"/>
                <w:szCs w:val="26"/>
              </w:rPr>
              <w:t>모든</w:t>
            </w:r>
            <w:r>
              <w:rPr>
                <w:rFonts w:eastAsia="맑은 고딕"/>
                <w:spacing w:val="-2"/>
                <w:sz w:val="26"/>
                <w:szCs w:val="26"/>
              </w:rPr>
              <w:t xml:space="preserve"> </w:t>
            </w:r>
            <w:r>
              <w:rPr>
                <w:rFonts w:eastAsia="맑은 고딕"/>
                <w:spacing w:val="-2"/>
                <w:sz w:val="26"/>
                <w:szCs w:val="26"/>
              </w:rPr>
              <w:t>책임은</w:t>
            </w:r>
            <w:r>
              <w:rPr>
                <w:rFonts w:eastAsia="맑은 고딕"/>
                <w:spacing w:val="-2"/>
                <w:sz w:val="26"/>
                <w:szCs w:val="26"/>
              </w:rPr>
              <w:t xml:space="preserve"> </w:t>
            </w:r>
            <w:r>
              <w:rPr>
                <w:rFonts w:eastAsia="맑은 고딕"/>
                <w:spacing w:val="-2"/>
                <w:sz w:val="26"/>
                <w:szCs w:val="26"/>
              </w:rPr>
              <w:t>참가자에게</w:t>
            </w:r>
            <w:r>
              <w:rPr>
                <w:rFonts w:eastAsia="맑은 고딕"/>
                <w:spacing w:val="-2"/>
                <w:sz w:val="26"/>
                <w:szCs w:val="26"/>
              </w:rPr>
              <w:t xml:space="preserve"> </w:t>
            </w:r>
            <w:r>
              <w:rPr>
                <w:rFonts w:eastAsia="맑은 고딕"/>
                <w:spacing w:val="-2"/>
                <w:sz w:val="26"/>
                <w:szCs w:val="26"/>
              </w:rPr>
              <w:t>있음</w:t>
            </w:r>
          </w:p>
          <w:p w14:paraId="001177EA" w14:textId="77777777" w:rsidR="00737DA5" w:rsidRDefault="00737DA5" w:rsidP="00737DA5">
            <w:pPr>
              <w:pStyle w:val="a4"/>
              <w:spacing w:before="100" w:line="240" w:lineRule="auto"/>
              <w:ind w:left="1444" w:right="200" w:hanging="622"/>
              <w:rPr>
                <w:sz w:val="26"/>
                <w:szCs w:val="26"/>
              </w:rPr>
            </w:pPr>
            <w:r>
              <w:rPr>
                <w:rFonts w:ascii="맑은 고딕" w:eastAsia="맑은 고딕" w:hAnsi="맑은 고딕" w:hint="eastAsia"/>
                <w:sz w:val="26"/>
                <w:szCs w:val="26"/>
              </w:rPr>
              <w:t xml:space="preserve">2. </w:t>
            </w:r>
            <w:r>
              <w:rPr>
                <w:rFonts w:eastAsia="맑은 고딕"/>
                <w:sz w:val="26"/>
                <w:szCs w:val="26"/>
              </w:rPr>
              <w:t>제출한</w:t>
            </w:r>
            <w:r>
              <w:rPr>
                <w:rFonts w:eastAsia="맑은 고딕"/>
                <w:sz w:val="26"/>
                <w:szCs w:val="26"/>
              </w:rPr>
              <w:t xml:space="preserve"> </w:t>
            </w:r>
            <w:r>
              <w:rPr>
                <w:rFonts w:eastAsia="맑은 고딕"/>
                <w:sz w:val="26"/>
                <w:szCs w:val="26"/>
              </w:rPr>
              <w:t>작품이</w:t>
            </w:r>
            <w:r>
              <w:rPr>
                <w:rFonts w:eastAsia="맑은 고딕"/>
                <w:sz w:val="26"/>
                <w:szCs w:val="26"/>
              </w:rPr>
              <w:t xml:space="preserve"> </w:t>
            </w:r>
            <w:r>
              <w:rPr>
                <w:rFonts w:eastAsia="맑은 고딕"/>
                <w:sz w:val="26"/>
                <w:szCs w:val="26"/>
              </w:rPr>
              <w:t>제</w:t>
            </w:r>
            <w:r>
              <w:rPr>
                <w:rFonts w:ascii="맑은 고딕" w:eastAsia="맑은 고딕" w:hAnsi="맑은 고딕" w:hint="eastAsia"/>
                <w:sz w:val="26"/>
                <w:szCs w:val="26"/>
              </w:rPr>
              <w:t>3</w:t>
            </w:r>
            <w:r>
              <w:rPr>
                <w:rFonts w:eastAsia="맑은 고딕"/>
                <w:sz w:val="26"/>
                <w:szCs w:val="26"/>
              </w:rPr>
              <w:t>자의</w:t>
            </w:r>
            <w:r>
              <w:rPr>
                <w:rFonts w:eastAsia="맑은 고딕"/>
                <w:sz w:val="26"/>
                <w:szCs w:val="26"/>
              </w:rPr>
              <w:t xml:space="preserve"> </w:t>
            </w:r>
            <w:r>
              <w:rPr>
                <w:rFonts w:eastAsia="맑은 고딕"/>
                <w:sz w:val="26"/>
                <w:szCs w:val="26"/>
              </w:rPr>
              <w:t>권리</w:t>
            </w:r>
            <w:r>
              <w:rPr>
                <w:rFonts w:ascii="맑은 고딕" w:eastAsia="맑은 고딕" w:hAnsi="맑은 고딕" w:hint="eastAsia"/>
                <w:sz w:val="26"/>
                <w:szCs w:val="26"/>
              </w:rPr>
              <w:t>(</w:t>
            </w:r>
            <w:r>
              <w:rPr>
                <w:rFonts w:eastAsia="맑은 고딕"/>
                <w:sz w:val="26"/>
                <w:szCs w:val="26"/>
              </w:rPr>
              <w:t>소유권</w:t>
            </w:r>
            <w:r>
              <w:rPr>
                <w:rFonts w:ascii="맑은 고딕" w:eastAsia="맑은 고딕" w:hAnsi="맑은 고딕" w:hint="eastAsia"/>
                <w:sz w:val="26"/>
                <w:szCs w:val="26"/>
              </w:rPr>
              <w:t xml:space="preserve">, </w:t>
            </w:r>
            <w:r>
              <w:rPr>
                <w:rFonts w:eastAsia="맑은 고딕"/>
                <w:sz w:val="26"/>
                <w:szCs w:val="26"/>
              </w:rPr>
              <w:t>저작권</w:t>
            </w:r>
            <w:r>
              <w:rPr>
                <w:rFonts w:ascii="맑은 고딕" w:eastAsia="맑은 고딕" w:hAnsi="맑은 고딕" w:hint="eastAsia"/>
                <w:sz w:val="26"/>
                <w:szCs w:val="26"/>
              </w:rPr>
              <w:t xml:space="preserve">, </w:t>
            </w:r>
            <w:r>
              <w:rPr>
                <w:rFonts w:eastAsia="맑은 고딕"/>
                <w:sz w:val="26"/>
                <w:szCs w:val="26"/>
              </w:rPr>
              <w:t>이용권</w:t>
            </w:r>
            <w:r>
              <w:rPr>
                <w:rFonts w:ascii="맑은 고딕" w:eastAsia="맑은 고딕" w:hAnsi="맑은 고딕" w:hint="eastAsia"/>
                <w:sz w:val="26"/>
                <w:szCs w:val="26"/>
              </w:rPr>
              <w:t>)</w:t>
            </w:r>
            <w:r>
              <w:rPr>
                <w:rFonts w:eastAsia="맑은 고딕"/>
                <w:sz w:val="26"/>
                <w:szCs w:val="26"/>
              </w:rPr>
              <w:t>를</w:t>
            </w:r>
            <w:r>
              <w:rPr>
                <w:rFonts w:eastAsia="맑은 고딕"/>
                <w:sz w:val="26"/>
                <w:szCs w:val="26"/>
              </w:rPr>
              <w:t xml:space="preserve"> </w:t>
            </w:r>
            <w:r>
              <w:rPr>
                <w:rFonts w:eastAsia="맑은 고딕"/>
                <w:sz w:val="26"/>
                <w:szCs w:val="26"/>
              </w:rPr>
              <w:t>침해</w:t>
            </w:r>
            <w:r>
              <w:rPr>
                <w:rFonts w:eastAsia="맑은 고딕"/>
                <w:spacing w:val="-6"/>
                <w:sz w:val="26"/>
                <w:szCs w:val="26"/>
              </w:rPr>
              <w:t>하였거나</w:t>
            </w:r>
            <w:r>
              <w:rPr>
                <w:rFonts w:eastAsia="맑은 고딕"/>
                <w:spacing w:val="-6"/>
                <w:sz w:val="26"/>
                <w:szCs w:val="26"/>
              </w:rPr>
              <w:t xml:space="preserve"> </w:t>
            </w:r>
            <w:r>
              <w:rPr>
                <w:rFonts w:eastAsia="맑은 고딕"/>
                <w:spacing w:val="-12"/>
                <w:sz w:val="26"/>
                <w:szCs w:val="26"/>
              </w:rPr>
              <w:t>이와</w:t>
            </w:r>
            <w:r>
              <w:rPr>
                <w:rFonts w:eastAsia="맑은 고딕"/>
                <w:spacing w:val="-12"/>
                <w:sz w:val="26"/>
                <w:szCs w:val="26"/>
              </w:rPr>
              <w:t xml:space="preserve"> </w:t>
            </w:r>
            <w:r>
              <w:rPr>
                <w:rFonts w:eastAsia="맑은 고딕"/>
                <w:spacing w:val="-12"/>
                <w:sz w:val="26"/>
                <w:szCs w:val="26"/>
              </w:rPr>
              <w:t>관련한</w:t>
            </w:r>
            <w:r>
              <w:rPr>
                <w:rFonts w:eastAsia="맑은 고딕"/>
                <w:spacing w:val="-12"/>
                <w:sz w:val="26"/>
                <w:szCs w:val="26"/>
              </w:rPr>
              <w:t xml:space="preserve"> </w:t>
            </w:r>
            <w:r>
              <w:rPr>
                <w:rFonts w:eastAsia="맑은 고딕"/>
                <w:spacing w:val="-12"/>
                <w:sz w:val="26"/>
                <w:szCs w:val="26"/>
              </w:rPr>
              <w:t>분쟁이</w:t>
            </w:r>
            <w:r>
              <w:rPr>
                <w:rFonts w:eastAsia="맑은 고딕"/>
                <w:spacing w:val="-12"/>
                <w:sz w:val="26"/>
                <w:szCs w:val="26"/>
              </w:rPr>
              <w:t xml:space="preserve"> </w:t>
            </w:r>
            <w:r>
              <w:rPr>
                <w:rFonts w:eastAsia="맑은 고딕"/>
                <w:spacing w:val="-12"/>
                <w:sz w:val="26"/>
                <w:szCs w:val="26"/>
              </w:rPr>
              <w:t>발생한</w:t>
            </w:r>
            <w:r>
              <w:rPr>
                <w:rFonts w:eastAsia="맑은 고딕"/>
                <w:spacing w:val="-12"/>
                <w:sz w:val="26"/>
                <w:szCs w:val="26"/>
              </w:rPr>
              <w:t xml:space="preserve"> </w:t>
            </w:r>
            <w:r>
              <w:rPr>
                <w:rFonts w:eastAsia="맑은 고딕"/>
                <w:spacing w:val="-12"/>
                <w:sz w:val="26"/>
                <w:szCs w:val="26"/>
              </w:rPr>
              <w:t>사실이</w:t>
            </w:r>
            <w:r>
              <w:rPr>
                <w:rFonts w:eastAsia="맑은 고딕"/>
                <w:spacing w:val="-12"/>
                <w:sz w:val="26"/>
                <w:szCs w:val="26"/>
              </w:rPr>
              <w:t xml:space="preserve"> </w:t>
            </w:r>
            <w:r>
              <w:rPr>
                <w:rFonts w:eastAsia="맑은 고딕"/>
                <w:spacing w:val="-12"/>
                <w:sz w:val="26"/>
                <w:szCs w:val="26"/>
              </w:rPr>
              <w:t>없으며</w:t>
            </w:r>
            <w:r>
              <w:rPr>
                <w:rFonts w:ascii="맑은 고딕" w:eastAsia="맑은 고딕" w:hAnsi="맑은 고딕" w:hint="eastAsia"/>
                <w:spacing w:val="-12"/>
                <w:sz w:val="26"/>
                <w:szCs w:val="26"/>
              </w:rPr>
              <w:t xml:space="preserve">, </w:t>
            </w:r>
            <w:r>
              <w:rPr>
                <w:rFonts w:eastAsia="맑은 고딕"/>
                <w:spacing w:val="-12"/>
                <w:sz w:val="26"/>
                <w:szCs w:val="26"/>
              </w:rPr>
              <w:t>이로</w:t>
            </w:r>
            <w:r>
              <w:rPr>
                <w:rFonts w:eastAsia="맑은 고딕"/>
                <w:spacing w:val="-12"/>
                <w:sz w:val="26"/>
                <w:szCs w:val="26"/>
              </w:rPr>
              <w:t xml:space="preserve"> </w:t>
            </w:r>
            <w:r>
              <w:rPr>
                <w:rFonts w:eastAsia="맑은 고딕"/>
                <w:spacing w:val="-12"/>
                <w:sz w:val="26"/>
                <w:szCs w:val="26"/>
              </w:rPr>
              <w:t>인하여</w:t>
            </w:r>
            <w:r>
              <w:rPr>
                <w:rFonts w:ascii="맑은 고딕" w:eastAsia="맑은 고딕" w:hAnsi="맑은 고딕" w:hint="eastAsia"/>
                <w:spacing w:val="-6"/>
                <w:sz w:val="26"/>
                <w:szCs w:val="26"/>
              </w:rPr>
              <w:t xml:space="preserve"> </w:t>
            </w:r>
            <w:r>
              <w:rPr>
                <w:rFonts w:eastAsia="맑은 고딕"/>
                <w:spacing w:val="-6"/>
                <w:sz w:val="26"/>
                <w:szCs w:val="26"/>
              </w:rPr>
              <w:t>발생하는</w:t>
            </w:r>
            <w:r>
              <w:rPr>
                <w:rFonts w:eastAsia="맑은 고딕"/>
                <w:spacing w:val="-6"/>
                <w:sz w:val="26"/>
                <w:szCs w:val="26"/>
              </w:rPr>
              <w:t xml:space="preserve"> </w:t>
            </w:r>
            <w:r>
              <w:rPr>
                <w:rFonts w:eastAsia="맑은 고딕"/>
                <w:spacing w:val="-6"/>
                <w:sz w:val="26"/>
                <w:szCs w:val="26"/>
              </w:rPr>
              <w:t>법적인</w:t>
            </w:r>
            <w:r>
              <w:rPr>
                <w:rFonts w:ascii="맑은 고딕" w:eastAsia="맑은 고딕" w:hAnsi="맑은 고딕" w:hint="eastAsia"/>
                <w:sz w:val="26"/>
                <w:szCs w:val="26"/>
              </w:rPr>
              <w:t xml:space="preserve"> </w:t>
            </w:r>
            <w:r>
              <w:rPr>
                <w:rFonts w:eastAsia="맑은 고딕"/>
                <w:sz w:val="26"/>
                <w:szCs w:val="26"/>
              </w:rPr>
              <w:t>책임은</w:t>
            </w:r>
            <w:r>
              <w:rPr>
                <w:rFonts w:eastAsia="맑은 고딕"/>
                <w:sz w:val="26"/>
                <w:szCs w:val="26"/>
              </w:rPr>
              <w:t xml:space="preserve"> </w:t>
            </w:r>
            <w:r>
              <w:rPr>
                <w:rFonts w:eastAsia="맑은 고딕"/>
                <w:sz w:val="26"/>
                <w:szCs w:val="26"/>
              </w:rPr>
              <w:t>출품자에게</w:t>
            </w:r>
            <w:r>
              <w:rPr>
                <w:rFonts w:eastAsia="맑은 고딕"/>
                <w:sz w:val="26"/>
                <w:szCs w:val="26"/>
              </w:rPr>
              <w:t xml:space="preserve"> </w:t>
            </w:r>
            <w:r>
              <w:rPr>
                <w:rFonts w:eastAsia="맑은 고딕"/>
                <w:sz w:val="26"/>
                <w:szCs w:val="26"/>
              </w:rPr>
              <w:t>있음</w:t>
            </w:r>
          </w:p>
          <w:p w14:paraId="3931EEAA" w14:textId="77777777" w:rsidR="00737DA5" w:rsidRDefault="00737DA5" w:rsidP="00737DA5">
            <w:pPr>
              <w:pStyle w:val="a4"/>
              <w:spacing w:before="100" w:line="240" w:lineRule="auto"/>
              <w:ind w:left="1568" w:right="200" w:hanging="684"/>
              <w:rPr>
                <w:rFonts w:eastAsia="맑은 고딕"/>
                <w:spacing w:val="-6"/>
                <w:sz w:val="26"/>
                <w:szCs w:val="26"/>
              </w:rPr>
            </w:pPr>
            <w:r>
              <w:rPr>
                <w:rFonts w:ascii="맑은 고딕" w:eastAsia="맑은 고딕" w:hAnsi="맑은 고딕" w:hint="eastAsia"/>
                <w:sz w:val="26"/>
                <w:szCs w:val="26"/>
              </w:rPr>
              <w:t xml:space="preserve">3. </w:t>
            </w:r>
            <w:r>
              <w:rPr>
                <w:rFonts w:eastAsia="맑은 고딕"/>
                <w:spacing w:val="-6"/>
                <w:sz w:val="26"/>
                <w:szCs w:val="26"/>
              </w:rPr>
              <w:t>수</w:t>
            </w:r>
            <w:r>
              <w:rPr>
                <w:rFonts w:eastAsia="맑은 고딕"/>
                <w:spacing w:val="-12"/>
                <w:sz w:val="26"/>
                <w:szCs w:val="26"/>
              </w:rPr>
              <w:t>상</w:t>
            </w:r>
            <w:r>
              <w:rPr>
                <w:rFonts w:eastAsia="맑은 고딕"/>
                <w:spacing w:val="-12"/>
                <w:sz w:val="26"/>
                <w:szCs w:val="26"/>
              </w:rPr>
              <w:t xml:space="preserve"> </w:t>
            </w:r>
            <w:r>
              <w:rPr>
                <w:rFonts w:eastAsia="맑은 고딕"/>
                <w:spacing w:val="-12"/>
                <w:sz w:val="26"/>
                <w:szCs w:val="26"/>
              </w:rPr>
              <w:t>이후</w:t>
            </w:r>
            <w:r>
              <w:rPr>
                <w:rFonts w:eastAsia="맑은 고딕"/>
                <w:spacing w:val="-12"/>
                <w:sz w:val="26"/>
                <w:szCs w:val="26"/>
              </w:rPr>
              <w:t xml:space="preserve"> </w:t>
            </w:r>
            <w:r>
              <w:rPr>
                <w:rFonts w:eastAsia="맑은 고딕"/>
                <w:spacing w:val="-12"/>
                <w:sz w:val="26"/>
                <w:szCs w:val="26"/>
              </w:rPr>
              <w:t>위반</w:t>
            </w:r>
            <w:r>
              <w:rPr>
                <w:rFonts w:eastAsia="맑은 고딕"/>
                <w:spacing w:val="-12"/>
                <w:sz w:val="26"/>
                <w:szCs w:val="26"/>
              </w:rPr>
              <w:t xml:space="preserve"> </w:t>
            </w:r>
            <w:r>
              <w:rPr>
                <w:rFonts w:eastAsia="맑은 고딕"/>
                <w:spacing w:val="-12"/>
                <w:sz w:val="26"/>
                <w:szCs w:val="26"/>
              </w:rPr>
              <w:t>사실이</w:t>
            </w:r>
            <w:r>
              <w:rPr>
                <w:rFonts w:eastAsia="맑은 고딕"/>
                <w:spacing w:val="-12"/>
                <w:sz w:val="26"/>
                <w:szCs w:val="26"/>
              </w:rPr>
              <w:t xml:space="preserve"> </w:t>
            </w:r>
            <w:r>
              <w:rPr>
                <w:rFonts w:eastAsia="맑은 고딕"/>
                <w:spacing w:val="-12"/>
                <w:sz w:val="26"/>
                <w:szCs w:val="26"/>
              </w:rPr>
              <w:t>밝혀질</w:t>
            </w:r>
            <w:r>
              <w:rPr>
                <w:rFonts w:eastAsia="맑은 고딕"/>
                <w:spacing w:val="-12"/>
                <w:sz w:val="26"/>
                <w:szCs w:val="26"/>
              </w:rPr>
              <w:t xml:space="preserve"> </w:t>
            </w:r>
            <w:r>
              <w:rPr>
                <w:rFonts w:eastAsia="맑은 고딕"/>
                <w:spacing w:val="-12"/>
                <w:sz w:val="26"/>
                <w:szCs w:val="26"/>
              </w:rPr>
              <w:t>경우</w:t>
            </w:r>
            <w:r>
              <w:rPr>
                <w:rFonts w:eastAsia="맑은 고딕"/>
                <w:spacing w:val="-12"/>
                <w:sz w:val="26"/>
                <w:szCs w:val="26"/>
              </w:rPr>
              <w:t xml:space="preserve"> </w:t>
            </w:r>
            <w:r>
              <w:rPr>
                <w:rFonts w:eastAsia="맑은 고딕"/>
                <w:spacing w:val="-12"/>
                <w:sz w:val="26"/>
                <w:szCs w:val="26"/>
              </w:rPr>
              <w:t>수상</w:t>
            </w:r>
            <w:r>
              <w:rPr>
                <w:rFonts w:eastAsia="맑은 고딕"/>
                <w:spacing w:val="-12"/>
                <w:sz w:val="26"/>
                <w:szCs w:val="26"/>
              </w:rPr>
              <w:t xml:space="preserve"> </w:t>
            </w:r>
            <w:r>
              <w:rPr>
                <w:rFonts w:eastAsia="맑은 고딕"/>
                <w:spacing w:val="-12"/>
                <w:sz w:val="26"/>
                <w:szCs w:val="26"/>
              </w:rPr>
              <w:t>취소</w:t>
            </w:r>
            <w:r>
              <w:rPr>
                <w:rFonts w:eastAsia="맑은 고딕"/>
                <w:spacing w:val="-12"/>
                <w:sz w:val="26"/>
                <w:szCs w:val="26"/>
              </w:rPr>
              <w:t xml:space="preserve"> </w:t>
            </w:r>
            <w:r>
              <w:rPr>
                <w:rFonts w:eastAsia="맑은 고딕"/>
                <w:spacing w:val="-12"/>
                <w:sz w:val="26"/>
                <w:szCs w:val="26"/>
              </w:rPr>
              <w:t>및</w:t>
            </w:r>
            <w:r>
              <w:rPr>
                <w:rFonts w:eastAsia="맑은 고딕"/>
                <w:spacing w:val="-12"/>
                <w:sz w:val="26"/>
                <w:szCs w:val="26"/>
              </w:rPr>
              <w:t xml:space="preserve"> </w:t>
            </w:r>
            <w:r>
              <w:rPr>
                <w:rFonts w:eastAsia="맑은 고딕"/>
                <w:spacing w:val="-12"/>
                <w:sz w:val="26"/>
                <w:szCs w:val="26"/>
              </w:rPr>
              <w:t>상금</w:t>
            </w:r>
            <w:r>
              <w:rPr>
                <w:rFonts w:eastAsia="맑은 고딕"/>
                <w:spacing w:val="-12"/>
                <w:sz w:val="26"/>
                <w:szCs w:val="26"/>
              </w:rPr>
              <w:t xml:space="preserve"> </w:t>
            </w:r>
            <w:r>
              <w:rPr>
                <w:rFonts w:eastAsia="맑은 고딕"/>
                <w:spacing w:val="-12"/>
                <w:sz w:val="26"/>
                <w:szCs w:val="26"/>
              </w:rPr>
              <w:t>환수</w:t>
            </w:r>
            <w:r>
              <w:rPr>
                <w:rFonts w:ascii="맑은 고딕" w:eastAsia="맑은 고딕" w:hAnsi="맑은 고딕" w:hint="eastAsia"/>
                <w:spacing w:val="-12"/>
                <w:sz w:val="26"/>
                <w:szCs w:val="26"/>
              </w:rPr>
              <w:t>(</w:t>
            </w:r>
            <w:r>
              <w:rPr>
                <w:rFonts w:eastAsia="맑은 고딕"/>
                <w:spacing w:val="-12"/>
                <w:sz w:val="26"/>
                <w:szCs w:val="26"/>
              </w:rPr>
              <w:t>자진반납</w:t>
            </w:r>
            <w:r>
              <w:rPr>
                <w:rFonts w:ascii="맑은 고딕" w:eastAsia="맑은 고딕" w:hAnsi="맑은 고딕" w:hint="eastAsia"/>
                <w:spacing w:val="-12"/>
                <w:sz w:val="26"/>
                <w:szCs w:val="26"/>
              </w:rPr>
              <w:t>)</w:t>
            </w:r>
            <w:r>
              <w:rPr>
                <w:rFonts w:eastAsia="맑은 고딕"/>
                <w:spacing w:val="-12"/>
                <w:sz w:val="26"/>
                <w:szCs w:val="26"/>
              </w:rPr>
              <w:t>에</w:t>
            </w:r>
            <w:r>
              <w:rPr>
                <w:rFonts w:eastAsia="맑은 고딕"/>
                <w:spacing w:val="-12"/>
                <w:sz w:val="26"/>
                <w:szCs w:val="26"/>
              </w:rPr>
              <w:t xml:space="preserve"> </w:t>
            </w:r>
            <w:r>
              <w:rPr>
                <w:rFonts w:eastAsia="맑은 고딕"/>
                <w:spacing w:val="-12"/>
                <w:sz w:val="26"/>
                <w:szCs w:val="26"/>
              </w:rPr>
              <w:t>이의를</w:t>
            </w:r>
            <w:r>
              <w:rPr>
                <w:rFonts w:ascii="맑은 고딕" w:eastAsia="맑은 고딕" w:hAnsi="맑은 고딕" w:hint="eastAsia"/>
                <w:spacing w:val="-6"/>
                <w:sz w:val="26"/>
                <w:szCs w:val="26"/>
              </w:rPr>
              <w:t xml:space="preserve"> </w:t>
            </w:r>
            <w:r>
              <w:rPr>
                <w:rFonts w:eastAsia="맑은 고딕"/>
                <w:spacing w:val="-6"/>
                <w:sz w:val="26"/>
                <w:szCs w:val="26"/>
              </w:rPr>
              <w:t>제기하지</w:t>
            </w:r>
            <w:r>
              <w:rPr>
                <w:rFonts w:eastAsia="맑은 고딕"/>
                <w:spacing w:val="-6"/>
                <w:sz w:val="26"/>
                <w:szCs w:val="26"/>
              </w:rPr>
              <w:t xml:space="preserve"> </w:t>
            </w:r>
            <w:r>
              <w:rPr>
                <w:rFonts w:eastAsia="맑은 고딕"/>
                <w:spacing w:val="-6"/>
                <w:sz w:val="26"/>
                <w:szCs w:val="26"/>
              </w:rPr>
              <w:t>않음</w:t>
            </w:r>
          </w:p>
          <w:p w14:paraId="4B9DB6C1" w14:textId="77777777" w:rsidR="00737DA5" w:rsidRDefault="00737DA5" w:rsidP="00737DA5">
            <w:pPr>
              <w:pStyle w:val="a4"/>
              <w:spacing w:before="100" w:line="240" w:lineRule="auto"/>
              <w:ind w:left="1568" w:right="200" w:hanging="684"/>
              <w:rPr>
                <w:spacing w:val="-6"/>
                <w:sz w:val="26"/>
                <w:szCs w:val="26"/>
              </w:rPr>
            </w:pPr>
          </w:p>
          <w:p w14:paraId="7C78E273" w14:textId="77777777" w:rsidR="00737DA5" w:rsidRPr="000C0DF7" w:rsidRDefault="00737DA5" w:rsidP="00737DA5">
            <w:pPr>
              <w:pStyle w:val="a4"/>
              <w:spacing w:line="240" w:lineRule="auto"/>
              <w:ind w:left="200" w:right="200" w:firstLineChars="100" w:firstLine="252"/>
              <w:rPr>
                <w:spacing w:val="-4"/>
                <w:sz w:val="26"/>
                <w:szCs w:val="26"/>
              </w:rPr>
            </w:pPr>
            <w:r>
              <w:rPr>
                <w:rFonts w:eastAsia="맑은 고딕"/>
                <w:spacing w:val="-4"/>
                <w:sz w:val="26"/>
                <w:szCs w:val="26"/>
              </w:rPr>
              <w:t>본인은</w:t>
            </w:r>
            <w:r>
              <w:rPr>
                <w:rFonts w:eastAsia="맑은 고딕"/>
                <w:spacing w:val="-4"/>
                <w:sz w:val="26"/>
                <w:szCs w:val="26"/>
              </w:rPr>
              <w:t xml:space="preserve"> </w:t>
            </w:r>
            <w:r>
              <w:rPr>
                <w:rFonts w:eastAsia="맑은 고딕"/>
                <w:spacing w:val="-4"/>
                <w:sz w:val="26"/>
                <w:szCs w:val="26"/>
              </w:rPr>
              <w:t>유의사항을</w:t>
            </w:r>
            <w:r>
              <w:rPr>
                <w:rFonts w:eastAsia="맑은 고딕"/>
                <w:spacing w:val="-4"/>
                <w:sz w:val="26"/>
                <w:szCs w:val="26"/>
              </w:rPr>
              <w:t xml:space="preserve"> </w:t>
            </w:r>
            <w:r>
              <w:rPr>
                <w:rFonts w:eastAsia="맑은 고딕"/>
                <w:spacing w:val="-4"/>
                <w:sz w:val="26"/>
                <w:szCs w:val="26"/>
              </w:rPr>
              <w:t>충분히</w:t>
            </w:r>
            <w:r>
              <w:rPr>
                <w:rFonts w:eastAsia="맑은 고딕"/>
                <w:spacing w:val="-4"/>
                <w:sz w:val="26"/>
                <w:szCs w:val="26"/>
              </w:rPr>
              <w:t xml:space="preserve"> </w:t>
            </w:r>
            <w:r>
              <w:rPr>
                <w:rFonts w:eastAsia="맑은 고딕"/>
                <w:spacing w:val="-4"/>
                <w:sz w:val="26"/>
                <w:szCs w:val="26"/>
              </w:rPr>
              <w:t>숙지하였으며</w:t>
            </w:r>
            <w:r>
              <w:rPr>
                <w:rFonts w:eastAsia="맑은 고딕"/>
                <w:spacing w:val="-4"/>
                <w:sz w:val="26"/>
                <w:szCs w:val="26"/>
              </w:rPr>
              <w:t xml:space="preserve"> </w:t>
            </w:r>
            <w:r>
              <w:rPr>
                <w:rFonts w:eastAsia="맑은 고딕"/>
                <w:spacing w:val="-4"/>
                <w:sz w:val="26"/>
                <w:szCs w:val="26"/>
              </w:rPr>
              <w:t>대회진행에</w:t>
            </w:r>
            <w:r>
              <w:rPr>
                <w:rFonts w:eastAsia="맑은 고딕"/>
                <w:spacing w:val="-4"/>
                <w:sz w:val="26"/>
                <w:szCs w:val="26"/>
              </w:rPr>
              <w:t xml:space="preserve"> </w:t>
            </w:r>
            <w:r>
              <w:rPr>
                <w:rFonts w:eastAsia="맑은 고딕"/>
                <w:spacing w:val="-4"/>
                <w:sz w:val="26"/>
                <w:szCs w:val="26"/>
              </w:rPr>
              <w:t>필요한</w:t>
            </w:r>
            <w:r>
              <w:rPr>
                <w:rFonts w:eastAsia="맑은 고딕"/>
                <w:spacing w:val="-4"/>
                <w:sz w:val="26"/>
                <w:szCs w:val="26"/>
              </w:rPr>
              <w:t xml:space="preserve"> </w:t>
            </w:r>
            <w:r w:rsidR="00C65DD2">
              <w:rPr>
                <w:rFonts w:eastAsia="맑은 고딕" w:hint="eastAsia"/>
                <w:spacing w:val="-4"/>
                <w:sz w:val="26"/>
                <w:szCs w:val="26"/>
              </w:rPr>
              <w:t>주관기관의</w:t>
            </w:r>
            <w:r w:rsidR="00C65DD2">
              <w:rPr>
                <w:rFonts w:eastAsia="맑은 고딕" w:hint="eastAsia"/>
                <w:spacing w:val="-4"/>
                <w:sz w:val="26"/>
                <w:szCs w:val="26"/>
              </w:rPr>
              <w:t xml:space="preserve"> </w:t>
            </w:r>
            <w:r>
              <w:rPr>
                <w:rFonts w:eastAsia="맑은 고딕"/>
                <w:spacing w:val="-4"/>
                <w:sz w:val="26"/>
                <w:szCs w:val="26"/>
              </w:rPr>
              <w:t>요구사항에</w:t>
            </w:r>
            <w:r>
              <w:rPr>
                <w:rFonts w:eastAsia="맑은 고딕"/>
                <w:spacing w:val="-4"/>
                <w:sz w:val="26"/>
                <w:szCs w:val="26"/>
              </w:rPr>
              <w:t xml:space="preserve"> </w:t>
            </w:r>
            <w:r>
              <w:rPr>
                <w:rFonts w:eastAsia="맑은 고딕"/>
                <w:spacing w:val="-4"/>
                <w:sz w:val="26"/>
                <w:szCs w:val="26"/>
              </w:rPr>
              <w:t>성실히</w:t>
            </w:r>
            <w:r>
              <w:rPr>
                <w:rFonts w:eastAsia="맑은 고딕"/>
                <w:spacing w:val="-4"/>
                <w:sz w:val="26"/>
                <w:szCs w:val="26"/>
              </w:rPr>
              <w:t xml:space="preserve"> </w:t>
            </w:r>
            <w:r>
              <w:rPr>
                <w:rFonts w:eastAsia="맑은 고딕"/>
                <w:spacing w:val="-4"/>
                <w:sz w:val="26"/>
                <w:szCs w:val="26"/>
              </w:rPr>
              <w:t>응할</w:t>
            </w:r>
            <w:r>
              <w:rPr>
                <w:rFonts w:eastAsia="맑은 고딕"/>
                <w:spacing w:val="-4"/>
                <w:sz w:val="26"/>
                <w:szCs w:val="26"/>
              </w:rPr>
              <w:t xml:space="preserve"> </w:t>
            </w:r>
            <w:r>
              <w:rPr>
                <w:rFonts w:eastAsia="맑은 고딕"/>
                <w:spacing w:val="-4"/>
                <w:sz w:val="26"/>
                <w:szCs w:val="26"/>
              </w:rPr>
              <w:t>것에</w:t>
            </w:r>
            <w:r>
              <w:rPr>
                <w:rFonts w:eastAsia="맑은 고딕"/>
                <w:spacing w:val="-4"/>
                <w:sz w:val="26"/>
                <w:szCs w:val="26"/>
              </w:rPr>
              <w:t xml:space="preserve"> </w:t>
            </w:r>
            <w:r>
              <w:rPr>
                <w:rFonts w:eastAsia="맑은 고딕"/>
                <w:spacing w:val="-4"/>
                <w:sz w:val="26"/>
                <w:szCs w:val="26"/>
              </w:rPr>
              <w:t>동의합니다</w:t>
            </w:r>
            <w:r>
              <w:rPr>
                <w:rFonts w:ascii="맑은 고딕" w:eastAsia="맑은 고딕" w:hAnsi="맑은 고딕" w:hint="eastAsia"/>
                <w:sz w:val="26"/>
                <w:szCs w:val="26"/>
              </w:rPr>
              <w:t>.</w:t>
            </w:r>
          </w:p>
          <w:p w14:paraId="44945BE6" w14:textId="77777777" w:rsidR="00737DA5" w:rsidRDefault="00737DA5" w:rsidP="00C65DD2">
            <w:pPr>
              <w:pStyle w:val="MS"/>
              <w:widowControl/>
              <w:wordWrap/>
              <w:autoSpaceDE/>
              <w:spacing w:line="240" w:lineRule="auto"/>
              <w:ind w:right="200"/>
              <w:rPr>
                <w:rFonts w:ascii="맑은 고딕" w:eastAsia="맑은 고딕" w:hAnsi="맑은 고딕"/>
                <w:sz w:val="30"/>
                <w:szCs w:val="30"/>
              </w:rPr>
            </w:pPr>
          </w:p>
          <w:p w14:paraId="0A9665CB" w14:textId="7BA85E7E" w:rsidR="00737DA5" w:rsidRDefault="00C65DD2" w:rsidP="00737DA5">
            <w:pPr>
              <w:pStyle w:val="MS"/>
              <w:widowControl/>
              <w:wordWrap/>
              <w:autoSpaceDE/>
              <w:spacing w:line="240" w:lineRule="auto"/>
              <w:jc w:val="center"/>
              <w:rPr>
                <w:sz w:val="30"/>
                <w:szCs w:val="30"/>
              </w:rPr>
            </w:pPr>
            <w:r>
              <w:rPr>
                <w:rFonts w:ascii="맑은 고딕" w:eastAsia="맑은 고딕" w:hAnsi="맑은 고딕" w:hint="eastAsia"/>
                <w:sz w:val="30"/>
                <w:szCs w:val="30"/>
              </w:rPr>
              <w:t>202</w:t>
            </w:r>
            <w:r w:rsidR="009E55F4">
              <w:rPr>
                <w:rFonts w:ascii="맑은 고딕" w:eastAsia="맑은 고딕" w:hAnsi="맑은 고딕"/>
                <w:sz w:val="30"/>
                <w:szCs w:val="30"/>
              </w:rPr>
              <w:t>3</w:t>
            </w:r>
            <w:r w:rsidR="00737DA5">
              <w:rPr>
                <w:rFonts w:eastAsia="맑은 고딕"/>
                <w:sz w:val="30"/>
                <w:szCs w:val="30"/>
              </w:rPr>
              <w:t>년</w:t>
            </w:r>
            <w:r w:rsidR="00737DA5">
              <w:rPr>
                <w:rFonts w:eastAsia="맑은 고딕"/>
                <w:sz w:val="30"/>
                <w:szCs w:val="30"/>
              </w:rPr>
              <w:t xml:space="preserve"> </w:t>
            </w:r>
            <w:r w:rsidR="00737DA5">
              <w:rPr>
                <w:rFonts w:eastAsia="맑은 고딕" w:hint="eastAsia"/>
                <w:sz w:val="30"/>
                <w:szCs w:val="30"/>
              </w:rPr>
              <w:t xml:space="preserve">   </w:t>
            </w:r>
            <w:r w:rsidR="00473727">
              <w:rPr>
                <w:rFonts w:eastAsia="맑은 고딕"/>
                <w:sz w:val="30"/>
                <w:szCs w:val="30"/>
              </w:rPr>
              <w:t>7</w:t>
            </w:r>
            <w:r w:rsidR="00737DA5">
              <w:rPr>
                <w:rFonts w:eastAsia="맑은 고딕"/>
                <w:sz w:val="30"/>
                <w:szCs w:val="30"/>
              </w:rPr>
              <w:t>월</w:t>
            </w:r>
            <w:r w:rsidR="00737DA5">
              <w:rPr>
                <w:rFonts w:eastAsia="맑은 고딕"/>
                <w:sz w:val="30"/>
                <w:szCs w:val="30"/>
              </w:rPr>
              <w:t xml:space="preserve"> </w:t>
            </w:r>
            <w:r w:rsidR="00737DA5">
              <w:rPr>
                <w:rFonts w:eastAsia="맑은 고딕" w:hint="eastAsia"/>
                <w:sz w:val="30"/>
                <w:szCs w:val="30"/>
              </w:rPr>
              <w:t xml:space="preserve">  </w:t>
            </w:r>
            <w:r w:rsidR="00473727">
              <w:rPr>
                <w:rFonts w:eastAsia="맑은 고딕"/>
                <w:sz w:val="30"/>
                <w:szCs w:val="30"/>
              </w:rPr>
              <w:t>13</w:t>
            </w:r>
            <w:r w:rsidR="00737DA5">
              <w:rPr>
                <w:rFonts w:eastAsia="맑은 고딕"/>
                <w:sz w:val="30"/>
                <w:szCs w:val="30"/>
              </w:rPr>
              <w:t>일</w:t>
            </w:r>
          </w:p>
          <w:p w14:paraId="46CBCB0D" w14:textId="77777777" w:rsidR="00737DA5" w:rsidRDefault="00737DA5" w:rsidP="00737DA5">
            <w:pPr>
              <w:pStyle w:val="a4"/>
              <w:wordWrap/>
              <w:spacing w:line="240" w:lineRule="auto"/>
              <w:ind w:left="200" w:right="200"/>
              <w:jc w:val="right"/>
              <w:rPr>
                <w:rFonts w:ascii="맑은 고딕" w:eastAsia="맑은 고딕" w:hAnsi="맑은 고딕"/>
              </w:rPr>
            </w:pPr>
          </w:p>
          <w:p w14:paraId="1339954E" w14:textId="1865249B" w:rsidR="00737DA5" w:rsidRDefault="00155548" w:rsidP="00737DA5">
            <w:pPr>
              <w:pStyle w:val="a4"/>
              <w:wordWrap/>
              <w:spacing w:line="240" w:lineRule="auto"/>
              <w:ind w:left="200" w:right="200"/>
              <w:jc w:val="right"/>
              <w:rPr>
                <w:rFonts w:ascii="맑은 고딕" w:eastAsia="맑은 고딕" w:hAnsi="맑은 고딕"/>
              </w:rPr>
            </w:pPr>
            <w:r>
              <w:rPr>
                <w:rFonts w:ascii="맑은 고딕" w:eastAsia="맑은 고딕" w:hAnsi="맑은 고딕" w:hint="eastAsia"/>
                <w:noProof/>
              </w:rPr>
              <w:drawing>
                <wp:anchor distT="0" distB="0" distL="114300" distR="114300" simplePos="0" relativeHeight="251660288" behindDoc="0" locked="0" layoutInCell="1" allowOverlap="1" wp14:anchorId="61681084" wp14:editId="1AEA84C6">
                  <wp:simplePos x="0" y="0"/>
                  <wp:positionH relativeFrom="column">
                    <wp:posOffset>4270375</wp:posOffset>
                  </wp:positionH>
                  <wp:positionV relativeFrom="paragraph">
                    <wp:posOffset>209550</wp:posOffset>
                  </wp:positionV>
                  <wp:extent cx="685800" cy="363855"/>
                  <wp:effectExtent l="0" t="0" r="0" b="0"/>
                  <wp:wrapNone/>
                  <wp:docPr id="1200853925" name="그림 2" descr="폰트, 타이포그래피, 그래픽,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3925" name="그림 2" descr="폰트, 타이포그래피, 그래픽, 서예이(가) 표시된 사진&#10;&#10;자동 생성된 설명"/>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5800" cy="363855"/>
                          </a:xfrm>
                          <a:prstGeom prst="rect">
                            <a:avLst/>
                          </a:prstGeom>
                        </pic:spPr>
                      </pic:pic>
                    </a:graphicData>
                  </a:graphic>
                  <wp14:sizeRelH relativeFrom="margin">
                    <wp14:pctWidth>0</wp14:pctWidth>
                  </wp14:sizeRelH>
                  <wp14:sizeRelV relativeFrom="margin">
                    <wp14:pctHeight>0</wp14:pctHeight>
                  </wp14:sizeRelV>
                </wp:anchor>
              </w:drawing>
            </w:r>
          </w:p>
          <w:p w14:paraId="2321942D" w14:textId="37E7D980" w:rsidR="00737DA5" w:rsidRDefault="00737DA5" w:rsidP="00737DA5">
            <w:pPr>
              <w:pStyle w:val="a4"/>
              <w:wordWrap/>
              <w:spacing w:line="240" w:lineRule="auto"/>
              <w:ind w:left="200" w:right="200"/>
              <w:jc w:val="right"/>
              <w:rPr>
                <w:rFonts w:ascii="맑은 고딕" w:eastAsia="맑은 고딕" w:hAnsi="맑은 고딕"/>
                <w:b/>
                <w:bCs/>
                <w:sz w:val="2"/>
                <w:szCs w:val="2"/>
              </w:rPr>
            </w:pPr>
          </w:p>
          <w:p w14:paraId="5A3E36B9" w14:textId="368700CA" w:rsidR="00737DA5" w:rsidRDefault="00155548" w:rsidP="00737DA5">
            <w:pPr>
              <w:pStyle w:val="a4"/>
              <w:wordWrap/>
              <w:spacing w:line="240" w:lineRule="auto"/>
              <w:ind w:left="200" w:right="200"/>
              <w:jc w:val="center"/>
              <w:rPr>
                <w:sz w:val="24"/>
                <w:szCs w:val="24"/>
              </w:rPr>
            </w:pPr>
            <w:r>
              <w:rPr>
                <w:rFonts w:ascii="맑은 고딕" w:eastAsia="맑은 고딕" w:hAnsi="맑은 고딕" w:hint="eastAsia"/>
                <w:noProof/>
              </w:rPr>
              <w:drawing>
                <wp:anchor distT="0" distB="0" distL="114300" distR="114300" simplePos="0" relativeHeight="251659264" behindDoc="0" locked="0" layoutInCell="1" allowOverlap="1" wp14:anchorId="616A1741" wp14:editId="7D8E6FCA">
                  <wp:simplePos x="0" y="0"/>
                  <wp:positionH relativeFrom="column">
                    <wp:posOffset>4327525</wp:posOffset>
                  </wp:positionH>
                  <wp:positionV relativeFrom="paragraph">
                    <wp:posOffset>246380</wp:posOffset>
                  </wp:positionV>
                  <wp:extent cx="396875" cy="285750"/>
                  <wp:effectExtent l="0" t="0" r="3175" b="0"/>
                  <wp:wrapNone/>
                  <wp:docPr id="645978964" name="그림 645978964" descr="폰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5009" name="그림 1" descr="폰트, 타이포그래피이(가) 표시된 사진&#10;&#10;자동 생성된 설명"/>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6875" cy="285750"/>
                          </a:xfrm>
                          <a:prstGeom prst="rect">
                            <a:avLst/>
                          </a:prstGeom>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noProof/>
              </w:rPr>
              <w:t xml:space="preserve"> </w:t>
            </w:r>
            <w:proofErr w:type="spellStart"/>
            <w:r w:rsidR="00737DA5">
              <w:rPr>
                <w:rFonts w:eastAsia="맑은 고딕"/>
                <w:sz w:val="24"/>
                <w:szCs w:val="24"/>
              </w:rPr>
              <w:t>서약자</w:t>
            </w:r>
            <w:proofErr w:type="spellEnd"/>
            <w:r w:rsidR="00737DA5">
              <w:rPr>
                <w:rFonts w:eastAsia="맑은 고딕"/>
                <w:sz w:val="24"/>
                <w:szCs w:val="24"/>
              </w:rPr>
              <w:t xml:space="preserve"> </w:t>
            </w:r>
            <w:r w:rsidR="00737DA5">
              <w:rPr>
                <w:rFonts w:eastAsia="맑은 고딕"/>
                <w:sz w:val="24"/>
                <w:szCs w:val="24"/>
              </w:rPr>
              <w:t>팀</w:t>
            </w:r>
            <w:r w:rsidR="00C65DD2">
              <w:rPr>
                <w:rFonts w:eastAsia="맑은 고딕" w:hint="eastAsia"/>
                <w:sz w:val="24"/>
                <w:szCs w:val="24"/>
              </w:rPr>
              <w:t>(</w:t>
            </w:r>
            <w:r w:rsidR="00C65DD2">
              <w:rPr>
                <w:rFonts w:eastAsia="맑은 고딕" w:hint="eastAsia"/>
                <w:sz w:val="24"/>
                <w:szCs w:val="24"/>
              </w:rPr>
              <w:t>기업</w:t>
            </w:r>
            <w:r w:rsidR="00C65DD2">
              <w:rPr>
                <w:rFonts w:eastAsia="맑은 고딕" w:hint="eastAsia"/>
                <w:sz w:val="24"/>
                <w:szCs w:val="24"/>
              </w:rPr>
              <w:t>)</w:t>
            </w:r>
            <w:r w:rsidR="00737DA5">
              <w:rPr>
                <w:rFonts w:eastAsia="맑은 고딕"/>
                <w:sz w:val="24"/>
                <w:szCs w:val="24"/>
              </w:rPr>
              <w:t>명</w:t>
            </w:r>
            <w:r w:rsidR="00737DA5">
              <w:rPr>
                <w:rFonts w:eastAsia="맑은 고딕"/>
                <w:sz w:val="24"/>
                <w:szCs w:val="24"/>
              </w:rPr>
              <w:t xml:space="preserve"> </w:t>
            </w:r>
            <w:r w:rsidR="00C65DD2">
              <w:rPr>
                <w:rFonts w:eastAsia="맑은 고딕" w:hint="eastAsia"/>
                <w:sz w:val="24"/>
                <w:szCs w:val="24"/>
              </w:rPr>
              <w:t xml:space="preserve">     </w:t>
            </w:r>
            <w:r>
              <w:rPr>
                <w:rFonts w:eastAsia="맑은 고딕"/>
                <w:sz w:val="24"/>
                <w:szCs w:val="24"/>
              </w:rPr>
              <w:t xml:space="preserve"> </w:t>
            </w:r>
            <w:proofErr w:type="gramStart"/>
            <w:r w:rsidR="00737DA5">
              <w:rPr>
                <w:rFonts w:eastAsia="맑은 고딕"/>
                <w:sz w:val="24"/>
                <w:szCs w:val="24"/>
              </w:rPr>
              <w:t>성명</w:t>
            </w:r>
            <w:r w:rsidR="00737DA5">
              <w:rPr>
                <w:rFonts w:eastAsia="맑은 고딕" w:hint="eastAsia"/>
                <w:sz w:val="24"/>
                <w:szCs w:val="24"/>
              </w:rPr>
              <w:t xml:space="preserve"> </w:t>
            </w:r>
            <w:r w:rsidR="00473727">
              <w:rPr>
                <w:rFonts w:eastAsia="맑은 고딕"/>
                <w:sz w:val="24"/>
                <w:szCs w:val="24"/>
              </w:rPr>
              <w:t xml:space="preserve"> </w:t>
            </w:r>
            <w:r w:rsidR="00473727">
              <w:rPr>
                <w:rFonts w:eastAsia="맑은 고딕" w:hint="eastAsia"/>
                <w:sz w:val="24"/>
                <w:szCs w:val="24"/>
              </w:rPr>
              <w:t>박준희</w:t>
            </w:r>
            <w:proofErr w:type="gramEnd"/>
            <w:r w:rsidR="00737DA5">
              <w:rPr>
                <w:rFonts w:eastAsia="맑은 고딕" w:hint="eastAsia"/>
                <w:sz w:val="24"/>
                <w:szCs w:val="24"/>
              </w:rPr>
              <w:t xml:space="preserve"> </w:t>
            </w:r>
            <w:r w:rsidR="00737DA5">
              <w:rPr>
                <w:rFonts w:eastAsia="맑은 고딕"/>
                <w:sz w:val="24"/>
                <w:szCs w:val="24"/>
              </w:rPr>
              <w:t xml:space="preserve"> </w:t>
            </w:r>
          </w:p>
          <w:p w14:paraId="1FC62FC6" w14:textId="5ED4AF5B" w:rsidR="00737DA5" w:rsidRDefault="00155548" w:rsidP="00737DA5">
            <w:pPr>
              <w:pStyle w:val="a4"/>
              <w:wordWrap/>
              <w:spacing w:line="240" w:lineRule="auto"/>
              <w:ind w:left="200" w:right="200"/>
              <w:jc w:val="center"/>
              <w:rPr>
                <w:sz w:val="24"/>
                <w:szCs w:val="24"/>
              </w:rPr>
            </w:pPr>
            <w:r>
              <w:rPr>
                <w:rFonts w:ascii="맑은 고딕" w:eastAsia="맑은 고딕" w:hAnsi="맑은 고딕" w:hint="eastAsia"/>
                <w:noProof/>
              </w:rPr>
              <w:drawing>
                <wp:anchor distT="0" distB="0" distL="114300" distR="114300" simplePos="0" relativeHeight="251662336" behindDoc="0" locked="0" layoutInCell="1" allowOverlap="1" wp14:anchorId="4A2959B3" wp14:editId="5E03FD57">
                  <wp:simplePos x="0" y="0"/>
                  <wp:positionH relativeFrom="column">
                    <wp:posOffset>4321175</wp:posOffset>
                  </wp:positionH>
                  <wp:positionV relativeFrom="paragraph">
                    <wp:posOffset>231140</wp:posOffset>
                  </wp:positionV>
                  <wp:extent cx="584200" cy="337185"/>
                  <wp:effectExtent l="0" t="0" r="6350" b="5715"/>
                  <wp:wrapNone/>
                  <wp:docPr id="1264328611" name="그림 4" descr="폰트, 타이포그래피, 화이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28611" name="그림 4" descr="폰트, 타이포그래피, 화이트, 서예이(가) 표시된 사진&#10;&#10;자동 생성된 설명"/>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84200" cy="337185"/>
                          </a:xfrm>
                          <a:prstGeom prst="rect">
                            <a:avLst/>
                          </a:prstGeom>
                        </pic:spPr>
                      </pic:pic>
                    </a:graphicData>
                  </a:graphic>
                  <wp14:sizeRelH relativeFrom="margin">
                    <wp14:pctWidth>0</wp14:pctWidth>
                  </wp14:sizeRelH>
                  <wp14:sizeRelV relativeFrom="margin">
                    <wp14:pctHeight>0</wp14:pctHeight>
                  </wp14:sizeRelV>
                </wp:anchor>
              </w:drawing>
            </w:r>
            <w:r>
              <w:rPr>
                <w:rFonts w:eastAsia="맑은 고딕"/>
                <w:sz w:val="24"/>
                <w:szCs w:val="24"/>
              </w:rPr>
              <w:t xml:space="preserve">                        </w:t>
            </w:r>
            <w:proofErr w:type="gramStart"/>
            <w:r w:rsidR="00737DA5">
              <w:rPr>
                <w:rFonts w:eastAsia="맑은 고딕"/>
                <w:sz w:val="24"/>
                <w:szCs w:val="24"/>
              </w:rPr>
              <w:t>성명</w:t>
            </w:r>
            <w:r w:rsidR="00737DA5">
              <w:rPr>
                <w:rFonts w:eastAsia="맑은 고딕" w:hint="eastAsia"/>
                <w:sz w:val="24"/>
                <w:szCs w:val="24"/>
              </w:rPr>
              <w:t xml:space="preserve"> </w:t>
            </w:r>
            <w:r w:rsidR="00473727">
              <w:rPr>
                <w:rFonts w:eastAsia="맑은 고딕"/>
                <w:sz w:val="24"/>
                <w:szCs w:val="24"/>
              </w:rPr>
              <w:t xml:space="preserve"> </w:t>
            </w:r>
            <w:proofErr w:type="spellStart"/>
            <w:r w:rsidR="00473727">
              <w:rPr>
                <w:rFonts w:eastAsia="맑은 고딕" w:hint="eastAsia"/>
                <w:sz w:val="24"/>
                <w:szCs w:val="24"/>
              </w:rPr>
              <w:t>오승주</w:t>
            </w:r>
            <w:proofErr w:type="spellEnd"/>
            <w:proofErr w:type="gramEnd"/>
            <w:r w:rsidR="00737DA5">
              <w:rPr>
                <w:rFonts w:eastAsia="맑은 고딕" w:hint="eastAsia"/>
                <w:sz w:val="24"/>
                <w:szCs w:val="24"/>
              </w:rPr>
              <w:t xml:space="preserve"> </w:t>
            </w:r>
          </w:p>
          <w:p w14:paraId="11238D3C" w14:textId="5B1B2323" w:rsidR="00737DA5" w:rsidRDefault="00155548" w:rsidP="00737DA5">
            <w:pPr>
              <w:pStyle w:val="a4"/>
              <w:wordWrap/>
              <w:spacing w:line="240" w:lineRule="auto"/>
              <w:ind w:left="200" w:right="200"/>
              <w:jc w:val="center"/>
              <w:rPr>
                <w:rFonts w:eastAsia="맑은 고딕"/>
                <w:sz w:val="24"/>
                <w:szCs w:val="24"/>
              </w:rPr>
            </w:pPr>
            <w:r>
              <w:rPr>
                <w:rFonts w:ascii="맑은 고딕" w:eastAsia="맑은 고딕" w:hAnsi="맑은 고딕" w:hint="eastAsia"/>
                <w:noProof/>
              </w:rPr>
              <w:drawing>
                <wp:anchor distT="0" distB="0" distL="114300" distR="114300" simplePos="0" relativeHeight="251661312" behindDoc="0" locked="0" layoutInCell="1" allowOverlap="1" wp14:anchorId="2382E5C5" wp14:editId="53E93116">
                  <wp:simplePos x="0" y="0"/>
                  <wp:positionH relativeFrom="column">
                    <wp:posOffset>4295775</wp:posOffset>
                  </wp:positionH>
                  <wp:positionV relativeFrom="paragraph">
                    <wp:posOffset>215265</wp:posOffset>
                  </wp:positionV>
                  <wp:extent cx="565150" cy="356870"/>
                  <wp:effectExtent l="0" t="0" r="6350" b="5080"/>
                  <wp:wrapNone/>
                  <wp:docPr id="206204745" name="그림 3" descr="폰트, 타이포그래피, 로고,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4745" name="그림 3" descr="폰트, 타이포그래피, 로고, 서예이(가) 표시된 사진&#10;&#10;자동 생성된 설명"/>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5150" cy="356870"/>
                          </a:xfrm>
                          <a:prstGeom prst="rect">
                            <a:avLst/>
                          </a:prstGeom>
                        </pic:spPr>
                      </pic:pic>
                    </a:graphicData>
                  </a:graphic>
                  <wp14:sizeRelH relativeFrom="margin">
                    <wp14:pctWidth>0</wp14:pctWidth>
                  </wp14:sizeRelH>
                  <wp14:sizeRelV relativeFrom="margin">
                    <wp14:pctHeight>0</wp14:pctHeight>
                  </wp14:sizeRelV>
                </wp:anchor>
              </w:drawing>
            </w:r>
            <w:r w:rsidR="00737DA5">
              <w:rPr>
                <w:rFonts w:eastAsia="맑은 고딕" w:hint="eastAsia"/>
                <w:sz w:val="24"/>
                <w:szCs w:val="24"/>
              </w:rPr>
              <w:t xml:space="preserve">                        </w:t>
            </w:r>
            <w:proofErr w:type="gramStart"/>
            <w:r w:rsidR="00737DA5">
              <w:rPr>
                <w:rFonts w:eastAsia="맑은 고딕"/>
                <w:sz w:val="24"/>
                <w:szCs w:val="24"/>
              </w:rPr>
              <w:t>성명</w:t>
            </w:r>
            <w:r w:rsidR="00737DA5">
              <w:rPr>
                <w:rFonts w:eastAsia="맑은 고딕" w:hint="eastAsia"/>
                <w:sz w:val="24"/>
                <w:szCs w:val="24"/>
              </w:rPr>
              <w:t xml:space="preserve">  </w:t>
            </w:r>
            <w:r w:rsidR="00473727">
              <w:rPr>
                <w:rFonts w:eastAsia="맑은 고딕" w:hint="eastAsia"/>
                <w:sz w:val="24"/>
                <w:szCs w:val="24"/>
              </w:rPr>
              <w:t>이예지</w:t>
            </w:r>
            <w:proofErr w:type="gramEnd"/>
            <w:r w:rsidR="00737DA5">
              <w:rPr>
                <w:rFonts w:eastAsia="맑은 고딕" w:hint="eastAsia"/>
                <w:sz w:val="24"/>
                <w:szCs w:val="24"/>
              </w:rPr>
              <w:t xml:space="preserve"> </w:t>
            </w:r>
          </w:p>
          <w:p w14:paraId="1BEDE328" w14:textId="2E6347FA" w:rsidR="00737DA5" w:rsidRDefault="00737DA5" w:rsidP="00737DA5">
            <w:pPr>
              <w:pStyle w:val="a4"/>
              <w:wordWrap/>
              <w:spacing w:line="240" w:lineRule="auto"/>
              <w:ind w:left="200" w:right="200"/>
              <w:jc w:val="center"/>
              <w:rPr>
                <w:rFonts w:ascii="맑은 고딕" w:eastAsia="맑은 고딕" w:hAnsi="맑은 고딕"/>
                <w:sz w:val="24"/>
                <w:szCs w:val="24"/>
              </w:rPr>
            </w:pPr>
            <w:r>
              <w:rPr>
                <w:rFonts w:eastAsia="맑은 고딕" w:hint="eastAsia"/>
                <w:sz w:val="24"/>
                <w:szCs w:val="24"/>
              </w:rPr>
              <w:t xml:space="preserve">                        </w:t>
            </w:r>
            <w:proofErr w:type="gramStart"/>
            <w:r>
              <w:rPr>
                <w:rFonts w:eastAsia="맑은 고딕"/>
                <w:sz w:val="24"/>
                <w:szCs w:val="24"/>
              </w:rPr>
              <w:t>성명</w:t>
            </w:r>
            <w:r>
              <w:rPr>
                <w:rFonts w:eastAsia="맑은 고딕" w:hint="eastAsia"/>
                <w:sz w:val="24"/>
                <w:szCs w:val="24"/>
              </w:rPr>
              <w:t xml:space="preserve">  </w:t>
            </w:r>
            <w:proofErr w:type="spellStart"/>
            <w:r w:rsidR="00473727">
              <w:rPr>
                <w:rFonts w:eastAsia="맑은 고딕" w:hint="eastAsia"/>
                <w:sz w:val="24"/>
                <w:szCs w:val="24"/>
              </w:rPr>
              <w:t>전예린</w:t>
            </w:r>
            <w:proofErr w:type="spellEnd"/>
            <w:proofErr w:type="gramEnd"/>
            <w:r>
              <w:rPr>
                <w:rFonts w:eastAsia="맑은 고딕" w:hint="eastAsia"/>
                <w:sz w:val="24"/>
                <w:szCs w:val="24"/>
              </w:rPr>
              <w:t xml:space="preserve"> </w:t>
            </w:r>
          </w:p>
          <w:p w14:paraId="10303D64" w14:textId="1E1676B5" w:rsidR="00C65DD2" w:rsidRDefault="00C65DD2" w:rsidP="00C65DD2">
            <w:pPr>
              <w:pStyle w:val="a4"/>
              <w:wordWrap/>
              <w:spacing w:line="240" w:lineRule="auto"/>
              <w:ind w:left="200" w:right="200"/>
              <w:jc w:val="center"/>
              <w:rPr>
                <w:sz w:val="24"/>
                <w:szCs w:val="24"/>
              </w:rPr>
            </w:pPr>
            <w:r>
              <w:rPr>
                <w:rFonts w:eastAsia="맑은 고딕" w:hint="eastAsia"/>
                <w:sz w:val="24"/>
                <w:szCs w:val="24"/>
              </w:rPr>
              <w:t xml:space="preserve">                        </w:t>
            </w:r>
          </w:p>
          <w:p w14:paraId="25AFE039" w14:textId="170C8D24" w:rsidR="00737DA5" w:rsidRDefault="00737DA5" w:rsidP="00C65DD2">
            <w:pPr>
              <w:pStyle w:val="a4"/>
              <w:wordWrap/>
              <w:spacing w:line="240" w:lineRule="auto"/>
              <w:ind w:right="200"/>
              <w:rPr>
                <w:rFonts w:ascii="맑은 고딕" w:eastAsia="맑은 고딕" w:hAnsi="맑은 고딕"/>
                <w:sz w:val="24"/>
                <w:szCs w:val="24"/>
              </w:rPr>
            </w:pPr>
          </w:p>
          <w:p w14:paraId="6739BBB4" w14:textId="77777777" w:rsidR="00737DA5" w:rsidRDefault="00737DA5" w:rsidP="00737DA5">
            <w:pPr>
              <w:pStyle w:val="a4"/>
              <w:wordWrap/>
              <w:spacing w:line="240" w:lineRule="auto"/>
              <w:ind w:right="200"/>
              <w:jc w:val="left"/>
              <w:rPr>
                <w:rFonts w:eastAsia="맑은 고딕"/>
                <w:sz w:val="26"/>
                <w:szCs w:val="26"/>
              </w:rPr>
            </w:pPr>
            <w:r>
              <w:rPr>
                <w:rFonts w:eastAsia="맑은 고딕"/>
                <w:sz w:val="26"/>
                <w:szCs w:val="26"/>
              </w:rPr>
              <w:t>한국문화정보원장</w:t>
            </w:r>
            <w:r>
              <w:rPr>
                <w:rFonts w:eastAsia="맑은 고딕"/>
                <w:sz w:val="26"/>
                <w:szCs w:val="26"/>
              </w:rPr>
              <w:t xml:space="preserve"> </w:t>
            </w:r>
            <w:r>
              <w:rPr>
                <w:rFonts w:eastAsia="맑은 고딕"/>
                <w:sz w:val="26"/>
                <w:szCs w:val="26"/>
              </w:rPr>
              <w:t>귀중</w:t>
            </w:r>
          </w:p>
          <w:p w14:paraId="2CE2CFCB" w14:textId="77777777" w:rsidR="00737DA5" w:rsidRDefault="00737DA5" w:rsidP="00737DA5">
            <w:pPr>
              <w:pStyle w:val="a4"/>
              <w:wordWrap/>
              <w:spacing w:line="240" w:lineRule="auto"/>
              <w:ind w:right="200"/>
              <w:jc w:val="left"/>
              <w:rPr>
                <w:sz w:val="26"/>
                <w:szCs w:val="26"/>
              </w:rPr>
            </w:pPr>
          </w:p>
        </w:tc>
      </w:tr>
    </w:tbl>
    <w:p w14:paraId="06127A69" w14:textId="77777777" w:rsidR="001973EF" w:rsidRPr="00DA4EF4" w:rsidRDefault="001973EF" w:rsidP="00A01DAB"/>
    <w:sectPr w:rsidR="001973EF" w:rsidRPr="00DA4EF4" w:rsidSect="00644478">
      <w:footerReference w:type="default" r:id="rId30"/>
      <w:pgSz w:w="11906" w:h="16838"/>
      <w:pgMar w:top="1701" w:right="1440" w:bottom="1440" w:left="1440" w:header="851" w:footer="992"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9832" w14:textId="77777777" w:rsidR="005A1290" w:rsidRDefault="005A1290" w:rsidP="009058C7">
      <w:r>
        <w:separator/>
      </w:r>
    </w:p>
  </w:endnote>
  <w:endnote w:type="continuationSeparator" w:id="0">
    <w:p w14:paraId="1FDCB5EF" w14:textId="77777777" w:rsidR="005A1290" w:rsidRDefault="005A1290" w:rsidP="0090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Lao UI">
    <w:charset w:val="00"/>
    <w:family w:val="swiss"/>
    <w:pitch w:val="variable"/>
    <w:sig w:usb0="02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2195"/>
      <w:docPartObj>
        <w:docPartGallery w:val="Page Numbers (Bottom of Page)"/>
        <w:docPartUnique/>
      </w:docPartObj>
    </w:sdtPr>
    <w:sdtContent>
      <w:p w14:paraId="5C35554D" w14:textId="77777777" w:rsidR="0099144E" w:rsidRDefault="00BC32F4" w:rsidP="000C0DF7">
        <w:pPr>
          <w:pStyle w:val="a6"/>
          <w:jc w:val="center"/>
        </w:pPr>
        <w:r>
          <w:fldChar w:fldCharType="begin"/>
        </w:r>
        <w:r w:rsidR="00A85B1F">
          <w:instrText xml:space="preserve"> PAGE   \* MERGEFORMAT </w:instrText>
        </w:r>
        <w:r>
          <w:fldChar w:fldCharType="separate"/>
        </w:r>
        <w:r w:rsidR="00A01DAB" w:rsidRPr="00A01DAB">
          <w:rPr>
            <w:noProof/>
            <w:lang w:val="ko-KR"/>
          </w:rPr>
          <w:t>-</w:t>
        </w:r>
        <w:r w:rsidR="00A01DAB">
          <w:rPr>
            <w:noProof/>
          </w:rPr>
          <w:t xml:space="preserve"> 2 -</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6DB58" w14:textId="77777777" w:rsidR="005A1290" w:rsidRDefault="005A1290" w:rsidP="009058C7">
      <w:r>
        <w:separator/>
      </w:r>
    </w:p>
  </w:footnote>
  <w:footnote w:type="continuationSeparator" w:id="0">
    <w:p w14:paraId="6646F501" w14:textId="77777777" w:rsidR="005A1290" w:rsidRDefault="005A1290" w:rsidP="00905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377"/>
    <w:multiLevelType w:val="hybridMultilevel"/>
    <w:tmpl w:val="27D80ACA"/>
    <w:lvl w:ilvl="0" w:tplc="14CAD202">
      <w:start w:val="2"/>
      <w:numFmt w:val="bullet"/>
      <w:lvlText w:val="※"/>
      <w:lvlJc w:val="left"/>
      <w:pPr>
        <w:ind w:left="760" w:hanging="360"/>
      </w:pPr>
      <w:rPr>
        <w:rFonts w:ascii="맑은 고딕" w:eastAsia="맑은 고딕" w:hAnsi="맑은 고딕" w:cs="Lao U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F09109D"/>
    <w:multiLevelType w:val="hybridMultilevel"/>
    <w:tmpl w:val="60C4B628"/>
    <w:lvl w:ilvl="0" w:tplc="095693D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394957AB"/>
    <w:multiLevelType w:val="hybridMultilevel"/>
    <w:tmpl w:val="F9FE46A8"/>
    <w:lvl w:ilvl="0" w:tplc="522E0B9E">
      <w:start w:val="2"/>
      <w:numFmt w:val="bullet"/>
      <w:lvlText w:val="※"/>
      <w:lvlJc w:val="left"/>
      <w:pPr>
        <w:ind w:left="760" w:hanging="360"/>
      </w:pPr>
      <w:rPr>
        <w:rFonts w:ascii="맑은 고딕" w:eastAsia="맑은 고딕" w:hAnsi="맑은 고딕" w:cs="Lao U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CD78E0"/>
    <w:multiLevelType w:val="hybridMultilevel"/>
    <w:tmpl w:val="F1167C2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3FE23B9"/>
    <w:multiLevelType w:val="hybridMultilevel"/>
    <w:tmpl w:val="5E4048D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A142FFA"/>
    <w:multiLevelType w:val="hybridMultilevel"/>
    <w:tmpl w:val="9ED8705A"/>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6C4E2E1D"/>
    <w:multiLevelType w:val="multilevel"/>
    <w:tmpl w:val="724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809909">
    <w:abstractNumId w:val="1"/>
  </w:num>
  <w:num w:numId="2" w16cid:durableId="1205950065">
    <w:abstractNumId w:val="0"/>
  </w:num>
  <w:num w:numId="3" w16cid:durableId="314454534">
    <w:abstractNumId w:val="2"/>
  </w:num>
  <w:num w:numId="4" w16cid:durableId="1740710763">
    <w:abstractNumId w:val="6"/>
  </w:num>
  <w:num w:numId="5" w16cid:durableId="930968551">
    <w:abstractNumId w:val="3"/>
  </w:num>
  <w:num w:numId="6" w16cid:durableId="652489599">
    <w:abstractNumId w:val="4"/>
  </w:num>
  <w:num w:numId="7" w16cid:durableId="515775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98B"/>
    <w:rsid w:val="00003F45"/>
    <w:rsid w:val="00020C16"/>
    <w:rsid w:val="00067390"/>
    <w:rsid w:val="000C0DF7"/>
    <w:rsid w:val="000C2C2A"/>
    <w:rsid w:val="000D23D3"/>
    <w:rsid w:val="000E498D"/>
    <w:rsid w:val="000F28FA"/>
    <w:rsid w:val="00146ECE"/>
    <w:rsid w:val="00155548"/>
    <w:rsid w:val="001567CF"/>
    <w:rsid w:val="0019398F"/>
    <w:rsid w:val="001973EF"/>
    <w:rsid w:val="001A098B"/>
    <w:rsid w:val="001B707B"/>
    <w:rsid w:val="00217DAF"/>
    <w:rsid w:val="0022445E"/>
    <w:rsid w:val="00244B4E"/>
    <w:rsid w:val="0025465C"/>
    <w:rsid w:val="00277DD6"/>
    <w:rsid w:val="002A1CC5"/>
    <w:rsid w:val="002B174A"/>
    <w:rsid w:val="002B7D5F"/>
    <w:rsid w:val="00302412"/>
    <w:rsid w:val="00325481"/>
    <w:rsid w:val="003312E0"/>
    <w:rsid w:val="003578EB"/>
    <w:rsid w:val="00393327"/>
    <w:rsid w:val="003A3FEC"/>
    <w:rsid w:val="003B2C51"/>
    <w:rsid w:val="003C55E9"/>
    <w:rsid w:val="0044082A"/>
    <w:rsid w:val="00441874"/>
    <w:rsid w:val="00443001"/>
    <w:rsid w:val="00457D4B"/>
    <w:rsid w:val="004713F1"/>
    <w:rsid w:val="004720AD"/>
    <w:rsid w:val="00473727"/>
    <w:rsid w:val="004837C0"/>
    <w:rsid w:val="004B46BC"/>
    <w:rsid w:val="00506F3E"/>
    <w:rsid w:val="005256CA"/>
    <w:rsid w:val="00537A8C"/>
    <w:rsid w:val="00550F5E"/>
    <w:rsid w:val="00553B18"/>
    <w:rsid w:val="005621C3"/>
    <w:rsid w:val="005714D1"/>
    <w:rsid w:val="00572D1F"/>
    <w:rsid w:val="00573420"/>
    <w:rsid w:val="00596209"/>
    <w:rsid w:val="005A1290"/>
    <w:rsid w:val="005E307B"/>
    <w:rsid w:val="0060196F"/>
    <w:rsid w:val="00601F50"/>
    <w:rsid w:val="00603988"/>
    <w:rsid w:val="00606D73"/>
    <w:rsid w:val="0063421C"/>
    <w:rsid w:val="00643BFF"/>
    <w:rsid w:val="00644478"/>
    <w:rsid w:val="00654ADF"/>
    <w:rsid w:val="00657655"/>
    <w:rsid w:val="006661E9"/>
    <w:rsid w:val="00675BAA"/>
    <w:rsid w:val="006825E7"/>
    <w:rsid w:val="006928DD"/>
    <w:rsid w:val="006C4D58"/>
    <w:rsid w:val="006C7190"/>
    <w:rsid w:val="006F469E"/>
    <w:rsid w:val="00715640"/>
    <w:rsid w:val="00737DA5"/>
    <w:rsid w:val="00740EB3"/>
    <w:rsid w:val="00740F4C"/>
    <w:rsid w:val="00742400"/>
    <w:rsid w:val="00747DA2"/>
    <w:rsid w:val="00751C52"/>
    <w:rsid w:val="00772F41"/>
    <w:rsid w:val="007809C7"/>
    <w:rsid w:val="007934A3"/>
    <w:rsid w:val="007B721F"/>
    <w:rsid w:val="007D3B0B"/>
    <w:rsid w:val="007D4928"/>
    <w:rsid w:val="007D49A0"/>
    <w:rsid w:val="00815B0B"/>
    <w:rsid w:val="00827E37"/>
    <w:rsid w:val="008413FB"/>
    <w:rsid w:val="00884A1C"/>
    <w:rsid w:val="008F28E8"/>
    <w:rsid w:val="008F7568"/>
    <w:rsid w:val="009058C7"/>
    <w:rsid w:val="00954F56"/>
    <w:rsid w:val="009628D7"/>
    <w:rsid w:val="0099144E"/>
    <w:rsid w:val="00992796"/>
    <w:rsid w:val="009C2867"/>
    <w:rsid w:val="009C7437"/>
    <w:rsid w:val="009D0754"/>
    <w:rsid w:val="009E3C78"/>
    <w:rsid w:val="009E55F4"/>
    <w:rsid w:val="009F5768"/>
    <w:rsid w:val="00A01DAB"/>
    <w:rsid w:val="00A124FD"/>
    <w:rsid w:val="00A15C75"/>
    <w:rsid w:val="00A34695"/>
    <w:rsid w:val="00A37E09"/>
    <w:rsid w:val="00A41C2C"/>
    <w:rsid w:val="00A4265C"/>
    <w:rsid w:val="00A44054"/>
    <w:rsid w:val="00A50AC2"/>
    <w:rsid w:val="00A5190D"/>
    <w:rsid w:val="00A67289"/>
    <w:rsid w:val="00A85B1F"/>
    <w:rsid w:val="00A91588"/>
    <w:rsid w:val="00A97658"/>
    <w:rsid w:val="00AC42F6"/>
    <w:rsid w:val="00AC62F0"/>
    <w:rsid w:val="00AC7841"/>
    <w:rsid w:val="00AD23CA"/>
    <w:rsid w:val="00AF2E63"/>
    <w:rsid w:val="00B32A12"/>
    <w:rsid w:val="00B35EDC"/>
    <w:rsid w:val="00B763CD"/>
    <w:rsid w:val="00B9651A"/>
    <w:rsid w:val="00BB7B3B"/>
    <w:rsid w:val="00BC32F4"/>
    <w:rsid w:val="00BD6AEA"/>
    <w:rsid w:val="00C0794F"/>
    <w:rsid w:val="00C4133F"/>
    <w:rsid w:val="00C46A00"/>
    <w:rsid w:val="00C62122"/>
    <w:rsid w:val="00C65DD2"/>
    <w:rsid w:val="00C823D2"/>
    <w:rsid w:val="00C84497"/>
    <w:rsid w:val="00C84A0A"/>
    <w:rsid w:val="00C95709"/>
    <w:rsid w:val="00CA7974"/>
    <w:rsid w:val="00CC6AAE"/>
    <w:rsid w:val="00CE2B4A"/>
    <w:rsid w:val="00CF5B23"/>
    <w:rsid w:val="00D17C2D"/>
    <w:rsid w:val="00D72747"/>
    <w:rsid w:val="00D72DEE"/>
    <w:rsid w:val="00DA4EF4"/>
    <w:rsid w:val="00DB262C"/>
    <w:rsid w:val="00DD3041"/>
    <w:rsid w:val="00E11878"/>
    <w:rsid w:val="00E30933"/>
    <w:rsid w:val="00E37E65"/>
    <w:rsid w:val="00E54CC7"/>
    <w:rsid w:val="00E62618"/>
    <w:rsid w:val="00E87850"/>
    <w:rsid w:val="00EB1BBC"/>
    <w:rsid w:val="00EC2B4E"/>
    <w:rsid w:val="00EE4924"/>
    <w:rsid w:val="00F5489B"/>
    <w:rsid w:val="00F62778"/>
    <w:rsid w:val="00F67D21"/>
    <w:rsid w:val="00FA6895"/>
    <w:rsid w:val="00FB2F2A"/>
    <w:rsid w:val="00FB5DEF"/>
    <w:rsid w:val="00FE24E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AE7D"/>
  <w15:docId w15:val="{4DF2996D-E143-4AA8-A72D-5CF227F7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1E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098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바탕글"/>
    <w:basedOn w:val="a"/>
    <w:rsid w:val="001A098B"/>
    <w:pPr>
      <w:shd w:val="clear" w:color="auto" w:fill="FFFFFF"/>
      <w:snapToGrid w:val="0"/>
      <w:spacing w:line="384" w:lineRule="auto"/>
      <w:textAlignment w:val="baseline"/>
    </w:pPr>
    <w:rPr>
      <w:rFonts w:ascii="굴림" w:eastAsia="굴림" w:hAnsi="굴림" w:cs="굴림"/>
      <w:color w:val="000000"/>
      <w:kern w:val="0"/>
      <w:szCs w:val="20"/>
    </w:rPr>
  </w:style>
  <w:style w:type="paragraph" w:styleId="a5">
    <w:name w:val="header"/>
    <w:basedOn w:val="a"/>
    <w:link w:val="Char"/>
    <w:uiPriority w:val="99"/>
    <w:unhideWhenUsed/>
    <w:rsid w:val="009058C7"/>
    <w:pPr>
      <w:tabs>
        <w:tab w:val="center" w:pos="4513"/>
        <w:tab w:val="right" w:pos="9026"/>
      </w:tabs>
      <w:snapToGrid w:val="0"/>
    </w:pPr>
  </w:style>
  <w:style w:type="character" w:customStyle="1" w:styleId="Char">
    <w:name w:val="머리글 Char"/>
    <w:basedOn w:val="a0"/>
    <w:link w:val="a5"/>
    <w:uiPriority w:val="99"/>
    <w:rsid w:val="009058C7"/>
  </w:style>
  <w:style w:type="paragraph" w:styleId="a6">
    <w:name w:val="footer"/>
    <w:basedOn w:val="a"/>
    <w:link w:val="Char0"/>
    <w:uiPriority w:val="99"/>
    <w:unhideWhenUsed/>
    <w:rsid w:val="009058C7"/>
    <w:pPr>
      <w:tabs>
        <w:tab w:val="center" w:pos="4513"/>
        <w:tab w:val="right" w:pos="9026"/>
      </w:tabs>
      <w:snapToGrid w:val="0"/>
    </w:pPr>
  </w:style>
  <w:style w:type="character" w:customStyle="1" w:styleId="Char0">
    <w:name w:val="바닥글 Char"/>
    <w:basedOn w:val="a0"/>
    <w:link w:val="a6"/>
    <w:uiPriority w:val="99"/>
    <w:rsid w:val="009058C7"/>
  </w:style>
  <w:style w:type="paragraph" w:styleId="a7">
    <w:name w:val="Body Text"/>
    <w:basedOn w:val="a"/>
    <w:link w:val="Char1"/>
    <w:uiPriority w:val="99"/>
    <w:unhideWhenUsed/>
    <w:rsid w:val="009058C7"/>
    <w:pPr>
      <w:shd w:val="clear" w:color="auto" w:fill="FFFFFF"/>
      <w:snapToGrid w:val="0"/>
      <w:spacing w:before="84" w:after="84" w:line="360" w:lineRule="auto"/>
      <w:ind w:left="350" w:right="350"/>
      <w:textAlignment w:val="baseline"/>
    </w:pPr>
    <w:rPr>
      <w:rFonts w:ascii="굴림" w:eastAsia="굴림" w:hAnsi="굴림" w:cs="굴림"/>
      <w:color w:val="000000"/>
      <w:kern w:val="0"/>
      <w:szCs w:val="20"/>
    </w:rPr>
  </w:style>
  <w:style w:type="character" w:customStyle="1" w:styleId="Char1">
    <w:name w:val="본문 Char"/>
    <w:basedOn w:val="a0"/>
    <w:link w:val="a7"/>
    <w:uiPriority w:val="99"/>
    <w:rsid w:val="009058C7"/>
    <w:rPr>
      <w:rFonts w:ascii="굴림" w:eastAsia="굴림" w:hAnsi="굴림" w:cs="굴림"/>
      <w:color w:val="000000"/>
      <w:kern w:val="0"/>
      <w:szCs w:val="20"/>
      <w:shd w:val="clear" w:color="auto" w:fill="FFFFFF"/>
    </w:rPr>
  </w:style>
  <w:style w:type="paragraph" w:customStyle="1" w:styleId="MS">
    <w:name w:val="MS바탕글"/>
    <w:basedOn w:val="a"/>
    <w:rsid w:val="003578EB"/>
    <w:pPr>
      <w:snapToGrid w:val="0"/>
      <w:spacing w:line="384" w:lineRule="auto"/>
      <w:textAlignment w:val="baseline"/>
    </w:pPr>
    <w:rPr>
      <w:rFonts w:ascii="굴림" w:eastAsia="굴림" w:hAnsi="굴림" w:cs="굴림"/>
      <w:color w:val="000000"/>
      <w:kern w:val="0"/>
      <w:szCs w:val="20"/>
    </w:rPr>
  </w:style>
  <w:style w:type="paragraph" w:styleId="a8">
    <w:name w:val="List Paragraph"/>
    <w:basedOn w:val="a"/>
    <w:uiPriority w:val="34"/>
    <w:qFormat/>
    <w:rsid w:val="00A41C2C"/>
    <w:pPr>
      <w:ind w:leftChars="400" w:left="800"/>
    </w:pPr>
  </w:style>
  <w:style w:type="paragraph" w:styleId="a9">
    <w:name w:val="Normal (Web)"/>
    <w:basedOn w:val="a"/>
    <w:uiPriority w:val="99"/>
    <w:unhideWhenUsed/>
    <w:rsid w:val="00AC62F0"/>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a">
    <w:name w:val="Hyperlink"/>
    <w:basedOn w:val="a0"/>
    <w:uiPriority w:val="99"/>
    <w:unhideWhenUsed/>
    <w:rsid w:val="00AD23CA"/>
    <w:rPr>
      <w:color w:val="0000FF" w:themeColor="hyperlink"/>
      <w:u w:val="single"/>
    </w:rPr>
  </w:style>
  <w:style w:type="character" w:styleId="ab">
    <w:name w:val="Unresolved Mention"/>
    <w:basedOn w:val="a0"/>
    <w:uiPriority w:val="99"/>
    <w:semiHidden/>
    <w:unhideWhenUsed/>
    <w:rsid w:val="00AD2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696">
      <w:bodyDiv w:val="1"/>
      <w:marLeft w:val="0"/>
      <w:marRight w:val="0"/>
      <w:marTop w:val="0"/>
      <w:marBottom w:val="0"/>
      <w:divBdr>
        <w:top w:val="none" w:sz="0" w:space="0" w:color="auto"/>
        <w:left w:val="none" w:sz="0" w:space="0" w:color="auto"/>
        <w:bottom w:val="none" w:sz="0" w:space="0" w:color="auto"/>
        <w:right w:val="none" w:sz="0" w:space="0" w:color="auto"/>
      </w:divBdr>
    </w:div>
    <w:div w:id="20518750">
      <w:bodyDiv w:val="1"/>
      <w:marLeft w:val="0"/>
      <w:marRight w:val="0"/>
      <w:marTop w:val="0"/>
      <w:marBottom w:val="0"/>
      <w:divBdr>
        <w:top w:val="none" w:sz="0" w:space="0" w:color="auto"/>
        <w:left w:val="none" w:sz="0" w:space="0" w:color="auto"/>
        <w:bottom w:val="none" w:sz="0" w:space="0" w:color="auto"/>
        <w:right w:val="none" w:sz="0" w:space="0" w:color="auto"/>
      </w:divBdr>
    </w:div>
    <w:div w:id="40643175">
      <w:bodyDiv w:val="1"/>
      <w:marLeft w:val="0"/>
      <w:marRight w:val="0"/>
      <w:marTop w:val="0"/>
      <w:marBottom w:val="0"/>
      <w:divBdr>
        <w:top w:val="none" w:sz="0" w:space="0" w:color="auto"/>
        <w:left w:val="none" w:sz="0" w:space="0" w:color="auto"/>
        <w:bottom w:val="none" w:sz="0" w:space="0" w:color="auto"/>
        <w:right w:val="none" w:sz="0" w:space="0" w:color="auto"/>
      </w:divBdr>
    </w:div>
    <w:div w:id="77288314">
      <w:bodyDiv w:val="1"/>
      <w:marLeft w:val="0"/>
      <w:marRight w:val="0"/>
      <w:marTop w:val="0"/>
      <w:marBottom w:val="0"/>
      <w:divBdr>
        <w:top w:val="none" w:sz="0" w:space="0" w:color="auto"/>
        <w:left w:val="none" w:sz="0" w:space="0" w:color="auto"/>
        <w:bottom w:val="none" w:sz="0" w:space="0" w:color="auto"/>
        <w:right w:val="none" w:sz="0" w:space="0" w:color="auto"/>
      </w:divBdr>
    </w:div>
    <w:div w:id="143662844">
      <w:bodyDiv w:val="1"/>
      <w:marLeft w:val="0"/>
      <w:marRight w:val="0"/>
      <w:marTop w:val="0"/>
      <w:marBottom w:val="0"/>
      <w:divBdr>
        <w:top w:val="none" w:sz="0" w:space="0" w:color="auto"/>
        <w:left w:val="none" w:sz="0" w:space="0" w:color="auto"/>
        <w:bottom w:val="none" w:sz="0" w:space="0" w:color="auto"/>
        <w:right w:val="none" w:sz="0" w:space="0" w:color="auto"/>
      </w:divBdr>
    </w:div>
    <w:div w:id="152722898">
      <w:bodyDiv w:val="1"/>
      <w:marLeft w:val="0"/>
      <w:marRight w:val="0"/>
      <w:marTop w:val="0"/>
      <w:marBottom w:val="0"/>
      <w:divBdr>
        <w:top w:val="none" w:sz="0" w:space="0" w:color="auto"/>
        <w:left w:val="none" w:sz="0" w:space="0" w:color="auto"/>
        <w:bottom w:val="none" w:sz="0" w:space="0" w:color="auto"/>
        <w:right w:val="none" w:sz="0" w:space="0" w:color="auto"/>
      </w:divBdr>
    </w:div>
    <w:div w:id="213464795">
      <w:bodyDiv w:val="1"/>
      <w:marLeft w:val="0"/>
      <w:marRight w:val="0"/>
      <w:marTop w:val="0"/>
      <w:marBottom w:val="0"/>
      <w:divBdr>
        <w:top w:val="none" w:sz="0" w:space="0" w:color="auto"/>
        <w:left w:val="none" w:sz="0" w:space="0" w:color="auto"/>
        <w:bottom w:val="none" w:sz="0" w:space="0" w:color="auto"/>
        <w:right w:val="none" w:sz="0" w:space="0" w:color="auto"/>
      </w:divBdr>
    </w:div>
    <w:div w:id="239871949">
      <w:bodyDiv w:val="1"/>
      <w:marLeft w:val="0"/>
      <w:marRight w:val="0"/>
      <w:marTop w:val="0"/>
      <w:marBottom w:val="0"/>
      <w:divBdr>
        <w:top w:val="none" w:sz="0" w:space="0" w:color="auto"/>
        <w:left w:val="none" w:sz="0" w:space="0" w:color="auto"/>
        <w:bottom w:val="none" w:sz="0" w:space="0" w:color="auto"/>
        <w:right w:val="none" w:sz="0" w:space="0" w:color="auto"/>
      </w:divBdr>
    </w:div>
    <w:div w:id="254896777">
      <w:bodyDiv w:val="1"/>
      <w:marLeft w:val="0"/>
      <w:marRight w:val="0"/>
      <w:marTop w:val="0"/>
      <w:marBottom w:val="0"/>
      <w:divBdr>
        <w:top w:val="none" w:sz="0" w:space="0" w:color="auto"/>
        <w:left w:val="none" w:sz="0" w:space="0" w:color="auto"/>
        <w:bottom w:val="none" w:sz="0" w:space="0" w:color="auto"/>
        <w:right w:val="none" w:sz="0" w:space="0" w:color="auto"/>
      </w:divBdr>
    </w:div>
    <w:div w:id="275647705">
      <w:bodyDiv w:val="1"/>
      <w:marLeft w:val="0"/>
      <w:marRight w:val="0"/>
      <w:marTop w:val="0"/>
      <w:marBottom w:val="0"/>
      <w:divBdr>
        <w:top w:val="none" w:sz="0" w:space="0" w:color="auto"/>
        <w:left w:val="none" w:sz="0" w:space="0" w:color="auto"/>
        <w:bottom w:val="none" w:sz="0" w:space="0" w:color="auto"/>
        <w:right w:val="none" w:sz="0" w:space="0" w:color="auto"/>
      </w:divBdr>
    </w:div>
    <w:div w:id="285741264">
      <w:bodyDiv w:val="1"/>
      <w:marLeft w:val="0"/>
      <w:marRight w:val="0"/>
      <w:marTop w:val="0"/>
      <w:marBottom w:val="0"/>
      <w:divBdr>
        <w:top w:val="none" w:sz="0" w:space="0" w:color="auto"/>
        <w:left w:val="none" w:sz="0" w:space="0" w:color="auto"/>
        <w:bottom w:val="none" w:sz="0" w:space="0" w:color="auto"/>
        <w:right w:val="none" w:sz="0" w:space="0" w:color="auto"/>
      </w:divBdr>
    </w:div>
    <w:div w:id="352079457">
      <w:bodyDiv w:val="1"/>
      <w:marLeft w:val="0"/>
      <w:marRight w:val="0"/>
      <w:marTop w:val="0"/>
      <w:marBottom w:val="0"/>
      <w:divBdr>
        <w:top w:val="none" w:sz="0" w:space="0" w:color="auto"/>
        <w:left w:val="none" w:sz="0" w:space="0" w:color="auto"/>
        <w:bottom w:val="none" w:sz="0" w:space="0" w:color="auto"/>
        <w:right w:val="none" w:sz="0" w:space="0" w:color="auto"/>
      </w:divBdr>
    </w:div>
    <w:div w:id="410543200">
      <w:bodyDiv w:val="1"/>
      <w:marLeft w:val="0"/>
      <w:marRight w:val="0"/>
      <w:marTop w:val="0"/>
      <w:marBottom w:val="0"/>
      <w:divBdr>
        <w:top w:val="none" w:sz="0" w:space="0" w:color="auto"/>
        <w:left w:val="none" w:sz="0" w:space="0" w:color="auto"/>
        <w:bottom w:val="none" w:sz="0" w:space="0" w:color="auto"/>
        <w:right w:val="none" w:sz="0" w:space="0" w:color="auto"/>
      </w:divBdr>
    </w:div>
    <w:div w:id="438529467">
      <w:bodyDiv w:val="1"/>
      <w:marLeft w:val="0"/>
      <w:marRight w:val="0"/>
      <w:marTop w:val="0"/>
      <w:marBottom w:val="0"/>
      <w:divBdr>
        <w:top w:val="none" w:sz="0" w:space="0" w:color="auto"/>
        <w:left w:val="none" w:sz="0" w:space="0" w:color="auto"/>
        <w:bottom w:val="none" w:sz="0" w:space="0" w:color="auto"/>
        <w:right w:val="none" w:sz="0" w:space="0" w:color="auto"/>
      </w:divBdr>
    </w:div>
    <w:div w:id="452670933">
      <w:bodyDiv w:val="1"/>
      <w:marLeft w:val="0"/>
      <w:marRight w:val="0"/>
      <w:marTop w:val="0"/>
      <w:marBottom w:val="0"/>
      <w:divBdr>
        <w:top w:val="none" w:sz="0" w:space="0" w:color="auto"/>
        <w:left w:val="none" w:sz="0" w:space="0" w:color="auto"/>
        <w:bottom w:val="none" w:sz="0" w:space="0" w:color="auto"/>
        <w:right w:val="none" w:sz="0" w:space="0" w:color="auto"/>
      </w:divBdr>
    </w:div>
    <w:div w:id="463616322">
      <w:bodyDiv w:val="1"/>
      <w:marLeft w:val="0"/>
      <w:marRight w:val="0"/>
      <w:marTop w:val="0"/>
      <w:marBottom w:val="0"/>
      <w:divBdr>
        <w:top w:val="none" w:sz="0" w:space="0" w:color="auto"/>
        <w:left w:val="none" w:sz="0" w:space="0" w:color="auto"/>
        <w:bottom w:val="none" w:sz="0" w:space="0" w:color="auto"/>
        <w:right w:val="none" w:sz="0" w:space="0" w:color="auto"/>
      </w:divBdr>
    </w:div>
    <w:div w:id="524757065">
      <w:bodyDiv w:val="1"/>
      <w:marLeft w:val="0"/>
      <w:marRight w:val="0"/>
      <w:marTop w:val="0"/>
      <w:marBottom w:val="0"/>
      <w:divBdr>
        <w:top w:val="none" w:sz="0" w:space="0" w:color="auto"/>
        <w:left w:val="none" w:sz="0" w:space="0" w:color="auto"/>
        <w:bottom w:val="none" w:sz="0" w:space="0" w:color="auto"/>
        <w:right w:val="none" w:sz="0" w:space="0" w:color="auto"/>
      </w:divBdr>
    </w:div>
    <w:div w:id="566570205">
      <w:bodyDiv w:val="1"/>
      <w:marLeft w:val="0"/>
      <w:marRight w:val="0"/>
      <w:marTop w:val="0"/>
      <w:marBottom w:val="0"/>
      <w:divBdr>
        <w:top w:val="none" w:sz="0" w:space="0" w:color="auto"/>
        <w:left w:val="none" w:sz="0" w:space="0" w:color="auto"/>
        <w:bottom w:val="none" w:sz="0" w:space="0" w:color="auto"/>
        <w:right w:val="none" w:sz="0" w:space="0" w:color="auto"/>
      </w:divBdr>
    </w:div>
    <w:div w:id="603728278">
      <w:bodyDiv w:val="1"/>
      <w:marLeft w:val="0"/>
      <w:marRight w:val="0"/>
      <w:marTop w:val="0"/>
      <w:marBottom w:val="0"/>
      <w:divBdr>
        <w:top w:val="none" w:sz="0" w:space="0" w:color="auto"/>
        <w:left w:val="none" w:sz="0" w:space="0" w:color="auto"/>
        <w:bottom w:val="none" w:sz="0" w:space="0" w:color="auto"/>
        <w:right w:val="none" w:sz="0" w:space="0" w:color="auto"/>
      </w:divBdr>
    </w:div>
    <w:div w:id="671225502">
      <w:bodyDiv w:val="1"/>
      <w:marLeft w:val="0"/>
      <w:marRight w:val="0"/>
      <w:marTop w:val="0"/>
      <w:marBottom w:val="0"/>
      <w:divBdr>
        <w:top w:val="none" w:sz="0" w:space="0" w:color="auto"/>
        <w:left w:val="none" w:sz="0" w:space="0" w:color="auto"/>
        <w:bottom w:val="none" w:sz="0" w:space="0" w:color="auto"/>
        <w:right w:val="none" w:sz="0" w:space="0" w:color="auto"/>
      </w:divBdr>
    </w:div>
    <w:div w:id="692878620">
      <w:bodyDiv w:val="1"/>
      <w:marLeft w:val="0"/>
      <w:marRight w:val="0"/>
      <w:marTop w:val="0"/>
      <w:marBottom w:val="0"/>
      <w:divBdr>
        <w:top w:val="none" w:sz="0" w:space="0" w:color="auto"/>
        <w:left w:val="none" w:sz="0" w:space="0" w:color="auto"/>
        <w:bottom w:val="none" w:sz="0" w:space="0" w:color="auto"/>
        <w:right w:val="none" w:sz="0" w:space="0" w:color="auto"/>
      </w:divBdr>
    </w:div>
    <w:div w:id="697051731">
      <w:bodyDiv w:val="1"/>
      <w:marLeft w:val="0"/>
      <w:marRight w:val="0"/>
      <w:marTop w:val="0"/>
      <w:marBottom w:val="0"/>
      <w:divBdr>
        <w:top w:val="none" w:sz="0" w:space="0" w:color="auto"/>
        <w:left w:val="none" w:sz="0" w:space="0" w:color="auto"/>
        <w:bottom w:val="none" w:sz="0" w:space="0" w:color="auto"/>
        <w:right w:val="none" w:sz="0" w:space="0" w:color="auto"/>
      </w:divBdr>
    </w:div>
    <w:div w:id="744648441">
      <w:bodyDiv w:val="1"/>
      <w:marLeft w:val="0"/>
      <w:marRight w:val="0"/>
      <w:marTop w:val="0"/>
      <w:marBottom w:val="0"/>
      <w:divBdr>
        <w:top w:val="none" w:sz="0" w:space="0" w:color="auto"/>
        <w:left w:val="none" w:sz="0" w:space="0" w:color="auto"/>
        <w:bottom w:val="none" w:sz="0" w:space="0" w:color="auto"/>
        <w:right w:val="none" w:sz="0" w:space="0" w:color="auto"/>
      </w:divBdr>
    </w:div>
    <w:div w:id="763458041">
      <w:bodyDiv w:val="1"/>
      <w:marLeft w:val="0"/>
      <w:marRight w:val="0"/>
      <w:marTop w:val="0"/>
      <w:marBottom w:val="0"/>
      <w:divBdr>
        <w:top w:val="none" w:sz="0" w:space="0" w:color="auto"/>
        <w:left w:val="none" w:sz="0" w:space="0" w:color="auto"/>
        <w:bottom w:val="none" w:sz="0" w:space="0" w:color="auto"/>
        <w:right w:val="none" w:sz="0" w:space="0" w:color="auto"/>
      </w:divBdr>
    </w:div>
    <w:div w:id="800154774">
      <w:bodyDiv w:val="1"/>
      <w:marLeft w:val="0"/>
      <w:marRight w:val="0"/>
      <w:marTop w:val="0"/>
      <w:marBottom w:val="0"/>
      <w:divBdr>
        <w:top w:val="none" w:sz="0" w:space="0" w:color="auto"/>
        <w:left w:val="none" w:sz="0" w:space="0" w:color="auto"/>
        <w:bottom w:val="none" w:sz="0" w:space="0" w:color="auto"/>
        <w:right w:val="none" w:sz="0" w:space="0" w:color="auto"/>
      </w:divBdr>
    </w:div>
    <w:div w:id="836651477">
      <w:bodyDiv w:val="1"/>
      <w:marLeft w:val="0"/>
      <w:marRight w:val="0"/>
      <w:marTop w:val="0"/>
      <w:marBottom w:val="0"/>
      <w:divBdr>
        <w:top w:val="none" w:sz="0" w:space="0" w:color="auto"/>
        <w:left w:val="none" w:sz="0" w:space="0" w:color="auto"/>
        <w:bottom w:val="none" w:sz="0" w:space="0" w:color="auto"/>
        <w:right w:val="none" w:sz="0" w:space="0" w:color="auto"/>
      </w:divBdr>
    </w:div>
    <w:div w:id="903368557">
      <w:bodyDiv w:val="1"/>
      <w:marLeft w:val="0"/>
      <w:marRight w:val="0"/>
      <w:marTop w:val="0"/>
      <w:marBottom w:val="0"/>
      <w:divBdr>
        <w:top w:val="none" w:sz="0" w:space="0" w:color="auto"/>
        <w:left w:val="none" w:sz="0" w:space="0" w:color="auto"/>
        <w:bottom w:val="none" w:sz="0" w:space="0" w:color="auto"/>
        <w:right w:val="none" w:sz="0" w:space="0" w:color="auto"/>
      </w:divBdr>
    </w:div>
    <w:div w:id="937374646">
      <w:bodyDiv w:val="1"/>
      <w:marLeft w:val="0"/>
      <w:marRight w:val="0"/>
      <w:marTop w:val="0"/>
      <w:marBottom w:val="0"/>
      <w:divBdr>
        <w:top w:val="none" w:sz="0" w:space="0" w:color="auto"/>
        <w:left w:val="none" w:sz="0" w:space="0" w:color="auto"/>
        <w:bottom w:val="none" w:sz="0" w:space="0" w:color="auto"/>
        <w:right w:val="none" w:sz="0" w:space="0" w:color="auto"/>
      </w:divBdr>
    </w:div>
    <w:div w:id="985089468">
      <w:bodyDiv w:val="1"/>
      <w:marLeft w:val="0"/>
      <w:marRight w:val="0"/>
      <w:marTop w:val="0"/>
      <w:marBottom w:val="0"/>
      <w:divBdr>
        <w:top w:val="none" w:sz="0" w:space="0" w:color="auto"/>
        <w:left w:val="none" w:sz="0" w:space="0" w:color="auto"/>
        <w:bottom w:val="none" w:sz="0" w:space="0" w:color="auto"/>
        <w:right w:val="none" w:sz="0" w:space="0" w:color="auto"/>
      </w:divBdr>
    </w:div>
    <w:div w:id="991176607">
      <w:bodyDiv w:val="1"/>
      <w:marLeft w:val="0"/>
      <w:marRight w:val="0"/>
      <w:marTop w:val="0"/>
      <w:marBottom w:val="0"/>
      <w:divBdr>
        <w:top w:val="none" w:sz="0" w:space="0" w:color="auto"/>
        <w:left w:val="none" w:sz="0" w:space="0" w:color="auto"/>
        <w:bottom w:val="none" w:sz="0" w:space="0" w:color="auto"/>
        <w:right w:val="none" w:sz="0" w:space="0" w:color="auto"/>
      </w:divBdr>
    </w:div>
    <w:div w:id="1017538521">
      <w:bodyDiv w:val="1"/>
      <w:marLeft w:val="0"/>
      <w:marRight w:val="0"/>
      <w:marTop w:val="0"/>
      <w:marBottom w:val="0"/>
      <w:divBdr>
        <w:top w:val="none" w:sz="0" w:space="0" w:color="auto"/>
        <w:left w:val="none" w:sz="0" w:space="0" w:color="auto"/>
        <w:bottom w:val="none" w:sz="0" w:space="0" w:color="auto"/>
        <w:right w:val="none" w:sz="0" w:space="0" w:color="auto"/>
      </w:divBdr>
    </w:div>
    <w:div w:id="1052999110">
      <w:bodyDiv w:val="1"/>
      <w:marLeft w:val="0"/>
      <w:marRight w:val="0"/>
      <w:marTop w:val="0"/>
      <w:marBottom w:val="0"/>
      <w:divBdr>
        <w:top w:val="none" w:sz="0" w:space="0" w:color="auto"/>
        <w:left w:val="none" w:sz="0" w:space="0" w:color="auto"/>
        <w:bottom w:val="none" w:sz="0" w:space="0" w:color="auto"/>
        <w:right w:val="none" w:sz="0" w:space="0" w:color="auto"/>
      </w:divBdr>
    </w:div>
    <w:div w:id="1083061863">
      <w:bodyDiv w:val="1"/>
      <w:marLeft w:val="0"/>
      <w:marRight w:val="0"/>
      <w:marTop w:val="0"/>
      <w:marBottom w:val="0"/>
      <w:divBdr>
        <w:top w:val="none" w:sz="0" w:space="0" w:color="auto"/>
        <w:left w:val="none" w:sz="0" w:space="0" w:color="auto"/>
        <w:bottom w:val="none" w:sz="0" w:space="0" w:color="auto"/>
        <w:right w:val="none" w:sz="0" w:space="0" w:color="auto"/>
      </w:divBdr>
    </w:div>
    <w:div w:id="1085106825">
      <w:bodyDiv w:val="1"/>
      <w:marLeft w:val="0"/>
      <w:marRight w:val="0"/>
      <w:marTop w:val="0"/>
      <w:marBottom w:val="0"/>
      <w:divBdr>
        <w:top w:val="none" w:sz="0" w:space="0" w:color="auto"/>
        <w:left w:val="none" w:sz="0" w:space="0" w:color="auto"/>
        <w:bottom w:val="none" w:sz="0" w:space="0" w:color="auto"/>
        <w:right w:val="none" w:sz="0" w:space="0" w:color="auto"/>
      </w:divBdr>
    </w:div>
    <w:div w:id="1092971007">
      <w:bodyDiv w:val="1"/>
      <w:marLeft w:val="0"/>
      <w:marRight w:val="0"/>
      <w:marTop w:val="0"/>
      <w:marBottom w:val="0"/>
      <w:divBdr>
        <w:top w:val="none" w:sz="0" w:space="0" w:color="auto"/>
        <w:left w:val="none" w:sz="0" w:space="0" w:color="auto"/>
        <w:bottom w:val="none" w:sz="0" w:space="0" w:color="auto"/>
        <w:right w:val="none" w:sz="0" w:space="0" w:color="auto"/>
      </w:divBdr>
    </w:div>
    <w:div w:id="1095906851">
      <w:bodyDiv w:val="1"/>
      <w:marLeft w:val="0"/>
      <w:marRight w:val="0"/>
      <w:marTop w:val="0"/>
      <w:marBottom w:val="0"/>
      <w:divBdr>
        <w:top w:val="none" w:sz="0" w:space="0" w:color="auto"/>
        <w:left w:val="none" w:sz="0" w:space="0" w:color="auto"/>
        <w:bottom w:val="none" w:sz="0" w:space="0" w:color="auto"/>
        <w:right w:val="none" w:sz="0" w:space="0" w:color="auto"/>
      </w:divBdr>
    </w:div>
    <w:div w:id="1104348334">
      <w:bodyDiv w:val="1"/>
      <w:marLeft w:val="0"/>
      <w:marRight w:val="0"/>
      <w:marTop w:val="0"/>
      <w:marBottom w:val="0"/>
      <w:divBdr>
        <w:top w:val="none" w:sz="0" w:space="0" w:color="auto"/>
        <w:left w:val="none" w:sz="0" w:space="0" w:color="auto"/>
        <w:bottom w:val="none" w:sz="0" w:space="0" w:color="auto"/>
        <w:right w:val="none" w:sz="0" w:space="0" w:color="auto"/>
      </w:divBdr>
    </w:div>
    <w:div w:id="1138568564">
      <w:bodyDiv w:val="1"/>
      <w:marLeft w:val="0"/>
      <w:marRight w:val="0"/>
      <w:marTop w:val="0"/>
      <w:marBottom w:val="0"/>
      <w:divBdr>
        <w:top w:val="none" w:sz="0" w:space="0" w:color="auto"/>
        <w:left w:val="none" w:sz="0" w:space="0" w:color="auto"/>
        <w:bottom w:val="none" w:sz="0" w:space="0" w:color="auto"/>
        <w:right w:val="none" w:sz="0" w:space="0" w:color="auto"/>
      </w:divBdr>
    </w:div>
    <w:div w:id="1222443743">
      <w:bodyDiv w:val="1"/>
      <w:marLeft w:val="0"/>
      <w:marRight w:val="0"/>
      <w:marTop w:val="0"/>
      <w:marBottom w:val="0"/>
      <w:divBdr>
        <w:top w:val="none" w:sz="0" w:space="0" w:color="auto"/>
        <w:left w:val="none" w:sz="0" w:space="0" w:color="auto"/>
        <w:bottom w:val="none" w:sz="0" w:space="0" w:color="auto"/>
        <w:right w:val="none" w:sz="0" w:space="0" w:color="auto"/>
      </w:divBdr>
    </w:div>
    <w:div w:id="1284967099">
      <w:bodyDiv w:val="1"/>
      <w:marLeft w:val="0"/>
      <w:marRight w:val="0"/>
      <w:marTop w:val="0"/>
      <w:marBottom w:val="0"/>
      <w:divBdr>
        <w:top w:val="none" w:sz="0" w:space="0" w:color="auto"/>
        <w:left w:val="none" w:sz="0" w:space="0" w:color="auto"/>
        <w:bottom w:val="none" w:sz="0" w:space="0" w:color="auto"/>
        <w:right w:val="none" w:sz="0" w:space="0" w:color="auto"/>
      </w:divBdr>
    </w:div>
    <w:div w:id="1300266734">
      <w:bodyDiv w:val="1"/>
      <w:marLeft w:val="0"/>
      <w:marRight w:val="0"/>
      <w:marTop w:val="0"/>
      <w:marBottom w:val="0"/>
      <w:divBdr>
        <w:top w:val="none" w:sz="0" w:space="0" w:color="auto"/>
        <w:left w:val="none" w:sz="0" w:space="0" w:color="auto"/>
        <w:bottom w:val="none" w:sz="0" w:space="0" w:color="auto"/>
        <w:right w:val="none" w:sz="0" w:space="0" w:color="auto"/>
      </w:divBdr>
    </w:div>
    <w:div w:id="1311254650">
      <w:bodyDiv w:val="1"/>
      <w:marLeft w:val="0"/>
      <w:marRight w:val="0"/>
      <w:marTop w:val="0"/>
      <w:marBottom w:val="0"/>
      <w:divBdr>
        <w:top w:val="none" w:sz="0" w:space="0" w:color="auto"/>
        <w:left w:val="none" w:sz="0" w:space="0" w:color="auto"/>
        <w:bottom w:val="none" w:sz="0" w:space="0" w:color="auto"/>
        <w:right w:val="none" w:sz="0" w:space="0" w:color="auto"/>
      </w:divBdr>
    </w:div>
    <w:div w:id="1369334580">
      <w:bodyDiv w:val="1"/>
      <w:marLeft w:val="0"/>
      <w:marRight w:val="0"/>
      <w:marTop w:val="0"/>
      <w:marBottom w:val="0"/>
      <w:divBdr>
        <w:top w:val="none" w:sz="0" w:space="0" w:color="auto"/>
        <w:left w:val="none" w:sz="0" w:space="0" w:color="auto"/>
        <w:bottom w:val="none" w:sz="0" w:space="0" w:color="auto"/>
        <w:right w:val="none" w:sz="0" w:space="0" w:color="auto"/>
      </w:divBdr>
    </w:div>
    <w:div w:id="1373530536">
      <w:bodyDiv w:val="1"/>
      <w:marLeft w:val="0"/>
      <w:marRight w:val="0"/>
      <w:marTop w:val="0"/>
      <w:marBottom w:val="0"/>
      <w:divBdr>
        <w:top w:val="none" w:sz="0" w:space="0" w:color="auto"/>
        <w:left w:val="none" w:sz="0" w:space="0" w:color="auto"/>
        <w:bottom w:val="none" w:sz="0" w:space="0" w:color="auto"/>
        <w:right w:val="none" w:sz="0" w:space="0" w:color="auto"/>
      </w:divBdr>
    </w:div>
    <w:div w:id="1377389558">
      <w:bodyDiv w:val="1"/>
      <w:marLeft w:val="0"/>
      <w:marRight w:val="0"/>
      <w:marTop w:val="0"/>
      <w:marBottom w:val="0"/>
      <w:divBdr>
        <w:top w:val="none" w:sz="0" w:space="0" w:color="auto"/>
        <w:left w:val="none" w:sz="0" w:space="0" w:color="auto"/>
        <w:bottom w:val="none" w:sz="0" w:space="0" w:color="auto"/>
        <w:right w:val="none" w:sz="0" w:space="0" w:color="auto"/>
      </w:divBdr>
    </w:div>
    <w:div w:id="1400325849">
      <w:bodyDiv w:val="1"/>
      <w:marLeft w:val="0"/>
      <w:marRight w:val="0"/>
      <w:marTop w:val="0"/>
      <w:marBottom w:val="0"/>
      <w:divBdr>
        <w:top w:val="none" w:sz="0" w:space="0" w:color="auto"/>
        <w:left w:val="none" w:sz="0" w:space="0" w:color="auto"/>
        <w:bottom w:val="none" w:sz="0" w:space="0" w:color="auto"/>
        <w:right w:val="none" w:sz="0" w:space="0" w:color="auto"/>
      </w:divBdr>
    </w:div>
    <w:div w:id="1412577381">
      <w:bodyDiv w:val="1"/>
      <w:marLeft w:val="0"/>
      <w:marRight w:val="0"/>
      <w:marTop w:val="0"/>
      <w:marBottom w:val="0"/>
      <w:divBdr>
        <w:top w:val="none" w:sz="0" w:space="0" w:color="auto"/>
        <w:left w:val="none" w:sz="0" w:space="0" w:color="auto"/>
        <w:bottom w:val="none" w:sz="0" w:space="0" w:color="auto"/>
        <w:right w:val="none" w:sz="0" w:space="0" w:color="auto"/>
      </w:divBdr>
    </w:div>
    <w:div w:id="1430271565">
      <w:bodyDiv w:val="1"/>
      <w:marLeft w:val="0"/>
      <w:marRight w:val="0"/>
      <w:marTop w:val="0"/>
      <w:marBottom w:val="0"/>
      <w:divBdr>
        <w:top w:val="none" w:sz="0" w:space="0" w:color="auto"/>
        <w:left w:val="none" w:sz="0" w:space="0" w:color="auto"/>
        <w:bottom w:val="none" w:sz="0" w:space="0" w:color="auto"/>
        <w:right w:val="none" w:sz="0" w:space="0" w:color="auto"/>
      </w:divBdr>
    </w:div>
    <w:div w:id="1460418878">
      <w:bodyDiv w:val="1"/>
      <w:marLeft w:val="0"/>
      <w:marRight w:val="0"/>
      <w:marTop w:val="0"/>
      <w:marBottom w:val="0"/>
      <w:divBdr>
        <w:top w:val="none" w:sz="0" w:space="0" w:color="auto"/>
        <w:left w:val="none" w:sz="0" w:space="0" w:color="auto"/>
        <w:bottom w:val="none" w:sz="0" w:space="0" w:color="auto"/>
        <w:right w:val="none" w:sz="0" w:space="0" w:color="auto"/>
      </w:divBdr>
    </w:div>
    <w:div w:id="1478914640">
      <w:bodyDiv w:val="1"/>
      <w:marLeft w:val="0"/>
      <w:marRight w:val="0"/>
      <w:marTop w:val="0"/>
      <w:marBottom w:val="0"/>
      <w:divBdr>
        <w:top w:val="none" w:sz="0" w:space="0" w:color="auto"/>
        <w:left w:val="none" w:sz="0" w:space="0" w:color="auto"/>
        <w:bottom w:val="none" w:sz="0" w:space="0" w:color="auto"/>
        <w:right w:val="none" w:sz="0" w:space="0" w:color="auto"/>
      </w:divBdr>
    </w:div>
    <w:div w:id="1488013150">
      <w:bodyDiv w:val="1"/>
      <w:marLeft w:val="0"/>
      <w:marRight w:val="0"/>
      <w:marTop w:val="0"/>
      <w:marBottom w:val="0"/>
      <w:divBdr>
        <w:top w:val="none" w:sz="0" w:space="0" w:color="auto"/>
        <w:left w:val="none" w:sz="0" w:space="0" w:color="auto"/>
        <w:bottom w:val="none" w:sz="0" w:space="0" w:color="auto"/>
        <w:right w:val="none" w:sz="0" w:space="0" w:color="auto"/>
      </w:divBdr>
    </w:div>
    <w:div w:id="1507328457">
      <w:bodyDiv w:val="1"/>
      <w:marLeft w:val="0"/>
      <w:marRight w:val="0"/>
      <w:marTop w:val="0"/>
      <w:marBottom w:val="0"/>
      <w:divBdr>
        <w:top w:val="none" w:sz="0" w:space="0" w:color="auto"/>
        <w:left w:val="none" w:sz="0" w:space="0" w:color="auto"/>
        <w:bottom w:val="none" w:sz="0" w:space="0" w:color="auto"/>
        <w:right w:val="none" w:sz="0" w:space="0" w:color="auto"/>
      </w:divBdr>
    </w:div>
    <w:div w:id="1515223928">
      <w:bodyDiv w:val="1"/>
      <w:marLeft w:val="0"/>
      <w:marRight w:val="0"/>
      <w:marTop w:val="0"/>
      <w:marBottom w:val="0"/>
      <w:divBdr>
        <w:top w:val="none" w:sz="0" w:space="0" w:color="auto"/>
        <w:left w:val="none" w:sz="0" w:space="0" w:color="auto"/>
        <w:bottom w:val="none" w:sz="0" w:space="0" w:color="auto"/>
        <w:right w:val="none" w:sz="0" w:space="0" w:color="auto"/>
      </w:divBdr>
    </w:div>
    <w:div w:id="1540973436">
      <w:bodyDiv w:val="1"/>
      <w:marLeft w:val="0"/>
      <w:marRight w:val="0"/>
      <w:marTop w:val="0"/>
      <w:marBottom w:val="0"/>
      <w:divBdr>
        <w:top w:val="none" w:sz="0" w:space="0" w:color="auto"/>
        <w:left w:val="none" w:sz="0" w:space="0" w:color="auto"/>
        <w:bottom w:val="none" w:sz="0" w:space="0" w:color="auto"/>
        <w:right w:val="none" w:sz="0" w:space="0" w:color="auto"/>
      </w:divBdr>
    </w:div>
    <w:div w:id="1573543405">
      <w:bodyDiv w:val="1"/>
      <w:marLeft w:val="0"/>
      <w:marRight w:val="0"/>
      <w:marTop w:val="0"/>
      <w:marBottom w:val="0"/>
      <w:divBdr>
        <w:top w:val="none" w:sz="0" w:space="0" w:color="auto"/>
        <w:left w:val="none" w:sz="0" w:space="0" w:color="auto"/>
        <w:bottom w:val="none" w:sz="0" w:space="0" w:color="auto"/>
        <w:right w:val="none" w:sz="0" w:space="0" w:color="auto"/>
      </w:divBdr>
    </w:div>
    <w:div w:id="1583756079">
      <w:bodyDiv w:val="1"/>
      <w:marLeft w:val="0"/>
      <w:marRight w:val="0"/>
      <w:marTop w:val="0"/>
      <w:marBottom w:val="0"/>
      <w:divBdr>
        <w:top w:val="none" w:sz="0" w:space="0" w:color="auto"/>
        <w:left w:val="none" w:sz="0" w:space="0" w:color="auto"/>
        <w:bottom w:val="none" w:sz="0" w:space="0" w:color="auto"/>
        <w:right w:val="none" w:sz="0" w:space="0" w:color="auto"/>
      </w:divBdr>
    </w:div>
    <w:div w:id="1624996591">
      <w:bodyDiv w:val="1"/>
      <w:marLeft w:val="0"/>
      <w:marRight w:val="0"/>
      <w:marTop w:val="0"/>
      <w:marBottom w:val="0"/>
      <w:divBdr>
        <w:top w:val="none" w:sz="0" w:space="0" w:color="auto"/>
        <w:left w:val="none" w:sz="0" w:space="0" w:color="auto"/>
        <w:bottom w:val="none" w:sz="0" w:space="0" w:color="auto"/>
        <w:right w:val="none" w:sz="0" w:space="0" w:color="auto"/>
      </w:divBdr>
    </w:div>
    <w:div w:id="1650983919">
      <w:bodyDiv w:val="1"/>
      <w:marLeft w:val="0"/>
      <w:marRight w:val="0"/>
      <w:marTop w:val="0"/>
      <w:marBottom w:val="0"/>
      <w:divBdr>
        <w:top w:val="none" w:sz="0" w:space="0" w:color="auto"/>
        <w:left w:val="none" w:sz="0" w:space="0" w:color="auto"/>
        <w:bottom w:val="none" w:sz="0" w:space="0" w:color="auto"/>
        <w:right w:val="none" w:sz="0" w:space="0" w:color="auto"/>
      </w:divBdr>
    </w:div>
    <w:div w:id="1751652407">
      <w:bodyDiv w:val="1"/>
      <w:marLeft w:val="0"/>
      <w:marRight w:val="0"/>
      <w:marTop w:val="0"/>
      <w:marBottom w:val="0"/>
      <w:divBdr>
        <w:top w:val="none" w:sz="0" w:space="0" w:color="auto"/>
        <w:left w:val="none" w:sz="0" w:space="0" w:color="auto"/>
        <w:bottom w:val="none" w:sz="0" w:space="0" w:color="auto"/>
        <w:right w:val="none" w:sz="0" w:space="0" w:color="auto"/>
      </w:divBdr>
    </w:div>
    <w:div w:id="1776750130">
      <w:bodyDiv w:val="1"/>
      <w:marLeft w:val="0"/>
      <w:marRight w:val="0"/>
      <w:marTop w:val="0"/>
      <w:marBottom w:val="0"/>
      <w:divBdr>
        <w:top w:val="none" w:sz="0" w:space="0" w:color="auto"/>
        <w:left w:val="none" w:sz="0" w:space="0" w:color="auto"/>
        <w:bottom w:val="none" w:sz="0" w:space="0" w:color="auto"/>
        <w:right w:val="none" w:sz="0" w:space="0" w:color="auto"/>
      </w:divBdr>
    </w:div>
    <w:div w:id="1793549739">
      <w:bodyDiv w:val="1"/>
      <w:marLeft w:val="0"/>
      <w:marRight w:val="0"/>
      <w:marTop w:val="0"/>
      <w:marBottom w:val="0"/>
      <w:divBdr>
        <w:top w:val="none" w:sz="0" w:space="0" w:color="auto"/>
        <w:left w:val="none" w:sz="0" w:space="0" w:color="auto"/>
        <w:bottom w:val="none" w:sz="0" w:space="0" w:color="auto"/>
        <w:right w:val="none" w:sz="0" w:space="0" w:color="auto"/>
      </w:divBdr>
    </w:div>
    <w:div w:id="1802727270">
      <w:bodyDiv w:val="1"/>
      <w:marLeft w:val="0"/>
      <w:marRight w:val="0"/>
      <w:marTop w:val="0"/>
      <w:marBottom w:val="0"/>
      <w:divBdr>
        <w:top w:val="none" w:sz="0" w:space="0" w:color="auto"/>
        <w:left w:val="none" w:sz="0" w:space="0" w:color="auto"/>
        <w:bottom w:val="none" w:sz="0" w:space="0" w:color="auto"/>
        <w:right w:val="none" w:sz="0" w:space="0" w:color="auto"/>
      </w:divBdr>
    </w:div>
    <w:div w:id="1845171640">
      <w:bodyDiv w:val="1"/>
      <w:marLeft w:val="0"/>
      <w:marRight w:val="0"/>
      <w:marTop w:val="0"/>
      <w:marBottom w:val="0"/>
      <w:divBdr>
        <w:top w:val="none" w:sz="0" w:space="0" w:color="auto"/>
        <w:left w:val="none" w:sz="0" w:space="0" w:color="auto"/>
        <w:bottom w:val="none" w:sz="0" w:space="0" w:color="auto"/>
        <w:right w:val="none" w:sz="0" w:space="0" w:color="auto"/>
      </w:divBdr>
    </w:div>
    <w:div w:id="1854614286">
      <w:bodyDiv w:val="1"/>
      <w:marLeft w:val="0"/>
      <w:marRight w:val="0"/>
      <w:marTop w:val="0"/>
      <w:marBottom w:val="0"/>
      <w:divBdr>
        <w:top w:val="none" w:sz="0" w:space="0" w:color="auto"/>
        <w:left w:val="none" w:sz="0" w:space="0" w:color="auto"/>
        <w:bottom w:val="none" w:sz="0" w:space="0" w:color="auto"/>
        <w:right w:val="none" w:sz="0" w:space="0" w:color="auto"/>
      </w:divBdr>
    </w:div>
    <w:div w:id="1861623931">
      <w:bodyDiv w:val="1"/>
      <w:marLeft w:val="0"/>
      <w:marRight w:val="0"/>
      <w:marTop w:val="0"/>
      <w:marBottom w:val="0"/>
      <w:divBdr>
        <w:top w:val="none" w:sz="0" w:space="0" w:color="auto"/>
        <w:left w:val="none" w:sz="0" w:space="0" w:color="auto"/>
        <w:bottom w:val="none" w:sz="0" w:space="0" w:color="auto"/>
        <w:right w:val="none" w:sz="0" w:space="0" w:color="auto"/>
      </w:divBdr>
    </w:div>
    <w:div w:id="1896820335">
      <w:bodyDiv w:val="1"/>
      <w:marLeft w:val="0"/>
      <w:marRight w:val="0"/>
      <w:marTop w:val="0"/>
      <w:marBottom w:val="0"/>
      <w:divBdr>
        <w:top w:val="none" w:sz="0" w:space="0" w:color="auto"/>
        <w:left w:val="none" w:sz="0" w:space="0" w:color="auto"/>
        <w:bottom w:val="none" w:sz="0" w:space="0" w:color="auto"/>
        <w:right w:val="none" w:sz="0" w:space="0" w:color="auto"/>
      </w:divBdr>
    </w:div>
    <w:div w:id="1907841129">
      <w:bodyDiv w:val="1"/>
      <w:marLeft w:val="0"/>
      <w:marRight w:val="0"/>
      <w:marTop w:val="0"/>
      <w:marBottom w:val="0"/>
      <w:divBdr>
        <w:top w:val="none" w:sz="0" w:space="0" w:color="auto"/>
        <w:left w:val="none" w:sz="0" w:space="0" w:color="auto"/>
        <w:bottom w:val="none" w:sz="0" w:space="0" w:color="auto"/>
        <w:right w:val="none" w:sz="0" w:space="0" w:color="auto"/>
      </w:divBdr>
    </w:div>
    <w:div w:id="1958485526">
      <w:bodyDiv w:val="1"/>
      <w:marLeft w:val="0"/>
      <w:marRight w:val="0"/>
      <w:marTop w:val="0"/>
      <w:marBottom w:val="0"/>
      <w:divBdr>
        <w:top w:val="none" w:sz="0" w:space="0" w:color="auto"/>
        <w:left w:val="none" w:sz="0" w:space="0" w:color="auto"/>
        <w:bottom w:val="none" w:sz="0" w:space="0" w:color="auto"/>
        <w:right w:val="none" w:sz="0" w:space="0" w:color="auto"/>
      </w:divBdr>
    </w:div>
    <w:div w:id="2010056338">
      <w:bodyDiv w:val="1"/>
      <w:marLeft w:val="0"/>
      <w:marRight w:val="0"/>
      <w:marTop w:val="0"/>
      <w:marBottom w:val="0"/>
      <w:divBdr>
        <w:top w:val="none" w:sz="0" w:space="0" w:color="auto"/>
        <w:left w:val="none" w:sz="0" w:space="0" w:color="auto"/>
        <w:bottom w:val="none" w:sz="0" w:space="0" w:color="auto"/>
        <w:right w:val="none" w:sz="0" w:space="0" w:color="auto"/>
      </w:divBdr>
    </w:div>
    <w:div w:id="2016837575">
      <w:bodyDiv w:val="1"/>
      <w:marLeft w:val="0"/>
      <w:marRight w:val="0"/>
      <w:marTop w:val="0"/>
      <w:marBottom w:val="0"/>
      <w:divBdr>
        <w:top w:val="none" w:sz="0" w:space="0" w:color="auto"/>
        <w:left w:val="none" w:sz="0" w:space="0" w:color="auto"/>
        <w:bottom w:val="none" w:sz="0" w:space="0" w:color="auto"/>
        <w:right w:val="none" w:sz="0" w:space="0" w:color="auto"/>
      </w:divBdr>
    </w:div>
    <w:div w:id="2020084364">
      <w:bodyDiv w:val="1"/>
      <w:marLeft w:val="0"/>
      <w:marRight w:val="0"/>
      <w:marTop w:val="0"/>
      <w:marBottom w:val="0"/>
      <w:divBdr>
        <w:top w:val="none" w:sz="0" w:space="0" w:color="auto"/>
        <w:left w:val="none" w:sz="0" w:space="0" w:color="auto"/>
        <w:bottom w:val="none" w:sz="0" w:space="0" w:color="auto"/>
        <w:right w:val="none" w:sz="0" w:space="0" w:color="auto"/>
      </w:divBdr>
    </w:div>
    <w:div w:id="2064329000">
      <w:bodyDiv w:val="1"/>
      <w:marLeft w:val="0"/>
      <w:marRight w:val="0"/>
      <w:marTop w:val="0"/>
      <w:marBottom w:val="0"/>
      <w:divBdr>
        <w:top w:val="none" w:sz="0" w:space="0" w:color="auto"/>
        <w:left w:val="none" w:sz="0" w:space="0" w:color="auto"/>
        <w:bottom w:val="none" w:sz="0" w:space="0" w:color="auto"/>
        <w:right w:val="none" w:sz="0" w:space="0" w:color="auto"/>
      </w:divBdr>
    </w:div>
    <w:div w:id="2105566456">
      <w:bodyDiv w:val="1"/>
      <w:marLeft w:val="0"/>
      <w:marRight w:val="0"/>
      <w:marTop w:val="0"/>
      <w:marBottom w:val="0"/>
      <w:divBdr>
        <w:top w:val="none" w:sz="0" w:space="0" w:color="auto"/>
        <w:left w:val="none" w:sz="0" w:space="0" w:color="auto"/>
        <w:bottom w:val="none" w:sz="0" w:space="0" w:color="auto"/>
        <w:right w:val="none" w:sz="0" w:space="0" w:color="auto"/>
      </w:divBdr>
    </w:div>
    <w:div w:id="21359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2qadx23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C8750-597E-44AF-96B7-1CE31A950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2014</Words>
  <Characters>11481</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조성익</dc:creator>
  <cp:lastModifiedBy>박 준희</cp:lastModifiedBy>
  <cp:revision>3</cp:revision>
  <cp:lastPrinted>2023-07-12T17:33:00Z</cp:lastPrinted>
  <dcterms:created xsi:type="dcterms:W3CDTF">2023-07-12T17:44:00Z</dcterms:created>
  <dcterms:modified xsi:type="dcterms:W3CDTF">2023-07-13T05:29:00Z</dcterms:modified>
</cp:coreProperties>
</file>