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AI 科研助手功能设计与 Claude 开发工作流</w:t>
      </w:r>
    </w:p>
    <w:p>
      <w:pPr>
        <w:jc w:val="center"/>
      </w:pPr>
      <w:r>
        <w:rPr>
          <w:i w:val="0"/>
          <w:color w:val="666666"/>
          <w:sz w:val="22"/>
        </w:rPr>
        <w:t>面向单用户科研文献监测、分析、交互与长期记忆的第一版方案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t>文档用途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E"/>
          </w:tcPr>
          <w:p>
            <w:r>
              <w:t>作为项目立项、功能对齐、后续迭代和与 Claude 协作开发的基线文档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t>当前范围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E"/>
          </w:tcPr>
          <w:p>
            <w:r>
              <w:t>先做飞书 + arXiv + 单用户 + 简版日报 + 结构化长期笔记的 MVP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t>设计原则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E"/>
          </w:tcPr>
          <w:p>
            <w:r>
              <w:t>简单、稳定、可扩展、便于个人维护，避免一开始过度工程化</w:t>
            </w:r>
          </w:p>
        </w:tc>
      </w:tr>
    </w:tbl>
    <w:p/>
    <w:p>
      <w:pPr>
        <w:pStyle w:val="Quote"/>
      </w:pPr>
      <w:r>
        <w:rPr>
          <w:b/>
        </w:rPr>
        <w:t>一句话目标：</w:t>
      </w:r>
      <w:r>
        <w:t>做一个持续监测文献、给出高质量首轮判断、能吸收用户反馈并逐步贴近用户研究口味的科研助手。</w:t>
      </w:r>
    </w:p>
    <w:p>
      <w:r>
        <w:br w:type="page"/>
      </w:r>
    </w:p>
    <w:p>
      <w:pPr>
        <w:pStyle w:val="Heading1"/>
      </w:pPr>
      <w:r>
        <w:t>1. 项目定位</w:t>
      </w:r>
    </w:p>
    <w:p>
      <w:r>
        <w:t>这个助手不是单纯的摘要机器人，而是一个围绕科研文献监测、首轮分析、人机讨论和长期知识积累而设计的研究型助手。第一阶段重点服务单个用户，并优先学习用户的研究口味与判断标准。</w:t>
      </w:r>
    </w:p>
    <w:p>
      <w:pPr>
        <w:pStyle w:val="ListBullet"/>
        <w:spacing w:after="40"/>
        <w:ind w:left="397"/>
      </w:pPr>
      <w:r>
        <w:t>核心目标不是“自动替代研究者”，而是“先成为高质量的首轮研究助理”。</w:t>
      </w:r>
    </w:p>
    <w:p>
      <w:pPr>
        <w:pStyle w:val="ListBullet"/>
        <w:spacing w:after="40"/>
        <w:ind w:left="397"/>
      </w:pPr>
      <w:r>
        <w:t>系统要能持续工作，而不是一次性问答。</w:t>
      </w:r>
    </w:p>
    <w:p>
      <w:pPr>
        <w:pStyle w:val="ListBullet"/>
        <w:spacing w:after="40"/>
        <w:ind w:left="397"/>
      </w:pPr>
      <w:r>
        <w:t>系统要逐步形成结构化知识框架，避免“所有内容都记在一个大杂烩笔记本里”。</w:t>
      </w:r>
    </w:p>
    <w:p>
      <w:pPr>
        <w:pStyle w:val="Heading1"/>
      </w:pPr>
      <w:r>
        <w:t>2. 第一阶段 MVP 范围</w:t>
      </w:r>
    </w:p>
    <w:p>
      <w:r>
        <w:rPr>
          <w:b/>
        </w:rPr>
        <w:t>建议先锁定以下链路：</w:t>
      </w:r>
    </w:p>
    <w:p>
      <w:pPr>
        <w:pStyle w:val="ListNumber"/>
        <w:spacing w:after="40"/>
        <w:ind w:left="397"/>
      </w:pPr>
      <w:r>
        <w:t>每天定时检查 arXiv。</w:t>
      </w:r>
    </w:p>
    <w:p>
      <w:pPr>
        <w:pStyle w:val="ListNumber"/>
        <w:spacing w:after="40"/>
        <w:ind w:left="397"/>
      </w:pPr>
      <w:r>
        <w:t>按照用户设定的研究主题做初筛。</w:t>
      </w:r>
    </w:p>
    <w:p>
      <w:pPr>
        <w:pStyle w:val="ListNumber"/>
        <w:spacing w:after="40"/>
        <w:ind w:left="397"/>
      </w:pPr>
      <w:r>
        <w:t>对入选文章生成简版分析：问题、创新点、疑点、相关性、建议动作。</w:t>
      </w:r>
    </w:p>
    <w:p>
      <w:pPr>
        <w:pStyle w:val="ListNumber"/>
        <w:spacing w:after="40"/>
        <w:ind w:left="397"/>
      </w:pPr>
      <w:r>
        <w:t>通过飞书主动推送日报或重点提醒。</w:t>
      </w:r>
    </w:p>
    <w:p>
      <w:pPr>
        <w:pStyle w:val="ListNumber"/>
        <w:spacing w:after="40"/>
        <w:ind w:left="397"/>
      </w:pPr>
      <w:r>
        <w:t>用户在飞书中回复意见、追问或纠偏。</w:t>
      </w:r>
    </w:p>
    <w:p>
      <w:pPr>
        <w:pStyle w:val="ListNumber"/>
        <w:spacing w:after="40"/>
        <w:ind w:left="397"/>
      </w:pPr>
      <w:r>
        <w:t>系统把反馈写入结构化笔记和长期记忆。</w:t>
      </w:r>
    </w:p>
    <w:p>
      <w:r>
        <w:t>第一阶段暂不追求多用户共享知识、复杂权限管理或全自动深度综述，而是先把一条稳定好用的闭环跑通。</w:t>
      </w:r>
    </w:p>
    <w:p>
      <w:pPr>
        <w:pStyle w:val="Heading1"/>
      </w:pPr>
      <w:r>
        <w:t>3. 功能设计</w:t>
      </w:r>
    </w:p>
    <w:p>
      <w:pPr>
        <w:pStyle w:val="Heading2"/>
      </w:pPr>
      <w:r>
        <w:t>3.1 文献监测</w:t>
      </w:r>
    </w:p>
    <w:p>
      <w:pPr>
        <w:pStyle w:val="ListBullet"/>
        <w:spacing w:after="40"/>
        <w:ind w:left="397"/>
      </w:pPr>
      <w:r>
        <w:t>初始来源以 arXiv 为主，后续再扩展到 ADS、期刊目录、会议网页等。</w:t>
      </w:r>
    </w:p>
    <w:p>
      <w:pPr>
        <w:pStyle w:val="ListBullet"/>
        <w:spacing w:after="40"/>
        <w:ind w:left="397"/>
      </w:pPr>
      <w:r>
        <w:t>支持工作日一次或每天一次的定时任务。</w:t>
      </w:r>
    </w:p>
    <w:p>
      <w:pPr>
        <w:pStyle w:val="ListBullet"/>
        <w:spacing w:after="40"/>
        <w:ind w:left="397"/>
      </w:pPr>
      <w:r>
        <w:t>支持补抓漏掉的日期范围，避免因任务失败导致空窗。</w:t>
      </w:r>
    </w:p>
    <w:p>
      <w:pPr>
        <w:pStyle w:val="Heading2"/>
      </w:pPr>
      <w:r>
        <w:t>3.2 研究兴趣与主题框架</w:t>
      </w:r>
    </w:p>
    <w:p>
      <w:r>
        <w:t>用户通常有多个并行研究方向，因此系统必须内置“主题树”或“领域框架”，而不是把所有笔记混在一个总本里。</w:t>
      </w:r>
    </w:p>
    <w:p>
      <w:pPr>
        <w:pStyle w:val="ListBullet"/>
        <w:spacing w:after="40"/>
        <w:ind w:left="397"/>
      </w:pPr>
      <w:r>
        <w:t>每个主题都应有独立目录，例如：高红移 AGN、Little Red Dots、干涉测量、宿主星系性质。</w:t>
      </w:r>
    </w:p>
    <w:p>
      <w:pPr>
        <w:pStyle w:val="ListBullet"/>
        <w:spacing w:after="40"/>
        <w:ind w:left="397"/>
      </w:pPr>
      <w:r>
        <w:t>每个主题下继续细分：代表论文、争议点、方法、数据集、关键作者、开放问题。</w:t>
      </w:r>
    </w:p>
    <w:p>
      <w:pPr>
        <w:pStyle w:val="ListBullet"/>
        <w:spacing w:after="40"/>
        <w:ind w:left="397"/>
      </w:pPr>
      <w:r>
        <w:t>同一篇论文可关联多个主题，但必须有主主题，方便归档与回顾。</w:t>
      </w:r>
    </w:p>
    <w:p>
      <w:pPr>
        <w:pStyle w:val="ListBullet"/>
        <w:spacing w:after="40"/>
        <w:ind w:left="397"/>
      </w:pPr>
      <w:r>
        <w:t>系统要能逐渐形成自己的知识框架，支持“按主题回顾”而不是只按时间堆积。</w:t>
      </w:r>
    </w:p>
    <w:p>
      <w:pPr>
        <w:pStyle w:val="Heading2"/>
      </w:pPr>
      <w:r>
        <w:t>3.3 文献初筛</w:t>
      </w:r>
    </w:p>
    <w:p>
      <w:pPr>
        <w:pStyle w:val="ListBullet"/>
        <w:spacing w:after="40"/>
        <w:ind w:left="397"/>
      </w:pPr>
      <w:r>
        <w:t>依据关键词、对象名、方法名、仪器名、作者名单、主题标签进行初筛。</w:t>
      </w:r>
    </w:p>
    <w:p>
      <w:pPr>
        <w:pStyle w:val="ListBullet"/>
        <w:spacing w:after="40"/>
        <w:ind w:left="397"/>
      </w:pPr>
      <w:r>
        <w:t>相关性判断要允许用户手动纠偏，例如提升或降低某类文章优先级。</w:t>
      </w:r>
    </w:p>
    <w:p>
      <w:pPr>
        <w:pStyle w:val="ListBullet"/>
        <w:spacing w:after="40"/>
        <w:ind w:left="397"/>
      </w:pPr>
      <w:r>
        <w:t>同一主题下可维护白名单和黑名单规则。</w:t>
      </w:r>
    </w:p>
    <w:p>
      <w:pPr>
        <w:pStyle w:val="Heading2"/>
      </w:pPr>
      <w:r>
        <w:t>3.4 简版分析报告</w:t>
      </w:r>
    </w:p>
    <w:p>
      <w:r>
        <w:t>简版报告应控制长度，避免每天推送过载。每篇文章建议固定包含以下栏目：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栏目</w:t>
            </w:r>
          </w:p>
        </w:tc>
        <w:tc>
          <w:tcPr>
            <w:tcW w:type="dxa" w:w="4873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说明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7FB"/>
          </w:tcPr>
          <w:p>
            <w:r>
              <w:t>基本信息</w:t>
            </w:r>
          </w:p>
        </w:tc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标题、作者、日期、链接、主题归属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7FB"/>
          </w:tcPr>
          <w:p>
            <w:r>
              <w:t>一句话摘要</w:t>
            </w:r>
          </w:p>
        </w:tc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用 1 句话概括这篇文章在做什么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7FB"/>
          </w:tcPr>
          <w:p>
            <w:r>
              <w:t>创新点</w:t>
            </w:r>
          </w:p>
        </w:tc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1-3 条，说明它真正的新意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7FB"/>
          </w:tcPr>
          <w:p>
            <w:r>
              <w:t>疑点/问题</w:t>
            </w:r>
          </w:p>
        </w:tc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1-3 条，说明证据不足、方法局限或潜在漏洞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7FB"/>
          </w:tcPr>
          <w:p>
            <w:r>
              <w:t>相关性评分</w:t>
            </w:r>
          </w:p>
        </w:tc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例如高/中/低，或 1-5 分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7FB"/>
          </w:tcPr>
          <w:p>
            <w:r>
              <w:t>建议动作</w:t>
            </w:r>
          </w:p>
        </w:tc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值得细读 / 可略读 / 暂不关注</w:t>
            </w:r>
          </w:p>
        </w:tc>
      </w:tr>
    </w:tbl>
    <w:p>
      <w:pPr>
        <w:pStyle w:val="Heading2"/>
      </w:pPr>
      <w:r>
        <w:t>3.5 详版分析</w:t>
      </w:r>
    </w:p>
    <w:p>
      <w:pPr>
        <w:pStyle w:val="ListBullet"/>
        <w:spacing w:after="40"/>
        <w:ind w:left="397"/>
      </w:pPr>
      <w:r>
        <w:t>用户在飞书中要求展开时，再生成详版内容。</w:t>
      </w:r>
    </w:p>
    <w:p>
      <w:pPr>
        <w:pStyle w:val="ListBullet"/>
        <w:spacing w:after="40"/>
        <w:ind w:left="397"/>
      </w:pPr>
      <w:r>
        <w:t>详版可增加：与已有工作的比较、方法优缺点、证据链是否充分、可能的后续观测/研究机会。</w:t>
      </w:r>
    </w:p>
    <w:p>
      <w:pPr>
        <w:pStyle w:val="ListBullet"/>
        <w:spacing w:after="40"/>
        <w:ind w:left="397"/>
      </w:pPr>
      <w:r>
        <w:t>后续可以加入联网搜索，对比相关论文和公开讨论。</w:t>
      </w:r>
    </w:p>
    <w:p>
      <w:pPr>
        <w:pStyle w:val="Heading2"/>
      </w:pPr>
      <w:r>
        <w:t>3.6 与用户交互</w:t>
      </w:r>
    </w:p>
    <w:p>
      <w:pPr>
        <w:pStyle w:val="ListBullet"/>
        <w:spacing w:after="40"/>
        <w:ind w:left="397"/>
      </w:pPr>
      <w:r>
        <w:t>优先通过飞书实现主动推送与回复式交互。</w:t>
      </w:r>
    </w:p>
    <w:p>
      <w:pPr>
        <w:pStyle w:val="ListBullet"/>
        <w:spacing w:after="40"/>
        <w:ind w:left="397"/>
      </w:pPr>
      <w:r>
        <w:t>后续预留消息通道适配层，便于扩展到个人微信、企业微信、邮件等。</w:t>
      </w:r>
    </w:p>
    <w:p>
      <w:pPr>
        <w:pStyle w:val="ListBullet"/>
        <w:spacing w:after="40"/>
        <w:ind w:left="397"/>
      </w:pPr>
      <w:r>
        <w:t>系统内部应使用统一消息对象，避免业务逻辑直接绑死在飞书格式上。</w:t>
      </w:r>
    </w:p>
    <w:p>
      <w:pPr>
        <w:pStyle w:val="Heading2"/>
      </w:pPr>
      <w:r>
        <w:t>3.7 长期记忆</w:t>
      </w:r>
    </w:p>
    <w:p>
      <w:r>
        <w:t>长期记忆不应等同于“保存所有聊天记录”。第一阶段建议分为三层：</w:t>
      </w:r>
    </w:p>
    <w:p>
      <w:pPr>
        <w:pStyle w:val="ListNumber"/>
        <w:spacing w:after="40"/>
        <w:ind w:left="397"/>
      </w:pPr>
      <w:r>
        <w:t>文献笔记层：保存每篇文章的摘要、创新点、问题点、用户评价与后续追踪状态。</w:t>
      </w:r>
    </w:p>
    <w:p>
      <w:pPr>
        <w:pStyle w:val="ListNumber"/>
        <w:spacing w:after="40"/>
        <w:ind w:left="397"/>
      </w:pPr>
      <w:r>
        <w:t>主题知识层：围绕某个研究方向累积代表论文、争议点、常用方法、关键结论与开放问题。</w:t>
      </w:r>
    </w:p>
    <w:p>
      <w:pPr>
        <w:pStyle w:val="ListNumber"/>
        <w:spacing w:after="40"/>
        <w:ind w:left="397"/>
      </w:pPr>
      <w:r>
        <w:t>用户偏好层：记录用户判断论文价值的标准、偏好的方法类型、关注对象与不喜欢的方向。</w:t>
      </w:r>
    </w:p>
    <w:p>
      <w:pPr>
        <w:pStyle w:val="Heading1"/>
      </w:pPr>
      <w:r>
        <w:t>4. 技术方案（通俗版）</w:t>
      </w:r>
    </w:p>
    <w:p>
      <w:r>
        <w:t>从实现角度看，这个系统可以拆成 5 个部件，尽量保持结构清晰、便于个人维护。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部件</w:t>
            </w:r>
          </w:p>
        </w:tc>
        <w:tc>
          <w:tcPr>
            <w:tcW w:type="dxa" w:w="3249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作用</w:t>
            </w:r>
          </w:p>
        </w:tc>
        <w:tc>
          <w:tcPr>
            <w:tcW w:type="dxa" w:w="3249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第一阶段建议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7FB"/>
          </w:tcPr>
          <w:p>
            <w:r>
              <w:t>调度器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定时启动任务，相当于系统闹钟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Linux cron 或 APScheduler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7FB"/>
          </w:tcPr>
          <w:p>
            <w:r>
              <w:t>抓取与筛选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拉取 arXiv 新文章并做初筛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Python 脚本 + RSS/API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7FB"/>
          </w:tcPr>
          <w:p>
            <w:r>
              <w:t>分析模块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调用大模型完成摘要、创新点和问题分析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统一 LLM 接口，底层可替换模型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7FB"/>
          </w:tcPr>
          <w:p>
            <w:r>
              <w:t>消息模块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把结果发到飞书并接收用户反馈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飞书机器人/Webhook/回调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7FB"/>
          </w:tcPr>
          <w:p>
            <w:r>
              <w:t>记忆模块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保存结构化笔记并支持后续检索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SQLite + Markdown，后续再加向量检索</w:t>
            </w:r>
          </w:p>
        </w:tc>
      </w:tr>
    </w:tbl>
    <w:p>
      <w:pPr>
        <w:pStyle w:val="Heading1"/>
      </w:pPr>
      <w:r>
        <w:t>5. 模型层设计</w:t>
      </w:r>
    </w:p>
    <w:p>
      <w:r>
        <w:t>Claude Code 适合用来开发整个系统，但运行时可以接入国产或其他模型 API。这两者并不冲突。</w:t>
      </w:r>
    </w:p>
    <w:p>
      <w:pPr>
        <w:pStyle w:val="ListBullet"/>
        <w:spacing w:after="40"/>
        <w:ind w:left="397"/>
      </w:pPr>
      <w:r>
        <w:t>Claude Code：用于帮助你搭项目结构、写 Python 模块、改代码、补测试、整理 prompt。</w:t>
      </w:r>
    </w:p>
    <w:p>
      <w:pPr>
        <w:pStyle w:val="ListBullet"/>
        <w:spacing w:after="40"/>
        <w:ind w:left="397"/>
      </w:pPr>
      <w:r>
        <w:t>运行模型：可以根据任务接入智谱、千问、Anthropic 或其他模型。</w:t>
      </w:r>
    </w:p>
    <w:p>
      <w:pPr>
        <w:pStyle w:val="ListBullet"/>
        <w:spacing w:after="40"/>
        <w:ind w:left="397"/>
      </w:pPr>
      <w:r>
        <w:t>建议从第一天起就把模型层抽象出来，避免未来更换模型时大改系统。</w:t>
      </w:r>
    </w:p>
    <w:p>
      <w:pPr>
        <w:pStyle w:val="Quote"/>
      </w:pPr>
      <w:r>
        <w:rPr>
          <w:b/>
        </w:rPr>
        <w:t>建议接口思想：</w:t>
      </w:r>
      <w:r>
        <w:t>用统一的 LLMClient 来封装“摘要、分析、比较、回答追问”等能力，底层再切换不同模型。</w:t>
      </w:r>
    </w:p>
    <w:p>
      <w:pPr>
        <w:pStyle w:val="Heading1"/>
      </w:pPr>
      <w:r>
        <w:t>6. 为什么先做飞书，不先做个人微信</w:t>
      </w:r>
    </w:p>
    <w:p>
      <w:pPr>
        <w:pStyle w:val="ListBullet"/>
        <w:spacing w:after="40"/>
        <w:ind w:left="397"/>
      </w:pPr>
      <w:r>
        <w:t>飞书的机器人、Webhook、消息卡片和回调更成熟，适合快速打通闭环。</w:t>
      </w:r>
    </w:p>
    <w:p>
      <w:pPr>
        <w:pStyle w:val="ListBullet"/>
        <w:spacing w:after="40"/>
        <w:ind w:left="397"/>
      </w:pPr>
      <w:r>
        <w:t>个人微信自动化通常更不稳定，也更容易碰到限制。</w:t>
      </w:r>
    </w:p>
    <w:p>
      <w:pPr>
        <w:pStyle w:val="ListBullet"/>
        <w:spacing w:after="40"/>
        <w:ind w:left="397"/>
      </w:pPr>
      <w:r>
        <w:t>如果一开始就预留消息适配层，未来扩展到个人微信会更自然。</w:t>
      </w:r>
    </w:p>
    <w:p>
      <w:pPr>
        <w:pStyle w:val="Heading1"/>
      </w:pPr>
      <w:r>
        <w:t>7. 推荐的开发节奏</w:t>
      </w:r>
    </w:p>
    <w:p>
      <w:pPr>
        <w:pStyle w:val="ListNumber"/>
        <w:spacing w:after="40"/>
        <w:ind w:left="397"/>
      </w:pPr>
      <w:r>
        <w:t>先做离线脚本：给定一个主题，抓取最近几天 arXiv，输出一份本地 Markdown 报告。</w:t>
      </w:r>
    </w:p>
    <w:p>
      <w:pPr>
        <w:pStyle w:val="ListNumber"/>
        <w:spacing w:after="40"/>
        <w:ind w:left="397"/>
      </w:pPr>
      <w:r>
        <w:t>再接入模型：让脚本能自动生成创新点、问题点和建议动作。</w:t>
      </w:r>
    </w:p>
    <w:p>
      <w:pPr>
        <w:pStyle w:val="ListNumber"/>
        <w:spacing w:after="40"/>
        <w:ind w:left="397"/>
      </w:pPr>
      <w:r>
        <w:t>再接入飞书：把这份报告推送出去，并支持简单回复命令。</w:t>
      </w:r>
    </w:p>
    <w:p>
      <w:pPr>
        <w:pStyle w:val="ListNumber"/>
        <w:spacing w:after="40"/>
        <w:ind w:left="397"/>
      </w:pPr>
      <w:r>
        <w:t>再接入记忆：把用户反馈写入结构化数据库和笔记。</w:t>
      </w:r>
    </w:p>
    <w:p>
      <w:pPr>
        <w:pStyle w:val="ListNumber"/>
        <w:spacing w:after="40"/>
        <w:ind w:left="397"/>
      </w:pPr>
      <w:r>
        <w:t>最后再考虑多主题并行、补抓、联网搜索、详版展开和更多消息平台。</w:t>
      </w:r>
    </w:p>
    <w:p>
      <w:pPr>
        <w:pStyle w:val="Heading1"/>
      </w:pPr>
      <w:r>
        <w:t>8. 适合 Claude 开始工作的项目启动提示词</w:t>
      </w:r>
    </w:p>
    <w:p>
      <w:r>
        <w:t>下面这段可以作为你在 Claude Code 中启动项目时的基础提示词，后续可继续裁剪。</w:t>
      </w:r>
    </w:p>
    <w:p>
      <w:pPr>
        <w:pStyle w:val="IntenseQuote"/>
      </w:pPr>
      <w:r>
        <w:t>你现在是我的 AI 科研助手项目的结对开发者。请帮助我用 Python 构建一个面向单用户的科研文献助手 MVP。</w:t>
        <w:br/>
        <w:br/>
        <w:t>项目目标：</w:t>
        <w:br/>
        <w:t>1. 每天定时检查 arXiv。</w:t>
        <w:br/>
        <w:t>2. 根据我指定的多个研究主题筛选新论文。</w:t>
        <w:br/>
        <w:t>3. 对相关论文生成简版分析，包括：一句话摘要、创新点、疑点/问题、相关性评分、建议动作。</w:t>
        <w:br/>
        <w:t>4. 通过飞书把日报或提醒发给我。</w:t>
        <w:br/>
        <w:t>5. 我在飞书中的反馈要被系统写入长期记忆。</w:t>
        <w:br/>
        <w:t>6. 系统要按主题整理知识，避免所有笔记混在一起。</w:t>
        <w:br/>
        <w:br/>
        <w:t>约束条件：</w:t>
        <w:br/>
        <w:t>- 我会 Python，但不是专业后端工程师，请尽量用简单、稳定、可维护的方案。</w:t>
        <w:br/>
        <w:t>- 先做单用户版本。</w:t>
        <w:br/>
        <w:t>- 先做飞书，不先做个人微信，但架构要为以后扩展到其他消息平台留接口。</w:t>
        <w:br/>
        <w:t>- 模型层必须可替换，后续可能接智谱、千问或其他 API。</w:t>
        <w:br/>
        <w:t>- 第一阶段优先保证闭环跑通，不做过度工程化。</w:t>
        <w:br/>
        <w:br/>
        <w:t>请按以下方式帮助我开发：</w:t>
        <w:br/>
        <w:t>- 先设计清晰的项目目录结构。</w:t>
        <w:br/>
        <w:t>- 把系统拆成调度、抓取筛选、分析、消息、记忆五个模块。</w:t>
        <w:br/>
        <w:t>- 每一步先解释要做什么，再给出代码。</w:t>
        <w:br/>
        <w:t>- 代码尽量使用标准库或常见依赖，并写清楚安装方式。</w:t>
        <w:br/>
        <w:t>- 帮我生成 .env.example、README、配置文件示例和最小可运行 demo。</w:t>
        <w:br/>
        <w:t>- 当你认为我应该先做一个更小的版本时，请直接建议更小的可运行版本。</w:t>
        <w:br/>
        <w:t>- 在涉及网络、回调、部署、数据库等概念时，请用通俗语言解释。</w:t>
      </w:r>
    </w:p>
    <w:p>
      <w:pPr>
        <w:pStyle w:val="Heading1"/>
      </w:pPr>
      <w:r>
        <w:t>9. 建议的 Claude 开发工作流</w:t>
      </w:r>
    </w:p>
    <w:p>
      <w:pPr>
        <w:pStyle w:val="ListNumber"/>
        <w:spacing w:after="40"/>
        <w:ind w:left="397"/>
      </w:pPr>
      <w:r>
        <w:t>让 Claude 先帮你生成“项目骨架 + README + 配置样例”，不要一开始就写完整系统。</w:t>
      </w:r>
    </w:p>
    <w:p>
      <w:pPr>
        <w:pStyle w:val="ListNumber"/>
        <w:spacing w:after="40"/>
        <w:ind w:left="397"/>
      </w:pPr>
      <w:r>
        <w:t>每次只推进一个小模块，例如先完成 arXiv 抓取，再做筛选，再做飞书推送。</w:t>
      </w:r>
    </w:p>
    <w:p>
      <w:pPr>
        <w:pStyle w:val="ListNumber"/>
        <w:spacing w:after="40"/>
        <w:ind w:left="397"/>
      </w:pPr>
      <w:r>
        <w:t>要求 Claude 给出最小可运行版本，并让它解释每个文件的职责。</w:t>
      </w:r>
    </w:p>
    <w:p>
      <w:pPr>
        <w:pStyle w:val="ListNumber"/>
        <w:spacing w:after="40"/>
        <w:ind w:left="397"/>
      </w:pPr>
      <w:r>
        <w:t>你本地跑通后，再让 Claude 帮你做下一步修改，而不是一次性生成全部代码。</w:t>
      </w:r>
    </w:p>
    <w:p>
      <w:pPr>
        <w:pStyle w:val="ListNumber"/>
        <w:spacing w:after="40"/>
        <w:ind w:left="397"/>
      </w:pPr>
      <w:r>
        <w:t>重要的 prompt、配置说明、接口设计都保存到仓库里，不要只留在聊天记录中。</w:t>
      </w:r>
    </w:p>
    <w:p>
      <w:pPr>
        <w:pStyle w:val="ListNumber"/>
        <w:spacing w:after="40"/>
        <w:ind w:left="397"/>
      </w:pPr>
      <w:r>
        <w:t>每完成一个阶段，就让 Claude 帮你整理测试方法和故障排查说明。</w:t>
      </w:r>
    </w:p>
    <w:p>
      <w:pPr>
        <w:pStyle w:val="Heading1"/>
      </w:pPr>
      <w:r>
        <w:t>10. 一个适合个人开发者的实际节奏</w:t>
      </w:r>
    </w:p>
    <w:p>
      <w:pPr>
        <w:pStyle w:val="ListBullet"/>
        <w:spacing w:after="40"/>
        <w:ind w:left="397"/>
      </w:pPr>
      <w:r>
        <w:t>第 1 周：明确主题配置格式，完成 arXiv 抓取和本地报告生成。</w:t>
      </w:r>
    </w:p>
    <w:p>
      <w:pPr>
        <w:pStyle w:val="ListBullet"/>
        <w:spacing w:after="40"/>
        <w:ind w:left="397"/>
      </w:pPr>
      <w:r>
        <w:t>第 2 周：接入模型 API，完成简版分析。</w:t>
      </w:r>
    </w:p>
    <w:p>
      <w:pPr>
        <w:pStyle w:val="ListBullet"/>
        <w:spacing w:after="40"/>
        <w:ind w:left="397"/>
      </w:pPr>
      <w:r>
        <w:t>第 3 周：接入飞书机器人，实现日报推送。</w:t>
      </w:r>
    </w:p>
    <w:p>
      <w:pPr>
        <w:pStyle w:val="ListBullet"/>
        <w:spacing w:after="40"/>
        <w:ind w:left="397"/>
      </w:pPr>
      <w:r>
        <w:t>第 4 周：加入反馈写入 SQLite/Markdown，完成最小长期记忆闭环。</w:t>
      </w:r>
    </w:p>
    <w:p>
      <w:pPr>
        <w:pStyle w:val="ListBullet"/>
        <w:spacing w:after="40"/>
        <w:ind w:left="397"/>
      </w:pPr>
      <w:r>
        <w:t>之后：再逐步做详版展开、补抓机制、联网搜索和更多平台。</w:t>
      </w:r>
    </w:p>
    <w:p>
      <w:pPr>
        <w:pStyle w:val="Heading1"/>
      </w:pPr>
      <w:r>
        <w:t>11. 当前结论</w:t>
      </w:r>
    </w:p>
    <w:p>
      <w:r>
        <w:t>这项工作适合用“飞书优先、单用户优先、arXiv 优先、简版日报优先、结构化主题笔记优先、模型接口可替换”的路线推进。这样既能快速获得实际价值，也为以后扩展到更多研究主题、更多平台和更强记忆能力保留空间。</w:t>
      </w:r>
    </w:p>
    <w:sectPr w:rsidR="00FC693F" w:rsidRPr="0006063C" w:rsidSect="00034616">
      <w:footerReference w:type="default" r:id="rId9"/>
      <w:pgSz w:w="12240" w:h="15840"/>
      <w:pgMar w:top="124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E8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F5E8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5A5A5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60" w:after="60"/>
      <w:ind w:left="340"/>
    </w:pPr>
    <w:rPr>
      <w:rFonts w:ascii="Aptos" w:hAnsi="Aptos"/>
      <w:i/>
      <w:iCs/>
      <w:color w:val="000000" w:themeColor="text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ptos" w:hAnsi="Aptos"/>
      <w:b/>
      <w:bCs/>
      <w:i/>
      <w:iCs/>
      <w:color w:val="4F81BD" w:themeColor="accent1"/>
      <w:sz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