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67B" w:rsidRPr="00D36CBB" w:rsidRDefault="00EA267B" w:rsidP="00EA267B">
      <w:pPr>
        <w:spacing w:line="360" w:lineRule="auto"/>
        <w:jc w:val="center"/>
        <w:rPr>
          <w:rFonts w:ascii="Arial" w:hAnsi="Arial" w:cs="Arial"/>
          <w:b/>
          <w:snapToGrid w:val="0"/>
          <w:color w:val="000000"/>
          <w:sz w:val="24"/>
          <w:szCs w:val="24"/>
          <w:u w:val="single"/>
        </w:rPr>
      </w:pPr>
      <w:r w:rsidRPr="00D36CBB">
        <w:rPr>
          <w:rFonts w:ascii="Arial" w:hAnsi="Arial" w:cs="Arial"/>
          <w:b/>
          <w:snapToGrid w:val="0"/>
          <w:color w:val="000000"/>
          <w:sz w:val="24"/>
          <w:szCs w:val="24"/>
          <w:u w:val="single"/>
        </w:rPr>
        <w:t>DILIGENCIA DE CIERRE Y ELEVACION DE ACTUACIONES</w:t>
      </w:r>
    </w:p>
    <w:p w:rsidR="00EA267B" w:rsidRPr="00EA267B" w:rsidRDefault="00EA267B" w:rsidP="00EA267B">
      <w:pPr>
        <w:spacing w:line="360" w:lineRule="auto"/>
        <w:rPr>
          <w:snapToGrid w:val="0"/>
          <w:color w:val="000000"/>
          <w:sz w:val="24"/>
          <w:szCs w:val="24"/>
        </w:rPr>
      </w:pPr>
    </w:p>
    <w:p w:rsidR="00EA267B" w:rsidRDefault="00E958DF" w:rsidP="00E958DF">
      <w:pPr>
        <w:spacing w:line="360" w:lineRule="auto"/>
        <w:ind w:left="567" w:hanging="566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color w:val="000000"/>
          <w:sz w:val="24"/>
          <w:szCs w:val="24"/>
        </w:rPr>
        <w:t xml:space="preserve">        </w:t>
      </w:r>
      <w:r w:rsidR="00EA267B" w:rsidRPr="009A50AF">
        <w:rPr>
          <w:rFonts w:ascii="Arial" w:hAnsi="Arial" w:cs="Arial"/>
          <w:snapToGrid w:val="0"/>
          <w:color w:val="000000"/>
          <w:sz w:val="24"/>
          <w:szCs w:val="24"/>
        </w:rPr>
        <w:t>En el Aeropuerto Internacional Córdoba, asiento</w:t>
      </w:r>
      <w:r w:rsidR="00D5676B" w:rsidRPr="009A50AF">
        <w:rPr>
          <w:rFonts w:ascii="Arial" w:hAnsi="Arial" w:cs="Arial"/>
          <w:snapToGrid w:val="0"/>
          <w:color w:val="000000"/>
          <w:sz w:val="24"/>
          <w:szCs w:val="24"/>
        </w:rPr>
        <w:t xml:space="preserve"> de la Unidad </w:t>
      </w:r>
      <w:r w:rsidR="00586C26" w:rsidRPr="009A50AF">
        <w:rPr>
          <w:rFonts w:ascii="Arial" w:hAnsi="Arial" w:cs="Arial"/>
          <w:snapToGrid w:val="0"/>
          <w:color w:val="000000"/>
          <w:sz w:val="24"/>
          <w:szCs w:val="24"/>
        </w:rPr>
        <w:t>Operacion</w:t>
      </w:r>
      <w:r>
        <w:rPr>
          <w:rFonts w:ascii="Arial" w:hAnsi="Arial" w:cs="Arial"/>
          <w:snapToGrid w:val="0"/>
          <w:color w:val="000000"/>
          <w:sz w:val="24"/>
          <w:szCs w:val="24"/>
        </w:rPr>
        <w:t xml:space="preserve">al de </w:t>
      </w:r>
      <w:r w:rsidR="00586C26">
        <w:rPr>
          <w:rFonts w:ascii="Arial" w:hAnsi="Arial" w:cs="Arial"/>
          <w:snapToGrid w:val="0"/>
          <w:color w:val="000000"/>
          <w:sz w:val="24"/>
          <w:szCs w:val="24"/>
        </w:rPr>
        <w:t xml:space="preserve">Seguridad preventiva Cordoba, de la </w:t>
      </w:r>
      <w:r w:rsidR="00C53354">
        <w:rPr>
          <w:rFonts w:ascii="Arial" w:hAnsi="Arial" w:cs="Arial"/>
          <w:snapToGrid w:val="0"/>
          <w:color w:val="000000"/>
          <w:sz w:val="24"/>
          <w:szCs w:val="24"/>
        </w:rPr>
        <w:t>Policía</w:t>
      </w:r>
      <w:r w:rsidR="00586C26">
        <w:rPr>
          <w:rFonts w:ascii="Arial" w:hAnsi="Arial" w:cs="Arial"/>
          <w:snapToGrid w:val="0"/>
          <w:color w:val="000000"/>
          <w:sz w:val="24"/>
          <w:szCs w:val="24"/>
        </w:rPr>
        <w:t xml:space="preserve"> de Seguridad aeroportuaria,</w:t>
      </w:r>
      <w:r w:rsidR="00D5676B" w:rsidRPr="009A50AF">
        <w:rPr>
          <w:rFonts w:ascii="Arial" w:hAnsi="Arial" w:cs="Arial"/>
          <w:snapToGrid w:val="0"/>
          <w:color w:val="000000"/>
          <w:sz w:val="24"/>
          <w:szCs w:val="24"/>
        </w:rPr>
        <w:t xml:space="preserve"> a los</w:t>
      </w:r>
      <w:r w:rsidR="000F5C4F">
        <w:rPr>
          <w:rFonts w:ascii="Arial" w:hAnsi="Arial" w:cs="Arial"/>
          <w:snapToGrid w:val="0"/>
          <w:color w:val="000000"/>
          <w:sz w:val="24"/>
          <w:szCs w:val="24"/>
        </w:rPr>
        <w:t xml:space="preserve"> </w:t>
      </w:r>
      <w:r w:rsidR="001707D2">
        <w:rPr>
          <w:rFonts w:ascii="Arial" w:hAnsi="Arial" w:cs="Arial"/>
          <w:snapToGrid w:val="0"/>
          <w:color w:val="000000"/>
          <w:sz w:val="24"/>
          <w:szCs w:val="24"/>
        </w:rPr>
        <w:fldChar w:fldCharType="begin"/>
      </w:r>
      <w:r w:rsidR="001707D2">
        <w:rPr>
          <w:rFonts w:ascii="Arial" w:hAnsi="Arial" w:cs="Arial"/>
          <w:snapToGrid w:val="0"/>
          <w:color w:val="000000"/>
          <w:sz w:val="24"/>
          <w:szCs w:val="24"/>
        </w:rPr>
        <w:instrText xml:space="preserve"> TIME \@ "d' de 'MMMM' de 'yyyy" </w:instrText>
      </w:r>
      <w:r w:rsidR="001707D2">
        <w:rPr>
          <w:rFonts w:ascii="Arial" w:hAnsi="Arial" w:cs="Arial"/>
          <w:snapToGrid w:val="0"/>
          <w:color w:val="000000"/>
          <w:sz w:val="24"/>
          <w:szCs w:val="24"/>
        </w:rPr>
        <w:fldChar w:fldCharType="separate"/>
      </w:r>
      <w:r w:rsidR="00096903">
        <w:rPr>
          <w:rFonts w:ascii="Arial" w:hAnsi="Arial" w:cs="Arial"/>
          <w:noProof/>
          <w:snapToGrid w:val="0"/>
          <w:color w:val="000000"/>
          <w:sz w:val="24"/>
          <w:szCs w:val="24"/>
        </w:rPr>
        <w:t>5 de mayo de 2025</w:t>
      </w:r>
      <w:r w:rsidR="001707D2">
        <w:rPr>
          <w:rFonts w:ascii="Arial" w:hAnsi="Arial" w:cs="Arial"/>
          <w:snapToGrid w:val="0"/>
          <w:color w:val="000000"/>
          <w:sz w:val="24"/>
          <w:szCs w:val="24"/>
        </w:rPr>
        <w:fldChar w:fldCharType="end"/>
      </w:r>
      <w:r w:rsidR="009A50AF">
        <w:rPr>
          <w:rFonts w:ascii="Arial" w:hAnsi="Arial" w:cs="Arial"/>
          <w:snapToGrid w:val="0"/>
          <w:color w:val="000000"/>
          <w:sz w:val="24"/>
          <w:szCs w:val="24"/>
        </w:rPr>
        <w:t xml:space="preserve"> siendo las</w:t>
      </w:r>
      <w:r w:rsidR="00DA6C8F">
        <w:rPr>
          <w:rFonts w:ascii="Arial" w:hAnsi="Arial" w:cs="Arial"/>
          <w:snapToGrid w:val="0"/>
          <w:color w:val="000000"/>
          <w:sz w:val="24"/>
          <w:szCs w:val="24"/>
        </w:rPr>
        <w:t xml:space="preserve"> </w:t>
      </w:r>
      <w:proofErr w:type="gramStart"/>
      <w:r w:rsidR="009A50AF">
        <w:rPr>
          <w:rFonts w:ascii="Arial" w:hAnsi="Arial" w:cs="Arial"/>
          <w:snapToGrid w:val="0"/>
          <w:color w:val="000000"/>
          <w:sz w:val="24"/>
          <w:szCs w:val="24"/>
        </w:rPr>
        <w:t>..</w:t>
      </w:r>
      <w:proofErr w:type="gramEnd"/>
      <w:r w:rsidR="009A50AF">
        <w:rPr>
          <w:rFonts w:ascii="Arial" w:hAnsi="Arial" w:cs="Arial"/>
          <w:snapToGrid w:val="0"/>
          <w:color w:val="000000"/>
          <w:sz w:val="24"/>
          <w:szCs w:val="24"/>
        </w:rPr>
        <w:t xml:space="preserve">……… </w:t>
      </w:r>
      <w:r w:rsidR="00EA267B" w:rsidRPr="009A50AF">
        <w:rPr>
          <w:rFonts w:ascii="Arial" w:hAnsi="Arial" w:cs="Arial"/>
          <w:snapToGrid w:val="0"/>
          <w:color w:val="000000"/>
          <w:sz w:val="24"/>
          <w:szCs w:val="24"/>
        </w:rPr>
        <w:t>horas, la</w:t>
      </w:r>
      <w:r w:rsidR="008505CB" w:rsidRPr="009A50AF">
        <w:rPr>
          <w:rFonts w:ascii="Arial" w:hAnsi="Arial" w:cs="Arial"/>
          <w:snapToGrid w:val="0"/>
          <w:color w:val="000000"/>
          <w:sz w:val="24"/>
          <w:szCs w:val="24"/>
        </w:rPr>
        <w:t xml:space="preserve"> Instru</w:t>
      </w:r>
      <w:bookmarkStart w:id="0" w:name="_GoBack"/>
      <w:bookmarkEnd w:id="0"/>
      <w:r w:rsidR="008505CB" w:rsidRPr="009A50AF">
        <w:rPr>
          <w:rFonts w:ascii="Arial" w:hAnsi="Arial" w:cs="Arial"/>
          <w:snapToGrid w:val="0"/>
          <w:color w:val="000000"/>
          <w:sz w:val="24"/>
          <w:szCs w:val="24"/>
        </w:rPr>
        <w:t>cción deja constancia de la</w:t>
      </w:r>
      <w:r w:rsidR="00EA267B" w:rsidRPr="009A50AF">
        <w:rPr>
          <w:rFonts w:ascii="Arial" w:hAnsi="Arial" w:cs="Arial"/>
          <w:snapToGrid w:val="0"/>
          <w:color w:val="000000"/>
          <w:sz w:val="24"/>
          <w:szCs w:val="24"/>
        </w:rPr>
        <w:t xml:space="preserve"> </w:t>
      </w:r>
      <w:r w:rsidR="00B540BA" w:rsidRPr="009A50AF">
        <w:rPr>
          <w:rFonts w:ascii="Arial" w:hAnsi="Arial" w:cs="Arial"/>
          <w:b/>
          <w:i/>
          <w:snapToGrid w:val="0"/>
          <w:color w:val="000000"/>
          <w:sz w:val="24"/>
          <w:szCs w:val="24"/>
        </w:rPr>
        <w:t xml:space="preserve">Actuación Sumarial Nº </w:t>
      </w:r>
      <w:r>
        <w:rPr>
          <w:rFonts w:ascii="Arial" w:hAnsi="Arial" w:cs="Arial"/>
          <w:b/>
          <w:i/>
          <w:snapToGrid w:val="0"/>
          <w:color w:val="000000"/>
          <w:sz w:val="24"/>
          <w:szCs w:val="24"/>
        </w:rPr>
        <w:t>00</w:t>
      </w:r>
      <w:r w:rsidR="007179B1">
        <w:rPr>
          <w:rFonts w:ascii="Arial" w:hAnsi="Arial" w:cs="Arial"/>
          <w:b/>
          <w:i/>
          <w:snapToGrid w:val="0"/>
          <w:color w:val="000000"/>
          <w:sz w:val="24"/>
          <w:szCs w:val="24"/>
        </w:rPr>
        <w:t>00</w:t>
      </w:r>
      <w:r w:rsidR="00C53354">
        <w:rPr>
          <w:rFonts w:ascii="Arial" w:hAnsi="Arial" w:cs="Arial"/>
          <w:b/>
          <w:i/>
          <w:snapToGrid w:val="0"/>
          <w:color w:val="000000"/>
          <w:sz w:val="24"/>
          <w:szCs w:val="24"/>
        </w:rPr>
        <w:t>COR/202</w:t>
      </w:r>
      <w:r w:rsidR="001707D2">
        <w:rPr>
          <w:rFonts w:ascii="Arial" w:hAnsi="Arial" w:cs="Arial"/>
          <w:b/>
          <w:i/>
          <w:snapToGrid w:val="0"/>
          <w:color w:val="000000"/>
          <w:sz w:val="24"/>
          <w:szCs w:val="24"/>
        </w:rPr>
        <w:t>5</w:t>
      </w:r>
      <w:r w:rsidR="00B425FC" w:rsidRPr="009A50AF">
        <w:rPr>
          <w:rFonts w:ascii="Arial" w:hAnsi="Arial" w:cs="Arial"/>
          <w:b/>
          <w:i/>
          <w:snapToGrid w:val="0"/>
          <w:color w:val="000000"/>
          <w:sz w:val="24"/>
          <w:szCs w:val="24"/>
        </w:rPr>
        <w:t xml:space="preserve">, de fecha </w:t>
      </w:r>
      <w:r w:rsidR="001707D2">
        <w:rPr>
          <w:rFonts w:ascii="Arial" w:hAnsi="Arial" w:cs="Arial"/>
          <w:b/>
          <w:i/>
          <w:snapToGrid w:val="0"/>
          <w:color w:val="000000"/>
          <w:sz w:val="24"/>
          <w:szCs w:val="24"/>
        </w:rPr>
        <w:fldChar w:fldCharType="begin"/>
      </w:r>
      <w:r w:rsidR="001707D2">
        <w:rPr>
          <w:rFonts w:ascii="Arial" w:hAnsi="Arial" w:cs="Arial"/>
          <w:b/>
          <w:i/>
          <w:snapToGrid w:val="0"/>
          <w:color w:val="000000"/>
          <w:sz w:val="24"/>
          <w:szCs w:val="24"/>
        </w:rPr>
        <w:instrText xml:space="preserve"> TIME \@ "dd/MM/yy" </w:instrText>
      </w:r>
      <w:r w:rsidR="001707D2">
        <w:rPr>
          <w:rFonts w:ascii="Arial" w:hAnsi="Arial" w:cs="Arial"/>
          <w:b/>
          <w:i/>
          <w:snapToGrid w:val="0"/>
          <w:color w:val="000000"/>
          <w:sz w:val="24"/>
          <w:szCs w:val="24"/>
        </w:rPr>
        <w:fldChar w:fldCharType="separate"/>
      </w:r>
      <w:r w:rsidR="00096903">
        <w:rPr>
          <w:rFonts w:ascii="Arial" w:hAnsi="Arial" w:cs="Arial"/>
          <w:b/>
          <w:i/>
          <w:noProof/>
          <w:snapToGrid w:val="0"/>
          <w:color w:val="000000"/>
          <w:sz w:val="24"/>
          <w:szCs w:val="24"/>
        </w:rPr>
        <w:t>05/05/25</w:t>
      </w:r>
      <w:r w:rsidR="001707D2">
        <w:rPr>
          <w:rFonts w:ascii="Arial" w:hAnsi="Arial" w:cs="Arial"/>
          <w:b/>
          <w:i/>
          <w:snapToGrid w:val="0"/>
          <w:color w:val="000000"/>
          <w:sz w:val="24"/>
          <w:szCs w:val="24"/>
        </w:rPr>
        <w:fldChar w:fldCharType="end"/>
      </w:r>
      <w:r w:rsidR="00D36CBB">
        <w:rPr>
          <w:rFonts w:ascii="Arial" w:hAnsi="Arial" w:cs="Arial"/>
          <w:b/>
          <w:i/>
          <w:snapToGrid w:val="0"/>
          <w:color w:val="000000"/>
          <w:sz w:val="24"/>
          <w:szCs w:val="24"/>
        </w:rPr>
        <w:t>, cará</w:t>
      </w:r>
      <w:r w:rsidR="00EA267B" w:rsidRPr="009A50AF">
        <w:rPr>
          <w:rFonts w:ascii="Arial" w:hAnsi="Arial" w:cs="Arial"/>
          <w:b/>
          <w:i/>
          <w:snapToGrid w:val="0"/>
          <w:color w:val="000000"/>
          <w:sz w:val="24"/>
          <w:szCs w:val="24"/>
        </w:rPr>
        <w:t xml:space="preserve">tula interna </w:t>
      </w:r>
      <w:r w:rsidR="00EA267B" w:rsidRPr="005E7C9C">
        <w:rPr>
          <w:rFonts w:ascii="Arial" w:hAnsi="Arial" w:cs="Arial"/>
          <w:b/>
          <w:i/>
          <w:snapToGrid w:val="0"/>
          <w:color w:val="000000"/>
          <w:sz w:val="24"/>
          <w:szCs w:val="24"/>
        </w:rPr>
        <w:t xml:space="preserve">PSA </w:t>
      </w:r>
      <w:r w:rsidR="005E7C9C" w:rsidRPr="005E7C9C">
        <w:rPr>
          <w:rFonts w:ascii="Arial" w:hAnsi="Arial" w:cs="Arial"/>
          <w:b/>
          <w:sz w:val="24"/>
          <w:szCs w:val="24"/>
        </w:rPr>
        <w:t>“</w:t>
      </w:r>
      <w:r w:rsidR="00371731">
        <w:rPr>
          <w:rFonts w:ascii="Arial" w:hAnsi="Arial" w:cs="Arial"/>
          <w:b/>
          <w:sz w:val="24"/>
          <w:szCs w:val="24"/>
        </w:rPr>
        <w:t>.........................................................................................</w:t>
      </w:r>
      <w:r w:rsidR="00EA267B" w:rsidRPr="005E7C9C">
        <w:rPr>
          <w:rFonts w:ascii="Arial" w:hAnsi="Arial" w:cs="Arial"/>
          <w:b/>
          <w:i/>
          <w:snapToGrid w:val="0"/>
          <w:color w:val="000000"/>
          <w:sz w:val="24"/>
          <w:szCs w:val="24"/>
        </w:rPr>
        <w:t>”</w:t>
      </w:r>
      <w:r w:rsidR="00B41B2B" w:rsidRPr="009A50AF">
        <w:rPr>
          <w:rFonts w:ascii="Arial" w:hAnsi="Arial" w:cs="Arial"/>
          <w:snapToGrid w:val="0"/>
          <w:color w:val="000000"/>
          <w:sz w:val="24"/>
          <w:szCs w:val="24"/>
        </w:rPr>
        <w:t xml:space="preserve"> que constan </w:t>
      </w:r>
      <w:proofErr w:type="gramStart"/>
      <w:r w:rsidR="00B41B2B" w:rsidRPr="009A50AF">
        <w:rPr>
          <w:rFonts w:ascii="Arial" w:hAnsi="Arial" w:cs="Arial"/>
          <w:snapToGrid w:val="0"/>
          <w:color w:val="000000"/>
          <w:sz w:val="24"/>
          <w:szCs w:val="24"/>
        </w:rPr>
        <w:t>de</w:t>
      </w:r>
      <w:r w:rsidR="00B540BA" w:rsidRPr="009A50AF">
        <w:rPr>
          <w:rFonts w:ascii="Arial" w:hAnsi="Arial" w:cs="Arial"/>
          <w:snapToGrid w:val="0"/>
          <w:color w:val="000000"/>
          <w:sz w:val="24"/>
          <w:szCs w:val="24"/>
        </w:rPr>
        <w:t xml:space="preserve"> </w:t>
      </w:r>
      <w:r w:rsidR="00D5676B" w:rsidRPr="009A50AF">
        <w:rPr>
          <w:rFonts w:ascii="Arial" w:hAnsi="Arial" w:cs="Arial"/>
          <w:snapToGrid w:val="0"/>
          <w:color w:val="000000"/>
          <w:sz w:val="24"/>
          <w:szCs w:val="24"/>
        </w:rPr>
        <w:t>......................</w:t>
      </w:r>
      <w:proofErr w:type="gramEnd"/>
      <w:r w:rsidR="00B41B2B" w:rsidRPr="009A50AF">
        <w:rPr>
          <w:rFonts w:ascii="Arial" w:hAnsi="Arial" w:cs="Arial"/>
          <w:snapToGrid w:val="0"/>
          <w:color w:val="000000"/>
          <w:sz w:val="24"/>
          <w:szCs w:val="24"/>
        </w:rPr>
        <w:t xml:space="preserve"> </w:t>
      </w:r>
      <w:r w:rsidR="00EA267B" w:rsidRPr="009A50AF">
        <w:rPr>
          <w:rFonts w:ascii="Arial" w:hAnsi="Arial" w:cs="Arial"/>
          <w:snapToGrid w:val="0"/>
          <w:color w:val="000000"/>
          <w:sz w:val="24"/>
          <w:szCs w:val="24"/>
        </w:rPr>
        <w:t>(</w:t>
      </w:r>
      <w:r w:rsidR="00D5676B" w:rsidRPr="009A50AF">
        <w:rPr>
          <w:rFonts w:ascii="Arial" w:hAnsi="Arial" w:cs="Arial"/>
          <w:snapToGrid w:val="0"/>
          <w:color w:val="000000"/>
          <w:sz w:val="24"/>
          <w:szCs w:val="24"/>
        </w:rPr>
        <w:t>...............</w:t>
      </w:r>
      <w:r w:rsidR="00EA267B" w:rsidRPr="009A50AF">
        <w:rPr>
          <w:rFonts w:ascii="Arial" w:hAnsi="Arial" w:cs="Arial"/>
          <w:snapToGrid w:val="0"/>
          <w:color w:val="000000"/>
          <w:sz w:val="24"/>
          <w:szCs w:val="24"/>
        </w:rPr>
        <w:t xml:space="preserve">) fojas útiles, </w:t>
      </w:r>
      <w:r w:rsidR="00985E74">
        <w:rPr>
          <w:rFonts w:ascii="Arial" w:hAnsi="Arial" w:cs="Arial"/>
          <w:snapToGrid w:val="0"/>
          <w:color w:val="000000"/>
          <w:sz w:val="24"/>
          <w:szCs w:val="24"/>
        </w:rPr>
        <w:t>son elevadas a su conclusión a</w:t>
      </w:r>
      <w:r w:rsidR="00586C26">
        <w:rPr>
          <w:rFonts w:ascii="Arial" w:hAnsi="Arial" w:cs="Arial"/>
          <w:snapToGrid w:val="0"/>
          <w:color w:val="000000"/>
          <w:sz w:val="24"/>
          <w:szCs w:val="24"/>
        </w:rPr>
        <w:t xml:space="preserve"> la </w:t>
      </w:r>
      <w:r w:rsidR="005E7C9C" w:rsidRPr="00D826D4">
        <w:rPr>
          <w:rFonts w:ascii="Arial" w:hAnsi="Arial" w:cs="Arial"/>
          <w:b/>
          <w:bCs/>
          <w:sz w:val="24"/>
          <w:szCs w:val="24"/>
        </w:rPr>
        <w:t>Fiscalía</w:t>
      </w:r>
      <w:r w:rsidR="005E7C9C" w:rsidRPr="00D826D4">
        <w:rPr>
          <w:rFonts w:ascii="Arial" w:hAnsi="Arial" w:cs="Arial"/>
          <w:bCs/>
          <w:i/>
          <w:sz w:val="24"/>
          <w:szCs w:val="24"/>
        </w:rPr>
        <w:t xml:space="preserve"> </w:t>
      </w:r>
      <w:r w:rsidR="005E7C9C">
        <w:rPr>
          <w:rFonts w:ascii="Arial" w:hAnsi="Arial" w:cs="Arial"/>
          <w:b/>
          <w:bCs/>
          <w:sz w:val="24"/>
          <w:szCs w:val="24"/>
        </w:rPr>
        <w:t xml:space="preserve">de Instrucción </w:t>
      </w:r>
      <w:proofErr w:type="gramStart"/>
      <w:r w:rsidR="00371731">
        <w:rPr>
          <w:rFonts w:ascii="Arial" w:hAnsi="Arial" w:cs="Arial"/>
          <w:b/>
          <w:bCs/>
          <w:sz w:val="24"/>
          <w:szCs w:val="24"/>
        </w:rPr>
        <w:t>Distrito …</w:t>
      </w:r>
      <w:proofErr w:type="gramEnd"/>
      <w:r w:rsidR="00371731">
        <w:rPr>
          <w:rFonts w:ascii="Arial" w:hAnsi="Arial" w:cs="Arial"/>
          <w:b/>
          <w:bCs/>
          <w:sz w:val="24"/>
          <w:szCs w:val="24"/>
        </w:rPr>
        <w:t>…………………</w:t>
      </w:r>
      <w:r w:rsidR="00CA726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CA7269">
        <w:rPr>
          <w:rFonts w:ascii="Arial" w:hAnsi="Arial" w:cs="Arial"/>
          <w:b/>
          <w:bCs/>
          <w:sz w:val="24"/>
          <w:szCs w:val="24"/>
        </w:rPr>
        <w:t xml:space="preserve">Turno </w:t>
      </w:r>
      <w:r w:rsidR="00371731">
        <w:rPr>
          <w:rFonts w:ascii="Arial" w:hAnsi="Arial" w:cs="Arial"/>
          <w:b/>
          <w:bCs/>
          <w:sz w:val="24"/>
          <w:szCs w:val="24"/>
        </w:rPr>
        <w:t>…</w:t>
      </w:r>
      <w:proofErr w:type="gramEnd"/>
      <w:r w:rsidR="00371731">
        <w:rPr>
          <w:rFonts w:ascii="Arial" w:hAnsi="Arial" w:cs="Arial"/>
          <w:b/>
          <w:bCs/>
          <w:sz w:val="24"/>
          <w:szCs w:val="24"/>
        </w:rPr>
        <w:t>……………….</w:t>
      </w:r>
      <w:r w:rsidR="005E7C9C" w:rsidRPr="00F962EE">
        <w:rPr>
          <w:rFonts w:ascii="Arial" w:hAnsi="Arial" w:cs="Arial"/>
          <w:b/>
          <w:bCs/>
          <w:sz w:val="24"/>
          <w:szCs w:val="24"/>
        </w:rPr>
        <w:t xml:space="preserve">, </w:t>
      </w:r>
      <w:r w:rsidR="005E7C9C">
        <w:rPr>
          <w:rFonts w:ascii="Arial" w:hAnsi="Arial" w:cs="Arial"/>
          <w:b/>
          <w:bCs/>
          <w:sz w:val="24"/>
          <w:szCs w:val="24"/>
        </w:rPr>
        <w:t>a</w:t>
      </w:r>
      <w:r w:rsidR="005E7C9C" w:rsidRPr="00F962EE">
        <w:rPr>
          <w:rFonts w:ascii="Arial" w:hAnsi="Arial" w:cs="Arial"/>
          <w:b/>
          <w:bCs/>
          <w:sz w:val="24"/>
          <w:szCs w:val="24"/>
        </w:rPr>
        <w:t xml:space="preserve"> cargo de</w:t>
      </w:r>
      <w:r w:rsidR="007179B1">
        <w:rPr>
          <w:rFonts w:ascii="Arial" w:hAnsi="Arial" w:cs="Arial"/>
          <w:b/>
          <w:bCs/>
          <w:sz w:val="24"/>
          <w:szCs w:val="24"/>
        </w:rPr>
        <w:t xml:space="preserve"> </w:t>
      </w:r>
      <w:r w:rsidR="00371731">
        <w:rPr>
          <w:rFonts w:ascii="Arial" w:hAnsi="Arial" w:cs="Arial"/>
          <w:b/>
          <w:bCs/>
          <w:sz w:val="24"/>
          <w:szCs w:val="24"/>
        </w:rPr>
        <w:t>………………………………….</w:t>
      </w:r>
      <w:r w:rsidR="00666006">
        <w:rPr>
          <w:rFonts w:ascii="Arial" w:hAnsi="Arial" w:cs="Arial"/>
          <w:b/>
          <w:bCs/>
          <w:sz w:val="24"/>
          <w:szCs w:val="24"/>
        </w:rPr>
        <w:t>, Secretaria</w:t>
      </w:r>
      <w:r w:rsidR="005E7C9C">
        <w:rPr>
          <w:rFonts w:ascii="Arial" w:hAnsi="Arial" w:cs="Arial"/>
          <w:b/>
          <w:bCs/>
          <w:sz w:val="24"/>
          <w:szCs w:val="24"/>
        </w:rPr>
        <w:t xml:space="preserve"> a cargo de </w:t>
      </w:r>
      <w:r w:rsidR="007179B1">
        <w:rPr>
          <w:rFonts w:ascii="Arial" w:hAnsi="Arial" w:cs="Arial"/>
          <w:b/>
          <w:bCs/>
          <w:sz w:val="24"/>
          <w:szCs w:val="24"/>
        </w:rPr>
        <w:t>-</w:t>
      </w:r>
      <w:r w:rsidR="00371731">
        <w:rPr>
          <w:rFonts w:ascii="Arial" w:hAnsi="Arial" w:cs="Arial"/>
          <w:b/>
          <w:bCs/>
          <w:sz w:val="24"/>
          <w:szCs w:val="24"/>
        </w:rPr>
        <w:t>………………………….</w:t>
      </w:r>
      <w:r w:rsidR="00666006">
        <w:rPr>
          <w:rFonts w:ascii="Arial" w:hAnsi="Arial" w:cs="Arial"/>
          <w:b/>
          <w:bCs/>
          <w:sz w:val="24"/>
          <w:szCs w:val="24"/>
        </w:rPr>
        <w:t>.</w:t>
      </w:r>
      <w:r w:rsidR="00032D3D" w:rsidRPr="009A50AF">
        <w:rPr>
          <w:rFonts w:ascii="Arial" w:hAnsi="Arial" w:cs="Arial"/>
          <w:snapToGrid w:val="0"/>
          <w:color w:val="000000"/>
          <w:sz w:val="24"/>
          <w:szCs w:val="24"/>
        </w:rPr>
        <w:t xml:space="preserve"> </w:t>
      </w:r>
      <w:r w:rsidR="00EA267B" w:rsidRPr="009A50AF">
        <w:rPr>
          <w:rFonts w:ascii="Arial" w:hAnsi="Arial" w:cs="Arial"/>
          <w:snapToGrid w:val="0"/>
          <w:color w:val="000000"/>
          <w:sz w:val="24"/>
          <w:szCs w:val="24"/>
        </w:rPr>
        <w:t>Quiera darle a la presente diligencia carácter de muy atenta n</w:t>
      </w:r>
      <w:r w:rsidR="00FE1D94" w:rsidRPr="009A50AF">
        <w:rPr>
          <w:rFonts w:ascii="Arial" w:hAnsi="Arial" w:cs="Arial"/>
          <w:snapToGrid w:val="0"/>
          <w:color w:val="000000"/>
          <w:sz w:val="24"/>
          <w:szCs w:val="24"/>
        </w:rPr>
        <w:t xml:space="preserve">ota de elevación. </w:t>
      </w:r>
      <w:r w:rsidR="004F682C">
        <w:rPr>
          <w:rFonts w:ascii="Arial" w:hAnsi="Arial" w:cs="Arial"/>
          <w:snapToGrid w:val="0"/>
          <w:color w:val="000000"/>
          <w:sz w:val="24"/>
          <w:szCs w:val="24"/>
        </w:rPr>
        <w:t>CONSTE</w:t>
      </w:r>
      <w:r w:rsidR="00D36CBB">
        <w:rPr>
          <w:rFonts w:ascii="Arial" w:hAnsi="Arial" w:cs="Arial"/>
          <w:snapToGrid w:val="0"/>
          <w:color w:val="000000"/>
          <w:sz w:val="24"/>
          <w:szCs w:val="24"/>
        </w:rPr>
        <w:t xml:space="preserve">. </w:t>
      </w:r>
      <w:r w:rsidR="004F682C">
        <w:rPr>
          <w:rFonts w:ascii="Arial" w:hAnsi="Arial" w:cs="Arial"/>
          <w:snapToGrid w:val="0"/>
          <w:color w:val="000000"/>
          <w:sz w:val="24"/>
          <w:szCs w:val="24"/>
        </w:rPr>
        <w:t>-</w:t>
      </w:r>
      <w:r w:rsidR="00D36CBB">
        <w:rPr>
          <w:rFonts w:ascii="Arial" w:hAnsi="Arial" w:cs="Arial"/>
          <w:snapToGrid w:val="0"/>
          <w:color w:val="000000"/>
          <w:sz w:val="24"/>
          <w:szCs w:val="24"/>
        </w:rPr>
        <w:t>-</w:t>
      </w:r>
      <w:r w:rsidR="00666006">
        <w:rPr>
          <w:rFonts w:ascii="Arial" w:hAnsi="Arial" w:cs="Arial"/>
          <w:snapToGrid w:val="0"/>
          <w:color w:val="000000"/>
          <w:sz w:val="24"/>
          <w:szCs w:val="24"/>
        </w:rPr>
        <w:t>------</w:t>
      </w:r>
    </w:p>
    <w:p w:rsidR="00CF65A7" w:rsidRDefault="00CF65A7" w:rsidP="00EA267B">
      <w:pPr>
        <w:spacing w:line="360" w:lineRule="auto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</w:p>
    <w:p w:rsidR="00D36CBB" w:rsidRDefault="00D36CBB" w:rsidP="00EA267B">
      <w:pPr>
        <w:spacing w:line="360" w:lineRule="auto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</w:p>
    <w:p w:rsidR="00D36CBB" w:rsidRDefault="00D36CBB" w:rsidP="00EA267B">
      <w:pPr>
        <w:spacing w:line="360" w:lineRule="auto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</w:p>
    <w:p w:rsidR="00D36CBB" w:rsidRDefault="00D36CBB" w:rsidP="00EA267B">
      <w:pPr>
        <w:spacing w:line="360" w:lineRule="auto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</w:p>
    <w:p w:rsidR="00B540BA" w:rsidRPr="009A50AF" w:rsidRDefault="00B540BA" w:rsidP="00B540BA">
      <w:pPr>
        <w:spacing w:line="360" w:lineRule="auto"/>
        <w:rPr>
          <w:rFonts w:ascii="Arial" w:hAnsi="Arial" w:cs="Arial"/>
          <w:snapToGrid w:val="0"/>
          <w:color w:val="000000"/>
          <w:sz w:val="24"/>
          <w:szCs w:val="24"/>
        </w:rPr>
      </w:pPr>
    </w:p>
    <w:p w:rsidR="005E7C9C" w:rsidRPr="00A330F3" w:rsidRDefault="00D36CBB" w:rsidP="005E7C9C">
      <w:pPr>
        <w:pStyle w:val="Textoindependiente"/>
        <w:jc w:val="both"/>
        <w:rPr>
          <w:rFonts w:ascii="Arial" w:hAnsi="Arial" w:cs="Arial"/>
          <w:szCs w:val="24"/>
          <w:lang w:val="es-AR"/>
        </w:rPr>
      </w:pPr>
      <w:r>
        <w:rPr>
          <w:snapToGrid w:val="0"/>
          <w:color w:val="000000"/>
          <w:sz w:val="24"/>
          <w:szCs w:val="24"/>
        </w:rPr>
        <w:tab/>
      </w:r>
      <w:r>
        <w:rPr>
          <w:snapToGrid w:val="0"/>
          <w:color w:val="000000"/>
          <w:sz w:val="24"/>
          <w:szCs w:val="24"/>
        </w:rPr>
        <w:tab/>
      </w:r>
      <w:r>
        <w:rPr>
          <w:snapToGrid w:val="0"/>
          <w:color w:val="000000"/>
          <w:sz w:val="24"/>
          <w:szCs w:val="24"/>
        </w:rPr>
        <w:tab/>
      </w:r>
      <w:r>
        <w:rPr>
          <w:snapToGrid w:val="0"/>
          <w:color w:val="000000"/>
          <w:sz w:val="24"/>
          <w:szCs w:val="24"/>
        </w:rPr>
        <w:tab/>
      </w:r>
      <w:r>
        <w:rPr>
          <w:snapToGrid w:val="0"/>
          <w:color w:val="000000"/>
          <w:sz w:val="24"/>
          <w:szCs w:val="24"/>
        </w:rPr>
        <w:tab/>
      </w:r>
      <w:r>
        <w:rPr>
          <w:snapToGrid w:val="0"/>
          <w:color w:val="000000"/>
          <w:sz w:val="24"/>
          <w:szCs w:val="24"/>
        </w:rPr>
        <w:tab/>
      </w:r>
      <w:r>
        <w:rPr>
          <w:snapToGrid w:val="0"/>
          <w:color w:val="000000"/>
          <w:sz w:val="24"/>
          <w:szCs w:val="24"/>
        </w:rPr>
        <w:tab/>
      </w:r>
      <w:r>
        <w:rPr>
          <w:snapToGrid w:val="0"/>
          <w:color w:val="000000"/>
          <w:sz w:val="24"/>
          <w:szCs w:val="24"/>
        </w:rPr>
        <w:tab/>
      </w:r>
      <w:r w:rsidR="00CA7269">
        <w:rPr>
          <w:snapToGrid w:val="0"/>
          <w:color w:val="000000"/>
          <w:sz w:val="24"/>
          <w:szCs w:val="24"/>
        </w:rPr>
        <w:t xml:space="preserve">           </w:t>
      </w:r>
      <w:r w:rsidR="00775B28">
        <w:rPr>
          <w:rFonts w:ascii="Arial" w:hAnsi="Arial" w:cs="Arial"/>
          <w:szCs w:val="24"/>
          <w:lang w:val="es-AR"/>
        </w:rPr>
        <w:t>………………………………………</w:t>
      </w:r>
    </w:p>
    <w:p w:rsidR="005E7C9C" w:rsidRPr="00A330F3" w:rsidRDefault="005E7C9C" w:rsidP="005E7C9C">
      <w:pPr>
        <w:tabs>
          <w:tab w:val="left" w:pos="0"/>
          <w:tab w:val="left" w:pos="1900"/>
          <w:tab w:val="left" w:pos="5985"/>
        </w:tabs>
        <w:rPr>
          <w:rFonts w:ascii="Arial" w:hAnsi="Arial" w:cs="Arial"/>
          <w:color w:val="000000"/>
          <w:szCs w:val="24"/>
        </w:rPr>
      </w:pPr>
      <w:r w:rsidRPr="00A330F3">
        <w:rPr>
          <w:rFonts w:ascii="Arial" w:hAnsi="Arial" w:cs="Arial"/>
          <w:color w:val="000000"/>
          <w:szCs w:val="24"/>
        </w:rPr>
        <w:t xml:space="preserve">           </w:t>
      </w:r>
      <w:r>
        <w:rPr>
          <w:rFonts w:ascii="Arial" w:hAnsi="Arial" w:cs="Arial"/>
          <w:color w:val="000000"/>
          <w:szCs w:val="24"/>
        </w:rPr>
        <w:t xml:space="preserve">      </w:t>
      </w:r>
      <w:r w:rsidRPr="00A330F3">
        <w:rPr>
          <w:rFonts w:ascii="Arial" w:hAnsi="Arial" w:cs="Arial"/>
          <w:color w:val="000000"/>
          <w:szCs w:val="24"/>
        </w:rPr>
        <w:t xml:space="preserve"> </w:t>
      </w:r>
      <w:r>
        <w:rPr>
          <w:rFonts w:ascii="Arial" w:hAnsi="Arial" w:cs="Arial"/>
          <w:color w:val="000000"/>
          <w:szCs w:val="24"/>
        </w:rPr>
        <w:t xml:space="preserve">                                                                       </w:t>
      </w:r>
      <w:r w:rsidRPr="00A330F3">
        <w:rPr>
          <w:rFonts w:ascii="Arial" w:hAnsi="Arial" w:cs="Arial"/>
          <w:color w:val="000000"/>
          <w:szCs w:val="24"/>
        </w:rPr>
        <w:t xml:space="preserve">            </w:t>
      </w:r>
      <w:r>
        <w:rPr>
          <w:rFonts w:ascii="Arial" w:hAnsi="Arial" w:cs="Arial"/>
          <w:color w:val="000000"/>
          <w:szCs w:val="24"/>
        </w:rPr>
        <w:t xml:space="preserve">                 </w:t>
      </w:r>
      <w:r w:rsidRPr="00A330F3">
        <w:rPr>
          <w:rFonts w:ascii="Arial" w:hAnsi="Arial" w:cs="Arial"/>
          <w:color w:val="000000"/>
          <w:szCs w:val="24"/>
        </w:rPr>
        <w:t xml:space="preserve">    </w:t>
      </w:r>
      <w:r w:rsidR="007179B1">
        <w:rPr>
          <w:rFonts w:ascii="Arial" w:hAnsi="Arial" w:cs="Arial"/>
          <w:color w:val="000000"/>
          <w:szCs w:val="24"/>
        </w:rPr>
        <w:t xml:space="preserve">      </w:t>
      </w:r>
      <w:r w:rsidRPr="00A330F3">
        <w:rPr>
          <w:rFonts w:ascii="Arial" w:hAnsi="Arial" w:cs="Arial"/>
          <w:color w:val="000000"/>
          <w:szCs w:val="24"/>
        </w:rPr>
        <w:t xml:space="preserve"> </w:t>
      </w:r>
      <w:r>
        <w:rPr>
          <w:rFonts w:ascii="Arial" w:hAnsi="Arial" w:cs="Arial"/>
          <w:color w:val="000000"/>
          <w:szCs w:val="24"/>
        </w:rPr>
        <w:t>P</w:t>
      </w:r>
      <w:r w:rsidR="00AC090D">
        <w:rPr>
          <w:rFonts w:ascii="Arial" w:hAnsi="Arial" w:cs="Arial"/>
          <w:color w:val="000000"/>
          <w:szCs w:val="24"/>
        </w:rPr>
        <w:t>R</w:t>
      </w:r>
      <w:r>
        <w:rPr>
          <w:rFonts w:ascii="Arial" w:hAnsi="Arial" w:cs="Arial"/>
          <w:color w:val="000000"/>
          <w:szCs w:val="24"/>
        </w:rPr>
        <w:t>EVENTOR</w:t>
      </w:r>
    </w:p>
    <w:p w:rsidR="002465C6" w:rsidRDefault="002465C6" w:rsidP="005E7C9C">
      <w:pPr>
        <w:spacing w:line="360" w:lineRule="auto"/>
        <w:rPr>
          <w:snapToGrid w:val="0"/>
          <w:color w:val="000000"/>
          <w:sz w:val="24"/>
          <w:szCs w:val="24"/>
        </w:rPr>
      </w:pPr>
    </w:p>
    <w:p w:rsidR="002465C6" w:rsidRPr="00B540BA" w:rsidRDefault="002465C6" w:rsidP="00B540BA">
      <w:pPr>
        <w:spacing w:line="360" w:lineRule="auto"/>
        <w:rPr>
          <w:snapToGrid w:val="0"/>
          <w:color w:val="000000"/>
          <w:sz w:val="24"/>
          <w:szCs w:val="24"/>
        </w:rPr>
      </w:pPr>
    </w:p>
    <w:p w:rsidR="00D36CBB" w:rsidRPr="00D36CBB" w:rsidRDefault="00D36CBB" w:rsidP="00D36CBB">
      <w:pPr>
        <w:spacing w:line="360" w:lineRule="auto"/>
        <w:rPr>
          <w:snapToGrid w:val="0"/>
          <w:color w:val="000000"/>
          <w:sz w:val="24"/>
          <w:szCs w:val="24"/>
        </w:rPr>
      </w:pPr>
    </w:p>
    <w:p w:rsidR="00D07700" w:rsidRPr="002E10A5" w:rsidRDefault="00B540BA" w:rsidP="002465C6">
      <w:pPr>
        <w:rPr>
          <w:rFonts w:ascii="Arial" w:hAnsi="Arial" w:cs="Arial"/>
          <w:snapToGrid w:val="0"/>
          <w:color w:val="000000"/>
          <w:sz w:val="22"/>
          <w:szCs w:val="22"/>
        </w:rPr>
      </w:pPr>
      <w:r w:rsidRPr="002E10A5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</w:p>
    <w:sectPr w:rsidR="00D07700" w:rsidRPr="002E10A5" w:rsidSect="00CA7269">
      <w:headerReference w:type="default" r:id="rId7"/>
      <w:footerReference w:type="default" r:id="rId8"/>
      <w:pgSz w:w="12240" w:h="20160" w:code="5"/>
      <w:pgMar w:top="1134" w:right="1134" w:bottom="1134" w:left="1134" w:header="284" w:footer="284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CDC" w:rsidRDefault="005E5CDC">
      <w:r>
        <w:separator/>
      </w:r>
    </w:p>
  </w:endnote>
  <w:endnote w:type="continuationSeparator" w:id="0">
    <w:p w:rsidR="005E5CDC" w:rsidRDefault="005E5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43D" w:rsidRPr="007A6480" w:rsidRDefault="00D36CBB" w:rsidP="00D36CBB">
    <w:pPr>
      <w:pStyle w:val="Piedepgina"/>
      <w:spacing w:line="480" w:lineRule="auto"/>
      <w:rPr>
        <w:rFonts w:ascii="Arial" w:hAnsi="Arial"/>
        <w:sz w:val="16"/>
        <w:szCs w:val="16"/>
      </w:rPr>
    </w:pPr>
    <w:r w:rsidRPr="007A6480">
      <w:rPr>
        <w:rFonts w:ascii="Arial" w:hAnsi="Arial"/>
        <w:sz w:val="16"/>
        <w:szCs w:val="16"/>
      </w:rPr>
      <w:t xml:space="preserve"> </w:t>
    </w:r>
  </w:p>
  <w:p w:rsidR="0066643D" w:rsidRDefault="006664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CDC" w:rsidRDefault="005E5CDC">
      <w:r>
        <w:separator/>
      </w:r>
    </w:p>
  </w:footnote>
  <w:footnote w:type="continuationSeparator" w:id="0">
    <w:p w:rsidR="005E5CDC" w:rsidRDefault="005E5C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43A" w:rsidRDefault="009C343A" w:rsidP="00666006">
    <w:pPr>
      <w:jc w:val="right"/>
      <w:rPr>
        <w:noProof/>
      </w:rPr>
    </w:pPr>
  </w:p>
  <w:p w:rsidR="007E48A5" w:rsidRPr="00961792" w:rsidRDefault="007179B1" w:rsidP="007E48A5">
    <w:pPr>
      <w:jc w:val="right"/>
      <w:rPr>
        <w:rFonts w:cs="Arial"/>
        <w:sz w:val="18"/>
        <w:szCs w:val="18"/>
      </w:rPr>
    </w:pPr>
    <w:r>
      <w:rPr>
        <w:noProof/>
      </w:rPr>
      <w:t xml:space="preserve">                                                        </w:t>
    </w:r>
    <w:r w:rsidR="007E48A5">
      <w:t>2025</w:t>
    </w:r>
    <w:r w:rsidR="007E48A5" w:rsidRPr="0008770D">
      <w:t xml:space="preserve"> – </w:t>
    </w:r>
    <w:r w:rsidR="00096903">
      <w:t xml:space="preserve">“Año de la Reconstrucción de la Nación Argentina”    </w:t>
    </w:r>
    <w:r w:rsidR="00096903">
      <w:rPr>
        <w:rFonts w:cs="Arial"/>
      </w:rPr>
      <w:t xml:space="preserve">                                           </w:t>
    </w:r>
  </w:p>
  <w:p w:rsidR="00666006" w:rsidRPr="00666006" w:rsidRDefault="00B540BA" w:rsidP="007179B1">
    <w:pPr>
      <w:jc w:val="right"/>
      <w:rPr>
        <w:rFonts w:ascii="Arial" w:hAnsi="Arial" w:cs="Arial"/>
        <w:sz w:val="24"/>
        <w:szCs w:val="24"/>
      </w:rPr>
    </w:pPr>
    <w:r>
      <w:rPr>
        <w:noProof/>
      </w:rPr>
      <w:t xml:space="preserve">            </w:t>
    </w:r>
    <w:r w:rsidR="006E7F96">
      <w:rPr>
        <w:noProof/>
      </w:rPr>
      <w:tab/>
    </w:r>
    <w:r w:rsidR="006E7F96">
      <w:rPr>
        <w:noProof/>
      </w:rPr>
      <w:tab/>
    </w:r>
    <w:r>
      <w:rPr>
        <w:noProof/>
      </w:rPr>
      <w:t xml:space="preserve">    </w:t>
    </w:r>
    <w:r w:rsidR="00666006" w:rsidRPr="00666006">
      <w:rPr>
        <w:sz w:val="24"/>
        <w:szCs w:val="24"/>
      </w:rPr>
      <w:t xml:space="preserve">   </w:t>
    </w:r>
  </w:p>
  <w:p w:rsidR="006E7F96" w:rsidRDefault="00B540BA" w:rsidP="00666006">
    <w:pPr>
      <w:pStyle w:val="Encabezado"/>
      <w:tabs>
        <w:tab w:val="clear" w:pos="8504"/>
        <w:tab w:val="left" w:pos="5325"/>
        <w:tab w:val="right" w:pos="9214"/>
      </w:tabs>
      <w:ind w:left="-567" w:right="-852"/>
      <w:jc w:val="right"/>
      <w:rPr>
        <w:noProof/>
      </w:rPr>
    </w:pPr>
    <w:r>
      <w:rPr>
        <w:noProof/>
      </w:rPr>
      <w:tab/>
    </w:r>
  </w:p>
  <w:p w:rsidR="002D71C9" w:rsidRPr="007955F3" w:rsidRDefault="00096903" w:rsidP="002D71C9">
    <w:pPr>
      <w:tabs>
        <w:tab w:val="center" w:pos="4252"/>
        <w:tab w:val="right" w:pos="8504"/>
      </w:tabs>
      <w:ind w:left="-142"/>
      <w:rPr>
        <w:noProof/>
      </w:rPr>
    </w:pPr>
    <w:r w:rsidRPr="00F51F6A">
      <w:rPr>
        <w:rFonts w:ascii="Arial" w:hAnsi="Arial" w:cs="Arial"/>
        <w:i/>
        <w:noProof/>
        <w:sz w:val="22"/>
        <w:szCs w:val="22"/>
        <w:lang w:val="es-AR" w:eastAsia="es-AR"/>
      </w:rPr>
      <w:drawing>
        <wp:anchor distT="0" distB="0" distL="114300" distR="114300" simplePos="0" relativeHeight="251659264" behindDoc="1" locked="0" layoutInCell="1" allowOverlap="1" wp14:anchorId="08B9BCAE" wp14:editId="58882139">
          <wp:simplePos x="0" y="0"/>
          <wp:positionH relativeFrom="margin">
            <wp:posOffset>5356860</wp:posOffset>
          </wp:positionH>
          <wp:positionV relativeFrom="paragraph">
            <wp:posOffset>101600</wp:posOffset>
          </wp:positionV>
          <wp:extent cx="742950" cy="723900"/>
          <wp:effectExtent l="0" t="0" r="0" b="0"/>
          <wp:wrapSquare wrapText="bothSides"/>
          <wp:docPr id="9" name="_tx_id_1_Imagen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2950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36CBB">
      <w:rPr>
        <w:b/>
        <w:noProof/>
        <w:lang w:val="es-AR" w:eastAsia="es-AR"/>
      </w:rPr>
      <w:t xml:space="preserve">           </w:t>
    </w:r>
    <w:r w:rsidR="002D71C9" w:rsidRPr="007955F3">
      <w:rPr>
        <w:noProof/>
        <w:lang w:val="es-AR" w:eastAsia="es-AR"/>
      </w:rPr>
      <w:drawing>
        <wp:inline distT="0" distB="0" distL="0" distR="0">
          <wp:extent cx="904875" cy="895350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D71C9" w:rsidRPr="007955F3">
      <w:rPr>
        <w:b/>
        <w:noProof/>
        <w:lang w:val="es-AR" w:eastAsia="es-AR"/>
      </w:rPr>
      <w:tab/>
    </w:r>
  </w:p>
  <w:p w:rsidR="002D71C9" w:rsidRPr="007955F3" w:rsidRDefault="002D71C9" w:rsidP="002D71C9">
    <w:pPr>
      <w:tabs>
        <w:tab w:val="center" w:pos="4252"/>
        <w:tab w:val="right" w:pos="8504"/>
      </w:tabs>
      <w:ind w:left="-142"/>
      <w:jc w:val="center"/>
      <w:rPr>
        <w:rFonts w:ascii="Times" w:hAnsi="Times"/>
        <w:i/>
        <w:noProof/>
        <w:sz w:val="22"/>
        <w:szCs w:val="22"/>
      </w:rPr>
    </w:pPr>
  </w:p>
  <w:p w:rsidR="002D71C9" w:rsidRPr="00052CA2" w:rsidRDefault="002D71C9" w:rsidP="00666006">
    <w:pPr>
      <w:pStyle w:val="Encabezado"/>
      <w:ind w:left="-993"/>
      <w:rPr>
        <w:rFonts w:ascii="Times" w:hAnsi="Times"/>
        <w:i/>
        <w:sz w:val="22"/>
        <w:szCs w:val="22"/>
      </w:rPr>
    </w:pPr>
    <w:r>
      <w:rPr>
        <w:rFonts w:ascii="Times" w:hAnsi="Times"/>
        <w:i/>
        <w:noProof/>
        <w:sz w:val="22"/>
        <w:szCs w:val="22"/>
      </w:rPr>
      <w:t xml:space="preserve">         </w:t>
    </w:r>
    <w:r w:rsidR="00D36CBB">
      <w:rPr>
        <w:rFonts w:ascii="Times" w:hAnsi="Times"/>
        <w:i/>
        <w:noProof/>
        <w:sz w:val="22"/>
        <w:szCs w:val="22"/>
      </w:rPr>
      <w:t xml:space="preserve">       </w:t>
    </w:r>
  </w:p>
  <w:p w:rsidR="00BA6F52" w:rsidRDefault="002D71C9" w:rsidP="002D71C9">
    <w:pPr>
      <w:tabs>
        <w:tab w:val="right" w:pos="9639"/>
      </w:tabs>
      <w:rPr>
        <w:i/>
        <w:sz w:val="18"/>
        <w:szCs w:val="18"/>
      </w:rPr>
    </w:pPr>
    <w:r>
      <w:rPr>
        <w:rFonts w:ascii="Times" w:hAnsi="Times"/>
        <w:i/>
        <w:noProof/>
        <w:sz w:val="22"/>
        <w:szCs w:val="22"/>
      </w:rPr>
      <w:tab/>
    </w:r>
    <w:r w:rsidRPr="007955F3">
      <w:rPr>
        <w:rFonts w:ascii="Times" w:hAnsi="Times"/>
        <w:i/>
        <w:noProof/>
        <w:sz w:val="22"/>
        <w:szCs w:val="22"/>
      </w:rPr>
      <w:t xml:space="preserve">         </w:t>
    </w:r>
    <w:r w:rsidR="00BA6F52">
      <w:rPr>
        <w:i/>
        <w:sz w:val="18"/>
        <w:szCs w:val="18"/>
      </w:rPr>
      <w:t xml:space="preserve">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01C"/>
    <w:rsid w:val="00011075"/>
    <w:rsid w:val="00027EA9"/>
    <w:rsid w:val="00031A73"/>
    <w:rsid w:val="00032D3D"/>
    <w:rsid w:val="0003379C"/>
    <w:rsid w:val="00035E5E"/>
    <w:rsid w:val="00040A8E"/>
    <w:rsid w:val="00042AC9"/>
    <w:rsid w:val="000546E3"/>
    <w:rsid w:val="000703B1"/>
    <w:rsid w:val="000752A6"/>
    <w:rsid w:val="00075977"/>
    <w:rsid w:val="00081941"/>
    <w:rsid w:val="00085E1F"/>
    <w:rsid w:val="00087249"/>
    <w:rsid w:val="00094C51"/>
    <w:rsid w:val="00096903"/>
    <w:rsid w:val="00096A17"/>
    <w:rsid w:val="000B30AD"/>
    <w:rsid w:val="000B7B5B"/>
    <w:rsid w:val="000C3220"/>
    <w:rsid w:val="000C3620"/>
    <w:rsid w:val="000D78A4"/>
    <w:rsid w:val="000E2382"/>
    <w:rsid w:val="000F3948"/>
    <w:rsid w:val="000F5C4F"/>
    <w:rsid w:val="000F77B9"/>
    <w:rsid w:val="00104DB5"/>
    <w:rsid w:val="001138FC"/>
    <w:rsid w:val="00127334"/>
    <w:rsid w:val="00134EDA"/>
    <w:rsid w:val="001371CB"/>
    <w:rsid w:val="00143D4C"/>
    <w:rsid w:val="00144B5E"/>
    <w:rsid w:val="001508B0"/>
    <w:rsid w:val="00151F52"/>
    <w:rsid w:val="001707D2"/>
    <w:rsid w:val="00176A8D"/>
    <w:rsid w:val="00177803"/>
    <w:rsid w:val="00190C57"/>
    <w:rsid w:val="0019392D"/>
    <w:rsid w:val="001A57DF"/>
    <w:rsid w:val="001C3F3C"/>
    <w:rsid w:val="001C7525"/>
    <w:rsid w:val="001D5306"/>
    <w:rsid w:val="001E2E28"/>
    <w:rsid w:val="001E6187"/>
    <w:rsid w:val="001F2A83"/>
    <w:rsid w:val="001F2C01"/>
    <w:rsid w:val="00201439"/>
    <w:rsid w:val="00205FE8"/>
    <w:rsid w:val="002077E9"/>
    <w:rsid w:val="00215562"/>
    <w:rsid w:val="00215DBB"/>
    <w:rsid w:val="00216E23"/>
    <w:rsid w:val="00230910"/>
    <w:rsid w:val="00240563"/>
    <w:rsid w:val="00245389"/>
    <w:rsid w:val="002465C6"/>
    <w:rsid w:val="00246E52"/>
    <w:rsid w:val="00252BA1"/>
    <w:rsid w:val="0026075F"/>
    <w:rsid w:val="00260E4B"/>
    <w:rsid w:val="00261C17"/>
    <w:rsid w:val="002C0E65"/>
    <w:rsid w:val="002C3AFC"/>
    <w:rsid w:val="002D15D1"/>
    <w:rsid w:val="002D21DA"/>
    <w:rsid w:val="002D71C9"/>
    <w:rsid w:val="002E10A5"/>
    <w:rsid w:val="002F73FC"/>
    <w:rsid w:val="002F75FD"/>
    <w:rsid w:val="00303927"/>
    <w:rsid w:val="00303D24"/>
    <w:rsid w:val="00304BDF"/>
    <w:rsid w:val="00304FD8"/>
    <w:rsid w:val="00305F4B"/>
    <w:rsid w:val="00307CAE"/>
    <w:rsid w:val="00311375"/>
    <w:rsid w:val="00323FCB"/>
    <w:rsid w:val="00340B73"/>
    <w:rsid w:val="00343970"/>
    <w:rsid w:val="00356782"/>
    <w:rsid w:val="00356F5D"/>
    <w:rsid w:val="003575B4"/>
    <w:rsid w:val="003604C8"/>
    <w:rsid w:val="003608C0"/>
    <w:rsid w:val="00364167"/>
    <w:rsid w:val="00370FE2"/>
    <w:rsid w:val="00371731"/>
    <w:rsid w:val="003A2418"/>
    <w:rsid w:val="003B46DC"/>
    <w:rsid w:val="003B4937"/>
    <w:rsid w:val="003C5417"/>
    <w:rsid w:val="003E56F5"/>
    <w:rsid w:val="003F1987"/>
    <w:rsid w:val="003F471C"/>
    <w:rsid w:val="003F47A4"/>
    <w:rsid w:val="0040165B"/>
    <w:rsid w:val="00404EB0"/>
    <w:rsid w:val="004070E7"/>
    <w:rsid w:val="004079C5"/>
    <w:rsid w:val="0041479D"/>
    <w:rsid w:val="0042625C"/>
    <w:rsid w:val="00427C09"/>
    <w:rsid w:val="00431FCE"/>
    <w:rsid w:val="004320E7"/>
    <w:rsid w:val="00432FE0"/>
    <w:rsid w:val="004426AF"/>
    <w:rsid w:val="00442CF8"/>
    <w:rsid w:val="00480550"/>
    <w:rsid w:val="00484B19"/>
    <w:rsid w:val="004A0599"/>
    <w:rsid w:val="004A602B"/>
    <w:rsid w:val="004A6EDD"/>
    <w:rsid w:val="004B0A7C"/>
    <w:rsid w:val="004B4AB7"/>
    <w:rsid w:val="004B51FD"/>
    <w:rsid w:val="004B730F"/>
    <w:rsid w:val="004C0B5E"/>
    <w:rsid w:val="004D0487"/>
    <w:rsid w:val="004D794E"/>
    <w:rsid w:val="004E0F26"/>
    <w:rsid w:val="004E59EA"/>
    <w:rsid w:val="004F260A"/>
    <w:rsid w:val="004F2F64"/>
    <w:rsid w:val="004F3263"/>
    <w:rsid w:val="004F649B"/>
    <w:rsid w:val="004F682C"/>
    <w:rsid w:val="004F7C16"/>
    <w:rsid w:val="005069A2"/>
    <w:rsid w:val="00520188"/>
    <w:rsid w:val="00520A9E"/>
    <w:rsid w:val="00521E13"/>
    <w:rsid w:val="00534C93"/>
    <w:rsid w:val="00535335"/>
    <w:rsid w:val="00535736"/>
    <w:rsid w:val="00544408"/>
    <w:rsid w:val="0054659E"/>
    <w:rsid w:val="005517C0"/>
    <w:rsid w:val="005574AF"/>
    <w:rsid w:val="00565A11"/>
    <w:rsid w:val="0057093F"/>
    <w:rsid w:val="005764E8"/>
    <w:rsid w:val="00581ACA"/>
    <w:rsid w:val="005828B2"/>
    <w:rsid w:val="00586C26"/>
    <w:rsid w:val="00594A77"/>
    <w:rsid w:val="00597617"/>
    <w:rsid w:val="00597922"/>
    <w:rsid w:val="00597B0B"/>
    <w:rsid w:val="005A33C4"/>
    <w:rsid w:val="005A7A0F"/>
    <w:rsid w:val="005B5D18"/>
    <w:rsid w:val="005C6BBA"/>
    <w:rsid w:val="005D5087"/>
    <w:rsid w:val="005E381D"/>
    <w:rsid w:val="005E3FEE"/>
    <w:rsid w:val="005E5CDC"/>
    <w:rsid w:val="005E7C9C"/>
    <w:rsid w:val="005F3D69"/>
    <w:rsid w:val="005F6E17"/>
    <w:rsid w:val="006025AC"/>
    <w:rsid w:val="00606579"/>
    <w:rsid w:val="0061551D"/>
    <w:rsid w:val="006355A0"/>
    <w:rsid w:val="00637E08"/>
    <w:rsid w:val="006507F4"/>
    <w:rsid w:val="0065244A"/>
    <w:rsid w:val="006574EE"/>
    <w:rsid w:val="00666006"/>
    <w:rsid w:val="0066643D"/>
    <w:rsid w:val="00667DDC"/>
    <w:rsid w:val="00670390"/>
    <w:rsid w:val="006727A7"/>
    <w:rsid w:val="00675E09"/>
    <w:rsid w:val="00677D90"/>
    <w:rsid w:val="00683EBF"/>
    <w:rsid w:val="00693E31"/>
    <w:rsid w:val="00696885"/>
    <w:rsid w:val="006A0A8A"/>
    <w:rsid w:val="006A13A9"/>
    <w:rsid w:val="006A61D2"/>
    <w:rsid w:val="006B179B"/>
    <w:rsid w:val="006B2E7F"/>
    <w:rsid w:val="006B7492"/>
    <w:rsid w:val="006C0B30"/>
    <w:rsid w:val="006C54DE"/>
    <w:rsid w:val="006C63BB"/>
    <w:rsid w:val="006D0FDE"/>
    <w:rsid w:val="006D2898"/>
    <w:rsid w:val="006D38CD"/>
    <w:rsid w:val="006E2258"/>
    <w:rsid w:val="006E45F7"/>
    <w:rsid w:val="006E7F96"/>
    <w:rsid w:val="006F11E6"/>
    <w:rsid w:val="006F527E"/>
    <w:rsid w:val="006F7C26"/>
    <w:rsid w:val="007011B2"/>
    <w:rsid w:val="007179B1"/>
    <w:rsid w:val="007271F7"/>
    <w:rsid w:val="00727ECD"/>
    <w:rsid w:val="0074610D"/>
    <w:rsid w:val="0074792A"/>
    <w:rsid w:val="00762724"/>
    <w:rsid w:val="00775B28"/>
    <w:rsid w:val="00786928"/>
    <w:rsid w:val="00794423"/>
    <w:rsid w:val="0079497B"/>
    <w:rsid w:val="00794D40"/>
    <w:rsid w:val="00794F28"/>
    <w:rsid w:val="0079731F"/>
    <w:rsid w:val="007A427F"/>
    <w:rsid w:val="007B19AE"/>
    <w:rsid w:val="007B1C15"/>
    <w:rsid w:val="007B3E81"/>
    <w:rsid w:val="007C0E18"/>
    <w:rsid w:val="007C3133"/>
    <w:rsid w:val="007E48A5"/>
    <w:rsid w:val="007E6A03"/>
    <w:rsid w:val="007F0E3B"/>
    <w:rsid w:val="007F6BB7"/>
    <w:rsid w:val="00802234"/>
    <w:rsid w:val="00805948"/>
    <w:rsid w:val="008126D1"/>
    <w:rsid w:val="0081525E"/>
    <w:rsid w:val="0081554D"/>
    <w:rsid w:val="00817288"/>
    <w:rsid w:val="00820B25"/>
    <w:rsid w:val="0082258D"/>
    <w:rsid w:val="0082747C"/>
    <w:rsid w:val="00837C6D"/>
    <w:rsid w:val="008505CB"/>
    <w:rsid w:val="00873D2D"/>
    <w:rsid w:val="00883298"/>
    <w:rsid w:val="00883624"/>
    <w:rsid w:val="00890E08"/>
    <w:rsid w:val="00895515"/>
    <w:rsid w:val="008A1D83"/>
    <w:rsid w:val="008B6602"/>
    <w:rsid w:val="008C3D13"/>
    <w:rsid w:val="008C5393"/>
    <w:rsid w:val="008D7488"/>
    <w:rsid w:val="008E0DA8"/>
    <w:rsid w:val="008E0F59"/>
    <w:rsid w:val="008F23EC"/>
    <w:rsid w:val="009009A9"/>
    <w:rsid w:val="00901CD2"/>
    <w:rsid w:val="00902A50"/>
    <w:rsid w:val="0090312A"/>
    <w:rsid w:val="00913C46"/>
    <w:rsid w:val="00927F32"/>
    <w:rsid w:val="00930EA9"/>
    <w:rsid w:val="0093624C"/>
    <w:rsid w:val="00942F13"/>
    <w:rsid w:val="009444C7"/>
    <w:rsid w:val="009447A8"/>
    <w:rsid w:val="0095154D"/>
    <w:rsid w:val="00953674"/>
    <w:rsid w:val="0096247B"/>
    <w:rsid w:val="00962C01"/>
    <w:rsid w:val="00967C39"/>
    <w:rsid w:val="00970CCA"/>
    <w:rsid w:val="00974DFC"/>
    <w:rsid w:val="00982F87"/>
    <w:rsid w:val="00985E74"/>
    <w:rsid w:val="009928EE"/>
    <w:rsid w:val="0099767F"/>
    <w:rsid w:val="009A46B3"/>
    <w:rsid w:val="009A50AF"/>
    <w:rsid w:val="009A6E44"/>
    <w:rsid w:val="009B3AF8"/>
    <w:rsid w:val="009B4B89"/>
    <w:rsid w:val="009C22EB"/>
    <w:rsid w:val="009C343A"/>
    <w:rsid w:val="009D296D"/>
    <w:rsid w:val="009D6852"/>
    <w:rsid w:val="009D7F5D"/>
    <w:rsid w:val="009E02AD"/>
    <w:rsid w:val="009E75FF"/>
    <w:rsid w:val="009F1388"/>
    <w:rsid w:val="009F2246"/>
    <w:rsid w:val="009F39F6"/>
    <w:rsid w:val="00A02346"/>
    <w:rsid w:val="00A22580"/>
    <w:rsid w:val="00A25153"/>
    <w:rsid w:val="00A2715E"/>
    <w:rsid w:val="00A428C9"/>
    <w:rsid w:val="00A54A5D"/>
    <w:rsid w:val="00A8244E"/>
    <w:rsid w:val="00A82ED5"/>
    <w:rsid w:val="00A85321"/>
    <w:rsid w:val="00A92734"/>
    <w:rsid w:val="00AA5C70"/>
    <w:rsid w:val="00AA5E5C"/>
    <w:rsid w:val="00AB3834"/>
    <w:rsid w:val="00AB5E01"/>
    <w:rsid w:val="00AC090D"/>
    <w:rsid w:val="00AC4119"/>
    <w:rsid w:val="00AC66C5"/>
    <w:rsid w:val="00AC6859"/>
    <w:rsid w:val="00AD2703"/>
    <w:rsid w:val="00AD3B0D"/>
    <w:rsid w:val="00AD5EE9"/>
    <w:rsid w:val="00AE0BEC"/>
    <w:rsid w:val="00AF0AB9"/>
    <w:rsid w:val="00AF2866"/>
    <w:rsid w:val="00AF5299"/>
    <w:rsid w:val="00B1254D"/>
    <w:rsid w:val="00B16D77"/>
    <w:rsid w:val="00B17DE4"/>
    <w:rsid w:val="00B23B1A"/>
    <w:rsid w:val="00B27B7A"/>
    <w:rsid w:val="00B27E45"/>
    <w:rsid w:val="00B37401"/>
    <w:rsid w:val="00B41B2B"/>
    <w:rsid w:val="00B425FC"/>
    <w:rsid w:val="00B432AE"/>
    <w:rsid w:val="00B43AF7"/>
    <w:rsid w:val="00B43F6B"/>
    <w:rsid w:val="00B44143"/>
    <w:rsid w:val="00B444E7"/>
    <w:rsid w:val="00B46612"/>
    <w:rsid w:val="00B50605"/>
    <w:rsid w:val="00B540BA"/>
    <w:rsid w:val="00B54CBA"/>
    <w:rsid w:val="00B82EAE"/>
    <w:rsid w:val="00B860CD"/>
    <w:rsid w:val="00B86AD0"/>
    <w:rsid w:val="00BA6F52"/>
    <w:rsid w:val="00BB42F5"/>
    <w:rsid w:val="00BC09E7"/>
    <w:rsid w:val="00BC2456"/>
    <w:rsid w:val="00BC439C"/>
    <w:rsid w:val="00BC4B5E"/>
    <w:rsid w:val="00BD682B"/>
    <w:rsid w:val="00BE32D2"/>
    <w:rsid w:val="00BE341C"/>
    <w:rsid w:val="00BE34B7"/>
    <w:rsid w:val="00BE3DDE"/>
    <w:rsid w:val="00BE5028"/>
    <w:rsid w:val="00BE67D8"/>
    <w:rsid w:val="00BE74C1"/>
    <w:rsid w:val="00C0395F"/>
    <w:rsid w:val="00C072CF"/>
    <w:rsid w:val="00C11048"/>
    <w:rsid w:val="00C12099"/>
    <w:rsid w:val="00C12882"/>
    <w:rsid w:val="00C15342"/>
    <w:rsid w:val="00C1778E"/>
    <w:rsid w:val="00C17FF0"/>
    <w:rsid w:val="00C2301C"/>
    <w:rsid w:val="00C26586"/>
    <w:rsid w:val="00C3571C"/>
    <w:rsid w:val="00C42C6F"/>
    <w:rsid w:val="00C44948"/>
    <w:rsid w:val="00C53354"/>
    <w:rsid w:val="00C66161"/>
    <w:rsid w:val="00C73705"/>
    <w:rsid w:val="00C7688A"/>
    <w:rsid w:val="00C850F4"/>
    <w:rsid w:val="00C86778"/>
    <w:rsid w:val="00C921F6"/>
    <w:rsid w:val="00C929FB"/>
    <w:rsid w:val="00CA5C6A"/>
    <w:rsid w:val="00CA7269"/>
    <w:rsid w:val="00CB0835"/>
    <w:rsid w:val="00CB44F1"/>
    <w:rsid w:val="00CC30D0"/>
    <w:rsid w:val="00CF65A7"/>
    <w:rsid w:val="00D00BA5"/>
    <w:rsid w:val="00D026A2"/>
    <w:rsid w:val="00D049D5"/>
    <w:rsid w:val="00D07700"/>
    <w:rsid w:val="00D137B8"/>
    <w:rsid w:val="00D1410C"/>
    <w:rsid w:val="00D15FFC"/>
    <w:rsid w:val="00D20E01"/>
    <w:rsid w:val="00D34603"/>
    <w:rsid w:val="00D36CBB"/>
    <w:rsid w:val="00D37044"/>
    <w:rsid w:val="00D52CFD"/>
    <w:rsid w:val="00D5676B"/>
    <w:rsid w:val="00D6735B"/>
    <w:rsid w:val="00D73B40"/>
    <w:rsid w:val="00D7598F"/>
    <w:rsid w:val="00D81290"/>
    <w:rsid w:val="00D82B4C"/>
    <w:rsid w:val="00D96C79"/>
    <w:rsid w:val="00DA6C8F"/>
    <w:rsid w:val="00DB416D"/>
    <w:rsid w:val="00DB4CB4"/>
    <w:rsid w:val="00DB6015"/>
    <w:rsid w:val="00DC65F3"/>
    <w:rsid w:val="00DD294F"/>
    <w:rsid w:val="00DD2B55"/>
    <w:rsid w:val="00DE1B60"/>
    <w:rsid w:val="00DE1DCE"/>
    <w:rsid w:val="00DE380B"/>
    <w:rsid w:val="00E00755"/>
    <w:rsid w:val="00E075D5"/>
    <w:rsid w:val="00E12DE7"/>
    <w:rsid w:val="00E13589"/>
    <w:rsid w:val="00E15001"/>
    <w:rsid w:val="00E1696D"/>
    <w:rsid w:val="00E20CD8"/>
    <w:rsid w:val="00E26A67"/>
    <w:rsid w:val="00E34F4A"/>
    <w:rsid w:val="00E4321B"/>
    <w:rsid w:val="00E448BE"/>
    <w:rsid w:val="00E477A7"/>
    <w:rsid w:val="00E52D52"/>
    <w:rsid w:val="00E53EAD"/>
    <w:rsid w:val="00E60569"/>
    <w:rsid w:val="00E6629B"/>
    <w:rsid w:val="00E72D0A"/>
    <w:rsid w:val="00E73B84"/>
    <w:rsid w:val="00E75154"/>
    <w:rsid w:val="00E77884"/>
    <w:rsid w:val="00E958DF"/>
    <w:rsid w:val="00EA267B"/>
    <w:rsid w:val="00EA73EA"/>
    <w:rsid w:val="00EC0E3B"/>
    <w:rsid w:val="00ED10B7"/>
    <w:rsid w:val="00ED408B"/>
    <w:rsid w:val="00ED6AD9"/>
    <w:rsid w:val="00EE4082"/>
    <w:rsid w:val="00EF2D72"/>
    <w:rsid w:val="00F06421"/>
    <w:rsid w:val="00F167EC"/>
    <w:rsid w:val="00F16EC9"/>
    <w:rsid w:val="00F271CC"/>
    <w:rsid w:val="00F45764"/>
    <w:rsid w:val="00F548FB"/>
    <w:rsid w:val="00F613E3"/>
    <w:rsid w:val="00F64E22"/>
    <w:rsid w:val="00F83E78"/>
    <w:rsid w:val="00F957C5"/>
    <w:rsid w:val="00FA3D26"/>
    <w:rsid w:val="00FB5281"/>
    <w:rsid w:val="00FB5501"/>
    <w:rsid w:val="00FC1D2C"/>
    <w:rsid w:val="00FC2DB9"/>
    <w:rsid w:val="00FC3284"/>
    <w:rsid w:val="00FD2914"/>
    <w:rsid w:val="00FD3C68"/>
    <w:rsid w:val="00FD5CDE"/>
    <w:rsid w:val="00FE1D94"/>
    <w:rsid w:val="00FF2034"/>
    <w:rsid w:val="00FF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C688B5F-4B0F-4D01-80D5-261CA3CA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B5E"/>
    <w:pPr>
      <w:autoSpaceDE w:val="0"/>
      <w:autoSpaceDN w:val="0"/>
    </w:pPr>
    <w:rPr>
      <w:lang w:val="es-ES" w:eastAsia="es-ES"/>
    </w:rPr>
  </w:style>
  <w:style w:type="paragraph" w:styleId="Ttulo1">
    <w:name w:val="heading 1"/>
    <w:basedOn w:val="Normal"/>
    <w:next w:val="Normal"/>
    <w:qFormat/>
    <w:rsid w:val="00BC4B5E"/>
    <w:pPr>
      <w:keepNext/>
      <w:spacing w:before="220"/>
      <w:jc w:val="center"/>
      <w:outlineLvl w:val="0"/>
    </w:pPr>
    <w:rPr>
      <w:rFonts w:ascii="Arial" w:hAnsi="Arial" w:cs="Arial"/>
      <w:b/>
      <w:bCs/>
      <w:snapToGrid w:val="0"/>
      <w:color w:val="000000"/>
      <w:sz w:val="28"/>
      <w:szCs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BC4B5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BC4B5E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7C0E1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66643D"/>
    <w:rPr>
      <w:color w:val="0000FF"/>
      <w:u w:val="singl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6643D"/>
    <w:rPr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6E7F96"/>
    <w:rPr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5E7C9C"/>
    <w:pPr>
      <w:autoSpaceDE/>
      <w:autoSpaceDN/>
      <w:spacing w:after="120"/>
    </w:pPr>
    <w:rPr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E7C9C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4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4AD49-6161-40D7-A7B1-FFA4BC767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HALLAZGO Nº</vt:lpstr>
    </vt:vector>
  </TitlesOfParts>
  <Company>PSA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HALLAZGO Nº</dc:title>
  <dc:creator>Elvio G. Ferreyra</dc:creator>
  <cp:lastModifiedBy>Matias Yamil Camara</cp:lastModifiedBy>
  <cp:revision>2</cp:revision>
  <cp:lastPrinted>2022-05-22T08:20:00Z</cp:lastPrinted>
  <dcterms:created xsi:type="dcterms:W3CDTF">2025-05-05T17:21:00Z</dcterms:created>
  <dcterms:modified xsi:type="dcterms:W3CDTF">2025-05-05T17:21:00Z</dcterms:modified>
</cp:coreProperties>
</file>