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['HNPR-2017-13025']</w:t>
        <w:br/>
        <w:t>['中共湖南省委组织部']</w:t>
        <w:br/>
        <w:t>['中共湖南省委老干部局']</w:t>
        <w:br/>
        <w:t>['湖南省人力资源和社会保障厅']</w:t>
        <w:br/>
        <w:t>['湖南省财政厅']</w:t>
        <w:br/>
        <w:t>['湘人社发〔2017〕63号']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