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CBA55" w14:textId="0B7B25F6" w:rsidR="008B187B" w:rsidRDefault="00F5756E" w:rsidP="005648FB">
      <w:pPr>
        <w:jc w:val="center"/>
      </w:pPr>
      <w:r>
        <w:rPr>
          <w:noProof/>
          <w:sz w:val="20"/>
        </w:rPr>
        <mc:AlternateContent>
          <mc:Choice Requires="wps">
            <w:drawing>
              <wp:anchor distT="0" distB="0" distL="0" distR="0" simplePos="0" relativeHeight="251658241" behindDoc="0" locked="0" layoutInCell="1" allowOverlap="1" wp14:anchorId="16B48734" wp14:editId="0E6C01C5">
                <wp:simplePos x="0" y="0"/>
                <wp:positionH relativeFrom="column">
                  <wp:posOffset>171450</wp:posOffset>
                </wp:positionH>
                <wp:positionV relativeFrom="page">
                  <wp:posOffset>883285</wp:posOffset>
                </wp:positionV>
                <wp:extent cx="3714750" cy="145415"/>
                <wp:effectExtent l="0" t="0" r="0" b="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145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2F5F93" w14:textId="77777777" w:rsidR="00E36EC3" w:rsidRPr="00BF6029" w:rsidRDefault="00E36EC3">
                            <w:pPr>
                              <w:jc w:val="center"/>
                              <w:rPr>
                                <w:b/>
                                <w:caps/>
                                <w:sz w:val="18"/>
                              </w:rPr>
                            </w:pPr>
                            <w:r w:rsidRPr="00BF6029">
                              <w:rPr>
                                <w:b/>
                                <w:caps/>
                                <w:sz w:val="18"/>
                              </w:rPr>
                              <w:t>Department of Electrical and Computer 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B48734" id="_x0000_t202" coordsize="21600,21600" o:spt="202" path="m,l,21600r21600,l21600,xe">
                <v:stroke joinstyle="miter"/>
                <v:path gradientshapeok="t" o:connecttype="rect"/>
              </v:shapetype>
              <v:shape id="Text Box 5" o:spid="_x0000_s1026" type="#_x0000_t202" style="position:absolute;left:0;text-align:left;margin-left:13.5pt;margin-top:69.55pt;width:292.5pt;height:11.45pt;z-index:251658241;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" stroked="f">
                <v:textbox inset="0,0,0,0">
                  <w:txbxContent>
                    <w:p w14:paraId="0D2F5F93" w14:textId="77777777" w:rsidR="00E36EC3" w:rsidRPr="00BF6029" w:rsidRDefault="00E36EC3">
                      <w:pPr>
                        <w:jc w:val="center"/>
                        <w:rPr>
                          <w:b/>
                          <w:caps/>
                          <w:sz w:val="18"/>
                        </w:rPr>
                      </w:pPr>
                      <w:r w:rsidRPr="00BF6029">
                        <w:rPr>
                          <w:b/>
                          <w:caps/>
                          <w:sz w:val="18"/>
                        </w:rPr>
                        <w:t>Department of Electrical and Computer Engineering</w:t>
                      </w:r>
                    </w:p>
                  </w:txbxContent>
                </v:textbox>
                <w10:wrap type="square" anchory="page"/>
              </v:shape>
            </w:pict>
          </mc:Fallback>
        </mc:AlternateContent>
      </w:r>
      <w:bookmarkStart w:id="0" w:name="_Ref49482707"/>
      <w:bookmarkEnd w:id="0"/>
      <w:r>
        <w:rPr>
          <w:noProof/>
          <w:sz w:val="20"/>
        </w:rPr>
        <mc:AlternateContent>
          <mc:Choice Requires="wps">
            <w:drawing>
              <wp:anchor distT="0" distB="0" distL="114300" distR="114300" simplePos="0" relativeHeight="251658240" behindDoc="1" locked="0" layoutInCell="1" allowOverlap="1" wp14:anchorId="54F0DB8C" wp14:editId="380635AA">
                <wp:simplePos x="0" y="0"/>
                <wp:positionH relativeFrom="margin">
                  <wp:align>center</wp:align>
                </wp:positionH>
                <wp:positionV relativeFrom="margin">
                  <wp:align>center</wp:align>
                </wp:positionV>
                <wp:extent cx="5943600" cy="8229600"/>
                <wp:effectExtent l="19050" t="19050" r="19050" b="19050"/>
                <wp:wrapNone/>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8229600"/>
                        </a:xfrm>
                        <a:prstGeom prst="rect">
                          <a:avLst/>
                        </a:prstGeom>
                        <a:noFill/>
                        <a:ln w="38100">
                          <a:solidFill>
                            <a:schemeClr val="accent2">
                              <a:lumMod val="75000"/>
                            </a:schemeClr>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rto="http://schemas.microsoft.com/office/word/2006/arto">
            <w:pict>
              <v:rect w14:anchorId="0F172930" id="Rectangle 2" o:spid="_x0000_s1026" style="position:absolute;margin-left:0;margin-top:0;width:468pt;height:9in;z-index:-25165977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" filled="f" strokecolor="#943634 [2405]" strokeweight="3pt">
                <v:shadow offset="6pt,6pt"/>
                <o:lock v:ext="edit" aspectratio="t"/>
                <w10:wrap anchorx="margin" anchory="margin"/>
              </v:rect>
            </w:pict>
          </mc:Fallback>
        </mc:AlternateContent>
      </w:r>
      <w:r w:rsidR="00C44E9F">
        <w:t>D</w:t>
      </w:r>
      <w:r w:rsidR="008B187B">
        <w:t>esign document for</w:t>
      </w:r>
    </w:p>
    <w:p w14:paraId="7EC5238B" w14:textId="47820C54" w:rsidR="008B187B" w:rsidRDefault="003611D9">
      <w:pPr>
        <w:spacing w:before="240"/>
        <w:jc w:val="center"/>
        <w:rPr>
          <w:rFonts w:ascii="Helvetica" w:hAnsi="Helvetica"/>
          <w:b/>
          <w:sz w:val="28"/>
        </w:rPr>
      </w:pPr>
      <w:r>
        <w:rPr>
          <w:rFonts w:ascii="Helvetica" w:hAnsi="Helvetica"/>
          <w:b/>
          <w:sz w:val="28"/>
        </w:rPr>
        <w:t>Train and Go</w:t>
      </w:r>
    </w:p>
    <w:p w14:paraId="6BF19570" w14:textId="21842E4E" w:rsidR="008B187B" w:rsidRDefault="00C44E9F">
      <w:pPr>
        <w:jc w:val="center"/>
      </w:pPr>
      <w:r>
        <w:t>S</w:t>
      </w:r>
      <w:r w:rsidR="008B187B">
        <w:t>ubmitted to:</w:t>
      </w:r>
    </w:p>
    <w:p w14:paraId="2DFED2F7" w14:textId="3200FB4D" w:rsidR="008B187B" w:rsidRDefault="003611D9">
      <w:pPr>
        <w:spacing w:after="0" w:line="280" w:lineRule="atLeast"/>
        <w:jc w:val="center"/>
        <w:rPr>
          <w:b/>
        </w:rPr>
      </w:pPr>
      <w:r>
        <w:t xml:space="preserve">Dr. Lalitha </w:t>
      </w:r>
      <w:proofErr w:type="spellStart"/>
      <w:r>
        <w:t>Dabbiru</w:t>
      </w:r>
      <w:proofErr w:type="spellEnd"/>
    </w:p>
    <w:p w14:paraId="23F00927" w14:textId="753CA91C" w:rsidR="008B187B" w:rsidRDefault="008B187B">
      <w:pPr>
        <w:spacing w:after="0" w:line="280" w:lineRule="atLeast"/>
        <w:jc w:val="center"/>
        <w:rPr>
          <w:b/>
        </w:rPr>
      </w:pPr>
      <w:r>
        <w:t>ECE 4512: Senior Design I</w:t>
      </w:r>
    </w:p>
    <w:p w14:paraId="4A9BD238" w14:textId="77777777" w:rsidR="008B187B" w:rsidRDefault="008B187B">
      <w:pPr>
        <w:spacing w:after="0" w:line="280" w:lineRule="atLeast"/>
        <w:jc w:val="center"/>
        <w:rPr>
          <w:b/>
        </w:rPr>
      </w:pPr>
      <w:r>
        <w:t>Department of Electrical and Computer Engineering</w:t>
      </w:r>
    </w:p>
    <w:p w14:paraId="56DC78E5" w14:textId="77777777" w:rsidR="008B187B" w:rsidRDefault="008B187B">
      <w:pPr>
        <w:spacing w:after="0" w:line="280" w:lineRule="atLeast"/>
        <w:jc w:val="center"/>
      </w:pPr>
      <w:r>
        <w:t>413 Hardy Road, Box 9571</w:t>
      </w:r>
    </w:p>
    <w:p w14:paraId="6316DF20" w14:textId="77777777" w:rsidR="008B187B" w:rsidRDefault="008B187B">
      <w:pPr>
        <w:spacing w:after="0" w:line="280" w:lineRule="atLeast"/>
        <w:jc w:val="center"/>
        <w:rPr>
          <w:b/>
        </w:rPr>
      </w:pPr>
      <w:r>
        <w:t>Mississippi State University</w:t>
      </w:r>
    </w:p>
    <w:p w14:paraId="7F7ACB14" w14:textId="77777777" w:rsidR="008B187B" w:rsidRDefault="008B187B">
      <w:pPr>
        <w:spacing w:after="0" w:line="280" w:lineRule="atLeast"/>
        <w:jc w:val="center"/>
      </w:pPr>
      <w:r>
        <w:t>Mississippi State, Mississippi 39762</w:t>
      </w:r>
    </w:p>
    <w:p w14:paraId="24CDB328" w14:textId="77777777" w:rsidR="008B187B" w:rsidRDefault="008B187B">
      <w:pPr>
        <w:spacing w:after="0" w:line="280" w:lineRule="atLeast"/>
        <w:jc w:val="center"/>
      </w:pPr>
    </w:p>
    <w:p w14:paraId="75E46553" w14:textId="4C8BEABA" w:rsidR="008B187B" w:rsidRPr="0081614E" w:rsidRDefault="0096034A" w:rsidP="0096034A">
      <w:pPr>
        <w:spacing w:after="0" w:line="280" w:lineRule="atLeast"/>
        <w:jc w:val="center"/>
      </w:pPr>
      <w:r>
        <w:rPr>
          <w:noProof/>
        </w:rPr>
        <w:drawing>
          <wp:inline distT="0" distB="0" distL="0" distR="0" wp14:anchorId="524CF120" wp14:editId="56FA18DF">
            <wp:extent cx="1743075" cy="1743075"/>
            <wp:effectExtent l="0" t="0" r="9525" b="9525"/>
            <wp:docPr id="1066364960" name="Picture 1066364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inline>
        </w:drawing>
      </w:r>
    </w:p>
    <w:p w14:paraId="561024F1" w14:textId="44FA5A0A" w:rsidR="008B187B" w:rsidRDefault="0096034A">
      <w:pPr>
        <w:spacing w:after="0" w:line="280" w:lineRule="atLeast"/>
        <w:jc w:val="center"/>
      </w:pPr>
      <w:r>
        <w:t>May</w:t>
      </w:r>
      <w:r w:rsidR="00D34C69">
        <w:t xml:space="preserve"> </w:t>
      </w:r>
      <w:r>
        <w:t>10</w:t>
      </w:r>
      <w:r w:rsidR="0038764E">
        <w:t>, 20</w:t>
      </w:r>
      <w:r>
        <w:t>23</w:t>
      </w:r>
    </w:p>
    <w:p w14:paraId="44660F96" w14:textId="00EA3D0D" w:rsidR="008B187B" w:rsidRDefault="008960A5">
      <w:pPr>
        <w:jc w:val="center"/>
      </w:pPr>
      <w:r>
        <w:t>Prepared</w:t>
      </w:r>
      <w:r w:rsidR="008B187B">
        <w:t xml:space="preserve"> by:</w:t>
      </w:r>
    </w:p>
    <w:p w14:paraId="1A70C5C3" w14:textId="5875CBB0" w:rsidR="008B187B" w:rsidRDefault="00055184">
      <w:pPr>
        <w:spacing w:after="0" w:line="280" w:lineRule="atLeast"/>
        <w:jc w:val="center"/>
      </w:pPr>
      <w:r>
        <w:t xml:space="preserve">G. Bradshaw, </w:t>
      </w:r>
      <w:r w:rsidR="008F265E">
        <w:t>S. Hicks, K. Smith, and B. Waldrup</w:t>
      </w:r>
    </w:p>
    <w:p w14:paraId="735F7C44" w14:textId="7DFFC6AD" w:rsidR="008B187B" w:rsidRDefault="008B187B">
      <w:pPr>
        <w:spacing w:after="0" w:line="280" w:lineRule="atLeast"/>
        <w:jc w:val="center"/>
      </w:pPr>
      <w:r>
        <w:t xml:space="preserve">Faculty Advisor: </w:t>
      </w:r>
      <w:r w:rsidR="005B43E9">
        <w:t>Dr. Ryan Green</w:t>
      </w:r>
    </w:p>
    <w:p w14:paraId="312F1FE9" w14:textId="7A84BD28" w:rsidR="008B187B" w:rsidRDefault="008B187B">
      <w:pPr>
        <w:spacing w:after="0" w:line="280" w:lineRule="atLeast"/>
        <w:jc w:val="center"/>
      </w:pPr>
      <w:r>
        <w:t xml:space="preserve">Industrial Advisor: </w:t>
      </w:r>
      <w:r w:rsidR="005B43E9">
        <w:t>Dr. Adam Jones, Computer Science Department</w:t>
      </w:r>
    </w:p>
    <w:p w14:paraId="77E7F400" w14:textId="77777777" w:rsidR="008B187B" w:rsidRDefault="008B187B">
      <w:pPr>
        <w:spacing w:after="0" w:line="280" w:lineRule="atLeast"/>
        <w:jc w:val="center"/>
      </w:pPr>
      <w:r>
        <w:t>Department of Electrical and Computer Engineering</w:t>
      </w:r>
    </w:p>
    <w:p w14:paraId="18889359" w14:textId="77777777" w:rsidR="008B187B" w:rsidRDefault="008B187B">
      <w:pPr>
        <w:spacing w:after="0" w:line="280" w:lineRule="atLeast"/>
        <w:jc w:val="center"/>
      </w:pPr>
      <w:r>
        <w:t>Mississippi State University</w:t>
      </w:r>
    </w:p>
    <w:p w14:paraId="4A896DCF" w14:textId="77777777" w:rsidR="008B187B" w:rsidRDefault="008B187B">
      <w:pPr>
        <w:spacing w:after="0" w:line="280" w:lineRule="atLeast"/>
        <w:jc w:val="center"/>
      </w:pPr>
      <w:r>
        <w:t>413 Hardy Road, Box 9571</w:t>
      </w:r>
    </w:p>
    <w:p w14:paraId="15468C0C" w14:textId="77777777" w:rsidR="008B187B" w:rsidRDefault="008B187B">
      <w:pPr>
        <w:spacing w:after="0" w:line="280" w:lineRule="atLeast"/>
        <w:jc w:val="center"/>
      </w:pPr>
      <w:r>
        <w:t>Mississippi State, Mississippi 39762</w:t>
      </w:r>
    </w:p>
    <w:p w14:paraId="55AE9F88" w14:textId="396B030B" w:rsidR="008B187B" w:rsidRDefault="00F5756E">
      <w:pPr>
        <w:spacing w:after="0" w:line="280" w:lineRule="atLeast"/>
        <w:jc w:val="center"/>
      </w:pPr>
      <w:r>
        <w:rPr>
          <w:noProof/>
          <w:sz w:val="20"/>
        </w:rPr>
        <mc:AlternateContent>
          <mc:Choice Requires="wps">
            <w:drawing>
              <wp:anchor distT="0" distB="0" distL="114300" distR="114300" simplePos="0" relativeHeight="251658242" behindDoc="0" locked="0" layoutInCell="1" allowOverlap="1" wp14:anchorId="7D4CCE06" wp14:editId="28C6A40B">
                <wp:simplePos x="0" y="0"/>
                <wp:positionH relativeFrom="column">
                  <wp:posOffset>5029200</wp:posOffset>
                </wp:positionH>
                <wp:positionV relativeFrom="paragraph">
                  <wp:posOffset>387350</wp:posOffset>
                </wp:positionV>
                <wp:extent cx="800100" cy="710565"/>
                <wp:effectExtent l="0" t="0" r="0" b="0"/>
                <wp:wrapSquare wrapText="bothSides"/>
                <wp:docPr id="3" name="Text Box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800100" cy="710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5B052F" w14:textId="77777777" w:rsidR="00E36EC3" w:rsidRDefault="00E36EC3">
                            <w:pPr>
                              <w:jc w:val="center"/>
                            </w:pPr>
                            <w:r>
                              <w:rPr>
                                <w:noProof/>
                              </w:rPr>
                              <w:drawing>
                                <wp:inline distT="0" distB="0" distL="0" distR="0" wp14:anchorId="55D3017C" wp14:editId="1AECD4BB">
                                  <wp:extent cx="695325" cy="685800"/>
                                  <wp:effectExtent l="19050" t="0" r="9525" b="0"/>
                                  <wp:docPr id="6" name="Picture 6" descr="msstat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sstate_logo"/>
                                          <pic:cNvPicPr>
                                            <a:picLocks noChangeAspect="1" noChangeArrowheads="1"/>
                                          </pic:cNvPicPr>
                                        </pic:nvPicPr>
                                        <pic:blipFill>
                                          <a:blip r:embed="rId9"/>
                                          <a:srcRect/>
                                          <a:stretch>
                                            <a:fillRect/>
                                          </a:stretch>
                                        </pic:blipFill>
                                        <pic:spPr bwMode="auto">
                                          <a:xfrm>
                                            <a:off x="0" y="0"/>
                                            <a:ext cx="695325" cy="685800"/>
                                          </a:xfrm>
                                          <a:prstGeom prst="rect">
                                            <a:avLst/>
                                          </a:prstGeom>
                                          <a:noFill/>
                                          <a:ln w="9525">
                                            <a:noFill/>
                                            <a:miter lim="800000"/>
                                            <a:headEnd/>
                                            <a:tailEnd/>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4CCE06" id="Text Box 3" o:spid="_x0000_s1027" type="#_x0000_t202" style="position:absolute;left:0;text-align:left;margin-left:396pt;margin-top:30.5pt;width:63pt;height:55.9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" stroked="f">
                <o:lock v:ext="edit" aspectratio="t"/>
                <v:textbox inset="0,0,0,0">
                  <w:txbxContent>
                    <w:p w14:paraId="525B052F" w14:textId="77777777" w:rsidR="00E36EC3" w:rsidRDefault="00E36EC3">
                      <w:pPr>
                        <w:jc w:val="center"/>
                      </w:pPr>
                      <w:r>
                        <w:rPr>
                          <w:noProof/>
                        </w:rPr>
                        <w:drawing>
                          <wp:inline distT="0" distB="0" distL="0" distR="0" wp14:anchorId="55D3017C" wp14:editId="1AECD4BB">
                            <wp:extent cx="695325" cy="685800"/>
                            <wp:effectExtent l="19050" t="0" r="9525" b="0"/>
                            <wp:docPr id="6" name="Picture 6" descr="msstat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sstate_logo"/>
                                    <pic:cNvPicPr>
                                      <a:picLocks noChangeAspect="1" noChangeArrowheads="1"/>
                                    </pic:cNvPicPr>
                                  </pic:nvPicPr>
                                  <pic:blipFill>
                                    <a:blip r:embed="rId9"/>
                                    <a:srcRect/>
                                    <a:stretch>
                                      <a:fillRect/>
                                    </a:stretch>
                                  </pic:blipFill>
                                  <pic:spPr bwMode="auto">
                                    <a:xfrm>
                                      <a:off x="0" y="0"/>
                                      <a:ext cx="695325" cy="685800"/>
                                    </a:xfrm>
                                    <a:prstGeom prst="rect">
                                      <a:avLst/>
                                    </a:prstGeom>
                                    <a:noFill/>
                                    <a:ln w="9525">
                                      <a:noFill/>
                                      <a:miter lim="800000"/>
                                      <a:headEnd/>
                                      <a:tailEnd/>
                                    </a:ln>
                                  </pic:spPr>
                                </pic:pic>
                              </a:graphicData>
                            </a:graphic>
                          </wp:inline>
                        </w:drawing>
                      </w:r>
                    </w:p>
                  </w:txbxContent>
                </v:textbox>
                <w10:wrap type="square"/>
              </v:shape>
            </w:pict>
          </mc:Fallback>
        </mc:AlternateContent>
      </w:r>
      <w:r w:rsidR="008B187B">
        <w:t>email: {</w:t>
      </w:r>
      <w:r w:rsidR="00833119">
        <w:t>gmb271</w:t>
      </w:r>
      <w:r w:rsidR="008B187B">
        <w:t>,</w:t>
      </w:r>
      <w:r w:rsidR="00833119">
        <w:t xml:space="preserve"> sch456</w:t>
      </w:r>
      <w:r w:rsidR="008B187B">
        <w:t>,</w:t>
      </w:r>
      <w:r w:rsidR="00833119">
        <w:t xml:space="preserve"> kss445</w:t>
      </w:r>
      <w:r w:rsidR="008B187B">
        <w:t xml:space="preserve">, </w:t>
      </w:r>
      <w:r w:rsidR="00833119">
        <w:t>bww134</w:t>
      </w:r>
      <w:r w:rsidR="008B187B">
        <w:t>}@msstate.edu</w:t>
      </w:r>
    </w:p>
    <w:p w14:paraId="272B09F0" w14:textId="77777777" w:rsidR="008B187B" w:rsidRDefault="008B187B" w:rsidP="00627EAC"/>
    <w:p w14:paraId="5B01F66E" w14:textId="77777777" w:rsidR="00E306AB" w:rsidRDefault="00E306AB">
      <w:pPr>
        <w:overflowPunct/>
        <w:autoSpaceDE/>
        <w:autoSpaceDN/>
        <w:adjustRightInd/>
        <w:spacing w:after="0"/>
        <w:jc w:val="left"/>
        <w:textAlignment w:val="auto"/>
        <w:rPr>
          <w:b/>
          <w:bCs/>
          <w:caps/>
          <w:szCs w:val="22"/>
        </w:rPr>
      </w:pPr>
      <w:r>
        <w:rPr>
          <w:b/>
          <w:bCs/>
          <w:caps/>
          <w:szCs w:val="22"/>
        </w:rPr>
        <w:br w:type="page"/>
      </w:r>
    </w:p>
    <w:p w14:paraId="401C76B2" w14:textId="605C9661" w:rsidR="008B187B" w:rsidRPr="00627EAC" w:rsidRDefault="008B187B" w:rsidP="00627EAC">
      <w:pPr>
        <w:jc w:val="center"/>
        <w:rPr>
          <w:b/>
          <w:bCs/>
          <w:caps/>
          <w:szCs w:val="22"/>
        </w:rPr>
      </w:pPr>
      <w:r w:rsidRPr="00627EAC">
        <w:rPr>
          <w:b/>
          <w:bCs/>
          <w:caps/>
          <w:szCs w:val="22"/>
        </w:rPr>
        <w:t>LIST OF ABBREVIATIONS</w:t>
      </w:r>
    </w:p>
    <w:p w14:paraId="2A0C0A25" w14:textId="77777777" w:rsidR="00833119" w:rsidRDefault="00833119" w:rsidP="00833119">
      <w:pPr>
        <w:rPr>
          <w:szCs w:val="22"/>
        </w:rPr>
      </w:pPr>
    </w:p>
    <w:p w14:paraId="2D69443C" w14:textId="77777777" w:rsidR="00ED65EB" w:rsidRDefault="00ED65EB" w:rsidP="00ED65EB">
      <w:r>
        <w:t>FDA – Food and Drug Administration</w:t>
      </w:r>
    </w:p>
    <w:p w14:paraId="2D26326D" w14:textId="2F03B757" w:rsidR="00ED65EB" w:rsidRPr="00ED65EB" w:rsidRDefault="00ED65EB" w:rsidP="00833119">
      <w:r>
        <w:t>GPIO – General Purpose Input/Output</w:t>
      </w:r>
    </w:p>
    <w:p w14:paraId="379AFB59" w14:textId="4B0F8320" w:rsidR="00833119" w:rsidRDefault="008960A5" w:rsidP="00833119">
      <w:r>
        <w:rPr>
          <w:szCs w:val="22"/>
        </w:rPr>
        <w:t>I2C – Inter-Integrated Circuit</w:t>
      </w:r>
    </w:p>
    <w:p w14:paraId="0FC54C42" w14:textId="1F0B2957" w:rsidR="00ED65EB" w:rsidRDefault="00ED65EB" w:rsidP="00833119">
      <w:r>
        <w:t>IDE – Integrated Development Environment</w:t>
      </w:r>
    </w:p>
    <w:p w14:paraId="3A88FBC2" w14:textId="4A32892C" w:rsidR="00F71628" w:rsidRDefault="00F71628" w:rsidP="00833119">
      <w:r>
        <w:t>IEC – International Electrotechnical Commission</w:t>
      </w:r>
    </w:p>
    <w:p w14:paraId="54D2E6A4" w14:textId="5C6F10F1" w:rsidR="00F71628" w:rsidRDefault="00A50E29" w:rsidP="00833119">
      <w:r>
        <w:t>IEEE – Institution of Electrical and Electronics Engineers</w:t>
      </w:r>
    </w:p>
    <w:p w14:paraId="3825A442" w14:textId="7342CC46" w:rsidR="00ED65EB" w:rsidRDefault="00ED65EB" w:rsidP="00833119">
      <w:r>
        <w:t>IMU – Inertial Measurement Unit</w:t>
      </w:r>
    </w:p>
    <w:p w14:paraId="0DCC3A5D" w14:textId="4A68F902" w:rsidR="00ED65EB" w:rsidRDefault="00ED65EB" w:rsidP="00833119">
      <w:r>
        <w:t>I/O – Input/Output</w:t>
      </w:r>
    </w:p>
    <w:p w14:paraId="448C7C60" w14:textId="78440506" w:rsidR="00A50E29" w:rsidRDefault="00ED65EB" w:rsidP="00833119">
      <w:r>
        <w:t>MSU – Mississippi State University</w:t>
      </w:r>
    </w:p>
    <w:p w14:paraId="0DEBC51C" w14:textId="60853F86" w:rsidR="00ED65EB" w:rsidRDefault="00ED65EB" w:rsidP="00833119">
      <w:r>
        <w:t>NSF – National Science Foundation</w:t>
      </w:r>
    </w:p>
    <w:p w14:paraId="2C6E6DE0" w14:textId="40A60E26" w:rsidR="005648FB" w:rsidRDefault="00ED65EB" w:rsidP="00833119">
      <w:r>
        <w:t>PWM – Pulse Width Modulation</w:t>
      </w:r>
      <w:r w:rsidR="005648FB">
        <w:br w:type="page"/>
      </w:r>
    </w:p>
    <w:p w14:paraId="389B0972" w14:textId="77777777" w:rsidR="0033780F" w:rsidRPr="005648FB" w:rsidRDefault="0033780F" w:rsidP="0033780F">
      <w:pPr>
        <w:jc w:val="center"/>
        <w:rPr>
          <w:b/>
          <w:bCs/>
          <w:caps/>
        </w:rPr>
      </w:pPr>
      <w:r w:rsidRPr="277E8D67">
        <w:rPr>
          <w:b/>
          <w:bCs/>
          <w:caps/>
        </w:rPr>
        <w:t>Executive Summary</w:t>
      </w:r>
    </w:p>
    <w:p w14:paraId="2EC63767" w14:textId="77777777" w:rsidR="0033780F" w:rsidRDefault="0033780F" w:rsidP="0033780F">
      <w:r>
        <w:t>When an individual experiences a catastrophic event that limits their mobility, they must learn to operate a wheelchair alongside the frustration that comes with losing their physical mobility. The learning process may be difficult and dangerous, involving damage to property, injury to loved ones, and a complete and utter loss of self-confidence. Staff in disability centers are available to make the process of learning to operate a wheelchair simpler and safer. Meetings with these staff can be frustrating to schedule, especially if no training centers are nearby.</w:t>
      </w:r>
    </w:p>
    <w:p w14:paraId="05482DDB" w14:textId="77777777" w:rsidR="0033780F" w:rsidRDefault="0033780F" w:rsidP="0033780F">
      <w:r>
        <w:t>Train and Go offers a convenient solution in the form of a virtual training simulator with orientation tracking and obstacle detection. Train and Go communicates with a virtual reality headset that can be used to navigate a virtual environment and learn wheelchair operation. To guarantee the connection to the VR headset is consistent, Train and Go incorporates specific distance constraints tested during prototyping. The VR system is paired with an obstacle detection system that provides haptic feedback to ensure the user’s safety while operating the VR headset. This obstacle-detection system exceeded initial accuracy requirements to maintain the safety that is of utmost importance for Train and Go users. Train and Go is able to train its users and increase their confidence while helping them learn in a protected environment.</w:t>
      </w:r>
    </w:p>
    <w:p w14:paraId="3D13F051" w14:textId="77777777" w:rsidR="0033780F" w:rsidRPr="00085284" w:rsidRDefault="0033780F" w:rsidP="0033780F">
      <w:r>
        <w:t>Train and Go translates a wheelchair’s motion into VR inputs using an inertial measurement unit. The wheelchair’s motion</w:t>
      </w:r>
      <w:r w:rsidDel="00F6697F">
        <w:t xml:space="preserve"> </w:t>
      </w:r>
      <w:r>
        <w:t>is captured using an inertial measurement unit. That motion is then formatted and sent to a VR headset using a microcontroller with on-board Bluetooth. Train and Go also keeps its user safe by notifying them of eminent collisions with walls, furniture, or pets via haptic feedback from a rumble motor. Train and Go’s object detection is implemented using ultrasonic sensors, which are controlled alongside the rumble motor using a separate microcontroller. The operation of these systems is visualized in Figure 1.</w:t>
      </w:r>
    </w:p>
    <w:p w14:paraId="40F73163" w14:textId="77777777" w:rsidR="0033780F" w:rsidRDefault="0033780F" w:rsidP="0033780F">
      <w:pPr>
        <w:jc w:val="center"/>
      </w:pPr>
      <w:r>
        <w:rPr>
          <w:noProof/>
        </w:rPr>
        <w:drawing>
          <wp:inline distT="0" distB="0" distL="0" distR="0" wp14:anchorId="3464E482" wp14:editId="1D9F2CF7">
            <wp:extent cx="3362883" cy="2552419"/>
            <wp:effectExtent l="0" t="0" r="9525" b="635"/>
            <wp:docPr id="1657917826" name="Picture 1657917826" descr="A picture containing text, bicy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17826" name="Picture 1657917826" descr="A picture containing text, bicycle, screensho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t="66" b="66"/>
                    <a:stretch>
                      <a:fillRect/>
                    </a:stretch>
                  </pic:blipFill>
                  <pic:spPr bwMode="auto">
                    <a:xfrm>
                      <a:off x="0" y="0"/>
                      <a:ext cx="3362883" cy="2552419"/>
                    </a:xfrm>
                    <a:prstGeom prst="rect">
                      <a:avLst/>
                    </a:prstGeom>
                    <a:noFill/>
                    <a:ln>
                      <a:noFill/>
                    </a:ln>
                    <a:extLst>
                      <a:ext uri="{53640926-AAD7-44D8-BBD7-CCE9431645EC}">
                        <a14:shadowObscured xmlns:a14="http://schemas.microsoft.com/office/drawing/2010/main"/>
                      </a:ext>
                    </a:extLst>
                  </pic:spPr>
                </pic:pic>
              </a:graphicData>
            </a:graphic>
          </wp:inline>
        </w:drawing>
      </w:r>
    </w:p>
    <w:p w14:paraId="662E7443" w14:textId="77777777" w:rsidR="0033780F" w:rsidRDefault="0033780F" w:rsidP="0033780F">
      <w:pPr>
        <w:pStyle w:val="SDFigure"/>
      </w:pPr>
      <w:r>
        <w:t>Figure 1. Train and Go Overview</w:t>
      </w:r>
    </w:p>
    <w:p w14:paraId="1F2F0B41" w14:textId="77777777" w:rsidR="0033780F" w:rsidRDefault="0033780F" w:rsidP="0033780F">
      <w:pPr>
        <w:pStyle w:val="SDFigure"/>
      </w:pPr>
    </w:p>
    <w:p w14:paraId="3F11700B" w14:textId="2ABE4535" w:rsidR="00E306AB" w:rsidRPr="005F4921" w:rsidRDefault="0033780F" w:rsidP="005F4921">
      <w:r w:rsidRPr="004D1EC8">
        <w:t>Train and Go</w:t>
      </w:r>
      <w:r>
        <w:t>’s goal is to help people with disabilities by providing them with a safe environment in which to practice using a power wheelchair through realistic scenarios. Train and Go empowers wheelchair operators with the skills they need in the real world through VR.</w:t>
      </w:r>
      <w:r w:rsidR="00E306AB">
        <w:rPr>
          <w:b/>
          <w:caps/>
        </w:rPr>
        <w:br w:type="page"/>
      </w:r>
    </w:p>
    <w:p w14:paraId="4089D62D" w14:textId="4ADDEE72" w:rsidR="008B187B" w:rsidRPr="00F607DF" w:rsidRDefault="008B187B">
      <w:pPr>
        <w:jc w:val="center"/>
        <w:rPr>
          <w:b/>
          <w:caps/>
        </w:rPr>
      </w:pPr>
      <w:r w:rsidRPr="00F607DF">
        <w:rPr>
          <w:b/>
          <w:caps/>
        </w:rPr>
        <w:t>Table of Contents</w:t>
      </w:r>
    </w:p>
    <w:p w14:paraId="652022F1" w14:textId="70793F32" w:rsidR="00E306AB" w:rsidRDefault="00EE19A2">
      <w:pPr>
        <w:pStyle w:val="TOC1"/>
        <w:tabs>
          <w:tab w:val="left" w:pos="440"/>
          <w:tab w:val="right" w:leader="dot" w:pos="9350"/>
        </w:tabs>
        <w:rPr>
          <w:rFonts w:asciiTheme="minorHAnsi" w:eastAsiaTheme="minorEastAsia" w:hAnsiTheme="minorHAnsi" w:cstheme="minorBidi"/>
          <w:b w:val="0"/>
          <w:caps w:val="0"/>
          <w:noProof/>
          <w:kern w:val="0"/>
          <w:szCs w:val="22"/>
        </w:rPr>
      </w:pPr>
      <w:r w:rsidRPr="00F607DF">
        <w:rPr>
          <w:b w:val="0"/>
        </w:rPr>
        <w:fldChar w:fldCharType="begin"/>
      </w:r>
      <w:r w:rsidR="008B187B" w:rsidRPr="00F607DF">
        <w:rPr>
          <w:b w:val="0"/>
        </w:rPr>
        <w:instrText xml:space="preserve"> TOC \o "1-2" \h \z \u </w:instrText>
      </w:r>
      <w:r w:rsidRPr="00F607DF">
        <w:rPr>
          <w:b w:val="0"/>
        </w:rPr>
        <w:fldChar w:fldCharType="separate"/>
      </w:r>
      <w:hyperlink w:anchor="_Toc29196997" w:history="1">
        <w:r w:rsidR="00E306AB" w:rsidRPr="00036DB6">
          <w:rPr>
            <w:rStyle w:val="Hyperlink"/>
            <w:noProof/>
          </w:rPr>
          <w:t>1.</w:t>
        </w:r>
        <w:r w:rsidR="00E306AB">
          <w:rPr>
            <w:rFonts w:asciiTheme="minorHAnsi" w:eastAsiaTheme="minorEastAsia" w:hAnsiTheme="minorHAnsi" w:cstheme="minorBidi"/>
            <w:b w:val="0"/>
            <w:caps w:val="0"/>
            <w:noProof/>
            <w:kern w:val="0"/>
            <w:szCs w:val="22"/>
          </w:rPr>
          <w:tab/>
        </w:r>
        <w:r w:rsidR="00E306AB" w:rsidRPr="00036DB6">
          <w:rPr>
            <w:rStyle w:val="Hyperlink"/>
            <w:noProof/>
          </w:rPr>
          <w:t>Design requirements/constraints</w:t>
        </w:r>
        <w:r w:rsidR="00E306AB">
          <w:rPr>
            <w:noProof/>
            <w:webHidden/>
          </w:rPr>
          <w:tab/>
        </w:r>
        <w:r w:rsidR="00E306AB">
          <w:rPr>
            <w:noProof/>
            <w:webHidden/>
          </w:rPr>
          <w:fldChar w:fldCharType="begin"/>
        </w:r>
        <w:r w:rsidR="00E306AB">
          <w:rPr>
            <w:noProof/>
            <w:webHidden/>
          </w:rPr>
          <w:instrText xml:space="preserve"> PAGEREF _Toc29196997 \h </w:instrText>
        </w:r>
        <w:r w:rsidR="00E306AB">
          <w:rPr>
            <w:noProof/>
            <w:webHidden/>
          </w:rPr>
        </w:r>
        <w:r w:rsidR="00E306AB">
          <w:rPr>
            <w:noProof/>
            <w:webHidden/>
          </w:rPr>
          <w:fldChar w:fldCharType="separate"/>
        </w:r>
        <w:r w:rsidR="00593275">
          <w:rPr>
            <w:noProof/>
            <w:webHidden/>
          </w:rPr>
          <w:t>5</w:t>
        </w:r>
        <w:r w:rsidR="00E306AB">
          <w:rPr>
            <w:noProof/>
            <w:webHidden/>
          </w:rPr>
          <w:fldChar w:fldCharType="end"/>
        </w:r>
      </w:hyperlink>
    </w:p>
    <w:p w14:paraId="1CE95297" w14:textId="4F6F0AE6" w:rsidR="00E306AB" w:rsidRDefault="000F75D5">
      <w:pPr>
        <w:pStyle w:val="TOC2"/>
        <w:tabs>
          <w:tab w:val="left" w:pos="880"/>
          <w:tab w:val="right" w:leader="dot" w:pos="9350"/>
        </w:tabs>
        <w:rPr>
          <w:rFonts w:asciiTheme="minorHAnsi" w:eastAsiaTheme="minorEastAsia" w:hAnsiTheme="minorHAnsi" w:cstheme="minorBidi"/>
          <w:b w:val="0"/>
          <w:noProof/>
          <w:kern w:val="0"/>
          <w:szCs w:val="22"/>
        </w:rPr>
      </w:pPr>
      <w:hyperlink w:anchor="_Toc29196998" w:history="1">
        <w:r w:rsidR="00E306AB" w:rsidRPr="00036DB6">
          <w:rPr>
            <w:rStyle w:val="Hyperlink"/>
            <w:noProof/>
          </w:rPr>
          <w:t>1.1.</w:t>
        </w:r>
        <w:r w:rsidR="00E306AB">
          <w:rPr>
            <w:rFonts w:asciiTheme="minorHAnsi" w:eastAsiaTheme="minorEastAsia" w:hAnsiTheme="minorHAnsi" w:cstheme="minorBidi"/>
            <w:b w:val="0"/>
            <w:noProof/>
            <w:kern w:val="0"/>
            <w:szCs w:val="22"/>
          </w:rPr>
          <w:tab/>
        </w:r>
        <w:r w:rsidR="00E306AB" w:rsidRPr="00036DB6">
          <w:rPr>
            <w:rStyle w:val="Hyperlink"/>
            <w:noProof/>
          </w:rPr>
          <w:t>Technical Design Constraints</w:t>
        </w:r>
        <w:r w:rsidR="00E306AB">
          <w:rPr>
            <w:noProof/>
            <w:webHidden/>
          </w:rPr>
          <w:tab/>
        </w:r>
        <w:r w:rsidR="00E306AB">
          <w:rPr>
            <w:noProof/>
            <w:webHidden/>
          </w:rPr>
          <w:fldChar w:fldCharType="begin"/>
        </w:r>
        <w:r w:rsidR="00E306AB">
          <w:rPr>
            <w:noProof/>
            <w:webHidden/>
          </w:rPr>
          <w:instrText xml:space="preserve"> PAGEREF _Toc29196998 \h </w:instrText>
        </w:r>
        <w:r w:rsidR="00E306AB">
          <w:rPr>
            <w:noProof/>
            <w:webHidden/>
          </w:rPr>
        </w:r>
        <w:r w:rsidR="00E306AB">
          <w:rPr>
            <w:noProof/>
            <w:webHidden/>
          </w:rPr>
          <w:fldChar w:fldCharType="separate"/>
        </w:r>
        <w:r w:rsidR="00593275">
          <w:rPr>
            <w:noProof/>
            <w:webHidden/>
          </w:rPr>
          <w:t>5</w:t>
        </w:r>
        <w:r w:rsidR="00E306AB">
          <w:rPr>
            <w:noProof/>
            <w:webHidden/>
          </w:rPr>
          <w:fldChar w:fldCharType="end"/>
        </w:r>
      </w:hyperlink>
    </w:p>
    <w:p w14:paraId="3E1238EE" w14:textId="501CB8C7" w:rsidR="00E306AB" w:rsidRDefault="000F75D5">
      <w:pPr>
        <w:pStyle w:val="TOC2"/>
        <w:tabs>
          <w:tab w:val="left" w:pos="880"/>
          <w:tab w:val="right" w:leader="dot" w:pos="9350"/>
        </w:tabs>
        <w:rPr>
          <w:rFonts w:asciiTheme="minorHAnsi" w:eastAsiaTheme="minorEastAsia" w:hAnsiTheme="minorHAnsi" w:cstheme="minorBidi"/>
          <w:b w:val="0"/>
          <w:noProof/>
          <w:kern w:val="0"/>
          <w:szCs w:val="22"/>
        </w:rPr>
      </w:pPr>
      <w:hyperlink w:anchor="_Toc29196999" w:history="1">
        <w:r w:rsidR="00E306AB" w:rsidRPr="00036DB6">
          <w:rPr>
            <w:rStyle w:val="Hyperlink"/>
            <w:noProof/>
          </w:rPr>
          <w:t>1.2.</w:t>
        </w:r>
        <w:r w:rsidR="00E306AB">
          <w:rPr>
            <w:rFonts w:asciiTheme="minorHAnsi" w:eastAsiaTheme="minorEastAsia" w:hAnsiTheme="minorHAnsi" w:cstheme="minorBidi"/>
            <w:b w:val="0"/>
            <w:noProof/>
            <w:kern w:val="0"/>
            <w:szCs w:val="22"/>
          </w:rPr>
          <w:tab/>
        </w:r>
        <w:r w:rsidR="00E306AB" w:rsidRPr="00036DB6">
          <w:rPr>
            <w:rStyle w:val="Hyperlink"/>
            <w:noProof/>
          </w:rPr>
          <w:t>Practical Design Constraints</w:t>
        </w:r>
        <w:r w:rsidR="00E306AB">
          <w:rPr>
            <w:noProof/>
            <w:webHidden/>
          </w:rPr>
          <w:tab/>
        </w:r>
        <w:r w:rsidR="00E306AB">
          <w:rPr>
            <w:noProof/>
            <w:webHidden/>
          </w:rPr>
          <w:fldChar w:fldCharType="begin"/>
        </w:r>
        <w:r w:rsidR="00E306AB">
          <w:rPr>
            <w:noProof/>
            <w:webHidden/>
          </w:rPr>
          <w:instrText xml:space="preserve"> PAGEREF _Toc29196999 \h </w:instrText>
        </w:r>
        <w:r w:rsidR="00E306AB">
          <w:rPr>
            <w:noProof/>
            <w:webHidden/>
          </w:rPr>
        </w:r>
        <w:r w:rsidR="00E306AB">
          <w:rPr>
            <w:noProof/>
            <w:webHidden/>
          </w:rPr>
          <w:fldChar w:fldCharType="separate"/>
        </w:r>
        <w:r w:rsidR="00593275">
          <w:rPr>
            <w:noProof/>
            <w:webHidden/>
          </w:rPr>
          <w:t>6</w:t>
        </w:r>
        <w:r w:rsidR="00E306AB">
          <w:rPr>
            <w:noProof/>
            <w:webHidden/>
          </w:rPr>
          <w:fldChar w:fldCharType="end"/>
        </w:r>
      </w:hyperlink>
    </w:p>
    <w:p w14:paraId="5C1EE6A4" w14:textId="25246562" w:rsidR="00E306AB" w:rsidRDefault="000F75D5">
      <w:pPr>
        <w:pStyle w:val="TOC2"/>
        <w:tabs>
          <w:tab w:val="left" w:pos="880"/>
          <w:tab w:val="right" w:leader="dot" w:pos="9350"/>
        </w:tabs>
        <w:rPr>
          <w:rFonts w:asciiTheme="minorHAnsi" w:eastAsiaTheme="minorEastAsia" w:hAnsiTheme="minorHAnsi" w:cstheme="minorBidi"/>
          <w:b w:val="0"/>
          <w:noProof/>
          <w:kern w:val="0"/>
          <w:szCs w:val="22"/>
        </w:rPr>
      </w:pPr>
      <w:hyperlink w:anchor="_Toc29197000" w:history="1">
        <w:r w:rsidR="00E306AB" w:rsidRPr="00036DB6">
          <w:rPr>
            <w:rStyle w:val="Hyperlink"/>
            <w:noProof/>
          </w:rPr>
          <w:t>1.3.</w:t>
        </w:r>
        <w:r w:rsidR="00E306AB">
          <w:rPr>
            <w:rFonts w:asciiTheme="minorHAnsi" w:eastAsiaTheme="minorEastAsia" w:hAnsiTheme="minorHAnsi" w:cstheme="minorBidi"/>
            <w:b w:val="0"/>
            <w:noProof/>
            <w:kern w:val="0"/>
            <w:szCs w:val="22"/>
          </w:rPr>
          <w:tab/>
        </w:r>
        <w:r w:rsidR="00E306AB" w:rsidRPr="00036DB6">
          <w:rPr>
            <w:rStyle w:val="Hyperlink"/>
            <w:noProof/>
          </w:rPr>
          <w:t>Appropriate Engineering Standards</w:t>
        </w:r>
        <w:r w:rsidR="00E306AB">
          <w:rPr>
            <w:noProof/>
            <w:webHidden/>
          </w:rPr>
          <w:tab/>
        </w:r>
        <w:r w:rsidR="00D445C8">
          <w:rPr>
            <w:noProof/>
            <w:webHidden/>
          </w:rPr>
          <w:t>8</w:t>
        </w:r>
      </w:hyperlink>
    </w:p>
    <w:p w14:paraId="2882F5CD" w14:textId="6CA19DD8" w:rsidR="00E306AB" w:rsidRDefault="000F75D5">
      <w:pPr>
        <w:pStyle w:val="TOC1"/>
        <w:tabs>
          <w:tab w:val="left" w:pos="440"/>
          <w:tab w:val="right" w:leader="dot" w:pos="9350"/>
        </w:tabs>
        <w:rPr>
          <w:rFonts w:asciiTheme="minorHAnsi" w:eastAsiaTheme="minorEastAsia" w:hAnsiTheme="minorHAnsi" w:cstheme="minorBidi"/>
          <w:b w:val="0"/>
          <w:caps w:val="0"/>
          <w:noProof/>
          <w:kern w:val="0"/>
          <w:szCs w:val="22"/>
        </w:rPr>
      </w:pPr>
      <w:hyperlink w:anchor="_Toc29197001" w:history="1">
        <w:r w:rsidR="00E306AB" w:rsidRPr="00036DB6">
          <w:rPr>
            <w:rStyle w:val="Hyperlink"/>
            <w:noProof/>
          </w:rPr>
          <w:t>2.</w:t>
        </w:r>
        <w:r w:rsidR="00E306AB">
          <w:rPr>
            <w:rFonts w:asciiTheme="minorHAnsi" w:eastAsiaTheme="minorEastAsia" w:hAnsiTheme="minorHAnsi" w:cstheme="minorBidi"/>
            <w:b w:val="0"/>
            <w:caps w:val="0"/>
            <w:noProof/>
            <w:kern w:val="0"/>
            <w:szCs w:val="22"/>
          </w:rPr>
          <w:tab/>
        </w:r>
        <w:r w:rsidR="00E306AB" w:rsidRPr="00036DB6">
          <w:rPr>
            <w:rStyle w:val="Hyperlink"/>
            <w:noProof/>
          </w:rPr>
          <w:t>Approach</w:t>
        </w:r>
        <w:r w:rsidR="00E306AB">
          <w:rPr>
            <w:noProof/>
            <w:webHidden/>
          </w:rPr>
          <w:tab/>
        </w:r>
        <w:r w:rsidR="00D445C8">
          <w:rPr>
            <w:noProof/>
            <w:webHidden/>
          </w:rPr>
          <w:t>9</w:t>
        </w:r>
      </w:hyperlink>
    </w:p>
    <w:p w14:paraId="431C733E" w14:textId="5FBBE942" w:rsidR="00E306AB" w:rsidRDefault="000F75D5">
      <w:pPr>
        <w:pStyle w:val="TOC2"/>
        <w:tabs>
          <w:tab w:val="left" w:pos="880"/>
          <w:tab w:val="right" w:leader="dot" w:pos="9350"/>
        </w:tabs>
        <w:rPr>
          <w:rFonts w:asciiTheme="minorHAnsi" w:eastAsiaTheme="minorEastAsia" w:hAnsiTheme="minorHAnsi" w:cstheme="minorBidi"/>
          <w:b w:val="0"/>
          <w:noProof/>
          <w:kern w:val="0"/>
          <w:szCs w:val="22"/>
        </w:rPr>
      </w:pPr>
      <w:hyperlink w:anchor="_Toc29197002" w:history="1">
        <w:r w:rsidR="00E306AB" w:rsidRPr="00036DB6">
          <w:rPr>
            <w:rStyle w:val="Hyperlink"/>
            <w:noProof/>
          </w:rPr>
          <w:t>2.1.</w:t>
        </w:r>
        <w:r w:rsidR="00E306AB">
          <w:rPr>
            <w:rFonts w:asciiTheme="minorHAnsi" w:eastAsiaTheme="minorEastAsia" w:hAnsiTheme="minorHAnsi" w:cstheme="minorBidi"/>
            <w:b w:val="0"/>
            <w:noProof/>
            <w:kern w:val="0"/>
            <w:szCs w:val="22"/>
          </w:rPr>
          <w:tab/>
        </w:r>
        <w:r w:rsidR="00E306AB" w:rsidRPr="00036DB6">
          <w:rPr>
            <w:rStyle w:val="Hyperlink"/>
            <w:noProof/>
          </w:rPr>
          <w:t>Hardware</w:t>
        </w:r>
        <w:r w:rsidR="00E306AB">
          <w:rPr>
            <w:noProof/>
            <w:webHidden/>
          </w:rPr>
          <w:tab/>
        </w:r>
        <w:r w:rsidR="00D445C8">
          <w:rPr>
            <w:noProof/>
            <w:webHidden/>
          </w:rPr>
          <w:t>10</w:t>
        </w:r>
      </w:hyperlink>
    </w:p>
    <w:p w14:paraId="357DED16" w14:textId="56C13B40" w:rsidR="00E306AB" w:rsidRDefault="000F75D5">
      <w:pPr>
        <w:pStyle w:val="TOC2"/>
        <w:tabs>
          <w:tab w:val="left" w:pos="880"/>
          <w:tab w:val="right" w:leader="dot" w:pos="9350"/>
        </w:tabs>
        <w:rPr>
          <w:rFonts w:asciiTheme="minorHAnsi" w:eastAsiaTheme="minorEastAsia" w:hAnsiTheme="minorHAnsi" w:cstheme="minorBidi"/>
          <w:b w:val="0"/>
          <w:noProof/>
          <w:kern w:val="0"/>
          <w:szCs w:val="22"/>
        </w:rPr>
      </w:pPr>
      <w:hyperlink w:anchor="_Toc29197003" w:history="1">
        <w:r w:rsidR="00E306AB" w:rsidRPr="00036DB6">
          <w:rPr>
            <w:rStyle w:val="Hyperlink"/>
            <w:noProof/>
          </w:rPr>
          <w:t>2.2.</w:t>
        </w:r>
        <w:r w:rsidR="00E306AB">
          <w:rPr>
            <w:rFonts w:asciiTheme="minorHAnsi" w:eastAsiaTheme="minorEastAsia" w:hAnsiTheme="minorHAnsi" w:cstheme="minorBidi"/>
            <w:b w:val="0"/>
            <w:noProof/>
            <w:kern w:val="0"/>
            <w:szCs w:val="22"/>
          </w:rPr>
          <w:tab/>
        </w:r>
        <w:r w:rsidR="00E306AB" w:rsidRPr="00036DB6">
          <w:rPr>
            <w:rStyle w:val="Hyperlink"/>
            <w:noProof/>
          </w:rPr>
          <w:t>Software</w:t>
        </w:r>
        <w:r w:rsidR="00E306AB">
          <w:rPr>
            <w:noProof/>
            <w:webHidden/>
          </w:rPr>
          <w:tab/>
        </w:r>
        <w:r w:rsidR="00BF7AB2">
          <w:rPr>
            <w:noProof/>
            <w:webHidden/>
          </w:rPr>
          <w:t>18</w:t>
        </w:r>
      </w:hyperlink>
    </w:p>
    <w:p w14:paraId="3AFD3D7C" w14:textId="41A83C35" w:rsidR="00E306AB" w:rsidRDefault="000F75D5">
      <w:pPr>
        <w:pStyle w:val="TOC1"/>
        <w:tabs>
          <w:tab w:val="left" w:pos="440"/>
          <w:tab w:val="right" w:leader="dot" w:pos="9350"/>
        </w:tabs>
        <w:rPr>
          <w:rFonts w:asciiTheme="minorHAnsi" w:eastAsiaTheme="minorEastAsia" w:hAnsiTheme="minorHAnsi" w:cstheme="minorBidi"/>
          <w:b w:val="0"/>
          <w:caps w:val="0"/>
          <w:noProof/>
          <w:kern w:val="0"/>
          <w:szCs w:val="22"/>
        </w:rPr>
      </w:pPr>
      <w:hyperlink w:anchor="_Toc29197004" w:history="1">
        <w:r w:rsidR="00E306AB" w:rsidRPr="00036DB6">
          <w:rPr>
            <w:rStyle w:val="Hyperlink"/>
            <w:noProof/>
          </w:rPr>
          <w:t>3.</w:t>
        </w:r>
        <w:r w:rsidR="00E306AB">
          <w:rPr>
            <w:rFonts w:asciiTheme="minorHAnsi" w:eastAsiaTheme="minorEastAsia" w:hAnsiTheme="minorHAnsi" w:cstheme="minorBidi"/>
            <w:b w:val="0"/>
            <w:caps w:val="0"/>
            <w:noProof/>
            <w:kern w:val="0"/>
            <w:szCs w:val="22"/>
          </w:rPr>
          <w:tab/>
        </w:r>
        <w:r w:rsidR="00E306AB" w:rsidRPr="00036DB6">
          <w:rPr>
            <w:rStyle w:val="Hyperlink"/>
            <w:noProof/>
          </w:rPr>
          <w:t>Evaluation</w:t>
        </w:r>
        <w:r w:rsidR="00E306AB">
          <w:rPr>
            <w:noProof/>
            <w:webHidden/>
          </w:rPr>
          <w:tab/>
        </w:r>
        <w:r w:rsidR="00BF7AB2">
          <w:rPr>
            <w:noProof/>
            <w:webHidden/>
          </w:rPr>
          <w:t>21</w:t>
        </w:r>
      </w:hyperlink>
    </w:p>
    <w:p w14:paraId="202C8562" w14:textId="2D42E7BA" w:rsidR="00E306AB" w:rsidRDefault="000F75D5">
      <w:pPr>
        <w:pStyle w:val="TOC2"/>
        <w:tabs>
          <w:tab w:val="left" w:pos="880"/>
          <w:tab w:val="right" w:leader="dot" w:pos="9350"/>
        </w:tabs>
        <w:rPr>
          <w:rFonts w:asciiTheme="minorHAnsi" w:eastAsiaTheme="minorEastAsia" w:hAnsiTheme="minorHAnsi" w:cstheme="minorBidi"/>
          <w:b w:val="0"/>
          <w:noProof/>
          <w:kern w:val="0"/>
          <w:szCs w:val="22"/>
        </w:rPr>
      </w:pPr>
      <w:hyperlink w:anchor="_Toc29197005" w:history="1">
        <w:r w:rsidR="00E306AB" w:rsidRPr="00036DB6">
          <w:rPr>
            <w:rStyle w:val="Hyperlink"/>
            <w:noProof/>
          </w:rPr>
          <w:t>3.1.</w:t>
        </w:r>
        <w:r w:rsidR="00E306AB">
          <w:rPr>
            <w:rFonts w:asciiTheme="minorHAnsi" w:eastAsiaTheme="minorEastAsia" w:hAnsiTheme="minorHAnsi" w:cstheme="minorBidi"/>
            <w:b w:val="0"/>
            <w:noProof/>
            <w:kern w:val="0"/>
            <w:szCs w:val="22"/>
          </w:rPr>
          <w:tab/>
        </w:r>
        <w:r w:rsidR="00E306AB" w:rsidRPr="00036DB6">
          <w:rPr>
            <w:rStyle w:val="Hyperlink"/>
            <w:noProof/>
          </w:rPr>
          <w:t xml:space="preserve">Test Certification </w:t>
        </w:r>
        <w:r w:rsidR="00BF7AB2">
          <w:rPr>
            <w:rStyle w:val="Hyperlink"/>
            <w:noProof/>
          </w:rPr>
          <w:t>–</w:t>
        </w:r>
        <w:r w:rsidR="00E306AB" w:rsidRPr="00036DB6">
          <w:rPr>
            <w:rStyle w:val="Hyperlink"/>
            <w:noProof/>
          </w:rPr>
          <w:t xml:space="preserve"> </w:t>
        </w:r>
        <w:r w:rsidR="00BF7AB2">
          <w:rPr>
            <w:rStyle w:val="Hyperlink"/>
            <w:noProof/>
          </w:rPr>
          <w:t>Wheelchair Speed</w:t>
        </w:r>
        <w:r w:rsidR="00E306AB">
          <w:rPr>
            <w:noProof/>
            <w:webHidden/>
          </w:rPr>
          <w:tab/>
        </w:r>
        <w:r w:rsidR="00BF7AB2">
          <w:rPr>
            <w:noProof/>
            <w:webHidden/>
          </w:rPr>
          <w:t>22</w:t>
        </w:r>
      </w:hyperlink>
    </w:p>
    <w:p w14:paraId="6705B114" w14:textId="7BAA460E" w:rsidR="00E306AB" w:rsidRDefault="000F75D5">
      <w:pPr>
        <w:pStyle w:val="TOC2"/>
        <w:tabs>
          <w:tab w:val="left" w:pos="880"/>
          <w:tab w:val="right" w:leader="dot" w:pos="9350"/>
        </w:tabs>
        <w:rPr>
          <w:rFonts w:asciiTheme="minorHAnsi" w:eastAsiaTheme="minorEastAsia" w:hAnsiTheme="minorHAnsi" w:cstheme="minorBidi"/>
          <w:b w:val="0"/>
          <w:noProof/>
          <w:kern w:val="0"/>
          <w:szCs w:val="22"/>
        </w:rPr>
      </w:pPr>
      <w:hyperlink w:anchor="_Toc29197006" w:history="1">
        <w:r w:rsidR="00E306AB" w:rsidRPr="00036DB6">
          <w:rPr>
            <w:rStyle w:val="Hyperlink"/>
            <w:noProof/>
          </w:rPr>
          <w:t>3.2.</w:t>
        </w:r>
        <w:r w:rsidR="00E306AB">
          <w:rPr>
            <w:rFonts w:asciiTheme="minorHAnsi" w:eastAsiaTheme="minorEastAsia" w:hAnsiTheme="minorHAnsi" w:cstheme="minorBidi"/>
            <w:b w:val="0"/>
            <w:noProof/>
            <w:kern w:val="0"/>
            <w:szCs w:val="22"/>
          </w:rPr>
          <w:tab/>
        </w:r>
        <w:r w:rsidR="00E306AB" w:rsidRPr="00036DB6">
          <w:rPr>
            <w:rStyle w:val="Hyperlink"/>
            <w:noProof/>
          </w:rPr>
          <w:t xml:space="preserve">Test Certification </w:t>
        </w:r>
        <w:r w:rsidR="00BF7AB2">
          <w:rPr>
            <w:rStyle w:val="Hyperlink"/>
            <w:noProof/>
          </w:rPr>
          <w:t>–</w:t>
        </w:r>
        <w:r w:rsidR="00E306AB" w:rsidRPr="00036DB6">
          <w:rPr>
            <w:rStyle w:val="Hyperlink"/>
            <w:noProof/>
          </w:rPr>
          <w:t xml:space="preserve"> </w:t>
        </w:r>
        <w:r w:rsidR="00BF7AB2">
          <w:rPr>
            <w:rStyle w:val="Hyperlink"/>
            <w:noProof/>
          </w:rPr>
          <w:t>Detection Distance</w:t>
        </w:r>
        <w:r w:rsidR="00E306AB">
          <w:rPr>
            <w:noProof/>
            <w:webHidden/>
          </w:rPr>
          <w:tab/>
        </w:r>
        <w:r w:rsidR="00BF7AB2">
          <w:rPr>
            <w:noProof/>
            <w:webHidden/>
          </w:rPr>
          <w:t>23</w:t>
        </w:r>
      </w:hyperlink>
    </w:p>
    <w:p w14:paraId="6BB97FEB" w14:textId="3E0D16B6" w:rsidR="00BF7AB2" w:rsidRDefault="000F75D5" w:rsidP="00BF7AB2">
      <w:pPr>
        <w:pStyle w:val="TOC2"/>
        <w:tabs>
          <w:tab w:val="left" w:pos="880"/>
          <w:tab w:val="right" w:leader="dot" w:pos="9350"/>
        </w:tabs>
        <w:rPr>
          <w:noProof/>
        </w:rPr>
      </w:pPr>
      <w:hyperlink w:anchor="_Toc29197007" w:history="1">
        <w:r w:rsidR="00E306AB" w:rsidRPr="00036DB6">
          <w:rPr>
            <w:rStyle w:val="Hyperlink"/>
            <w:noProof/>
          </w:rPr>
          <w:t>3.3.</w:t>
        </w:r>
        <w:r w:rsidR="00E306AB">
          <w:rPr>
            <w:rFonts w:asciiTheme="minorHAnsi" w:eastAsiaTheme="minorEastAsia" w:hAnsiTheme="minorHAnsi" w:cstheme="minorBidi"/>
            <w:b w:val="0"/>
            <w:noProof/>
            <w:kern w:val="0"/>
            <w:szCs w:val="22"/>
          </w:rPr>
          <w:tab/>
        </w:r>
        <w:r w:rsidR="00E306AB" w:rsidRPr="00036DB6">
          <w:rPr>
            <w:rStyle w:val="Hyperlink"/>
            <w:noProof/>
          </w:rPr>
          <w:t xml:space="preserve">Test Certification </w:t>
        </w:r>
        <w:r w:rsidR="00BF7AB2">
          <w:rPr>
            <w:rStyle w:val="Hyperlink"/>
            <w:noProof/>
          </w:rPr>
          <w:t>–</w:t>
        </w:r>
        <w:r w:rsidR="00E306AB" w:rsidRPr="00036DB6">
          <w:rPr>
            <w:rStyle w:val="Hyperlink"/>
            <w:noProof/>
          </w:rPr>
          <w:t xml:space="preserve"> </w:t>
        </w:r>
        <w:r w:rsidR="00BF7AB2">
          <w:rPr>
            <w:rStyle w:val="Hyperlink"/>
            <w:noProof/>
          </w:rPr>
          <w:t>Rotational Accuracy</w:t>
        </w:r>
        <w:r w:rsidR="00E306AB">
          <w:rPr>
            <w:noProof/>
            <w:webHidden/>
          </w:rPr>
          <w:tab/>
        </w:r>
        <w:r w:rsidR="00BF7AB2">
          <w:rPr>
            <w:noProof/>
            <w:webHidden/>
          </w:rPr>
          <w:t>25</w:t>
        </w:r>
      </w:hyperlink>
    </w:p>
    <w:p w14:paraId="324D789D" w14:textId="6EDEAC31" w:rsidR="00BF7AB2" w:rsidRPr="00BF7AB2" w:rsidRDefault="00BF7AB2" w:rsidP="00BF7AB2">
      <w:pPr>
        <w:pStyle w:val="TOC2"/>
        <w:tabs>
          <w:tab w:val="left" w:pos="880"/>
          <w:tab w:val="right" w:leader="dot" w:pos="9350"/>
        </w:tabs>
        <w:rPr>
          <w:noProof/>
        </w:rPr>
      </w:pPr>
      <w:hyperlink w:anchor="_Toc29197007" w:history="1">
        <w:r w:rsidRPr="00036DB6">
          <w:rPr>
            <w:rStyle w:val="Hyperlink"/>
            <w:noProof/>
          </w:rPr>
          <w:t>3.</w:t>
        </w:r>
        <w:r w:rsidR="009B19B5">
          <w:rPr>
            <w:rStyle w:val="Hyperlink"/>
            <w:noProof/>
          </w:rPr>
          <w:t>4</w:t>
        </w:r>
        <w:r w:rsidRPr="00036DB6">
          <w:rPr>
            <w:rStyle w:val="Hyperlink"/>
            <w:noProof/>
          </w:rPr>
          <w:t>.</w:t>
        </w:r>
        <w:r>
          <w:rPr>
            <w:rFonts w:asciiTheme="minorHAnsi" w:eastAsiaTheme="minorEastAsia" w:hAnsiTheme="minorHAnsi" w:cstheme="minorBidi"/>
            <w:b w:val="0"/>
            <w:noProof/>
            <w:kern w:val="0"/>
            <w:szCs w:val="22"/>
          </w:rPr>
          <w:tab/>
        </w:r>
        <w:r w:rsidRPr="00036DB6">
          <w:rPr>
            <w:rStyle w:val="Hyperlink"/>
            <w:noProof/>
          </w:rPr>
          <w:t xml:space="preserve">Test Certification </w:t>
        </w:r>
        <w:r>
          <w:rPr>
            <w:rStyle w:val="Hyperlink"/>
            <w:noProof/>
          </w:rPr>
          <w:t>–</w:t>
        </w:r>
        <w:r w:rsidRPr="00036DB6">
          <w:rPr>
            <w:rStyle w:val="Hyperlink"/>
            <w:noProof/>
          </w:rPr>
          <w:t xml:space="preserve"> </w:t>
        </w:r>
        <w:r w:rsidR="0073733C">
          <w:rPr>
            <w:rStyle w:val="Hyperlink"/>
            <w:noProof/>
          </w:rPr>
          <w:t>Detection Feedback Latency</w:t>
        </w:r>
        <w:r>
          <w:rPr>
            <w:noProof/>
            <w:webHidden/>
          </w:rPr>
          <w:tab/>
        </w:r>
        <w:r w:rsidR="00DB5939">
          <w:rPr>
            <w:noProof/>
            <w:webHidden/>
          </w:rPr>
          <w:t>27</w:t>
        </w:r>
      </w:hyperlink>
    </w:p>
    <w:p w14:paraId="14770998" w14:textId="14C198D4" w:rsidR="009B19B5" w:rsidRPr="00BF7AB2" w:rsidRDefault="009B19B5" w:rsidP="009B19B5">
      <w:pPr>
        <w:pStyle w:val="TOC2"/>
        <w:tabs>
          <w:tab w:val="left" w:pos="880"/>
          <w:tab w:val="right" w:leader="dot" w:pos="9350"/>
        </w:tabs>
        <w:rPr>
          <w:noProof/>
        </w:rPr>
      </w:pPr>
      <w:hyperlink w:anchor="_Toc29197007" w:history="1">
        <w:r w:rsidRPr="00036DB6">
          <w:rPr>
            <w:rStyle w:val="Hyperlink"/>
            <w:noProof/>
          </w:rPr>
          <w:t>3.</w:t>
        </w:r>
        <w:r w:rsidR="0073733C">
          <w:rPr>
            <w:rStyle w:val="Hyperlink"/>
            <w:noProof/>
          </w:rPr>
          <w:t>5</w:t>
        </w:r>
        <w:r w:rsidRPr="00036DB6">
          <w:rPr>
            <w:rStyle w:val="Hyperlink"/>
            <w:noProof/>
          </w:rPr>
          <w:t>.</w:t>
        </w:r>
        <w:r>
          <w:rPr>
            <w:rFonts w:asciiTheme="minorHAnsi" w:eastAsiaTheme="minorEastAsia" w:hAnsiTheme="minorHAnsi" w:cstheme="minorBidi"/>
            <w:b w:val="0"/>
            <w:noProof/>
            <w:kern w:val="0"/>
            <w:szCs w:val="22"/>
          </w:rPr>
          <w:tab/>
        </w:r>
        <w:r w:rsidRPr="00036DB6">
          <w:rPr>
            <w:rStyle w:val="Hyperlink"/>
            <w:noProof/>
          </w:rPr>
          <w:t xml:space="preserve">Test Certification </w:t>
        </w:r>
        <w:r>
          <w:rPr>
            <w:rStyle w:val="Hyperlink"/>
            <w:noProof/>
          </w:rPr>
          <w:t>–</w:t>
        </w:r>
        <w:r w:rsidRPr="00036DB6">
          <w:rPr>
            <w:rStyle w:val="Hyperlink"/>
            <w:noProof/>
          </w:rPr>
          <w:t xml:space="preserve"> </w:t>
        </w:r>
        <w:r w:rsidR="0073733C">
          <w:rPr>
            <w:rStyle w:val="Hyperlink"/>
            <w:noProof/>
          </w:rPr>
          <w:t>Ultrasonic Sensor False Detection Rate</w:t>
        </w:r>
        <w:r>
          <w:rPr>
            <w:noProof/>
            <w:webHidden/>
          </w:rPr>
          <w:tab/>
        </w:r>
        <w:r w:rsidR="00DB5939">
          <w:rPr>
            <w:noProof/>
            <w:webHidden/>
          </w:rPr>
          <w:t>30</w:t>
        </w:r>
      </w:hyperlink>
    </w:p>
    <w:p w14:paraId="46C4A7D1" w14:textId="38CD9B3A" w:rsidR="002F50F3" w:rsidRPr="00BF7AB2" w:rsidRDefault="002F50F3" w:rsidP="002F50F3">
      <w:pPr>
        <w:pStyle w:val="TOC2"/>
        <w:tabs>
          <w:tab w:val="left" w:pos="880"/>
          <w:tab w:val="right" w:leader="dot" w:pos="9350"/>
        </w:tabs>
        <w:rPr>
          <w:noProof/>
        </w:rPr>
      </w:pPr>
      <w:hyperlink w:anchor="_Toc29197007" w:history="1">
        <w:r w:rsidRPr="00036DB6">
          <w:rPr>
            <w:rStyle w:val="Hyperlink"/>
            <w:noProof/>
          </w:rPr>
          <w:t>3.</w:t>
        </w:r>
        <w:r w:rsidR="0073733C">
          <w:rPr>
            <w:rStyle w:val="Hyperlink"/>
            <w:noProof/>
          </w:rPr>
          <w:t>6</w:t>
        </w:r>
        <w:r w:rsidRPr="00036DB6">
          <w:rPr>
            <w:rStyle w:val="Hyperlink"/>
            <w:noProof/>
          </w:rPr>
          <w:t>.</w:t>
        </w:r>
        <w:r>
          <w:rPr>
            <w:rFonts w:asciiTheme="minorHAnsi" w:eastAsiaTheme="minorEastAsia" w:hAnsiTheme="minorHAnsi" w:cstheme="minorBidi"/>
            <w:b w:val="0"/>
            <w:noProof/>
            <w:kern w:val="0"/>
            <w:szCs w:val="22"/>
          </w:rPr>
          <w:tab/>
        </w:r>
        <w:r w:rsidRPr="00036DB6">
          <w:rPr>
            <w:rStyle w:val="Hyperlink"/>
            <w:noProof/>
          </w:rPr>
          <w:t xml:space="preserve">Test Certification </w:t>
        </w:r>
        <w:r>
          <w:rPr>
            <w:rStyle w:val="Hyperlink"/>
            <w:noProof/>
          </w:rPr>
          <w:t>–</w:t>
        </w:r>
        <w:r w:rsidRPr="00036DB6">
          <w:rPr>
            <w:rStyle w:val="Hyperlink"/>
            <w:noProof/>
          </w:rPr>
          <w:t xml:space="preserve"> </w:t>
        </w:r>
        <w:r w:rsidR="0073733C">
          <w:rPr>
            <w:rStyle w:val="Hyperlink"/>
            <w:noProof/>
          </w:rPr>
          <w:t>Wireless Range</w:t>
        </w:r>
        <w:r>
          <w:rPr>
            <w:noProof/>
            <w:webHidden/>
          </w:rPr>
          <w:tab/>
        </w:r>
        <w:r w:rsidR="00AA6B79">
          <w:rPr>
            <w:noProof/>
            <w:webHidden/>
          </w:rPr>
          <w:t>32</w:t>
        </w:r>
      </w:hyperlink>
    </w:p>
    <w:p w14:paraId="2E090521" w14:textId="2BF28D1F" w:rsidR="002F50F3" w:rsidRPr="00BF7AB2" w:rsidRDefault="002F50F3" w:rsidP="002F50F3">
      <w:pPr>
        <w:pStyle w:val="TOC2"/>
        <w:tabs>
          <w:tab w:val="left" w:pos="880"/>
          <w:tab w:val="right" w:leader="dot" w:pos="9350"/>
        </w:tabs>
        <w:rPr>
          <w:noProof/>
        </w:rPr>
      </w:pPr>
      <w:hyperlink w:anchor="_Toc29197007" w:history="1">
        <w:r w:rsidRPr="00036DB6">
          <w:rPr>
            <w:rStyle w:val="Hyperlink"/>
            <w:noProof/>
          </w:rPr>
          <w:t>3.</w:t>
        </w:r>
        <w:r w:rsidR="0073733C">
          <w:rPr>
            <w:rStyle w:val="Hyperlink"/>
            <w:noProof/>
          </w:rPr>
          <w:t>7</w:t>
        </w:r>
        <w:r w:rsidRPr="00036DB6">
          <w:rPr>
            <w:rStyle w:val="Hyperlink"/>
            <w:noProof/>
          </w:rPr>
          <w:t>.</w:t>
        </w:r>
        <w:r>
          <w:rPr>
            <w:rFonts w:asciiTheme="minorHAnsi" w:eastAsiaTheme="minorEastAsia" w:hAnsiTheme="minorHAnsi" w:cstheme="minorBidi"/>
            <w:b w:val="0"/>
            <w:noProof/>
            <w:kern w:val="0"/>
            <w:szCs w:val="22"/>
          </w:rPr>
          <w:tab/>
        </w:r>
        <w:r w:rsidRPr="00036DB6">
          <w:rPr>
            <w:rStyle w:val="Hyperlink"/>
            <w:noProof/>
          </w:rPr>
          <w:t xml:space="preserve">Test Certification </w:t>
        </w:r>
        <w:r>
          <w:rPr>
            <w:rStyle w:val="Hyperlink"/>
            <w:noProof/>
          </w:rPr>
          <w:t>–</w:t>
        </w:r>
        <w:r w:rsidRPr="00036DB6">
          <w:rPr>
            <w:rStyle w:val="Hyperlink"/>
            <w:noProof/>
          </w:rPr>
          <w:t xml:space="preserve"> </w:t>
        </w:r>
        <w:r w:rsidR="0073733C">
          <w:rPr>
            <w:rStyle w:val="Hyperlink"/>
            <w:noProof/>
          </w:rPr>
          <w:t>Wireless Latency</w:t>
        </w:r>
        <w:r>
          <w:rPr>
            <w:noProof/>
            <w:webHidden/>
          </w:rPr>
          <w:tab/>
          <w:t>34</w:t>
        </w:r>
      </w:hyperlink>
    </w:p>
    <w:p w14:paraId="60673A1C" w14:textId="504B298E" w:rsidR="00BF7AB2" w:rsidRPr="00BF7AB2" w:rsidRDefault="002F50F3" w:rsidP="002F50F3">
      <w:pPr>
        <w:pStyle w:val="TOC2"/>
        <w:tabs>
          <w:tab w:val="left" w:pos="880"/>
          <w:tab w:val="right" w:leader="dot" w:pos="9350"/>
        </w:tabs>
        <w:rPr>
          <w:rFonts w:eastAsiaTheme="minorEastAsia"/>
        </w:rPr>
      </w:pPr>
      <w:hyperlink w:anchor="_Toc29197007" w:history="1">
        <w:r w:rsidRPr="00036DB6">
          <w:rPr>
            <w:rStyle w:val="Hyperlink"/>
            <w:noProof/>
          </w:rPr>
          <w:t>3.</w:t>
        </w:r>
        <w:r w:rsidR="0073733C">
          <w:rPr>
            <w:rStyle w:val="Hyperlink"/>
            <w:noProof/>
          </w:rPr>
          <w:t>8</w:t>
        </w:r>
        <w:r w:rsidRPr="00036DB6">
          <w:rPr>
            <w:rStyle w:val="Hyperlink"/>
            <w:noProof/>
          </w:rPr>
          <w:t>.</w:t>
        </w:r>
        <w:r>
          <w:rPr>
            <w:rFonts w:asciiTheme="minorHAnsi" w:eastAsiaTheme="minorEastAsia" w:hAnsiTheme="minorHAnsi" w:cstheme="minorBidi"/>
            <w:b w:val="0"/>
            <w:noProof/>
            <w:kern w:val="0"/>
            <w:szCs w:val="22"/>
          </w:rPr>
          <w:tab/>
        </w:r>
        <w:r w:rsidRPr="00036DB6">
          <w:rPr>
            <w:rStyle w:val="Hyperlink"/>
            <w:noProof/>
          </w:rPr>
          <w:t xml:space="preserve">Test Certification </w:t>
        </w:r>
        <w:r>
          <w:rPr>
            <w:rStyle w:val="Hyperlink"/>
            <w:noProof/>
          </w:rPr>
          <w:t>–</w:t>
        </w:r>
        <w:r w:rsidRPr="00036DB6">
          <w:rPr>
            <w:rStyle w:val="Hyperlink"/>
            <w:noProof/>
          </w:rPr>
          <w:t xml:space="preserve"> </w:t>
        </w:r>
        <w:r w:rsidR="0073733C">
          <w:rPr>
            <w:rStyle w:val="Hyperlink"/>
            <w:noProof/>
          </w:rPr>
          <w:t>Water Resistance</w:t>
        </w:r>
        <w:r>
          <w:rPr>
            <w:noProof/>
            <w:webHidden/>
          </w:rPr>
          <w:tab/>
          <w:t>35</w:t>
        </w:r>
      </w:hyperlink>
    </w:p>
    <w:p w14:paraId="732D28F3" w14:textId="429C5C22" w:rsidR="00E306AB" w:rsidRDefault="000F75D5">
      <w:pPr>
        <w:pStyle w:val="TOC1"/>
        <w:tabs>
          <w:tab w:val="left" w:pos="440"/>
          <w:tab w:val="right" w:leader="dot" w:pos="9350"/>
        </w:tabs>
        <w:rPr>
          <w:rFonts w:asciiTheme="minorHAnsi" w:eastAsiaTheme="minorEastAsia" w:hAnsiTheme="minorHAnsi" w:cstheme="minorBidi"/>
          <w:b w:val="0"/>
          <w:caps w:val="0"/>
          <w:noProof/>
          <w:kern w:val="0"/>
          <w:szCs w:val="22"/>
        </w:rPr>
      </w:pPr>
      <w:hyperlink w:anchor="_Toc29197008" w:history="1">
        <w:r w:rsidR="00E306AB" w:rsidRPr="00036DB6">
          <w:rPr>
            <w:rStyle w:val="Hyperlink"/>
            <w:noProof/>
          </w:rPr>
          <w:t>4.</w:t>
        </w:r>
        <w:r w:rsidR="00E306AB">
          <w:rPr>
            <w:rFonts w:asciiTheme="minorHAnsi" w:eastAsiaTheme="minorEastAsia" w:hAnsiTheme="minorHAnsi" w:cstheme="minorBidi"/>
            <w:b w:val="0"/>
            <w:caps w:val="0"/>
            <w:noProof/>
            <w:kern w:val="0"/>
            <w:szCs w:val="22"/>
          </w:rPr>
          <w:tab/>
        </w:r>
        <w:r w:rsidR="00E306AB" w:rsidRPr="00036DB6">
          <w:rPr>
            <w:rStyle w:val="Hyperlink"/>
            <w:noProof/>
          </w:rPr>
          <w:t>Summary and future work</w:t>
        </w:r>
        <w:r w:rsidR="00E306AB">
          <w:rPr>
            <w:noProof/>
            <w:webHidden/>
          </w:rPr>
          <w:tab/>
        </w:r>
        <w:r w:rsidR="00E42034">
          <w:rPr>
            <w:noProof/>
            <w:webHidden/>
          </w:rPr>
          <w:t>37</w:t>
        </w:r>
      </w:hyperlink>
    </w:p>
    <w:p w14:paraId="2688D7E2" w14:textId="6FA5DF9A" w:rsidR="00E306AB" w:rsidRDefault="000F75D5">
      <w:pPr>
        <w:pStyle w:val="TOC1"/>
        <w:tabs>
          <w:tab w:val="left" w:pos="440"/>
          <w:tab w:val="right" w:leader="dot" w:pos="9350"/>
        </w:tabs>
        <w:rPr>
          <w:rFonts w:asciiTheme="minorHAnsi" w:eastAsiaTheme="minorEastAsia" w:hAnsiTheme="minorHAnsi" w:cstheme="minorBidi"/>
          <w:b w:val="0"/>
          <w:caps w:val="0"/>
          <w:noProof/>
          <w:kern w:val="0"/>
          <w:szCs w:val="22"/>
        </w:rPr>
      </w:pPr>
      <w:hyperlink w:anchor="_Toc29197009" w:history="1">
        <w:r w:rsidR="00E306AB" w:rsidRPr="00036DB6">
          <w:rPr>
            <w:rStyle w:val="Hyperlink"/>
            <w:noProof/>
          </w:rPr>
          <w:t>5.</w:t>
        </w:r>
        <w:r w:rsidR="00E306AB">
          <w:rPr>
            <w:rFonts w:asciiTheme="minorHAnsi" w:eastAsiaTheme="minorEastAsia" w:hAnsiTheme="minorHAnsi" w:cstheme="minorBidi"/>
            <w:b w:val="0"/>
            <w:caps w:val="0"/>
            <w:noProof/>
            <w:kern w:val="0"/>
            <w:szCs w:val="22"/>
          </w:rPr>
          <w:tab/>
        </w:r>
        <w:r w:rsidR="00E306AB" w:rsidRPr="00036DB6">
          <w:rPr>
            <w:rStyle w:val="Hyperlink"/>
            <w:noProof/>
          </w:rPr>
          <w:t>Acknowledgements</w:t>
        </w:r>
        <w:r w:rsidR="00E306AB">
          <w:rPr>
            <w:noProof/>
            <w:webHidden/>
          </w:rPr>
          <w:tab/>
        </w:r>
        <w:r w:rsidR="0089021D">
          <w:rPr>
            <w:noProof/>
            <w:webHidden/>
          </w:rPr>
          <w:t>37</w:t>
        </w:r>
      </w:hyperlink>
    </w:p>
    <w:p w14:paraId="6ACEB844" w14:textId="25CD8DFD" w:rsidR="00E306AB" w:rsidRDefault="000F75D5">
      <w:pPr>
        <w:pStyle w:val="TOC1"/>
        <w:tabs>
          <w:tab w:val="left" w:pos="440"/>
          <w:tab w:val="right" w:leader="dot" w:pos="9350"/>
        </w:tabs>
        <w:rPr>
          <w:rFonts w:asciiTheme="minorHAnsi" w:eastAsiaTheme="minorEastAsia" w:hAnsiTheme="minorHAnsi" w:cstheme="minorBidi"/>
          <w:b w:val="0"/>
          <w:caps w:val="0"/>
          <w:noProof/>
          <w:kern w:val="0"/>
          <w:szCs w:val="22"/>
        </w:rPr>
      </w:pPr>
      <w:hyperlink w:anchor="_Toc29197010" w:history="1">
        <w:r w:rsidR="00E306AB" w:rsidRPr="00036DB6">
          <w:rPr>
            <w:rStyle w:val="Hyperlink"/>
            <w:noProof/>
          </w:rPr>
          <w:t>6.</w:t>
        </w:r>
        <w:r w:rsidR="00E306AB">
          <w:rPr>
            <w:rFonts w:asciiTheme="minorHAnsi" w:eastAsiaTheme="minorEastAsia" w:hAnsiTheme="minorHAnsi" w:cstheme="minorBidi"/>
            <w:b w:val="0"/>
            <w:caps w:val="0"/>
            <w:noProof/>
            <w:kern w:val="0"/>
            <w:szCs w:val="22"/>
          </w:rPr>
          <w:tab/>
        </w:r>
        <w:r w:rsidR="00E306AB" w:rsidRPr="00036DB6">
          <w:rPr>
            <w:rStyle w:val="Hyperlink"/>
            <w:noProof/>
          </w:rPr>
          <w:t>References</w:t>
        </w:r>
        <w:r w:rsidR="00E306AB">
          <w:rPr>
            <w:noProof/>
            <w:webHidden/>
          </w:rPr>
          <w:tab/>
        </w:r>
        <w:r w:rsidR="0089021D">
          <w:rPr>
            <w:noProof/>
            <w:webHidden/>
          </w:rPr>
          <w:t>38</w:t>
        </w:r>
      </w:hyperlink>
    </w:p>
    <w:p w14:paraId="3B50CA73" w14:textId="63E50C92" w:rsidR="008B187B" w:rsidRDefault="00EE19A2" w:rsidP="005648FB">
      <w:r w:rsidRPr="00F607DF">
        <w:rPr>
          <w:b/>
        </w:rPr>
        <w:fldChar w:fldCharType="end"/>
      </w:r>
    </w:p>
    <w:p w14:paraId="2573816F" w14:textId="77777777" w:rsidR="008B187B" w:rsidRDefault="008B187B" w:rsidP="005648FB"/>
    <w:p w14:paraId="68D74E48" w14:textId="77777777" w:rsidR="00E306AB" w:rsidRDefault="00E306AB">
      <w:pPr>
        <w:overflowPunct/>
        <w:autoSpaceDE/>
        <w:autoSpaceDN/>
        <w:adjustRightInd/>
        <w:spacing w:after="0"/>
        <w:jc w:val="left"/>
        <w:textAlignment w:val="auto"/>
        <w:rPr>
          <w:rFonts w:cs="Arial"/>
          <w:b/>
          <w:bCs/>
          <w:caps/>
          <w:kern w:val="32"/>
          <w:szCs w:val="32"/>
        </w:rPr>
      </w:pPr>
      <w:bookmarkStart w:id="1" w:name="_Toc29196997"/>
      <w:r>
        <w:br w:type="page"/>
      </w:r>
    </w:p>
    <w:p w14:paraId="31C64EA3" w14:textId="77777777" w:rsidR="002B622C" w:rsidRPr="00371A54" w:rsidRDefault="002B622C" w:rsidP="002B622C">
      <w:pPr>
        <w:pStyle w:val="Heading1"/>
        <w:rPr>
          <w:rFonts w:ascii="Arial" w:hAnsi="Arial"/>
          <w:b w:val="0"/>
          <w:caps w:val="0"/>
          <w:szCs w:val="22"/>
        </w:rPr>
      </w:pPr>
      <w:bookmarkStart w:id="2" w:name="_Toc29197001"/>
      <w:bookmarkEnd w:id="1"/>
      <w:r>
        <w:t>Design requirements/constraints</w:t>
      </w:r>
      <w:r>
        <w:rPr>
          <w:caps w:val="0"/>
        </w:rPr>
        <w:t xml:space="preserve"> </w:t>
      </w:r>
    </w:p>
    <w:p w14:paraId="1FC3811C" w14:textId="77777777" w:rsidR="002B622C" w:rsidRDefault="002B622C" w:rsidP="002B622C">
      <w:pPr>
        <w:spacing w:line="259" w:lineRule="auto"/>
      </w:pPr>
      <w:r>
        <w:t xml:space="preserve">Power wheelchair operation, although </w:t>
      </w:r>
      <w:bookmarkStart w:id="3" w:name="_Int_et1VyCNG"/>
      <w:r>
        <w:t>seemingly innocuous</w:t>
      </w:r>
      <w:bookmarkEnd w:id="3"/>
      <w:r>
        <w:t>, can be a challenging and dangerous task for individuals who are not accustomed to it. Power wheelchairs can weigh 250 pounds (113.4 kilograms) and can cause harm to both people and property in a collision [1].  Therefore, experts observe people who are learning to use power wheelchairs to ensure they have the dexterity and training necessary to operate their chairs safely. Even during this training, a lack of experience can result in scuffs and scratches on walls and furniture. Train and Go is a system designed to complement virtual reality training environments by providing features to assist wheelchair users in VR.</w:t>
      </w:r>
    </w:p>
    <w:p w14:paraId="2A3CC3FF" w14:textId="77777777" w:rsidR="002B622C" w:rsidRDefault="002B622C" w:rsidP="002B622C">
      <w:pPr>
        <w:pStyle w:val="Heading2"/>
      </w:pPr>
      <w:r>
        <w:t xml:space="preserve">Technical Design Constraints </w:t>
      </w:r>
    </w:p>
    <w:p w14:paraId="7837E9A5" w14:textId="77777777" w:rsidR="002B622C" w:rsidRPr="00207005" w:rsidRDefault="002B622C" w:rsidP="002B622C">
      <w:r>
        <w:t xml:space="preserve">Train and </w:t>
      </w:r>
      <w:bookmarkStart w:id="4" w:name="_Int_1LQhPg6G"/>
      <w:r>
        <w:t>Go</w:t>
      </w:r>
      <w:bookmarkEnd w:id="4"/>
      <w:r>
        <w:t xml:space="preserve"> meets all technical design constraints outlined in Table 1.1. These constraints ensure a safe and reliable design.</w:t>
      </w:r>
    </w:p>
    <w:p w14:paraId="140B613F" w14:textId="77777777" w:rsidR="002B622C" w:rsidRDefault="002B622C" w:rsidP="002B622C">
      <w:pPr>
        <w:pStyle w:val="SDTable"/>
      </w:pPr>
      <w:r>
        <w:t>Table 1.1. Technical Design Constraints</w:t>
      </w:r>
    </w:p>
    <w:tbl>
      <w:tblPr>
        <w:tblStyle w:val="PlainTable2"/>
        <w:tblW w:w="0" w:type="auto"/>
        <w:tblLook w:val="0000" w:firstRow="0" w:lastRow="0" w:firstColumn="0" w:lastColumn="0" w:noHBand="0" w:noVBand="0"/>
      </w:tblPr>
      <w:tblGrid>
        <w:gridCol w:w="2065"/>
        <w:gridCol w:w="7285"/>
      </w:tblGrid>
      <w:tr w:rsidR="002B622C" w14:paraId="0ED92EE5"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65" w:type="dxa"/>
          </w:tcPr>
          <w:p w14:paraId="139E5C92" w14:textId="77777777" w:rsidR="002B622C" w:rsidRPr="00371A54" w:rsidRDefault="002B622C" w:rsidP="000F75D5">
            <w:pPr>
              <w:rPr>
                <w:szCs w:val="22"/>
              </w:rPr>
            </w:pPr>
            <w:r w:rsidRPr="00EC16AD">
              <w:rPr>
                <w:b/>
              </w:rPr>
              <w:t>Name</w:t>
            </w:r>
          </w:p>
        </w:tc>
        <w:tc>
          <w:tcPr>
            <w:cnfStyle w:val="000001000000" w:firstRow="0" w:lastRow="0" w:firstColumn="0" w:lastColumn="0" w:oddVBand="0" w:evenVBand="1" w:oddHBand="0" w:evenHBand="0" w:firstRowFirstColumn="0" w:firstRowLastColumn="0" w:lastRowFirstColumn="0" w:lastRowLastColumn="0"/>
            <w:tcW w:w="7285" w:type="dxa"/>
          </w:tcPr>
          <w:p w14:paraId="3D5206BC" w14:textId="77777777" w:rsidR="002B622C" w:rsidRPr="00371A54" w:rsidRDefault="002B622C" w:rsidP="000F75D5">
            <w:pPr>
              <w:rPr>
                <w:szCs w:val="22"/>
              </w:rPr>
            </w:pPr>
            <w:r w:rsidRPr="00EC16AD">
              <w:rPr>
                <w:b/>
              </w:rPr>
              <w:t>Description</w:t>
            </w:r>
          </w:p>
        </w:tc>
      </w:tr>
      <w:tr w:rsidR="002B622C" w14:paraId="0721AA18" w14:textId="77777777">
        <w:trPr>
          <w:trHeight w:val="300"/>
        </w:trPr>
        <w:tc>
          <w:tcPr>
            <w:cnfStyle w:val="000010000000" w:firstRow="0" w:lastRow="0" w:firstColumn="0" w:lastColumn="0" w:oddVBand="1" w:evenVBand="0" w:oddHBand="0" w:evenHBand="0" w:firstRowFirstColumn="0" w:firstRowLastColumn="0" w:lastRowFirstColumn="0" w:lastRowLastColumn="0"/>
            <w:tcW w:w="2065" w:type="dxa"/>
          </w:tcPr>
          <w:p w14:paraId="3CE8BD71" w14:textId="77777777" w:rsidR="002B622C" w:rsidRPr="00371A54" w:rsidRDefault="002B622C" w:rsidP="000F75D5">
            <w:pPr>
              <w:spacing w:line="259" w:lineRule="auto"/>
              <w:rPr>
                <w:szCs w:val="22"/>
              </w:rPr>
            </w:pPr>
            <w:r w:rsidRPr="00371A54">
              <w:rPr>
                <w:szCs w:val="22"/>
              </w:rPr>
              <w:t>Wheelchair Speed</w:t>
            </w:r>
          </w:p>
        </w:tc>
        <w:tc>
          <w:tcPr>
            <w:cnfStyle w:val="000001000000" w:firstRow="0" w:lastRow="0" w:firstColumn="0" w:lastColumn="0" w:oddVBand="0" w:evenVBand="1" w:oddHBand="0" w:evenHBand="0" w:firstRowFirstColumn="0" w:firstRowLastColumn="0" w:lastRowFirstColumn="0" w:lastRowLastColumn="0"/>
            <w:tcW w:w="7285" w:type="dxa"/>
          </w:tcPr>
          <w:p w14:paraId="47B85F02" w14:textId="77777777" w:rsidR="002B622C" w:rsidRPr="00371A54" w:rsidRDefault="002B622C" w:rsidP="000F75D5">
            <w:pPr>
              <w:spacing w:line="259" w:lineRule="auto"/>
              <w:rPr>
                <w:szCs w:val="22"/>
              </w:rPr>
            </w:pPr>
            <w:r w:rsidRPr="00371A54">
              <w:rPr>
                <w:szCs w:val="22"/>
              </w:rPr>
              <w:t xml:space="preserve">The system is attached to a wheelchair moving no faster than </w:t>
            </w:r>
            <w:r>
              <w:rPr>
                <w:szCs w:val="22"/>
              </w:rPr>
              <w:t>five</w:t>
            </w:r>
            <w:r w:rsidRPr="00371A54">
              <w:rPr>
                <w:szCs w:val="22"/>
              </w:rPr>
              <w:t xml:space="preserve"> miles per hour [2].</w:t>
            </w:r>
          </w:p>
        </w:tc>
      </w:tr>
      <w:tr w:rsidR="002B622C" w14:paraId="6BE804D9"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65" w:type="dxa"/>
          </w:tcPr>
          <w:p w14:paraId="31871072" w14:textId="77777777" w:rsidR="002B622C" w:rsidRPr="00371A54" w:rsidRDefault="002B622C" w:rsidP="000F75D5">
            <w:pPr>
              <w:spacing w:line="259" w:lineRule="auto"/>
              <w:rPr>
                <w:szCs w:val="22"/>
              </w:rPr>
            </w:pPr>
            <w:r w:rsidRPr="00371A54">
              <w:rPr>
                <w:szCs w:val="22"/>
              </w:rPr>
              <w:t>Detection Distance</w:t>
            </w:r>
          </w:p>
        </w:tc>
        <w:tc>
          <w:tcPr>
            <w:cnfStyle w:val="000001000000" w:firstRow="0" w:lastRow="0" w:firstColumn="0" w:lastColumn="0" w:oddVBand="0" w:evenVBand="1" w:oddHBand="0" w:evenHBand="0" w:firstRowFirstColumn="0" w:firstRowLastColumn="0" w:lastRowFirstColumn="0" w:lastRowLastColumn="0"/>
            <w:tcW w:w="7285" w:type="dxa"/>
          </w:tcPr>
          <w:p w14:paraId="258EA1F5" w14:textId="77777777" w:rsidR="002B622C" w:rsidRPr="00371A54" w:rsidRDefault="002B622C" w:rsidP="000F75D5">
            <w:pPr>
              <w:spacing w:line="259" w:lineRule="auto"/>
              <w:rPr>
                <w:szCs w:val="22"/>
              </w:rPr>
            </w:pPr>
            <w:r w:rsidRPr="00371A54">
              <w:rPr>
                <w:szCs w:val="22"/>
              </w:rPr>
              <w:t>The system detects objects within a radius of no more than 2.2 meters.</w:t>
            </w:r>
          </w:p>
        </w:tc>
      </w:tr>
      <w:tr w:rsidR="002B622C" w14:paraId="39CE683B" w14:textId="77777777">
        <w:tc>
          <w:tcPr>
            <w:cnfStyle w:val="000010000000" w:firstRow="0" w:lastRow="0" w:firstColumn="0" w:lastColumn="0" w:oddVBand="1" w:evenVBand="0" w:oddHBand="0" w:evenHBand="0" w:firstRowFirstColumn="0" w:firstRowLastColumn="0" w:lastRowFirstColumn="0" w:lastRowLastColumn="0"/>
            <w:tcW w:w="2065" w:type="dxa"/>
          </w:tcPr>
          <w:p w14:paraId="3F0EF8A9" w14:textId="77777777" w:rsidR="002B622C" w:rsidRPr="00371A54" w:rsidRDefault="002B622C" w:rsidP="000F75D5">
            <w:pPr>
              <w:spacing w:line="259" w:lineRule="auto"/>
              <w:rPr>
                <w:szCs w:val="22"/>
              </w:rPr>
            </w:pPr>
            <w:r w:rsidRPr="00371A54">
              <w:rPr>
                <w:szCs w:val="22"/>
              </w:rPr>
              <w:t>Feedback Latency</w:t>
            </w:r>
          </w:p>
        </w:tc>
        <w:tc>
          <w:tcPr>
            <w:cnfStyle w:val="000001000000" w:firstRow="0" w:lastRow="0" w:firstColumn="0" w:lastColumn="0" w:oddVBand="0" w:evenVBand="1" w:oddHBand="0" w:evenHBand="0" w:firstRowFirstColumn="0" w:firstRowLastColumn="0" w:lastRowFirstColumn="0" w:lastRowLastColumn="0"/>
            <w:tcW w:w="7285" w:type="dxa"/>
          </w:tcPr>
          <w:p w14:paraId="3C6640BD" w14:textId="77777777" w:rsidR="002B622C" w:rsidRPr="00371A54" w:rsidRDefault="002B622C" w:rsidP="000F75D5">
            <w:pPr>
              <w:spacing w:line="259" w:lineRule="auto"/>
              <w:rPr>
                <w:szCs w:val="22"/>
              </w:rPr>
            </w:pPr>
            <w:r w:rsidRPr="00371A54">
              <w:rPr>
                <w:szCs w:val="22"/>
              </w:rPr>
              <w:t>This system’s latency for sending feedback to the user in response to an object is no more than 250 milliseconds.</w:t>
            </w:r>
          </w:p>
        </w:tc>
      </w:tr>
      <w:tr w:rsidR="002B622C" w14:paraId="6D7B7E8A"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65" w:type="dxa"/>
          </w:tcPr>
          <w:p w14:paraId="3E81638B" w14:textId="77777777" w:rsidR="002B622C" w:rsidRPr="00371A54" w:rsidRDefault="002B622C" w:rsidP="000F75D5">
            <w:pPr>
              <w:spacing w:line="259" w:lineRule="auto"/>
              <w:rPr>
                <w:szCs w:val="22"/>
              </w:rPr>
            </w:pPr>
            <w:r w:rsidRPr="00371A54">
              <w:rPr>
                <w:szCs w:val="22"/>
              </w:rPr>
              <w:t>Sensor Accuracy</w:t>
            </w:r>
          </w:p>
        </w:tc>
        <w:tc>
          <w:tcPr>
            <w:cnfStyle w:val="000001000000" w:firstRow="0" w:lastRow="0" w:firstColumn="0" w:lastColumn="0" w:oddVBand="0" w:evenVBand="1" w:oddHBand="0" w:evenHBand="0" w:firstRowFirstColumn="0" w:firstRowLastColumn="0" w:lastRowFirstColumn="0" w:lastRowLastColumn="0"/>
            <w:tcW w:w="7285" w:type="dxa"/>
          </w:tcPr>
          <w:p w14:paraId="04D4A99C" w14:textId="77777777" w:rsidR="002B622C" w:rsidRPr="00371A54" w:rsidRDefault="002B622C" w:rsidP="000F75D5">
            <w:pPr>
              <w:spacing w:line="259" w:lineRule="auto"/>
              <w:rPr>
                <w:szCs w:val="22"/>
              </w:rPr>
            </w:pPr>
            <w:r w:rsidRPr="00371A54">
              <w:rPr>
                <w:szCs w:val="22"/>
              </w:rPr>
              <w:t>The system’s false detection rate is less than 16 percent.</w:t>
            </w:r>
          </w:p>
        </w:tc>
      </w:tr>
      <w:tr w:rsidR="002B622C" w14:paraId="000A97B0" w14:textId="77777777">
        <w:tc>
          <w:tcPr>
            <w:cnfStyle w:val="000010000000" w:firstRow="0" w:lastRow="0" w:firstColumn="0" w:lastColumn="0" w:oddVBand="1" w:evenVBand="0" w:oddHBand="0" w:evenHBand="0" w:firstRowFirstColumn="0" w:firstRowLastColumn="0" w:lastRowFirstColumn="0" w:lastRowLastColumn="0"/>
            <w:tcW w:w="2065" w:type="dxa"/>
          </w:tcPr>
          <w:p w14:paraId="35B26F2B" w14:textId="77777777" w:rsidR="002B622C" w:rsidRPr="00371A54" w:rsidRDefault="002B622C" w:rsidP="000F75D5">
            <w:pPr>
              <w:spacing w:line="259" w:lineRule="auto"/>
              <w:rPr>
                <w:szCs w:val="22"/>
              </w:rPr>
            </w:pPr>
            <w:r w:rsidRPr="00371A54">
              <w:rPr>
                <w:szCs w:val="22"/>
              </w:rPr>
              <w:t>Wireless Range</w:t>
            </w:r>
          </w:p>
        </w:tc>
        <w:tc>
          <w:tcPr>
            <w:cnfStyle w:val="000001000000" w:firstRow="0" w:lastRow="0" w:firstColumn="0" w:lastColumn="0" w:oddVBand="0" w:evenVBand="1" w:oddHBand="0" w:evenHBand="0" w:firstRowFirstColumn="0" w:firstRowLastColumn="0" w:lastRowFirstColumn="0" w:lastRowLastColumn="0"/>
            <w:tcW w:w="7285" w:type="dxa"/>
          </w:tcPr>
          <w:p w14:paraId="195F81FD" w14:textId="77777777" w:rsidR="002B622C" w:rsidRPr="00371A54" w:rsidRDefault="002B622C" w:rsidP="000F75D5">
            <w:pPr>
              <w:spacing w:line="259" w:lineRule="auto"/>
              <w:rPr>
                <w:szCs w:val="22"/>
              </w:rPr>
            </w:pPr>
            <w:r w:rsidRPr="00371A54">
              <w:rPr>
                <w:szCs w:val="22"/>
              </w:rPr>
              <w:t>The system can connect wirelessly to a Quest VR headset within 2.31 meters.</w:t>
            </w:r>
          </w:p>
        </w:tc>
      </w:tr>
      <w:tr w:rsidR="002B622C" w14:paraId="13268475"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65" w:type="dxa"/>
          </w:tcPr>
          <w:p w14:paraId="3169E712" w14:textId="77777777" w:rsidR="002B622C" w:rsidRPr="00371A54" w:rsidRDefault="002B622C" w:rsidP="000F75D5">
            <w:pPr>
              <w:spacing w:line="259" w:lineRule="auto"/>
              <w:rPr>
                <w:szCs w:val="22"/>
              </w:rPr>
            </w:pPr>
            <w:r w:rsidRPr="00371A54">
              <w:rPr>
                <w:szCs w:val="22"/>
              </w:rPr>
              <w:t>Wireless Latency</w:t>
            </w:r>
          </w:p>
        </w:tc>
        <w:tc>
          <w:tcPr>
            <w:cnfStyle w:val="000001000000" w:firstRow="0" w:lastRow="0" w:firstColumn="0" w:lastColumn="0" w:oddVBand="0" w:evenVBand="1" w:oddHBand="0" w:evenHBand="0" w:firstRowFirstColumn="0" w:firstRowLastColumn="0" w:lastRowFirstColumn="0" w:lastRowLastColumn="0"/>
            <w:tcW w:w="7285" w:type="dxa"/>
          </w:tcPr>
          <w:p w14:paraId="46D276DB" w14:textId="77777777" w:rsidR="002B622C" w:rsidRPr="00371A54" w:rsidRDefault="002B622C" w:rsidP="000F75D5">
            <w:pPr>
              <w:spacing w:line="259" w:lineRule="auto"/>
              <w:rPr>
                <w:szCs w:val="22"/>
              </w:rPr>
            </w:pPr>
            <w:r w:rsidRPr="00371A54">
              <w:rPr>
                <w:szCs w:val="22"/>
              </w:rPr>
              <w:t>The wireless latency is less than 250 milliseconds.</w:t>
            </w:r>
          </w:p>
        </w:tc>
      </w:tr>
    </w:tbl>
    <w:p w14:paraId="47B42843" w14:textId="77777777" w:rsidR="002B622C" w:rsidRPr="00371A54" w:rsidRDefault="002B622C" w:rsidP="002B622C">
      <w:pPr>
        <w:rPr>
          <w:rFonts w:ascii="Arial" w:hAnsi="Arial" w:cs="Arial"/>
          <w:szCs w:val="22"/>
        </w:rPr>
      </w:pPr>
    </w:p>
    <w:p w14:paraId="65796F2D" w14:textId="77777777" w:rsidR="002B622C" w:rsidRPr="00371A54" w:rsidRDefault="002B622C" w:rsidP="002B622C">
      <w:pPr>
        <w:rPr>
          <w:szCs w:val="22"/>
        </w:rPr>
      </w:pPr>
      <w:r>
        <w:t>These technical constraints are explained in more detail in the following sections.</w:t>
      </w:r>
    </w:p>
    <w:p w14:paraId="7EAAED35" w14:textId="77777777" w:rsidR="002B622C" w:rsidRDefault="002B622C" w:rsidP="002B622C">
      <w:pPr>
        <w:pStyle w:val="Heading3"/>
      </w:pPr>
      <w:r>
        <w:t>Wheelchair Speed</w:t>
      </w:r>
    </w:p>
    <w:p w14:paraId="7E5AFE9D" w14:textId="77777777" w:rsidR="002B622C" w:rsidRDefault="002B622C" w:rsidP="002B622C">
      <w:pPr>
        <w:spacing w:line="259" w:lineRule="auto"/>
      </w:pPr>
      <w:r>
        <w:t>The average power wheelchair maintains a speed of approximately five miles per hour [2]. Train and Go is designed to affix to a power wheelchair and withstand traveling at those speeds.</w:t>
      </w:r>
    </w:p>
    <w:p w14:paraId="03E6D0B0" w14:textId="77777777" w:rsidR="002B622C" w:rsidRDefault="002B622C" w:rsidP="002B622C">
      <w:pPr>
        <w:pStyle w:val="Heading3"/>
      </w:pPr>
      <w:r>
        <w:t>Detection Distance</w:t>
      </w:r>
    </w:p>
    <w:p w14:paraId="48E0A8F5" w14:textId="77777777" w:rsidR="002B622C" w:rsidRPr="00B50332" w:rsidRDefault="002B622C" w:rsidP="002B622C">
      <w:r>
        <w:t xml:space="preserve">Train and </w:t>
      </w:r>
      <w:bookmarkStart w:id="5" w:name="_Int_3Gv5XxGp"/>
      <w:r>
        <w:t>Go</w:t>
      </w:r>
      <w:bookmarkEnd w:id="5"/>
      <w:r>
        <w:t xml:space="preserve"> can detect objects within a radius of 2.2 meter</w:t>
      </w:r>
      <w:r w:rsidDel="001F07A3">
        <w:t>s</w:t>
      </w:r>
      <w:r>
        <w:t xml:space="preserve"> so that the user has time to react to Train and Go’s feedback. If an object is detected while the wheelchair is moving at five miles per hour, as in equation (1), then 2.2 meters are traveled in one second. This time is sufficient for a human to react to Train and Go’s feedback before a collision occurs [3]. </w:t>
      </w:r>
    </w:p>
    <w:p w14:paraId="6DBEA19B" w14:textId="77777777" w:rsidR="002B622C" w:rsidRPr="00B50332" w:rsidRDefault="002B622C" w:rsidP="002B622C">
      <w:pPr>
        <w:tabs>
          <w:tab w:val="center" w:pos="5040"/>
          <w:tab w:val="right" w:pos="9360"/>
        </w:tabs>
      </w:pPr>
      <w:r>
        <w:tab/>
      </w:r>
      <m:oMath>
        <m:r>
          <w:rPr>
            <w:rFonts w:ascii="Cambria Math" w:hAnsi="Cambria Math"/>
          </w:rPr>
          <m:t>displacement = </m:t>
        </m:r>
        <m:f>
          <m:fPr>
            <m:ctrlPr>
              <w:rPr>
                <w:rFonts w:ascii="Cambria Math" w:hAnsi="Cambria Math"/>
              </w:rPr>
            </m:ctrlPr>
          </m:fPr>
          <m:num>
            <m:r>
              <w:rPr>
                <w:rFonts w:ascii="Cambria Math" w:hAnsi="Cambria Math"/>
              </w:rPr>
              <m:t>1609.344m</m:t>
            </m:r>
          </m:num>
          <m:den>
            <m:r>
              <w:rPr>
                <w:rFonts w:ascii="Cambria Math" w:hAnsi="Cambria Math"/>
              </w:rPr>
              <m:t>1mi</m:t>
            </m:r>
          </m:den>
        </m:f>
        <m:r>
          <w:rPr>
            <w:rFonts w:ascii="Cambria Math" w:hAnsi="Cambria Math"/>
          </w:rPr>
          <m:t>⋅</m:t>
        </m:r>
        <m:f>
          <m:fPr>
            <m:ctrlPr>
              <w:rPr>
                <w:rFonts w:ascii="Cambria Math" w:hAnsi="Cambria Math"/>
              </w:rPr>
            </m:ctrlPr>
          </m:fPr>
          <m:num>
            <m:r>
              <w:rPr>
                <w:rFonts w:ascii="Cambria Math" w:hAnsi="Cambria Math"/>
              </w:rPr>
              <m:t>1</m:t>
            </m:r>
            <m:r>
              <w:rPr>
                <w:rFonts w:ascii="Cambria Math" w:hAnsi="Cambria Math"/>
              </w:rPr>
              <m:t>hr</m:t>
            </m:r>
          </m:num>
          <m:den>
            <m:r>
              <w:rPr>
                <w:rFonts w:ascii="Cambria Math" w:hAnsi="Cambria Math"/>
              </w:rPr>
              <m:t>3600s</m:t>
            </m:r>
          </m:den>
        </m:f>
        <m:r>
          <w:rPr>
            <w:rFonts w:ascii="Cambria Math" w:hAnsi="Cambria Math"/>
          </w:rPr>
          <m:t>⋅</m:t>
        </m:r>
        <m:f>
          <m:fPr>
            <m:ctrlPr>
              <w:rPr>
                <w:rFonts w:ascii="Cambria Math" w:hAnsi="Cambria Math"/>
              </w:rPr>
            </m:ctrlPr>
          </m:fPr>
          <m:num>
            <m:r>
              <w:rPr>
                <w:rFonts w:ascii="Cambria Math" w:hAnsi="Cambria Math"/>
              </w:rPr>
              <m:t>5mi</m:t>
            </m:r>
          </m:num>
          <m:den>
            <m:r>
              <w:rPr>
                <w:rFonts w:ascii="Cambria Math" w:hAnsi="Cambria Math"/>
              </w:rPr>
              <m:t>1</m:t>
            </m:r>
            <m:r>
              <w:rPr>
                <w:rFonts w:ascii="Cambria Math" w:hAnsi="Cambria Math"/>
              </w:rPr>
              <m:t>hr</m:t>
            </m:r>
          </m:den>
        </m:f>
        <m:r>
          <w:rPr>
            <w:rFonts w:ascii="Cambria Math" w:hAnsi="Cambria Math"/>
          </w:rPr>
          <m:t>⋅1s= 2.2m                 </m:t>
        </m:r>
        <m:d>
          <m:dPr>
            <m:ctrlPr>
              <w:rPr>
                <w:rFonts w:ascii="Cambria Math" w:hAnsi="Cambria Math"/>
              </w:rPr>
            </m:ctrlPr>
          </m:dPr>
          <m:e>
            <m:r>
              <w:rPr>
                <w:rFonts w:ascii="Cambria Math" w:hAnsi="Cambria Math"/>
              </w:rPr>
              <m:t>1</m:t>
            </m:r>
          </m:e>
        </m:d>
        <m:r>
          <w:rPr>
            <w:rFonts w:ascii="Cambria Math" w:hAnsi="Cambria Math"/>
          </w:rPr>
          <m:t> </m:t>
        </m:r>
      </m:oMath>
    </w:p>
    <w:p w14:paraId="454AB902" w14:textId="77777777" w:rsidR="002B622C" w:rsidRDefault="002B622C" w:rsidP="002B622C">
      <w:pPr>
        <w:pStyle w:val="Heading3"/>
      </w:pPr>
      <w:r>
        <w:t>Feedback Latency</w:t>
      </w:r>
    </w:p>
    <w:p w14:paraId="5EA86BC0" w14:textId="77777777" w:rsidR="002B622C" w:rsidRDefault="002B622C" w:rsidP="002B622C">
      <w:r>
        <w:t>After detecting an obstacle, Train and Go notifies the user within 250 milliseconds. This latency limit is to give the chair operator a reasonable amount of time to react at varying speeds. The average human reaction time is 250 milliseconds [3]. The average human reaction time combined with the system reaction time of 250 milliseconds allows the user to respond to an obstacle in 500 milliseconds, well before they are likely to collide with the obstacle as established in equation (1) as one second.</w:t>
      </w:r>
    </w:p>
    <w:p w14:paraId="7E3A7F69" w14:textId="77777777" w:rsidR="002B622C" w:rsidRDefault="002B622C" w:rsidP="002B622C">
      <w:pPr>
        <w:pStyle w:val="Heading3"/>
      </w:pPr>
      <w:r>
        <w:t>Sensor Accuracy</w:t>
      </w:r>
    </w:p>
    <w:p w14:paraId="2536D71B" w14:textId="77777777" w:rsidR="002B622C" w:rsidRDefault="002B622C" w:rsidP="002B622C">
      <w:r>
        <w:t>Train and Go’s false detection rate is less than 16 percent. This rate is the same as other obstacle detection systems that analyze video data to determine whether an obstacle exists [4]. These sensors serve a purpose similar to vehicular systems that minimize collisions and thus react as reliably as those systems.</w:t>
      </w:r>
    </w:p>
    <w:p w14:paraId="43E6F94E" w14:textId="77777777" w:rsidR="002B622C" w:rsidRDefault="002B622C" w:rsidP="002B622C">
      <w:pPr>
        <w:pStyle w:val="Heading3"/>
      </w:pPr>
      <w:r>
        <w:t>Wireless Range</w:t>
      </w:r>
    </w:p>
    <w:p w14:paraId="0EF6FEA7" w14:textId="77777777" w:rsidR="002B622C" w:rsidRDefault="002B622C" w:rsidP="002B622C">
      <w:r>
        <w:t xml:space="preserve">The connection distance between Train and Go and a Quest VR headset is large enough that a person of any height has a wireless connection to Train and Go. Assuming the maximum distance case, Train and Go may be affixed below the wheelchair, and the Quest VR headset may be on the head of an individual in the wheelchair. The average human is less than 180 centimeters tall, and the average wheelchair is 51 centimeters tall [5]-[6]. These heights combine to give 2.31 meters that Train and Go’s wireless signal can span. </w:t>
      </w:r>
    </w:p>
    <w:p w14:paraId="349413ED" w14:textId="77777777" w:rsidR="002B622C" w:rsidRDefault="002B622C" w:rsidP="002B622C">
      <w:pPr>
        <w:pStyle w:val="Heading3"/>
      </w:pPr>
      <w:r>
        <w:t>Wireless Latency</w:t>
      </w:r>
    </w:p>
    <w:p w14:paraId="2FCD3AF9" w14:textId="77777777" w:rsidR="002B622C" w:rsidRDefault="002B622C" w:rsidP="002B622C">
      <w:r>
        <w:t>Train and Go’s communication with a Quest VR headset occurs quickly so that the user does not notice a delay</w:t>
      </w:r>
      <w:r w:rsidRPr="00371A54">
        <w:rPr>
          <w:szCs w:val="22"/>
        </w:rPr>
        <w:t>.</w:t>
      </w:r>
      <w:r>
        <w:t xml:space="preserve"> The VR headset receives an update within the 250 milliseconds it takes a human to react [3]. </w:t>
      </w:r>
    </w:p>
    <w:p w14:paraId="6F5C2E0F" w14:textId="77777777" w:rsidR="002B622C" w:rsidRDefault="002B622C" w:rsidP="002B622C">
      <w:pPr>
        <w:pStyle w:val="Heading2"/>
      </w:pPr>
      <w:bookmarkStart w:id="6" w:name="_Toc29196999"/>
      <w:r>
        <w:t>Practical Design Constraints</w:t>
      </w:r>
      <w:bookmarkEnd w:id="6"/>
      <w:r>
        <w:t xml:space="preserve"> </w:t>
      </w:r>
    </w:p>
    <w:p w14:paraId="3E5FD9DB" w14:textId="77777777" w:rsidR="002B622C" w:rsidRPr="00567E2D" w:rsidRDefault="002B622C" w:rsidP="002B622C">
      <w:r>
        <w:t xml:space="preserve">The practical design constraints listed in Table 1.2 determine, </w:t>
      </w:r>
      <w:r w:rsidRPr="00EC2324">
        <w:t>to a large extent</w:t>
      </w:r>
      <w:r>
        <w:t>, the design and marketing of Train and Go. These constraints include sustainability, accessibility, and economic concerns. These areas of concern are addressed in the design of Train and Go.</w:t>
      </w:r>
    </w:p>
    <w:p w14:paraId="7E356951" w14:textId="77777777" w:rsidR="002B622C" w:rsidRDefault="002B622C" w:rsidP="002B622C">
      <w:pPr>
        <w:overflowPunct/>
        <w:autoSpaceDE/>
        <w:autoSpaceDN/>
        <w:adjustRightInd/>
        <w:spacing w:after="0"/>
        <w:jc w:val="left"/>
        <w:textAlignment w:val="auto"/>
        <w:rPr>
          <w:rFonts w:ascii="Times" w:hAnsi="Times"/>
        </w:rPr>
      </w:pPr>
      <w:r>
        <w:br w:type="page"/>
      </w:r>
    </w:p>
    <w:p w14:paraId="6216428F" w14:textId="77777777" w:rsidR="002B622C" w:rsidRDefault="002B622C" w:rsidP="002B622C">
      <w:pPr>
        <w:pStyle w:val="SDTable"/>
      </w:pPr>
      <w:r>
        <w:t>Table 1.2. Practical Design Constraints</w:t>
      </w:r>
    </w:p>
    <w:tbl>
      <w:tblPr>
        <w:tblStyle w:val="PlainTable2"/>
        <w:tblW w:w="9350" w:type="dxa"/>
        <w:tblLook w:val="0000" w:firstRow="0" w:lastRow="0" w:firstColumn="0" w:lastColumn="0" w:noHBand="0" w:noVBand="0"/>
      </w:tblPr>
      <w:tblGrid>
        <w:gridCol w:w="1949"/>
        <w:gridCol w:w="2096"/>
        <w:gridCol w:w="5305"/>
      </w:tblGrid>
      <w:tr w:rsidR="002B622C" w14:paraId="1612DCA9"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49" w:type="dxa"/>
          </w:tcPr>
          <w:p w14:paraId="0B0444CA" w14:textId="77777777" w:rsidR="002B622C" w:rsidRPr="00371A54" w:rsidRDefault="002B622C" w:rsidP="000F75D5">
            <w:pPr>
              <w:rPr>
                <w:szCs w:val="22"/>
              </w:rPr>
            </w:pPr>
            <w:r w:rsidRPr="00371A54">
              <w:rPr>
                <w:b/>
                <w:bCs/>
                <w:szCs w:val="22"/>
              </w:rPr>
              <w:t>Type</w:t>
            </w:r>
            <w:r w:rsidRPr="00371A54">
              <w:rPr>
                <w:szCs w:val="22"/>
              </w:rPr>
              <w:t xml:space="preserve"> </w:t>
            </w:r>
          </w:p>
        </w:tc>
        <w:tc>
          <w:tcPr>
            <w:cnfStyle w:val="000001000000" w:firstRow="0" w:lastRow="0" w:firstColumn="0" w:lastColumn="0" w:oddVBand="0" w:evenVBand="1" w:oddHBand="0" w:evenHBand="0" w:firstRowFirstColumn="0" w:firstRowLastColumn="0" w:lastRowFirstColumn="0" w:lastRowLastColumn="0"/>
            <w:tcW w:w="2096" w:type="dxa"/>
          </w:tcPr>
          <w:p w14:paraId="3DCFAEE2" w14:textId="77777777" w:rsidR="002B622C" w:rsidRPr="00371A54" w:rsidRDefault="002B622C" w:rsidP="000F75D5">
            <w:pPr>
              <w:rPr>
                <w:szCs w:val="22"/>
              </w:rPr>
            </w:pPr>
            <w:r w:rsidRPr="00371A54">
              <w:rPr>
                <w:b/>
                <w:bCs/>
                <w:szCs w:val="22"/>
              </w:rPr>
              <w:t>Name</w:t>
            </w:r>
            <w:r w:rsidRPr="00371A54">
              <w:rPr>
                <w:szCs w:val="22"/>
              </w:rPr>
              <w:t xml:space="preserve"> </w:t>
            </w:r>
          </w:p>
        </w:tc>
        <w:tc>
          <w:tcPr>
            <w:cnfStyle w:val="000010000000" w:firstRow="0" w:lastRow="0" w:firstColumn="0" w:lastColumn="0" w:oddVBand="1" w:evenVBand="0" w:oddHBand="0" w:evenHBand="0" w:firstRowFirstColumn="0" w:firstRowLastColumn="0" w:lastRowFirstColumn="0" w:lastRowLastColumn="0"/>
            <w:tcW w:w="5305" w:type="dxa"/>
          </w:tcPr>
          <w:p w14:paraId="6374E21A" w14:textId="77777777" w:rsidR="002B622C" w:rsidRPr="00371A54" w:rsidRDefault="002B622C" w:rsidP="000F75D5">
            <w:pPr>
              <w:rPr>
                <w:szCs w:val="22"/>
              </w:rPr>
            </w:pPr>
            <w:r w:rsidRPr="00371A54">
              <w:rPr>
                <w:b/>
                <w:bCs/>
                <w:szCs w:val="22"/>
              </w:rPr>
              <w:t>Description</w:t>
            </w:r>
            <w:r w:rsidRPr="00371A54">
              <w:rPr>
                <w:szCs w:val="22"/>
              </w:rPr>
              <w:t xml:space="preserve"> </w:t>
            </w:r>
          </w:p>
        </w:tc>
      </w:tr>
      <w:tr w:rsidR="002B622C" w14:paraId="0B0FADA6" w14:textId="77777777">
        <w:tc>
          <w:tcPr>
            <w:cnfStyle w:val="000010000000" w:firstRow="0" w:lastRow="0" w:firstColumn="0" w:lastColumn="0" w:oddVBand="1" w:evenVBand="0" w:oddHBand="0" w:evenHBand="0" w:firstRowFirstColumn="0" w:firstRowLastColumn="0" w:lastRowFirstColumn="0" w:lastRowLastColumn="0"/>
            <w:tcW w:w="1949" w:type="dxa"/>
          </w:tcPr>
          <w:p w14:paraId="6CA7F15F" w14:textId="77777777" w:rsidR="002B622C" w:rsidRPr="00371A54" w:rsidRDefault="002B622C" w:rsidP="000F75D5">
            <w:pPr>
              <w:rPr>
                <w:szCs w:val="22"/>
                <w:highlight w:val="yellow"/>
              </w:rPr>
            </w:pPr>
            <w:r w:rsidRPr="00371A54">
              <w:rPr>
                <w:szCs w:val="22"/>
              </w:rPr>
              <w:t>Sustainability</w:t>
            </w:r>
          </w:p>
        </w:tc>
        <w:tc>
          <w:tcPr>
            <w:cnfStyle w:val="000001000000" w:firstRow="0" w:lastRow="0" w:firstColumn="0" w:lastColumn="0" w:oddVBand="0" w:evenVBand="1" w:oddHBand="0" w:evenHBand="0" w:firstRowFirstColumn="0" w:firstRowLastColumn="0" w:lastRowFirstColumn="0" w:lastRowLastColumn="0"/>
            <w:tcW w:w="2096" w:type="dxa"/>
          </w:tcPr>
          <w:p w14:paraId="01E3A946" w14:textId="77777777" w:rsidR="002B622C" w:rsidRPr="00371A54" w:rsidRDefault="002B622C" w:rsidP="000F75D5">
            <w:pPr>
              <w:rPr>
                <w:szCs w:val="22"/>
                <w:highlight w:val="yellow"/>
              </w:rPr>
            </w:pPr>
            <w:r w:rsidRPr="00371A54">
              <w:rPr>
                <w:szCs w:val="22"/>
              </w:rPr>
              <w:t xml:space="preserve">Reliability </w:t>
            </w:r>
          </w:p>
        </w:tc>
        <w:tc>
          <w:tcPr>
            <w:cnfStyle w:val="000010000000" w:firstRow="0" w:lastRow="0" w:firstColumn="0" w:lastColumn="0" w:oddVBand="1" w:evenVBand="0" w:oddHBand="0" w:evenHBand="0" w:firstRowFirstColumn="0" w:firstRowLastColumn="0" w:lastRowFirstColumn="0" w:lastRowLastColumn="0"/>
            <w:tcW w:w="5305" w:type="dxa"/>
          </w:tcPr>
          <w:p w14:paraId="15E19B4E" w14:textId="77777777" w:rsidR="002B622C" w:rsidRPr="00991AA9" w:rsidRDefault="002B622C" w:rsidP="000F75D5">
            <w:pPr>
              <w:rPr>
                <w:highlight w:val="yellow"/>
              </w:rPr>
            </w:pPr>
            <w:r>
              <w:t xml:space="preserve">Train and </w:t>
            </w:r>
            <w:bookmarkStart w:id="7" w:name="_Int_D8WaZL7h"/>
            <w:r>
              <w:t>Go</w:t>
            </w:r>
            <w:bookmarkEnd w:id="7"/>
            <w:r>
              <w:t xml:space="preserve"> is designed to operate for at least five years without component failure.</w:t>
            </w:r>
          </w:p>
        </w:tc>
      </w:tr>
      <w:tr w:rsidR="002B622C" w14:paraId="6643FC2B"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49" w:type="dxa"/>
          </w:tcPr>
          <w:p w14:paraId="73856728" w14:textId="77777777" w:rsidR="002B622C" w:rsidRPr="00371A54" w:rsidRDefault="002B622C" w:rsidP="000F75D5">
            <w:pPr>
              <w:rPr>
                <w:szCs w:val="22"/>
              </w:rPr>
            </w:pPr>
            <w:r w:rsidRPr="00371A54">
              <w:rPr>
                <w:szCs w:val="22"/>
              </w:rPr>
              <w:t xml:space="preserve">Sustainability </w:t>
            </w:r>
          </w:p>
        </w:tc>
        <w:tc>
          <w:tcPr>
            <w:cnfStyle w:val="000001000000" w:firstRow="0" w:lastRow="0" w:firstColumn="0" w:lastColumn="0" w:oddVBand="0" w:evenVBand="1" w:oddHBand="0" w:evenHBand="0" w:firstRowFirstColumn="0" w:firstRowLastColumn="0" w:lastRowFirstColumn="0" w:lastRowLastColumn="0"/>
            <w:tcW w:w="2096" w:type="dxa"/>
          </w:tcPr>
          <w:p w14:paraId="5FD37007" w14:textId="77777777" w:rsidR="002B622C" w:rsidRPr="00371A54" w:rsidRDefault="002B622C" w:rsidP="000F75D5">
            <w:pPr>
              <w:rPr>
                <w:szCs w:val="22"/>
                <w:highlight w:val="yellow"/>
              </w:rPr>
            </w:pPr>
            <w:r>
              <w:t>Sensor Maintenance</w:t>
            </w:r>
          </w:p>
        </w:tc>
        <w:tc>
          <w:tcPr>
            <w:cnfStyle w:val="000010000000" w:firstRow="0" w:lastRow="0" w:firstColumn="0" w:lastColumn="0" w:oddVBand="1" w:evenVBand="0" w:oddHBand="0" w:evenHBand="0" w:firstRowFirstColumn="0" w:firstRowLastColumn="0" w:lastRowFirstColumn="0" w:lastRowLastColumn="0"/>
            <w:tcW w:w="5305" w:type="dxa"/>
          </w:tcPr>
          <w:p w14:paraId="4D7D982E" w14:textId="77777777" w:rsidR="002B622C" w:rsidRPr="00991AA9" w:rsidRDefault="002B622C" w:rsidP="000F75D5">
            <w:r>
              <w:t>Sensor connections are placed strategically to allow simple maintenance or replacement.</w:t>
            </w:r>
          </w:p>
        </w:tc>
      </w:tr>
      <w:tr w:rsidR="002B622C" w14:paraId="37426B7D" w14:textId="77777777">
        <w:tc>
          <w:tcPr>
            <w:cnfStyle w:val="000010000000" w:firstRow="0" w:lastRow="0" w:firstColumn="0" w:lastColumn="0" w:oddVBand="1" w:evenVBand="0" w:oddHBand="0" w:evenHBand="0" w:firstRowFirstColumn="0" w:firstRowLastColumn="0" w:lastRowFirstColumn="0" w:lastRowLastColumn="0"/>
            <w:tcW w:w="1949" w:type="dxa"/>
          </w:tcPr>
          <w:p w14:paraId="592DE732" w14:textId="77777777" w:rsidR="002B622C" w:rsidRDefault="002B622C" w:rsidP="000F75D5">
            <w:r>
              <w:t>Usability</w:t>
            </w:r>
          </w:p>
        </w:tc>
        <w:tc>
          <w:tcPr>
            <w:cnfStyle w:val="000001000000" w:firstRow="0" w:lastRow="0" w:firstColumn="0" w:lastColumn="0" w:oddVBand="0" w:evenVBand="1" w:oddHBand="0" w:evenHBand="0" w:firstRowFirstColumn="0" w:firstRowLastColumn="0" w:lastRowFirstColumn="0" w:lastRowLastColumn="0"/>
            <w:tcW w:w="2096" w:type="dxa"/>
          </w:tcPr>
          <w:p w14:paraId="510B4061" w14:textId="77777777" w:rsidR="002B622C" w:rsidRDefault="002B622C" w:rsidP="000F75D5">
            <w:r>
              <w:t>Product Versatility</w:t>
            </w:r>
          </w:p>
        </w:tc>
        <w:tc>
          <w:tcPr>
            <w:cnfStyle w:val="000010000000" w:firstRow="0" w:lastRow="0" w:firstColumn="0" w:lastColumn="0" w:oddVBand="1" w:evenVBand="0" w:oddHBand="0" w:evenHBand="0" w:firstRowFirstColumn="0" w:firstRowLastColumn="0" w:lastRowFirstColumn="0" w:lastRowLastColumn="0"/>
            <w:tcW w:w="5305" w:type="dxa"/>
          </w:tcPr>
          <w:p w14:paraId="37B1B390" w14:textId="77777777" w:rsidR="002B622C" w:rsidRDefault="002B622C" w:rsidP="000F75D5">
            <w:r>
              <w:t xml:space="preserve">Train and </w:t>
            </w:r>
            <w:bookmarkStart w:id="8" w:name="_Int_oPJ1N7og"/>
            <w:r>
              <w:t>Go</w:t>
            </w:r>
            <w:bookmarkEnd w:id="8"/>
            <w:r>
              <w:t xml:space="preserve"> offers a flexible packaging system to attach to a variety of wheelchair designs and does not inhibit existing chair functionality.</w:t>
            </w:r>
          </w:p>
        </w:tc>
      </w:tr>
      <w:tr w:rsidR="002B622C" w14:paraId="040C1DF1"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49" w:type="dxa"/>
          </w:tcPr>
          <w:p w14:paraId="0A225B87" w14:textId="77777777" w:rsidR="002B622C" w:rsidRDefault="002B622C" w:rsidP="000F75D5">
            <w:r>
              <w:t>Safety</w:t>
            </w:r>
          </w:p>
        </w:tc>
        <w:tc>
          <w:tcPr>
            <w:cnfStyle w:val="000001000000" w:firstRow="0" w:lastRow="0" w:firstColumn="0" w:lastColumn="0" w:oddVBand="0" w:evenVBand="1" w:oddHBand="0" w:evenHBand="0" w:firstRowFirstColumn="0" w:firstRowLastColumn="0" w:lastRowFirstColumn="0" w:lastRowLastColumn="0"/>
            <w:tcW w:w="2096" w:type="dxa"/>
          </w:tcPr>
          <w:p w14:paraId="631DF799" w14:textId="77777777" w:rsidR="002B622C" w:rsidRDefault="002B622C" w:rsidP="000F75D5">
            <w:r>
              <w:t>Collision Detection</w:t>
            </w:r>
          </w:p>
        </w:tc>
        <w:tc>
          <w:tcPr>
            <w:cnfStyle w:val="000010000000" w:firstRow="0" w:lastRow="0" w:firstColumn="0" w:lastColumn="0" w:oddVBand="1" w:evenVBand="0" w:oddHBand="0" w:evenHBand="0" w:firstRowFirstColumn="0" w:firstRowLastColumn="0" w:lastRowFirstColumn="0" w:lastRowLastColumn="0"/>
            <w:tcW w:w="5305" w:type="dxa"/>
          </w:tcPr>
          <w:p w14:paraId="0FB09335" w14:textId="77777777" w:rsidR="002B622C" w:rsidRDefault="002B622C" w:rsidP="000F75D5">
            <w:r>
              <w:t xml:space="preserve">Train and </w:t>
            </w:r>
            <w:bookmarkStart w:id="9" w:name="_Int_nBneScM3"/>
            <w:r>
              <w:t>Go</w:t>
            </w:r>
            <w:bookmarkEnd w:id="9"/>
            <w:r>
              <w:t xml:space="preserve"> provides the user with feedback to minimize the risk of collisions with obstacles.</w:t>
            </w:r>
          </w:p>
        </w:tc>
      </w:tr>
      <w:tr w:rsidR="002B622C" w14:paraId="6E6E8E1B" w14:textId="77777777">
        <w:tc>
          <w:tcPr>
            <w:cnfStyle w:val="000010000000" w:firstRow="0" w:lastRow="0" w:firstColumn="0" w:lastColumn="0" w:oddVBand="1" w:evenVBand="0" w:oddHBand="0" w:evenHBand="0" w:firstRowFirstColumn="0" w:firstRowLastColumn="0" w:lastRowFirstColumn="0" w:lastRowLastColumn="0"/>
            <w:tcW w:w="1949" w:type="dxa"/>
          </w:tcPr>
          <w:p w14:paraId="5FE5572D" w14:textId="77777777" w:rsidR="002B622C" w:rsidRDefault="002B622C" w:rsidP="000F75D5">
            <w:r>
              <w:t xml:space="preserve">Functionality </w:t>
            </w:r>
          </w:p>
        </w:tc>
        <w:tc>
          <w:tcPr>
            <w:cnfStyle w:val="000001000000" w:firstRow="0" w:lastRow="0" w:firstColumn="0" w:lastColumn="0" w:oddVBand="0" w:evenVBand="1" w:oddHBand="0" w:evenHBand="0" w:firstRowFirstColumn="0" w:firstRowLastColumn="0" w:lastRowFirstColumn="0" w:lastRowLastColumn="0"/>
            <w:tcW w:w="2096" w:type="dxa"/>
          </w:tcPr>
          <w:p w14:paraId="7C4E5520" w14:textId="77777777" w:rsidR="002B622C" w:rsidRDefault="002B622C" w:rsidP="000F75D5">
            <w:r>
              <w:t>VR Communication</w:t>
            </w:r>
          </w:p>
        </w:tc>
        <w:tc>
          <w:tcPr>
            <w:cnfStyle w:val="000010000000" w:firstRow="0" w:lastRow="0" w:firstColumn="0" w:lastColumn="0" w:oddVBand="1" w:evenVBand="0" w:oddHBand="0" w:evenHBand="0" w:firstRowFirstColumn="0" w:firstRowLastColumn="0" w:lastRowFirstColumn="0" w:lastRowLastColumn="0"/>
            <w:tcW w:w="5305" w:type="dxa"/>
          </w:tcPr>
          <w:p w14:paraId="6424AF86" w14:textId="77777777" w:rsidR="002B622C" w:rsidRDefault="002B622C" w:rsidP="000F75D5">
            <w:r>
              <w:t xml:space="preserve">Train and </w:t>
            </w:r>
            <w:bookmarkStart w:id="10" w:name="_Int_ok4Kbs3J"/>
            <w:r>
              <w:t>Go</w:t>
            </w:r>
            <w:bookmarkEnd w:id="10"/>
            <w:r>
              <w:t xml:space="preserve"> communicates with a Quest VR headset.</w:t>
            </w:r>
          </w:p>
        </w:tc>
      </w:tr>
    </w:tbl>
    <w:p w14:paraId="224E8743" w14:textId="77777777" w:rsidR="002B622C" w:rsidRDefault="002B622C" w:rsidP="002B622C"/>
    <w:p w14:paraId="39A7ED15" w14:textId="77777777" w:rsidR="002B622C" w:rsidRPr="00754019" w:rsidRDefault="002B622C" w:rsidP="002B622C">
      <w:r>
        <w:t>These practical design constraints are explained in more detail in the following sections.</w:t>
      </w:r>
    </w:p>
    <w:p w14:paraId="7A3F0D00" w14:textId="77777777" w:rsidR="002B622C" w:rsidRDefault="002B622C" w:rsidP="002B622C">
      <w:pPr>
        <w:pStyle w:val="Heading3"/>
      </w:pPr>
      <w:r>
        <w:t>Reliability</w:t>
      </w:r>
    </w:p>
    <w:p w14:paraId="5FE2B90D" w14:textId="77777777" w:rsidR="002B622C" w:rsidRDefault="002B622C" w:rsidP="002B622C">
      <w:r>
        <w:t xml:space="preserve">Train and </w:t>
      </w:r>
      <w:bookmarkStart w:id="11" w:name="_Int_qydd6Nkd"/>
      <w:r>
        <w:t>Go</w:t>
      </w:r>
      <w:bookmarkEnd w:id="11"/>
      <w:r>
        <w:t xml:space="preserve"> is designed to last the lifespan of an individual’s wheelchair. Funding is typically available</w:t>
      </w:r>
      <w:r w:rsidRPr="00CC760C">
        <w:t xml:space="preserve"> </w:t>
      </w:r>
      <w:r>
        <w:t>for a new wheelchair from insurance companies every five years, so Train and Go is able to last until the user needs a new wheelchair, after which time a new Train and Go can be installed [7].</w:t>
      </w:r>
    </w:p>
    <w:p w14:paraId="17E211E6" w14:textId="77777777" w:rsidR="002B622C" w:rsidRDefault="002B622C" w:rsidP="002B622C">
      <w:pPr>
        <w:pStyle w:val="Heading3"/>
      </w:pPr>
      <w:r>
        <w:t>Sensor Maintenance</w:t>
      </w:r>
    </w:p>
    <w:p w14:paraId="56D566CA" w14:textId="77777777" w:rsidR="002B622C" w:rsidRDefault="002B622C" w:rsidP="002B622C">
      <w:r>
        <w:t xml:space="preserve">All sensors are installed in areas that are easy to reach in case they need to be replaced. The sensors are connected in such a way that they can each be replaced in the case of component failure. </w:t>
      </w:r>
    </w:p>
    <w:p w14:paraId="53D5431A" w14:textId="77777777" w:rsidR="002B622C" w:rsidRDefault="002B622C" w:rsidP="002B622C">
      <w:pPr>
        <w:pStyle w:val="Heading3"/>
      </w:pPr>
      <w:r>
        <w:t>Product Versatility</w:t>
      </w:r>
    </w:p>
    <w:p w14:paraId="377C0F9E" w14:textId="77777777" w:rsidR="002B622C" w:rsidRDefault="002B622C" w:rsidP="002B622C">
      <w:pPr>
        <w:spacing w:line="259" w:lineRule="auto"/>
      </w:pPr>
      <w:r>
        <w:t xml:space="preserve">Train and Go’s design allows it to be attached to a variety of different wheelchairs without inhibiting their functionality. As a wheelchair training device, Train and Go does not change the handling of the wheelchair during operation. </w:t>
      </w:r>
    </w:p>
    <w:p w14:paraId="2D6FEBB4" w14:textId="77777777" w:rsidR="002B622C" w:rsidRDefault="002B622C" w:rsidP="002B622C">
      <w:pPr>
        <w:pStyle w:val="Heading3"/>
      </w:pPr>
      <w:r>
        <w:t>Collision Detection</w:t>
      </w:r>
    </w:p>
    <w:p w14:paraId="39B220EC" w14:textId="77777777" w:rsidR="002B622C" w:rsidRPr="003C0ED7" w:rsidRDefault="002B622C" w:rsidP="002B622C">
      <w:r>
        <w:t xml:space="preserve">Train and </w:t>
      </w:r>
      <w:bookmarkStart w:id="12" w:name="_Int_46ncbLw1"/>
      <w:r>
        <w:t>Go</w:t>
      </w:r>
      <w:bookmarkEnd w:id="12"/>
      <w:r>
        <w:t xml:space="preserve"> provides feedback to the user indicating the possibility of a collision when the user comes too close to an obstacle. This feedback ensures safety while the user is operating the Quest VR headset.  </w:t>
      </w:r>
    </w:p>
    <w:p w14:paraId="01A5D0FC" w14:textId="77777777" w:rsidR="002B622C" w:rsidRDefault="002B622C" w:rsidP="002B622C">
      <w:pPr>
        <w:overflowPunct/>
        <w:autoSpaceDE/>
        <w:autoSpaceDN/>
        <w:adjustRightInd/>
        <w:spacing w:after="0"/>
        <w:jc w:val="left"/>
        <w:textAlignment w:val="auto"/>
        <w:rPr>
          <w:rFonts w:cs="Arial"/>
          <w:b/>
          <w:bCs/>
          <w:szCs w:val="26"/>
        </w:rPr>
      </w:pPr>
      <w:r>
        <w:br w:type="page"/>
      </w:r>
    </w:p>
    <w:p w14:paraId="514EFF74" w14:textId="77777777" w:rsidR="002B622C" w:rsidRPr="00A161C8" w:rsidRDefault="002B622C" w:rsidP="002B622C">
      <w:pPr>
        <w:pStyle w:val="Heading3"/>
      </w:pPr>
      <w:r>
        <w:t>VR Communication</w:t>
      </w:r>
    </w:p>
    <w:p w14:paraId="5EAAEFEA" w14:textId="77777777" w:rsidR="002B622C" w:rsidRPr="00A161C8" w:rsidRDefault="002B622C" w:rsidP="002B622C">
      <w:r>
        <w:t xml:space="preserve">Train and Go </w:t>
      </w:r>
      <w:bookmarkStart w:id="13" w:name="_Int_8dYbfUz6"/>
      <w:r>
        <w:t>connects</w:t>
      </w:r>
      <w:bookmarkEnd w:id="13"/>
      <w:r>
        <w:t xml:space="preserve"> wirelessly to a Quest VR headset. This brand of VR headset has been selected by the external source in charge of the National Science Foundation (NSF) project Train and Go is supporting.</w:t>
      </w:r>
    </w:p>
    <w:p w14:paraId="5EC2C317" w14:textId="77777777" w:rsidR="002B622C" w:rsidRPr="00B95A7F" w:rsidRDefault="002B622C" w:rsidP="002B622C">
      <w:pPr>
        <w:pStyle w:val="Heading2"/>
      </w:pPr>
      <w:r w:rsidRPr="00B95A7F">
        <w:t>Engineering Standards</w:t>
      </w:r>
    </w:p>
    <w:p w14:paraId="70C33673" w14:textId="77777777" w:rsidR="002B622C" w:rsidRPr="007F69ED" w:rsidRDefault="002B622C" w:rsidP="002B622C">
      <w:r>
        <w:t>Table 1.3 outlines the engineering standards that Train and Go satisfies. These standards from organizations like the International Electrotechnical Commission (IEC), the Institution of Electrical and Electronics Engineers (IEEE), and the Food and Drug Administration (FDA) guarantee industrially acceptable aspects of the design.</w:t>
      </w:r>
    </w:p>
    <w:p w14:paraId="0C0CC59A" w14:textId="77777777" w:rsidR="002B622C" w:rsidRDefault="002B622C" w:rsidP="002B622C">
      <w:pPr>
        <w:pStyle w:val="SDTable"/>
      </w:pPr>
      <w:r>
        <w:t>Table 1.3. Appropriate Engineering Standards</w:t>
      </w:r>
    </w:p>
    <w:tbl>
      <w:tblPr>
        <w:tblStyle w:val="PlainTable2"/>
        <w:tblW w:w="0" w:type="auto"/>
        <w:tblLook w:val="0000" w:firstRow="0" w:lastRow="0" w:firstColumn="0" w:lastColumn="0" w:noHBand="0" w:noVBand="0"/>
      </w:tblPr>
      <w:tblGrid>
        <w:gridCol w:w="1949"/>
        <w:gridCol w:w="2186"/>
        <w:gridCol w:w="5215"/>
      </w:tblGrid>
      <w:tr w:rsidR="002B622C" w14:paraId="5FCDBD73"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49" w:type="dxa"/>
          </w:tcPr>
          <w:p w14:paraId="6105671B" w14:textId="77777777" w:rsidR="002B622C" w:rsidRPr="00371A54" w:rsidRDefault="002B622C" w:rsidP="000F75D5">
            <w:pPr>
              <w:rPr>
                <w:szCs w:val="22"/>
              </w:rPr>
            </w:pPr>
            <w:r w:rsidRPr="00371A54">
              <w:rPr>
                <w:b/>
                <w:bCs/>
                <w:szCs w:val="22"/>
              </w:rPr>
              <w:t>Specific Standard</w:t>
            </w:r>
            <w:r w:rsidRPr="00371A54">
              <w:rPr>
                <w:szCs w:val="22"/>
              </w:rPr>
              <w:t xml:space="preserve"> </w:t>
            </w:r>
          </w:p>
        </w:tc>
        <w:tc>
          <w:tcPr>
            <w:cnfStyle w:val="000001000000" w:firstRow="0" w:lastRow="0" w:firstColumn="0" w:lastColumn="0" w:oddVBand="0" w:evenVBand="1" w:oddHBand="0" w:evenHBand="0" w:firstRowFirstColumn="0" w:firstRowLastColumn="0" w:lastRowFirstColumn="0" w:lastRowLastColumn="0"/>
            <w:tcW w:w="2186" w:type="dxa"/>
          </w:tcPr>
          <w:p w14:paraId="27515F8F" w14:textId="77777777" w:rsidR="002B622C" w:rsidRPr="00371A54" w:rsidRDefault="002B622C" w:rsidP="000F75D5">
            <w:pPr>
              <w:rPr>
                <w:szCs w:val="22"/>
              </w:rPr>
            </w:pPr>
            <w:r w:rsidRPr="00371A54">
              <w:rPr>
                <w:b/>
                <w:bCs/>
                <w:szCs w:val="22"/>
              </w:rPr>
              <w:t xml:space="preserve">Standard </w:t>
            </w:r>
            <w:r>
              <w:rPr>
                <w:b/>
                <w:bCs/>
                <w:szCs w:val="22"/>
              </w:rPr>
              <w:t>D</w:t>
            </w:r>
            <w:r w:rsidRPr="00371A54">
              <w:rPr>
                <w:b/>
                <w:bCs/>
                <w:szCs w:val="22"/>
              </w:rPr>
              <w:t>ocument</w:t>
            </w:r>
          </w:p>
        </w:tc>
        <w:tc>
          <w:tcPr>
            <w:cnfStyle w:val="000010000000" w:firstRow="0" w:lastRow="0" w:firstColumn="0" w:lastColumn="0" w:oddVBand="1" w:evenVBand="0" w:oddHBand="0" w:evenHBand="0" w:firstRowFirstColumn="0" w:firstRowLastColumn="0" w:lastRowFirstColumn="0" w:lastRowLastColumn="0"/>
            <w:tcW w:w="5215" w:type="dxa"/>
          </w:tcPr>
          <w:p w14:paraId="77CBC83D" w14:textId="77777777" w:rsidR="002B622C" w:rsidRPr="00371A54" w:rsidRDefault="002B622C" w:rsidP="000F75D5">
            <w:pPr>
              <w:rPr>
                <w:szCs w:val="22"/>
              </w:rPr>
            </w:pPr>
            <w:r w:rsidRPr="00371A54">
              <w:rPr>
                <w:b/>
                <w:bCs/>
                <w:szCs w:val="22"/>
              </w:rPr>
              <w:t xml:space="preserve">Specification / </w:t>
            </w:r>
            <w:r>
              <w:rPr>
                <w:b/>
                <w:bCs/>
                <w:szCs w:val="22"/>
              </w:rPr>
              <w:t>A</w:t>
            </w:r>
            <w:r w:rsidRPr="00371A54">
              <w:rPr>
                <w:b/>
                <w:bCs/>
                <w:szCs w:val="22"/>
              </w:rPr>
              <w:t>pplication</w:t>
            </w:r>
          </w:p>
        </w:tc>
      </w:tr>
      <w:tr w:rsidR="002B622C" w14:paraId="6FAFE6EF" w14:textId="77777777">
        <w:tc>
          <w:tcPr>
            <w:cnfStyle w:val="000010000000" w:firstRow="0" w:lastRow="0" w:firstColumn="0" w:lastColumn="0" w:oddVBand="1" w:evenVBand="0" w:oddHBand="0" w:evenHBand="0" w:firstRowFirstColumn="0" w:firstRowLastColumn="0" w:lastRowFirstColumn="0" w:lastRowLastColumn="0"/>
            <w:tcW w:w="1949" w:type="dxa"/>
          </w:tcPr>
          <w:p w14:paraId="72E9D731" w14:textId="77777777" w:rsidR="002B622C" w:rsidRDefault="002B622C" w:rsidP="000F75D5">
            <w:r>
              <w:t>IP-44</w:t>
            </w:r>
          </w:p>
        </w:tc>
        <w:tc>
          <w:tcPr>
            <w:cnfStyle w:val="000001000000" w:firstRow="0" w:lastRow="0" w:firstColumn="0" w:lastColumn="0" w:oddVBand="0" w:evenVBand="1" w:oddHBand="0" w:evenHBand="0" w:firstRowFirstColumn="0" w:firstRowLastColumn="0" w:lastRowFirstColumn="0" w:lastRowLastColumn="0"/>
            <w:tcW w:w="2186" w:type="dxa"/>
          </w:tcPr>
          <w:p w14:paraId="0FF15AA8" w14:textId="77777777" w:rsidR="002B622C" w:rsidRDefault="002B622C" w:rsidP="000F75D5">
            <w:r>
              <w:t>IEC Standard 60529</w:t>
            </w:r>
          </w:p>
        </w:tc>
        <w:tc>
          <w:tcPr>
            <w:cnfStyle w:val="000010000000" w:firstRow="0" w:lastRow="0" w:firstColumn="0" w:lastColumn="0" w:oddVBand="1" w:evenVBand="0" w:oddHBand="0" w:evenHBand="0" w:firstRowFirstColumn="0" w:firstRowLastColumn="0" w:lastRowFirstColumn="0" w:lastRowLastColumn="0"/>
            <w:tcW w:w="5215" w:type="dxa"/>
          </w:tcPr>
          <w:p w14:paraId="392F8937" w14:textId="77777777" w:rsidR="002B622C" w:rsidRDefault="002B622C" w:rsidP="000F75D5">
            <w:r>
              <w:t>The system is protected from solid particles that are over 1 millimeter in size and from splashes of water [8].</w:t>
            </w:r>
          </w:p>
        </w:tc>
      </w:tr>
      <w:tr w:rsidR="002B622C" w14:paraId="311810D9"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49" w:type="dxa"/>
          </w:tcPr>
          <w:p w14:paraId="4A3B4480" w14:textId="77777777" w:rsidR="002B622C" w:rsidRDefault="002B622C" w:rsidP="000F75D5">
            <w:pPr>
              <w:spacing w:line="259" w:lineRule="auto"/>
            </w:pPr>
            <w:r>
              <w:t>Bluetooth</w:t>
            </w:r>
          </w:p>
        </w:tc>
        <w:tc>
          <w:tcPr>
            <w:cnfStyle w:val="000001000000" w:firstRow="0" w:lastRow="0" w:firstColumn="0" w:lastColumn="0" w:oddVBand="0" w:evenVBand="1" w:oddHBand="0" w:evenHBand="0" w:firstRowFirstColumn="0" w:firstRowLastColumn="0" w:lastRowFirstColumn="0" w:lastRowLastColumn="0"/>
            <w:tcW w:w="2186" w:type="dxa"/>
          </w:tcPr>
          <w:p w14:paraId="5EBFCF12" w14:textId="77777777" w:rsidR="002B622C" w:rsidRDefault="002B622C" w:rsidP="000F75D5">
            <w:r>
              <w:t>IEEE 802-15.1</w:t>
            </w:r>
          </w:p>
        </w:tc>
        <w:tc>
          <w:tcPr>
            <w:cnfStyle w:val="000010000000" w:firstRow="0" w:lastRow="0" w:firstColumn="0" w:lastColumn="0" w:oddVBand="1" w:evenVBand="0" w:oddHBand="0" w:evenHBand="0" w:firstRowFirstColumn="0" w:firstRowLastColumn="0" w:lastRowFirstColumn="0" w:lastRowLastColumn="0"/>
            <w:tcW w:w="5215" w:type="dxa"/>
          </w:tcPr>
          <w:p w14:paraId="7F77C6F1" w14:textId="77777777" w:rsidR="002B622C" w:rsidRDefault="002B622C" w:rsidP="000F75D5">
            <w:r>
              <w:t>The system adheres to IEEE Bluetooth standards [9].</w:t>
            </w:r>
          </w:p>
        </w:tc>
      </w:tr>
      <w:tr w:rsidR="002B622C" w14:paraId="18562A90" w14:textId="77777777">
        <w:tc>
          <w:tcPr>
            <w:cnfStyle w:val="000010000000" w:firstRow="0" w:lastRow="0" w:firstColumn="0" w:lastColumn="0" w:oddVBand="1" w:evenVBand="0" w:oddHBand="0" w:evenHBand="0" w:firstRowFirstColumn="0" w:firstRowLastColumn="0" w:lastRowFirstColumn="0" w:lastRowLastColumn="0"/>
            <w:tcW w:w="1949" w:type="dxa"/>
          </w:tcPr>
          <w:p w14:paraId="034B3412" w14:textId="77777777" w:rsidR="002B622C" w:rsidRPr="00371A54" w:rsidRDefault="002B622C" w:rsidP="000F75D5">
            <w:pPr>
              <w:rPr>
                <w:szCs w:val="22"/>
              </w:rPr>
            </w:pPr>
            <w:r w:rsidRPr="00371A54">
              <w:rPr>
                <w:szCs w:val="22"/>
              </w:rPr>
              <w:t>Protection Against Electric Shock</w:t>
            </w:r>
          </w:p>
        </w:tc>
        <w:tc>
          <w:tcPr>
            <w:cnfStyle w:val="000001000000" w:firstRow="0" w:lastRow="0" w:firstColumn="0" w:lastColumn="0" w:oddVBand="0" w:evenVBand="1" w:oddHBand="0" w:evenHBand="0" w:firstRowFirstColumn="0" w:firstRowLastColumn="0" w:lastRowFirstColumn="0" w:lastRowLastColumn="0"/>
            <w:tcW w:w="2186" w:type="dxa"/>
          </w:tcPr>
          <w:p w14:paraId="771944D7" w14:textId="77777777" w:rsidR="002B622C" w:rsidRPr="00371A54" w:rsidRDefault="002B622C" w:rsidP="000F75D5">
            <w:pPr>
              <w:rPr>
                <w:szCs w:val="22"/>
              </w:rPr>
            </w:pPr>
            <w:r w:rsidRPr="00371A54">
              <w:rPr>
                <w:szCs w:val="22"/>
              </w:rPr>
              <w:t>IEC 62368</w:t>
            </w:r>
          </w:p>
        </w:tc>
        <w:tc>
          <w:tcPr>
            <w:cnfStyle w:val="000010000000" w:firstRow="0" w:lastRow="0" w:firstColumn="0" w:lastColumn="0" w:oddVBand="1" w:evenVBand="0" w:oddHBand="0" w:evenHBand="0" w:firstRowFirstColumn="0" w:firstRowLastColumn="0" w:lastRowFirstColumn="0" w:lastRowLastColumn="0"/>
            <w:tcW w:w="5215" w:type="dxa"/>
          </w:tcPr>
          <w:p w14:paraId="1F72F60E" w14:textId="77777777" w:rsidR="002B622C" w:rsidRDefault="002B622C" w:rsidP="000F75D5">
            <w:r>
              <w:t>The electrical components of the system are isolated from the user to prevent electric shock [10].</w:t>
            </w:r>
          </w:p>
        </w:tc>
      </w:tr>
      <w:tr w:rsidR="002B622C" w14:paraId="43CCFE43"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0010000000" w:firstRow="0" w:lastRow="0" w:firstColumn="0" w:lastColumn="0" w:oddVBand="1" w:evenVBand="0" w:oddHBand="0" w:evenHBand="0" w:firstRowFirstColumn="0" w:firstRowLastColumn="0" w:lastRowFirstColumn="0" w:lastRowLastColumn="0"/>
            <w:tcW w:w="1949" w:type="dxa"/>
          </w:tcPr>
          <w:p w14:paraId="3CABA7FC" w14:textId="77777777" w:rsidR="002B622C" w:rsidRDefault="002B622C" w:rsidP="000F75D5">
            <w:r>
              <w:t>Wheelchair Accessory</w:t>
            </w:r>
          </w:p>
        </w:tc>
        <w:tc>
          <w:tcPr>
            <w:cnfStyle w:val="000001000000" w:firstRow="0" w:lastRow="0" w:firstColumn="0" w:lastColumn="0" w:oddVBand="0" w:evenVBand="1" w:oddHBand="0" w:evenHBand="0" w:firstRowFirstColumn="0" w:firstRowLastColumn="0" w:lastRowFirstColumn="0" w:lastRowLastColumn="0"/>
            <w:tcW w:w="2186" w:type="dxa"/>
          </w:tcPr>
          <w:p w14:paraId="205847F0" w14:textId="77777777" w:rsidR="002B622C" w:rsidRDefault="002B622C" w:rsidP="000F75D5">
            <w:r>
              <w:t xml:space="preserve">FDA 21 Code of Federal Regulations </w:t>
            </w:r>
            <w:r w:rsidRPr="00D93F73">
              <w:t xml:space="preserve">§ </w:t>
            </w:r>
            <w:r>
              <w:t>890.3910</w:t>
            </w:r>
          </w:p>
        </w:tc>
        <w:tc>
          <w:tcPr>
            <w:cnfStyle w:val="000010000000" w:firstRow="0" w:lastRow="0" w:firstColumn="0" w:lastColumn="0" w:oddVBand="1" w:evenVBand="0" w:oddHBand="0" w:evenHBand="0" w:firstRowFirstColumn="0" w:firstRowLastColumn="0" w:lastRowFirstColumn="0" w:lastRowLastColumn="0"/>
            <w:tcW w:w="5215" w:type="dxa"/>
          </w:tcPr>
          <w:p w14:paraId="75CC9069" w14:textId="77777777" w:rsidR="002B622C" w:rsidRDefault="002B622C" w:rsidP="000F75D5">
            <w:r>
              <w:t>Train and Go satisfies the FDA standards for a wheelchair accessory [11].</w:t>
            </w:r>
          </w:p>
        </w:tc>
      </w:tr>
    </w:tbl>
    <w:p w14:paraId="2A431C65" w14:textId="77777777" w:rsidR="002B622C" w:rsidRDefault="002B622C" w:rsidP="002B622C">
      <w:pPr>
        <w:overflowPunct/>
        <w:autoSpaceDE/>
        <w:autoSpaceDN/>
        <w:adjustRightInd/>
        <w:spacing w:after="0"/>
        <w:jc w:val="left"/>
        <w:textAlignment w:val="auto"/>
      </w:pPr>
    </w:p>
    <w:p w14:paraId="6BA5102D" w14:textId="77777777" w:rsidR="002B622C" w:rsidRDefault="002B622C" w:rsidP="002B622C">
      <w:pPr>
        <w:overflowPunct/>
        <w:autoSpaceDE/>
        <w:autoSpaceDN/>
        <w:adjustRightInd/>
        <w:spacing w:after="0"/>
        <w:jc w:val="left"/>
        <w:textAlignment w:val="auto"/>
      </w:pPr>
      <w:r>
        <w:t>These engineering standards are explained in more detail in the following sections.</w:t>
      </w:r>
    </w:p>
    <w:p w14:paraId="366A851C" w14:textId="77777777" w:rsidR="002B622C" w:rsidRPr="0043290D" w:rsidRDefault="002B622C" w:rsidP="002B622C">
      <w:pPr>
        <w:pStyle w:val="Heading3"/>
      </w:pPr>
      <w:r w:rsidRPr="2ECE0B19">
        <w:rPr>
          <w:kern w:val="32"/>
        </w:rPr>
        <w:t>IP-44</w:t>
      </w:r>
    </w:p>
    <w:p w14:paraId="2F815944" w14:textId="77777777" w:rsidR="002B622C" w:rsidRPr="00902131" w:rsidRDefault="002B622C" w:rsidP="002B622C">
      <w:r>
        <w:t>Train and Go complies with Ingress Protection Rating IP44. It states that components should be protected against solid objects greater than one millimeter and should not be harmed by the splashing of water from any direction.</w:t>
      </w:r>
    </w:p>
    <w:p w14:paraId="104A543B" w14:textId="77777777" w:rsidR="002B622C" w:rsidRPr="00902131" w:rsidRDefault="002B622C" w:rsidP="002B622C">
      <w:pPr>
        <w:pStyle w:val="Heading3"/>
      </w:pPr>
      <w:r>
        <w:t>Bluetooth</w:t>
      </w:r>
    </w:p>
    <w:p w14:paraId="0E8E1CB3" w14:textId="77777777" w:rsidR="002B622C" w:rsidRPr="000909E0" w:rsidRDefault="002B622C" w:rsidP="002B622C">
      <w:r>
        <w:t xml:space="preserve">Train and Go conforms to the statutes outlined in IEEE 802-15.1, which describes how Bluetooth modules are required to operate. Following this standard ensures wireless compatibility across platforms and consistent operation. </w:t>
      </w:r>
    </w:p>
    <w:p w14:paraId="7CEFBA84" w14:textId="77777777" w:rsidR="002B622C" w:rsidRPr="000909E0" w:rsidRDefault="002B622C" w:rsidP="002B622C">
      <w:pPr>
        <w:pStyle w:val="Heading3"/>
      </w:pPr>
      <w:r>
        <w:t>Protection Against Electric Shock</w:t>
      </w:r>
    </w:p>
    <w:p w14:paraId="13D362B3" w14:textId="77777777" w:rsidR="002B622C" w:rsidRDefault="002B622C" w:rsidP="002B622C">
      <w:r>
        <w:t>IEC Standard 62368 gives guidance on protection from electrical shock. The standard classifies direct current and alternating current sources according to their maximum voltage and current magnitudes.</w:t>
      </w:r>
    </w:p>
    <w:p w14:paraId="2F7E3389" w14:textId="77777777" w:rsidR="002B622C" w:rsidRDefault="002B622C" w:rsidP="002B622C">
      <w:pPr>
        <w:pStyle w:val="Heading3"/>
        <w:rPr>
          <w:kern w:val="32"/>
        </w:rPr>
      </w:pPr>
      <w:r>
        <w:t xml:space="preserve">FDA 21 Code of Federal Regulations </w:t>
      </w:r>
      <w:r w:rsidRPr="00D93F73">
        <w:t xml:space="preserve">§ </w:t>
      </w:r>
      <w:r>
        <w:t>890.3910</w:t>
      </w:r>
    </w:p>
    <w:p w14:paraId="178BE5B0" w14:textId="52AABB2B" w:rsidR="002B622C" w:rsidRPr="000F6BE2" w:rsidRDefault="002B622C" w:rsidP="002B622C">
      <w:pPr>
        <w:rPr>
          <w:b/>
          <w:kern w:val="32"/>
        </w:rPr>
      </w:pPr>
      <w:r>
        <w:t>The FDA’s Code of Federal Regulations Section 890.3910 defines what qualifies as a wheelchair accessory. Train and Go meets this definition and can be com</w:t>
      </w:r>
      <w:r w:rsidR="008D632D">
        <w:t>m</w:t>
      </w:r>
      <w:r>
        <w:t>unicated as such to an insurance agency [1</w:t>
      </w:r>
      <w:r w:rsidR="009708DD">
        <w:t>1</w:t>
      </w:r>
      <w:r>
        <w:t>].</w:t>
      </w:r>
    </w:p>
    <w:p w14:paraId="07039615" w14:textId="77777777" w:rsidR="008A7D8C" w:rsidRPr="00A522AE" w:rsidRDefault="008A7D8C" w:rsidP="008A7D8C">
      <w:pPr>
        <w:pStyle w:val="Heading1"/>
      </w:pPr>
      <w:bookmarkStart w:id="14" w:name="_Toc29197004"/>
      <w:bookmarkEnd w:id="2"/>
      <w:r>
        <w:t>Approach</w:t>
      </w:r>
    </w:p>
    <w:p w14:paraId="2FA14FD7" w14:textId="595E2F56" w:rsidR="008A7D8C" w:rsidRDefault="008A7D8C" w:rsidP="008A7D8C">
      <w:bookmarkStart w:id="15" w:name="_Toc29197002"/>
      <w:r>
        <w:t>Train and Go is a wheelchair accessory that sends orientation and movement data in the form of controller input over Bluetooth to a VR headset. Train and Go ensures user safety by using an object detection system  to provide feedback that alerts users of possible collisions in the real world while they are using a VR headset. Train and Go is designed as a supplement to the “Advancement of Driving Technology for Vocational Enablement” NSF Grant No. 2235863</w:t>
      </w:r>
      <w:r>
        <w:rPr>
          <w:rStyle w:val="FootnoteReference"/>
        </w:rPr>
        <w:footnoteReference w:id="2"/>
      </w:r>
      <w:r>
        <w:t xml:space="preserve"> [12]. Figure 2.1 depicts the overall design of Train and Go.</w:t>
      </w:r>
    </w:p>
    <w:p w14:paraId="5A80A506" w14:textId="77777777" w:rsidR="008A7D8C" w:rsidRDefault="008A7D8C" w:rsidP="008A7D8C">
      <w:pPr>
        <w:jc w:val="center"/>
      </w:pPr>
      <w:r>
        <w:rPr>
          <w:noProof/>
        </w:rPr>
        <w:drawing>
          <wp:inline distT="0" distB="0" distL="0" distR="0" wp14:anchorId="0206F4AC" wp14:editId="5FE526BA">
            <wp:extent cx="6016644" cy="3597452"/>
            <wp:effectExtent l="0" t="0" r="3175" b="3175"/>
            <wp:docPr id="612835707" name="Picture 612835707" descr="A diagram of a power ban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35707" name="Picture 612835707" descr="A diagram of a power bank&#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6067980" cy="3628147"/>
                    </a:xfrm>
                    <a:prstGeom prst="rect">
                      <a:avLst/>
                    </a:prstGeom>
                  </pic:spPr>
                </pic:pic>
              </a:graphicData>
            </a:graphic>
          </wp:inline>
        </w:drawing>
      </w:r>
    </w:p>
    <w:p w14:paraId="1447C0AF" w14:textId="77777777" w:rsidR="008A7D8C" w:rsidRDefault="008A7D8C" w:rsidP="008A7D8C">
      <w:pPr>
        <w:jc w:val="center"/>
      </w:pPr>
      <w:r>
        <w:t>Figure 2.1 – Train and Go System Diagram</w:t>
      </w:r>
    </w:p>
    <w:p w14:paraId="1CE5034E" w14:textId="77777777" w:rsidR="00111DA2" w:rsidRDefault="00111DA2">
      <w:pPr>
        <w:overflowPunct/>
        <w:autoSpaceDE/>
        <w:autoSpaceDN/>
        <w:adjustRightInd/>
        <w:spacing w:after="0"/>
        <w:jc w:val="left"/>
        <w:textAlignment w:val="auto"/>
      </w:pPr>
      <w:r>
        <w:br w:type="page"/>
      </w:r>
    </w:p>
    <w:p w14:paraId="124C1314" w14:textId="7232E132" w:rsidR="008A7D8C" w:rsidRPr="00111DA2" w:rsidRDefault="008A7D8C" w:rsidP="00111DA2">
      <w:r>
        <w:t xml:space="preserve">Train and Go is divided into four design subsystems. </w:t>
      </w:r>
      <w:r w:rsidRPr="007752F3">
        <w:t xml:space="preserve">The </w:t>
      </w:r>
      <w:r>
        <w:t>object detection</w:t>
      </w:r>
      <w:r w:rsidRPr="007752F3">
        <w:t xml:space="preserve"> subsystem notifies the </w:t>
      </w:r>
      <w:r>
        <w:t>user</w:t>
      </w:r>
      <w:r w:rsidRPr="007752F3">
        <w:t xml:space="preserve"> when they are </w:t>
      </w:r>
      <w:r>
        <w:t>approaching</w:t>
      </w:r>
      <w:r w:rsidRPr="007752F3">
        <w:t xml:space="preserve"> an obstacle.</w:t>
      </w:r>
      <w:r>
        <w:t xml:space="preserve"> </w:t>
      </w:r>
      <w:r w:rsidRPr="007752F3">
        <w:t xml:space="preserve">The motion tracking subsystem is responsible </w:t>
      </w:r>
      <w:r>
        <w:t>for capturing the wheelchair’s movement and translating it into VR control signals</w:t>
      </w:r>
      <w:r w:rsidRPr="007752F3">
        <w:t xml:space="preserve">. </w:t>
      </w:r>
      <w:r>
        <w:t>The wireless communication subsystem is responsible for facilitating communication between Train and Go and the VR headset. The power distribution subsystem handles the distribution of power from the battery to each component of Train and Go. The following sections detail the hardware and software components of Train and Go.</w:t>
      </w:r>
    </w:p>
    <w:p w14:paraId="0B84AAE7" w14:textId="77777777" w:rsidR="008A7D8C" w:rsidRDefault="008A7D8C" w:rsidP="008A7D8C">
      <w:pPr>
        <w:pStyle w:val="Heading2"/>
      </w:pPr>
      <w:r>
        <w:t>Hardware</w:t>
      </w:r>
      <w:bookmarkEnd w:id="15"/>
    </w:p>
    <w:p w14:paraId="7B9D2214" w14:textId="77777777" w:rsidR="008A7D8C" w:rsidRDefault="008A7D8C" w:rsidP="008A7D8C">
      <w:r>
        <w:t>Train and Go utilizes two microprocessors to input sensor data and interpret it appropriately. One of these microprocessors facilitates orientation tracking and wireless communications while the other microprocessor handles object detection and provides feedback. This isolation allows each system to process data continuously at maximum efficiency. Figure 2.2 presents an overview of the hardware placement.</w:t>
      </w:r>
    </w:p>
    <w:p w14:paraId="56314204" w14:textId="77777777" w:rsidR="008A7D8C" w:rsidRDefault="008A7D8C" w:rsidP="008A7D8C">
      <w:pPr>
        <w:jc w:val="center"/>
      </w:pPr>
      <w:r w:rsidRPr="00F346A1">
        <w:rPr>
          <w:noProof/>
        </w:rPr>
        <w:drawing>
          <wp:inline distT="0" distB="0" distL="0" distR="0" wp14:anchorId="750B88E8" wp14:editId="56902D3B">
            <wp:extent cx="5943600" cy="4479925"/>
            <wp:effectExtent l="0" t="0" r="0" b="0"/>
            <wp:docPr id="1028" name="Picture 1028" descr="Diagram&#10;&#10;Description automatically generated">
              <a:extLst xmlns:a="http://schemas.openxmlformats.org/drawingml/2006/main">
                <a:ext uri="{FF2B5EF4-FFF2-40B4-BE49-F238E27FC236}">
                  <a16:creationId xmlns:a16="http://schemas.microsoft.com/office/drawing/2014/main" id="{502363A2-8EEB-0DEF-34A8-5246E1DC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Diagram&#10;&#10;Description automatically generated">
                      <a:extLst>
                        <a:ext uri="{FF2B5EF4-FFF2-40B4-BE49-F238E27FC236}">
                          <a16:creationId xmlns:a16="http://schemas.microsoft.com/office/drawing/2014/main" id="{502363A2-8EEB-0DEF-34A8-5246E1DC54B5}"/>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79925"/>
                    </a:xfrm>
                    <a:prstGeom prst="rect">
                      <a:avLst/>
                    </a:prstGeom>
                    <a:noFill/>
                  </pic:spPr>
                </pic:pic>
              </a:graphicData>
            </a:graphic>
          </wp:inline>
        </w:drawing>
      </w:r>
    </w:p>
    <w:p w14:paraId="3ABE6AE5" w14:textId="77777777" w:rsidR="008A7D8C" w:rsidRDefault="008A7D8C" w:rsidP="008A7D8C">
      <w:pPr>
        <w:jc w:val="center"/>
      </w:pPr>
      <w:r>
        <w:t>Figure 2.2 – Train and Go Hardware Diagram</w:t>
      </w:r>
    </w:p>
    <w:p w14:paraId="3617AC0F" w14:textId="77777777" w:rsidR="008A7D8C" w:rsidRDefault="008A7D8C" w:rsidP="008A7D8C">
      <w:r>
        <w:t>Components are selected to satisfy processing and power requirements that allow Train and Go to operate efficiently.</w:t>
      </w:r>
    </w:p>
    <w:p w14:paraId="45307F42" w14:textId="77777777" w:rsidR="008A7D8C" w:rsidRDefault="008A7D8C" w:rsidP="008A7D8C">
      <w:pPr>
        <w:pStyle w:val="Heading3"/>
      </w:pPr>
      <w:r>
        <w:t>Inertial Measurement Unit (IMU)</w:t>
      </w:r>
    </w:p>
    <w:p w14:paraId="3689CA1F" w14:textId="75A03E53" w:rsidR="008A7D8C" w:rsidRDefault="008A7D8C" w:rsidP="005500E6">
      <w:r>
        <w:t>The motion tracking subsystem measures orientation and speed to be translated into controller signals for the VR training system. Orientation measurement is achieved using an IMU. The IMUs compared for Train and Go utilize a gyroscope to measure angular velocity and an accelerometer to measure linear velocity. IMU options that were considered can be found in Table 2.1.</w:t>
      </w:r>
    </w:p>
    <w:p w14:paraId="5F1BDA81" w14:textId="77777777" w:rsidR="008A7D8C" w:rsidRPr="0067244D" w:rsidRDefault="008A7D8C" w:rsidP="008A7D8C">
      <w:pPr>
        <w:jc w:val="center"/>
      </w:pPr>
      <w:r w:rsidRPr="0067244D">
        <w:t>Table 2.1 – IMU Comparison</w:t>
      </w:r>
    </w:p>
    <w:tbl>
      <w:tblPr>
        <w:tblStyle w:val="TableGrid"/>
        <w:tblW w:w="9653" w:type="dxa"/>
        <w:tblLook w:val="04A0" w:firstRow="1" w:lastRow="0" w:firstColumn="1" w:lastColumn="0" w:noHBand="0" w:noVBand="1"/>
      </w:tblPr>
      <w:tblGrid>
        <w:gridCol w:w="1916"/>
        <w:gridCol w:w="1074"/>
        <w:gridCol w:w="1145"/>
        <w:gridCol w:w="1530"/>
        <w:gridCol w:w="1532"/>
        <w:gridCol w:w="1439"/>
        <w:gridCol w:w="1017"/>
      </w:tblGrid>
      <w:tr w:rsidR="008A7D8C" w:rsidRPr="0067244D" w14:paraId="4C9C4791" w14:textId="77777777" w:rsidTr="000F75D5">
        <w:trPr>
          <w:trHeight w:val="1475"/>
        </w:trPr>
        <w:tc>
          <w:tcPr>
            <w:tcW w:w="1916" w:type="dxa"/>
            <w:vAlign w:val="center"/>
          </w:tcPr>
          <w:p w14:paraId="4A9A7F7F" w14:textId="77777777" w:rsidR="008A7D8C" w:rsidRPr="0067244D" w:rsidRDefault="008A7D8C" w:rsidP="000F75D5">
            <w:pPr>
              <w:jc w:val="center"/>
              <w:rPr>
                <w:rFonts w:ascii="Times New Roman" w:hAnsi="Times New Roman" w:cs="Times New Roman"/>
                <w:b/>
              </w:rPr>
            </w:pPr>
            <w:r w:rsidRPr="0067244D">
              <w:rPr>
                <w:rFonts w:ascii="Times New Roman" w:hAnsi="Times New Roman" w:cs="Times New Roman"/>
                <w:b/>
              </w:rPr>
              <w:t>Product</w:t>
            </w:r>
          </w:p>
        </w:tc>
        <w:tc>
          <w:tcPr>
            <w:tcW w:w="1074" w:type="dxa"/>
            <w:vAlign w:val="center"/>
          </w:tcPr>
          <w:p w14:paraId="241A15E9" w14:textId="77777777" w:rsidR="008A7D8C" w:rsidRPr="0067244D" w:rsidRDefault="008A7D8C" w:rsidP="000F75D5">
            <w:pPr>
              <w:jc w:val="center"/>
              <w:rPr>
                <w:rFonts w:ascii="Times New Roman" w:hAnsi="Times New Roman" w:cs="Times New Roman"/>
                <w:b/>
              </w:rPr>
            </w:pPr>
            <w:r w:rsidRPr="0067244D">
              <w:rPr>
                <w:rFonts w:ascii="Times New Roman" w:hAnsi="Times New Roman" w:cs="Times New Roman"/>
                <w:b/>
              </w:rPr>
              <w:t>Input Voltage (V)</w:t>
            </w:r>
          </w:p>
        </w:tc>
        <w:tc>
          <w:tcPr>
            <w:tcW w:w="1145" w:type="dxa"/>
            <w:vAlign w:val="center"/>
          </w:tcPr>
          <w:p w14:paraId="17C75F44" w14:textId="77777777" w:rsidR="008A7D8C" w:rsidRPr="0067244D" w:rsidRDefault="008A7D8C" w:rsidP="000F75D5">
            <w:pPr>
              <w:jc w:val="center"/>
              <w:rPr>
                <w:rFonts w:ascii="Times New Roman" w:hAnsi="Times New Roman" w:cs="Times New Roman"/>
                <w:b/>
              </w:rPr>
            </w:pPr>
            <w:r w:rsidRPr="0067244D">
              <w:rPr>
                <w:rFonts w:ascii="Times New Roman" w:hAnsi="Times New Roman" w:cs="Times New Roman"/>
                <w:b/>
              </w:rPr>
              <w:t>Current Usage (mA)</w:t>
            </w:r>
          </w:p>
        </w:tc>
        <w:tc>
          <w:tcPr>
            <w:tcW w:w="1530" w:type="dxa"/>
            <w:vAlign w:val="center"/>
          </w:tcPr>
          <w:p w14:paraId="569E8274" w14:textId="77777777" w:rsidR="008A7D8C" w:rsidRPr="0067244D" w:rsidRDefault="008A7D8C" w:rsidP="000F75D5">
            <w:pPr>
              <w:jc w:val="center"/>
              <w:rPr>
                <w:rFonts w:ascii="Times New Roman" w:hAnsi="Times New Roman" w:cs="Times New Roman"/>
                <w:b/>
              </w:rPr>
            </w:pPr>
            <w:r w:rsidRPr="0067244D">
              <w:rPr>
                <w:rFonts w:ascii="Times New Roman" w:hAnsi="Times New Roman" w:cs="Times New Roman"/>
                <w:b/>
              </w:rPr>
              <w:t>Angular Rate Zero-Rate (Degrees Per Second)</w:t>
            </w:r>
          </w:p>
        </w:tc>
        <w:tc>
          <w:tcPr>
            <w:tcW w:w="1532" w:type="dxa"/>
            <w:vAlign w:val="center"/>
          </w:tcPr>
          <w:p w14:paraId="19FF7250" w14:textId="77777777" w:rsidR="008A7D8C" w:rsidRPr="0067244D" w:rsidRDefault="008A7D8C" w:rsidP="000F75D5">
            <w:pPr>
              <w:jc w:val="center"/>
              <w:rPr>
                <w:rFonts w:ascii="Times New Roman" w:hAnsi="Times New Roman" w:cs="Times New Roman"/>
                <w:b/>
              </w:rPr>
            </w:pPr>
            <w:r w:rsidRPr="0067244D">
              <w:rPr>
                <w:rFonts w:ascii="Times New Roman" w:hAnsi="Times New Roman" w:cs="Times New Roman"/>
                <w:b/>
              </w:rPr>
              <w:t>Linear Acceleration Zero-G Offset Value (mg)</w:t>
            </w:r>
          </w:p>
        </w:tc>
        <w:tc>
          <w:tcPr>
            <w:tcW w:w="1439" w:type="dxa"/>
            <w:vAlign w:val="center"/>
          </w:tcPr>
          <w:p w14:paraId="77D11630" w14:textId="77777777" w:rsidR="008A7D8C" w:rsidRPr="0067244D" w:rsidRDefault="008A7D8C" w:rsidP="000F75D5">
            <w:pPr>
              <w:jc w:val="center"/>
              <w:rPr>
                <w:rFonts w:ascii="Times New Roman" w:hAnsi="Times New Roman" w:cs="Times New Roman"/>
                <w:b/>
              </w:rPr>
            </w:pPr>
            <w:r w:rsidRPr="0067244D">
              <w:rPr>
                <w:rFonts w:ascii="Times New Roman" w:hAnsi="Times New Roman" w:cs="Times New Roman"/>
                <w:b/>
              </w:rPr>
              <w:t>Maximum Operating Temperature (Degrees C)</w:t>
            </w:r>
          </w:p>
        </w:tc>
        <w:tc>
          <w:tcPr>
            <w:tcW w:w="1017" w:type="dxa"/>
            <w:vAlign w:val="center"/>
          </w:tcPr>
          <w:p w14:paraId="2B4D394F" w14:textId="77777777" w:rsidR="008A7D8C" w:rsidRPr="0067244D" w:rsidRDefault="008A7D8C" w:rsidP="000F75D5">
            <w:pPr>
              <w:jc w:val="center"/>
              <w:rPr>
                <w:rFonts w:ascii="Times New Roman" w:hAnsi="Times New Roman" w:cs="Times New Roman"/>
                <w:b/>
              </w:rPr>
            </w:pPr>
            <w:r w:rsidRPr="0067244D">
              <w:rPr>
                <w:rFonts w:ascii="Times New Roman" w:hAnsi="Times New Roman" w:cs="Times New Roman"/>
                <w:b/>
              </w:rPr>
              <w:t>Cost (USD)</w:t>
            </w:r>
          </w:p>
        </w:tc>
      </w:tr>
      <w:tr w:rsidR="008A7D8C" w:rsidRPr="0067244D" w14:paraId="03E60116" w14:textId="77777777" w:rsidTr="000F75D5">
        <w:trPr>
          <w:trHeight w:val="485"/>
        </w:trPr>
        <w:tc>
          <w:tcPr>
            <w:tcW w:w="1916" w:type="dxa"/>
            <w:tcBorders>
              <w:bottom w:val="single" w:sz="24" w:space="0" w:color="92D050"/>
            </w:tcBorders>
          </w:tcPr>
          <w:p w14:paraId="2272648A"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Requirements</w:t>
            </w:r>
          </w:p>
        </w:tc>
        <w:tc>
          <w:tcPr>
            <w:tcW w:w="1074" w:type="dxa"/>
            <w:tcBorders>
              <w:bottom w:val="single" w:sz="24" w:space="0" w:color="92D050"/>
            </w:tcBorders>
          </w:tcPr>
          <w:p w14:paraId="1987B3F6"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 3.3</w:t>
            </w:r>
          </w:p>
        </w:tc>
        <w:tc>
          <w:tcPr>
            <w:tcW w:w="1145" w:type="dxa"/>
            <w:tcBorders>
              <w:bottom w:val="single" w:sz="24" w:space="0" w:color="92D050"/>
            </w:tcBorders>
          </w:tcPr>
          <w:p w14:paraId="060FB631"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 5</w:t>
            </w:r>
          </w:p>
        </w:tc>
        <w:tc>
          <w:tcPr>
            <w:tcW w:w="1530" w:type="dxa"/>
            <w:tcBorders>
              <w:bottom w:val="single" w:sz="24" w:space="0" w:color="92D050"/>
            </w:tcBorders>
          </w:tcPr>
          <w:p w14:paraId="23CD36C4"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 10</w:t>
            </w:r>
          </w:p>
        </w:tc>
        <w:tc>
          <w:tcPr>
            <w:tcW w:w="1532" w:type="dxa"/>
            <w:tcBorders>
              <w:bottom w:val="single" w:sz="24" w:space="0" w:color="92D050"/>
            </w:tcBorders>
          </w:tcPr>
          <w:p w14:paraId="12BAC330"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 25</w:t>
            </w:r>
          </w:p>
        </w:tc>
        <w:tc>
          <w:tcPr>
            <w:tcW w:w="1439" w:type="dxa"/>
            <w:tcBorders>
              <w:bottom w:val="single" w:sz="24" w:space="0" w:color="92D050"/>
            </w:tcBorders>
          </w:tcPr>
          <w:p w14:paraId="21DED4F1"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 40</w:t>
            </w:r>
          </w:p>
        </w:tc>
        <w:tc>
          <w:tcPr>
            <w:tcW w:w="1017" w:type="dxa"/>
            <w:tcBorders>
              <w:bottom w:val="single" w:sz="24" w:space="0" w:color="92D050"/>
            </w:tcBorders>
          </w:tcPr>
          <w:p w14:paraId="7C9BE67B"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 50.00</w:t>
            </w:r>
          </w:p>
        </w:tc>
      </w:tr>
      <w:tr w:rsidR="008A7D8C" w:rsidRPr="0067244D" w14:paraId="7CFC2027" w14:textId="77777777" w:rsidTr="000F75D5">
        <w:trPr>
          <w:trHeight w:val="716"/>
        </w:trPr>
        <w:tc>
          <w:tcPr>
            <w:tcW w:w="1916" w:type="dxa"/>
            <w:tcBorders>
              <w:top w:val="single" w:sz="24" w:space="0" w:color="92D050"/>
              <w:left w:val="single" w:sz="24" w:space="0" w:color="92D050"/>
              <w:bottom w:val="single" w:sz="24" w:space="0" w:color="92D050"/>
            </w:tcBorders>
          </w:tcPr>
          <w:p w14:paraId="29C45AF9"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ISM330DHCX [13]</w:t>
            </w:r>
          </w:p>
        </w:tc>
        <w:tc>
          <w:tcPr>
            <w:tcW w:w="1074" w:type="dxa"/>
            <w:tcBorders>
              <w:top w:val="single" w:sz="24" w:space="0" w:color="92D050"/>
              <w:bottom w:val="single" w:sz="24" w:space="0" w:color="92D050"/>
            </w:tcBorders>
          </w:tcPr>
          <w:p w14:paraId="6CE2BBDA"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3.3</w:t>
            </w:r>
          </w:p>
        </w:tc>
        <w:tc>
          <w:tcPr>
            <w:tcW w:w="1145" w:type="dxa"/>
            <w:tcBorders>
              <w:top w:val="single" w:sz="24" w:space="0" w:color="92D050"/>
              <w:bottom w:val="single" w:sz="24" w:space="0" w:color="92D050"/>
            </w:tcBorders>
          </w:tcPr>
          <w:p w14:paraId="514D7947"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1.2</w:t>
            </w:r>
          </w:p>
        </w:tc>
        <w:tc>
          <w:tcPr>
            <w:tcW w:w="1530" w:type="dxa"/>
            <w:tcBorders>
              <w:top w:val="single" w:sz="24" w:space="0" w:color="92D050"/>
              <w:bottom w:val="single" w:sz="24" w:space="0" w:color="92D050"/>
            </w:tcBorders>
          </w:tcPr>
          <w:p w14:paraId="243285F7"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1</w:t>
            </w:r>
          </w:p>
        </w:tc>
        <w:tc>
          <w:tcPr>
            <w:tcW w:w="1532" w:type="dxa"/>
            <w:tcBorders>
              <w:top w:val="single" w:sz="24" w:space="0" w:color="92D050"/>
              <w:bottom w:val="single" w:sz="24" w:space="0" w:color="92D050"/>
            </w:tcBorders>
          </w:tcPr>
          <w:p w14:paraId="414A2128"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10</w:t>
            </w:r>
          </w:p>
        </w:tc>
        <w:tc>
          <w:tcPr>
            <w:tcW w:w="1439" w:type="dxa"/>
            <w:tcBorders>
              <w:top w:val="single" w:sz="24" w:space="0" w:color="92D050"/>
              <w:bottom w:val="single" w:sz="24" w:space="0" w:color="92D050"/>
            </w:tcBorders>
          </w:tcPr>
          <w:p w14:paraId="53E6DFDC"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105</w:t>
            </w:r>
          </w:p>
        </w:tc>
        <w:tc>
          <w:tcPr>
            <w:tcW w:w="1017" w:type="dxa"/>
            <w:tcBorders>
              <w:top w:val="single" w:sz="24" w:space="0" w:color="92D050"/>
              <w:bottom w:val="single" w:sz="24" w:space="0" w:color="92D050"/>
              <w:right w:val="single" w:sz="24" w:space="0" w:color="92D050"/>
            </w:tcBorders>
          </w:tcPr>
          <w:p w14:paraId="5B26DD14"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20.00</w:t>
            </w:r>
          </w:p>
        </w:tc>
      </w:tr>
      <w:tr w:rsidR="008A7D8C" w:rsidRPr="0067244D" w14:paraId="34BCEBA5" w14:textId="77777777" w:rsidTr="000F75D5">
        <w:trPr>
          <w:trHeight w:val="723"/>
        </w:trPr>
        <w:tc>
          <w:tcPr>
            <w:tcW w:w="1916" w:type="dxa"/>
            <w:tcBorders>
              <w:top w:val="single" w:sz="24" w:space="0" w:color="92D050"/>
            </w:tcBorders>
          </w:tcPr>
          <w:p w14:paraId="6F6A7AD7"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LSM6DSOX [14]</w:t>
            </w:r>
          </w:p>
        </w:tc>
        <w:tc>
          <w:tcPr>
            <w:tcW w:w="1074" w:type="dxa"/>
            <w:tcBorders>
              <w:top w:val="single" w:sz="24" w:space="0" w:color="92D050"/>
            </w:tcBorders>
          </w:tcPr>
          <w:p w14:paraId="62F781EA"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3.3</w:t>
            </w:r>
          </w:p>
        </w:tc>
        <w:tc>
          <w:tcPr>
            <w:tcW w:w="1145" w:type="dxa"/>
            <w:tcBorders>
              <w:top w:val="single" w:sz="24" w:space="0" w:color="92D050"/>
            </w:tcBorders>
          </w:tcPr>
          <w:p w14:paraId="4C3FD8EE"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0.55</w:t>
            </w:r>
          </w:p>
        </w:tc>
        <w:tc>
          <w:tcPr>
            <w:tcW w:w="1530" w:type="dxa"/>
            <w:tcBorders>
              <w:top w:val="single" w:sz="24" w:space="0" w:color="92D050"/>
            </w:tcBorders>
          </w:tcPr>
          <w:p w14:paraId="48720404"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1</w:t>
            </w:r>
          </w:p>
        </w:tc>
        <w:tc>
          <w:tcPr>
            <w:tcW w:w="1532" w:type="dxa"/>
            <w:tcBorders>
              <w:top w:val="single" w:sz="24" w:space="0" w:color="92D050"/>
            </w:tcBorders>
          </w:tcPr>
          <w:p w14:paraId="5910FA53"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20</w:t>
            </w:r>
          </w:p>
        </w:tc>
        <w:tc>
          <w:tcPr>
            <w:tcW w:w="1439" w:type="dxa"/>
            <w:tcBorders>
              <w:top w:val="single" w:sz="24" w:space="0" w:color="92D050"/>
            </w:tcBorders>
          </w:tcPr>
          <w:p w14:paraId="7B601911"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85</w:t>
            </w:r>
          </w:p>
        </w:tc>
        <w:tc>
          <w:tcPr>
            <w:tcW w:w="1017" w:type="dxa"/>
            <w:tcBorders>
              <w:top w:val="single" w:sz="24" w:space="0" w:color="92D050"/>
            </w:tcBorders>
          </w:tcPr>
          <w:p w14:paraId="30AE95FE"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12.00</w:t>
            </w:r>
          </w:p>
        </w:tc>
      </w:tr>
      <w:tr w:rsidR="008A7D8C" w:rsidRPr="0067244D" w14:paraId="01FB3694" w14:textId="77777777" w:rsidTr="000F75D5">
        <w:trPr>
          <w:trHeight w:val="723"/>
        </w:trPr>
        <w:tc>
          <w:tcPr>
            <w:tcW w:w="1916" w:type="dxa"/>
          </w:tcPr>
          <w:p w14:paraId="4EA8DF86"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LSM6DSO32 [15]</w:t>
            </w:r>
          </w:p>
        </w:tc>
        <w:tc>
          <w:tcPr>
            <w:tcW w:w="1074" w:type="dxa"/>
          </w:tcPr>
          <w:p w14:paraId="3F93F591"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3.3</w:t>
            </w:r>
          </w:p>
        </w:tc>
        <w:tc>
          <w:tcPr>
            <w:tcW w:w="1145" w:type="dxa"/>
          </w:tcPr>
          <w:p w14:paraId="2A408602"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0.55</w:t>
            </w:r>
          </w:p>
        </w:tc>
        <w:tc>
          <w:tcPr>
            <w:tcW w:w="1530" w:type="dxa"/>
          </w:tcPr>
          <w:p w14:paraId="0861B566"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0.5</w:t>
            </w:r>
          </w:p>
        </w:tc>
        <w:tc>
          <w:tcPr>
            <w:tcW w:w="1532" w:type="dxa"/>
          </w:tcPr>
          <w:p w14:paraId="2778C626"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20</w:t>
            </w:r>
          </w:p>
        </w:tc>
        <w:tc>
          <w:tcPr>
            <w:tcW w:w="1439" w:type="dxa"/>
          </w:tcPr>
          <w:p w14:paraId="5F566D34"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85</w:t>
            </w:r>
          </w:p>
        </w:tc>
        <w:tc>
          <w:tcPr>
            <w:tcW w:w="1017" w:type="dxa"/>
          </w:tcPr>
          <w:p w14:paraId="11A85616"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12.50</w:t>
            </w:r>
          </w:p>
        </w:tc>
      </w:tr>
    </w:tbl>
    <w:p w14:paraId="1D69822A" w14:textId="77777777" w:rsidR="008A7D8C" w:rsidRDefault="008A7D8C" w:rsidP="008A7D8C"/>
    <w:p w14:paraId="73B35A27" w14:textId="77777777" w:rsidR="008A7D8C" w:rsidRPr="00BA4D8D" w:rsidRDefault="008A7D8C" w:rsidP="008A7D8C">
      <w:r>
        <w:t>The ISM330DHCX IMU was selected by the Train and Go design team for its greater linear acceleration accuracy and temperature range despite its current usage being twice as much as the other options. With a higher temperature range, the IMU is less susceptible to a change in accuracy at different temperatures. When wheelchair users are training in a virtual environment, these tiny differences in sensitivity can lead to a significant difference in user experience.</w:t>
      </w:r>
    </w:p>
    <w:p w14:paraId="4296734B" w14:textId="77777777" w:rsidR="008A7D8C" w:rsidRDefault="008A7D8C" w:rsidP="008A7D8C">
      <w:pPr>
        <w:pStyle w:val="Heading3"/>
      </w:pPr>
      <w:r>
        <w:t>Orientation Microcontroller</w:t>
      </w:r>
    </w:p>
    <w:p w14:paraId="20D1D818" w14:textId="77777777" w:rsidR="008A7D8C" w:rsidRDefault="008A7D8C" w:rsidP="008A7D8C">
      <w:r>
        <w:t xml:space="preserve">Orientation tracking requires the conversion of raw IMU data into control signals usable by a VR headset. This processing is achieved with a microcontroller that takes IMU data in and sends it to the wireless communication subsystem to be sent to the VR headset. Options for orientation processing microcontrollers are listed in Table 2.2. </w:t>
      </w:r>
    </w:p>
    <w:p w14:paraId="0500E5E9" w14:textId="77777777" w:rsidR="00F4303B" w:rsidRDefault="00F4303B">
      <w:pPr>
        <w:overflowPunct/>
        <w:autoSpaceDE/>
        <w:autoSpaceDN/>
        <w:adjustRightInd/>
        <w:spacing w:after="0"/>
        <w:jc w:val="left"/>
        <w:textAlignment w:val="auto"/>
      </w:pPr>
      <w:r>
        <w:br w:type="page"/>
      </w:r>
    </w:p>
    <w:p w14:paraId="2D5BCE03" w14:textId="0CADDCEB" w:rsidR="008A7D8C" w:rsidRPr="0067244D" w:rsidRDefault="008A7D8C" w:rsidP="008A7D8C">
      <w:pPr>
        <w:jc w:val="center"/>
      </w:pPr>
      <w:r w:rsidRPr="0067244D">
        <w:t>Table 2.2 – Orientation Microcontroller Comparison</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8A7D8C" w:rsidRPr="0067244D" w14:paraId="6B5480A2" w14:textId="77777777" w:rsidTr="000F75D5">
        <w:tc>
          <w:tcPr>
            <w:tcW w:w="1558" w:type="dxa"/>
            <w:vAlign w:val="center"/>
          </w:tcPr>
          <w:p w14:paraId="35FB12E5" w14:textId="77777777" w:rsidR="008A7D8C" w:rsidRPr="0067244D" w:rsidRDefault="008A7D8C" w:rsidP="000F75D5">
            <w:pPr>
              <w:jc w:val="center"/>
              <w:rPr>
                <w:rFonts w:ascii="Times New Roman" w:hAnsi="Times New Roman" w:cs="Times New Roman"/>
                <w:b/>
              </w:rPr>
            </w:pPr>
            <w:r w:rsidRPr="0067244D">
              <w:rPr>
                <w:rFonts w:ascii="Times New Roman" w:hAnsi="Times New Roman" w:cs="Times New Roman"/>
                <w:b/>
              </w:rPr>
              <w:t>Product</w:t>
            </w:r>
          </w:p>
        </w:tc>
        <w:tc>
          <w:tcPr>
            <w:tcW w:w="1558" w:type="dxa"/>
            <w:vAlign w:val="center"/>
          </w:tcPr>
          <w:p w14:paraId="7C10B1CE" w14:textId="77777777" w:rsidR="008A7D8C" w:rsidRPr="0067244D" w:rsidRDefault="008A7D8C" w:rsidP="000F75D5">
            <w:pPr>
              <w:jc w:val="center"/>
              <w:rPr>
                <w:rFonts w:ascii="Times New Roman" w:hAnsi="Times New Roman" w:cs="Times New Roman"/>
                <w:b/>
              </w:rPr>
            </w:pPr>
            <w:r w:rsidRPr="0067244D">
              <w:rPr>
                <w:rFonts w:ascii="Times New Roman" w:hAnsi="Times New Roman" w:cs="Times New Roman"/>
                <w:b/>
              </w:rPr>
              <w:t>Working Voltage (V)</w:t>
            </w:r>
          </w:p>
        </w:tc>
        <w:tc>
          <w:tcPr>
            <w:tcW w:w="1558" w:type="dxa"/>
            <w:vAlign w:val="center"/>
          </w:tcPr>
          <w:p w14:paraId="27822B24" w14:textId="77777777" w:rsidR="008A7D8C" w:rsidRPr="0067244D" w:rsidRDefault="008A7D8C" w:rsidP="000F75D5">
            <w:pPr>
              <w:jc w:val="center"/>
              <w:rPr>
                <w:rFonts w:ascii="Times New Roman" w:hAnsi="Times New Roman" w:cs="Times New Roman"/>
                <w:b/>
              </w:rPr>
            </w:pPr>
            <w:r w:rsidRPr="0067244D">
              <w:rPr>
                <w:rFonts w:ascii="Times New Roman" w:hAnsi="Times New Roman" w:cs="Times New Roman"/>
                <w:b/>
              </w:rPr>
              <w:t>Working Current (mA)</w:t>
            </w:r>
          </w:p>
        </w:tc>
        <w:tc>
          <w:tcPr>
            <w:tcW w:w="1558" w:type="dxa"/>
            <w:vAlign w:val="center"/>
          </w:tcPr>
          <w:p w14:paraId="47BDCEEE" w14:textId="77777777" w:rsidR="008A7D8C" w:rsidRPr="0067244D" w:rsidRDefault="008A7D8C" w:rsidP="000F75D5">
            <w:pPr>
              <w:jc w:val="center"/>
              <w:rPr>
                <w:rFonts w:ascii="Times New Roman" w:hAnsi="Times New Roman" w:cs="Times New Roman"/>
                <w:b/>
              </w:rPr>
            </w:pPr>
            <w:r w:rsidRPr="0067244D">
              <w:rPr>
                <w:rFonts w:ascii="Times New Roman" w:hAnsi="Times New Roman" w:cs="Times New Roman"/>
                <w:b/>
              </w:rPr>
              <w:t>Clock Speed (Hz)</w:t>
            </w:r>
          </w:p>
        </w:tc>
        <w:tc>
          <w:tcPr>
            <w:tcW w:w="1559" w:type="dxa"/>
            <w:vAlign w:val="center"/>
          </w:tcPr>
          <w:p w14:paraId="57B86BE8" w14:textId="77777777" w:rsidR="008A7D8C" w:rsidRPr="0067244D" w:rsidRDefault="008A7D8C" w:rsidP="000F75D5">
            <w:pPr>
              <w:jc w:val="center"/>
              <w:rPr>
                <w:rFonts w:ascii="Times New Roman" w:hAnsi="Times New Roman" w:cs="Times New Roman"/>
                <w:b/>
              </w:rPr>
            </w:pPr>
            <w:r w:rsidRPr="0067244D">
              <w:rPr>
                <w:rFonts w:ascii="Times New Roman" w:hAnsi="Times New Roman" w:cs="Times New Roman"/>
                <w:b/>
              </w:rPr>
              <w:t>GPIO Pins</w:t>
            </w:r>
          </w:p>
        </w:tc>
        <w:tc>
          <w:tcPr>
            <w:tcW w:w="1559" w:type="dxa"/>
            <w:vAlign w:val="center"/>
          </w:tcPr>
          <w:p w14:paraId="59108F40" w14:textId="77777777" w:rsidR="008A7D8C" w:rsidRPr="0067244D" w:rsidRDefault="008A7D8C" w:rsidP="000F75D5">
            <w:pPr>
              <w:jc w:val="center"/>
              <w:rPr>
                <w:rFonts w:ascii="Times New Roman" w:hAnsi="Times New Roman" w:cs="Times New Roman"/>
                <w:b/>
              </w:rPr>
            </w:pPr>
            <w:r w:rsidRPr="0067244D">
              <w:rPr>
                <w:rFonts w:ascii="Times New Roman" w:hAnsi="Times New Roman" w:cs="Times New Roman"/>
                <w:b/>
              </w:rPr>
              <w:t>Cost (USD)</w:t>
            </w:r>
          </w:p>
        </w:tc>
      </w:tr>
      <w:tr w:rsidR="008A7D8C" w:rsidRPr="0067244D" w14:paraId="6BFA1AE6" w14:textId="77777777" w:rsidTr="000F75D5">
        <w:tc>
          <w:tcPr>
            <w:tcW w:w="1558" w:type="dxa"/>
          </w:tcPr>
          <w:p w14:paraId="23D7C6C2"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Requirements</w:t>
            </w:r>
          </w:p>
        </w:tc>
        <w:tc>
          <w:tcPr>
            <w:tcW w:w="1558" w:type="dxa"/>
          </w:tcPr>
          <w:p w14:paraId="27F0B65A"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3.3 – 5</w:t>
            </w:r>
          </w:p>
        </w:tc>
        <w:tc>
          <w:tcPr>
            <w:tcW w:w="1558" w:type="dxa"/>
          </w:tcPr>
          <w:p w14:paraId="5890652C"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 1,000</w:t>
            </w:r>
          </w:p>
        </w:tc>
        <w:tc>
          <w:tcPr>
            <w:tcW w:w="1558" w:type="dxa"/>
          </w:tcPr>
          <w:p w14:paraId="368637F4"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 4,000</w:t>
            </w:r>
          </w:p>
        </w:tc>
        <w:tc>
          <w:tcPr>
            <w:tcW w:w="1559" w:type="dxa"/>
          </w:tcPr>
          <w:p w14:paraId="561D65DA"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 2</w:t>
            </w:r>
          </w:p>
        </w:tc>
        <w:tc>
          <w:tcPr>
            <w:tcW w:w="1559" w:type="dxa"/>
          </w:tcPr>
          <w:p w14:paraId="40D950B6"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 100.00</w:t>
            </w:r>
          </w:p>
        </w:tc>
      </w:tr>
      <w:tr w:rsidR="008A7D8C" w:rsidRPr="0067244D" w14:paraId="0C950264" w14:textId="77777777" w:rsidTr="000F75D5">
        <w:tc>
          <w:tcPr>
            <w:tcW w:w="1558" w:type="dxa"/>
            <w:tcBorders>
              <w:bottom w:val="single" w:sz="24" w:space="0" w:color="92D050"/>
            </w:tcBorders>
          </w:tcPr>
          <w:p w14:paraId="74E6E003"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Raspberry Pi 4B [16]</w:t>
            </w:r>
          </w:p>
        </w:tc>
        <w:tc>
          <w:tcPr>
            <w:tcW w:w="1558" w:type="dxa"/>
            <w:tcBorders>
              <w:bottom w:val="single" w:sz="24" w:space="0" w:color="92D050"/>
            </w:tcBorders>
          </w:tcPr>
          <w:p w14:paraId="582CDA09"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5</w:t>
            </w:r>
          </w:p>
        </w:tc>
        <w:tc>
          <w:tcPr>
            <w:tcW w:w="1558" w:type="dxa"/>
            <w:tcBorders>
              <w:bottom w:val="single" w:sz="24" w:space="0" w:color="92D050"/>
            </w:tcBorders>
          </w:tcPr>
          <w:p w14:paraId="4BB56A5A"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3,000</w:t>
            </w:r>
          </w:p>
        </w:tc>
        <w:tc>
          <w:tcPr>
            <w:tcW w:w="1558" w:type="dxa"/>
            <w:tcBorders>
              <w:bottom w:val="single" w:sz="24" w:space="0" w:color="92D050"/>
            </w:tcBorders>
          </w:tcPr>
          <w:p w14:paraId="09BDEBCB"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1,500,000,000</w:t>
            </w:r>
          </w:p>
        </w:tc>
        <w:tc>
          <w:tcPr>
            <w:tcW w:w="1559" w:type="dxa"/>
            <w:tcBorders>
              <w:bottom w:val="single" w:sz="24" w:space="0" w:color="92D050"/>
            </w:tcBorders>
          </w:tcPr>
          <w:p w14:paraId="560B9034"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40</w:t>
            </w:r>
          </w:p>
        </w:tc>
        <w:tc>
          <w:tcPr>
            <w:tcW w:w="1559" w:type="dxa"/>
            <w:tcBorders>
              <w:bottom w:val="single" w:sz="24" w:space="0" w:color="92D050"/>
            </w:tcBorders>
          </w:tcPr>
          <w:p w14:paraId="14A80358"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152.00</w:t>
            </w:r>
          </w:p>
        </w:tc>
      </w:tr>
      <w:tr w:rsidR="008A7D8C" w:rsidRPr="0067244D" w14:paraId="71882102" w14:textId="77777777" w:rsidTr="000F75D5">
        <w:tc>
          <w:tcPr>
            <w:tcW w:w="1558" w:type="dxa"/>
            <w:tcBorders>
              <w:top w:val="single" w:sz="24" w:space="0" w:color="92D050"/>
              <w:left w:val="single" w:sz="24" w:space="0" w:color="92D050"/>
              <w:bottom w:val="single" w:sz="24" w:space="0" w:color="92D050"/>
            </w:tcBorders>
          </w:tcPr>
          <w:p w14:paraId="4B896B61"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ESP32 [17]</w:t>
            </w:r>
          </w:p>
        </w:tc>
        <w:tc>
          <w:tcPr>
            <w:tcW w:w="1558" w:type="dxa"/>
            <w:tcBorders>
              <w:top w:val="single" w:sz="24" w:space="0" w:color="92D050"/>
              <w:bottom w:val="single" w:sz="24" w:space="0" w:color="92D050"/>
            </w:tcBorders>
          </w:tcPr>
          <w:p w14:paraId="71E932CA"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 xml:space="preserve">2.3 </w:t>
            </w:r>
            <w:r w:rsidRPr="0067244D">
              <w:rPr>
                <w:rFonts w:ascii="Times New Roman" w:hAnsi="Times New Roman" w:cs="Times New Roman"/>
                <w:b/>
                <w:bCs/>
              </w:rPr>
              <w:t xml:space="preserve">– </w:t>
            </w:r>
            <w:r w:rsidRPr="0067244D">
              <w:rPr>
                <w:rFonts w:ascii="Times New Roman" w:hAnsi="Times New Roman" w:cs="Times New Roman"/>
              </w:rPr>
              <w:t>3.6</w:t>
            </w:r>
          </w:p>
        </w:tc>
        <w:tc>
          <w:tcPr>
            <w:tcW w:w="1558" w:type="dxa"/>
            <w:tcBorders>
              <w:top w:val="single" w:sz="24" w:space="0" w:color="92D050"/>
              <w:bottom w:val="single" w:sz="24" w:space="0" w:color="92D050"/>
            </w:tcBorders>
          </w:tcPr>
          <w:p w14:paraId="1A4E6553"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500</w:t>
            </w:r>
          </w:p>
        </w:tc>
        <w:tc>
          <w:tcPr>
            <w:tcW w:w="1558" w:type="dxa"/>
            <w:tcBorders>
              <w:top w:val="single" w:sz="24" w:space="0" w:color="92D050"/>
              <w:bottom w:val="single" w:sz="24" w:space="0" w:color="92D050"/>
            </w:tcBorders>
          </w:tcPr>
          <w:p w14:paraId="4C91D108"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60,000,000</w:t>
            </w:r>
          </w:p>
        </w:tc>
        <w:tc>
          <w:tcPr>
            <w:tcW w:w="1559" w:type="dxa"/>
            <w:tcBorders>
              <w:top w:val="single" w:sz="24" w:space="0" w:color="92D050"/>
              <w:bottom w:val="single" w:sz="24" w:space="0" w:color="92D050"/>
            </w:tcBorders>
          </w:tcPr>
          <w:p w14:paraId="110CFC5F"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22</w:t>
            </w:r>
          </w:p>
        </w:tc>
        <w:tc>
          <w:tcPr>
            <w:tcW w:w="1559" w:type="dxa"/>
            <w:tcBorders>
              <w:top w:val="single" w:sz="24" w:space="0" w:color="92D050"/>
              <w:bottom w:val="single" w:sz="24" w:space="0" w:color="92D050"/>
              <w:right w:val="single" w:sz="24" w:space="0" w:color="92D050"/>
            </w:tcBorders>
          </w:tcPr>
          <w:p w14:paraId="3A3A8188"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6.67</w:t>
            </w:r>
          </w:p>
        </w:tc>
      </w:tr>
      <w:tr w:rsidR="008A7D8C" w:rsidRPr="0067244D" w14:paraId="76A5E68E" w14:textId="77777777" w:rsidTr="000F75D5">
        <w:tc>
          <w:tcPr>
            <w:tcW w:w="1558" w:type="dxa"/>
            <w:tcBorders>
              <w:top w:val="single" w:sz="24" w:space="0" w:color="92D050"/>
            </w:tcBorders>
          </w:tcPr>
          <w:p w14:paraId="0E674B6E"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Libre Le Potato [18]</w:t>
            </w:r>
          </w:p>
        </w:tc>
        <w:tc>
          <w:tcPr>
            <w:tcW w:w="1558" w:type="dxa"/>
            <w:tcBorders>
              <w:top w:val="single" w:sz="24" w:space="0" w:color="92D050"/>
            </w:tcBorders>
          </w:tcPr>
          <w:p w14:paraId="2BC57E9F"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5</w:t>
            </w:r>
          </w:p>
        </w:tc>
        <w:tc>
          <w:tcPr>
            <w:tcW w:w="1558" w:type="dxa"/>
            <w:tcBorders>
              <w:top w:val="single" w:sz="24" w:space="0" w:color="92D050"/>
            </w:tcBorders>
          </w:tcPr>
          <w:p w14:paraId="5297746D"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800</w:t>
            </w:r>
          </w:p>
        </w:tc>
        <w:tc>
          <w:tcPr>
            <w:tcW w:w="1558" w:type="dxa"/>
            <w:tcBorders>
              <w:top w:val="single" w:sz="24" w:space="0" w:color="92D050"/>
            </w:tcBorders>
          </w:tcPr>
          <w:p w14:paraId="175A4B33"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1,500,000,000</w:t>
            </w:r>
          </w:p>
        </w:tc>
        <w:tc>
          <w:tcPr>
            <w:tcW w:w="1559" w:type="dxa"/>
            <w:tcBorders>
              <w:top w:val="single" w:sz="24" w:space="0" w:color="92D050"/>
            </w:tcBorders>
          </w:tcPr>
          <w:p w14:paraId="7E038F95"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40</w:t>
            </w:r>
          </w:p>
        </w:tc>
        <w:tc>
          <w:tcPr>
            <w:tcW w:w="1559" w:type="dxa"/>
            <w:tcBorders>
              <w:top w:val="single" w:sz="24" w:space="0" w:color="92D050"/>
            </w:tcBorders>
          </w:tcPr>
          <w:p w14:paraId="69A83FD6"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35.00</w:t>
            </w:r>
          </w:p>
        </w:tc>
      </w:tr>
    </w:tbl>
    <w:p w14:paraId="558AD26A" w14:textId="77777777" w:rsidR="008A7D8C" w:rsidRDefault="008A7D8C" w:rsidP="008A7D8C"/>
    <w:p w14:paraId="49B71E06" w14:textId="77777777" w:rsidR="008A7D8C" w:rsidRPr="002334C7" w:rsidRDefault="008A7D8C" w:rsidP="008A7D8C">
      <w:r>
        <w:t>The microcontroller requires 1,000 clock cycles to process each wireless refresh, which happens four times a second. This refresh rate means the microcontroller requires 4,000 clock cycles per second. Serial communications require a power, ground, data, and clock pin, so the microcontroller requires two GPIO pins to handle data and the clock. The ESP32 has a much lower cost and power consumption than other alternatives that satisfy these requirements.</w:t>
      </w:r>
    </w:p>
    <w:p w14:paraId="1107AD24" w14:textId="77777777" w:rsidR="008A7D8C" w:rsidRDefault="008A7D8C" w:rsidP="008A7D8C">
      <w:pPr>
        <w:pStyle w:val="Heading3"/>
      </w:pPr>
      <w:r>
        <w:t>Ultrasonic Sensors</w:t>
      </w:r>
    </w:p>
    <w:p w14:paraId="6E89F333" w14:textId="15B2CE7C" w:rsidR="008A7D8C" w:rsidRDefault="008A7D8C" w:rsidP="008A7D8C">
      <w:r>
        <w:t>Train and Go detects objects within a 2.2-meter radius to meet design specifications.  The Train and Go design team has opted to use ultrasonic sensors for object detection. Ultrasonic sensors are more economically viable than LiDAR or stereo camera systems. Their accuracy is within ±3 centimeters. Table 2.3 presents the ultrasonic sensors considered for Train and Go.</w:t>
      </w:r>
    </w:p>
    <w:p w14:paraId="56ECF4C2" w14:textId="77777777" w:rsidR="00F4303B" w:rsidRDefault="00F4303B">
      <w:pPr>
        <w:overflowPunct/>
        <w:autoSpaceDE/>
        <w:autoSpaceDN/>
        <w:adjustRightInd/>
        <w:spacing w:after="0"/>
        <w:jc w:val="left"/>
        <w:textAlignment w:val="auto"/>
      </w:pPr>
      <w:r>
        <w:br w:type="page"/>
      </w:r>
    </w:p>
    <w:p w14:paraId="3D43E36A" w14:textId="07A819A8" w:rsidR="008A7D8C" w:rsidRPr="0028781C" w:rsidRDefault="008A7D8C" w:rsidP="008A7D8C">
      <w:pPr>
        <w:jc w:val="center"/>
      </w:pPr>
      <w:r w:rsidRPr="0028781C">
        <w:t>Table 2.3 – Ultrasonic Sensor</w:t>
      </w:r>
      <w:r>
        <w:t xml:space="preserve"> Comparison</w:t>
      </w:r>
    </w:p>
    <w:tbl>
      <w:tblPr>
        <w:tblStyle w:val="TableGrid"/>
        <w:tblW w:w="8230" w:type="dxa"/>
        <w:tblLook w:val="04A0" w:firstRow="1" w:lastRow="0" w:firstColumn="1" w:lastColumn="0" w:noHBand="0" w:noVBand="1"/>
      </w:tblPr>
      <w:tblGrid>
        <w:gridCol w:w="1572"/>
        <w:gridCol w:w="1055"/>
        <w:gridCol w:w="1055"/>
        <w:gridCol w:w="1194"/>
        <w:gridCol w:w="1158"/>
        <w:gridCol w:w="1232"/>
        <w:gridCol w:w="964"/>
      </w:tblGrid>
      <w:tr w:rsidR="008A7D8C" w14:paraId="4C76192D" w14:textId="77777777" w:rsidTr="000F75D5">
        <w:trPr>
          <w:trHeight w:val="1020"/>
        </w:trPr>
        <w:tc>
          <w:tcPr>
            <w:tcW w:w="1572" w:type="dxa"/>
            <w:vAlign w:val="center"/>
          </w:tcPr>
          <w:p w14:paraId="707824F5" w14:textId="77777777" w:rsidR="008A7D8C" w:rsidRPr="0067244D" w:rsidRDefault="008A7D8C" w:rsidP="000F75D5">
            <w:pPr>
              <w:jc w:val="center"/>
              <w:rPr>
                <w:rFonts w:ascii="Times New Roman" w:hAnsi="Times New Roman" w:cs="Times New Roman"/>
                <w:b/>
              </w:rPr>
            </w:pPr>
            <w:r w:rsidRPr="0067244D">
              <w:rPr>
                <w:rFonts w:ascii="Times New Roman" w:hAnsi="Times New Roman" w:cs="Times New Roman"/>
                <w:b/>
              </w:rPr>
              <w:t>Product</w:t>
            </w:r>
          </w:p>
        </w:tc>
        <w:tc>
          <w:tcPr>
            <w:tcW w:w="1055" w:type="dxa"/>
            <w:vAlign w:val="center"/>
          </w:tcPr>
          <w:p w14:paraId="4C2EC7D6" w14:textId="77777777" w:rsidR="008A7D8C" w:rsidRPr="0067244D" w:rsidRDefault="008A7D8C" w:rsidP="000F75D5">
            <w:pPr>
              <w:jc w:val="center"/>
              <w:rPr>
                <w:rFonts w:ascii="Times New Roman" w:hAnsi="Times New Roman" w:cs="Times New Roman"/>
                <w:b/>
              </w:rPr>
            </w:pPr>
            <w:r w:rsidRPr="0067244D">
              <w:rPr>
                <w:rFonts w:ascii="Times New Roman" w:hAnsi="Times New Roman" w:cs="Times New Roman"/>
                <w:b/>
              </w:rPr>
              <w:t>Working Voltage (V)</w:t>
            </w:r>
          </w:p>
        </w:tc>
        <w:tc>
          <w:tcPr>
            <w:tcW w:w="1055" w:type="dxa"/>
            <w:vAlign w:val="center"/>
          </w:tcPr>
          <w:p w14:paraId="39B527E5" w14:textId="77777777" w:rsidR="008A7D8C" w:rsidRPr="0067244D" w:rsidRDefault="008A7D8C" w:rsidP="000F75D5">
            <w:pPr>
              <w:jc w:val="center"/>
              <w:rPr>
                <w:rFonts w:ascii="Times New Roman" w:hAnsi="Times New Roman" w:cs="Times New Roman"/>
                <w:b/>
              </w:rPr>
            </w:pPr>
            <w:r w:rsidRPr="0067244D">
              <w:rPr>
                <w:rFonts w:ascii="Times New Roman" w:hAnsi="Times New Roman" w:cs="Times New Roman"/>
                <w:b/>
              </w:rPr>
              <w:t>Working Current (mA)</w:t>
            </w:r>
          </w:p>
        </w:tc>
        <w:tc>
          <w:tcPr>
            <w:tcW w:w="1194" w:type="dxa"/>
            <w:vAlign w:val="center"/>
          </w:tcPr>
          <w:p w14:paraId="75C85D25"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Maximum Range (m)</w:t>
            </w:r>
          </w:p>
        </w:tc>
        <w:tc>
          <w:tcPr>
            <w:tcW w:w="1158" w:type="dxa"/>
            <w:vAlign w:val="center"/>
          </w:tcPr>
          <w:p w14:paraId="22AA564B"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Minimum Range (cm)</w:t>
            </w:r>
          </w:p>
        </w:tc>
        <w:tc>
          <w:tcPr>
            <w:tcW w:w="1232" w:type="dxa"/>
            <w:vAlign w:val="center"/>
          </w:tcPr>
          <w:p w14:paraId="7BBD4CD7" w14:textId="77777777" w:rsidR="008A7D8C" w:rsidRPr="0067244D" w:rsidRDefault="008A7D8C" w:rsidP="000F75D5">
            <w:pPr>
              <w:jc w:val="center"/>
              <w:rPr>
                <w:rFonts w:ascii="Times New Roman" w:hAnsi="Times New Roman" w:cs="Times New Roman"/>
                <w:b/>
              </w:rPr>
            </w:pPr>
            <w:r w:rsidRPr="0067244D">
              <w:rPr>
                <w:rFonts w:ascii="Times New Roman" w:hAnsi="Times New Roman" w:cs="Times New Roman"/>
                <w:b/>
              </w:rPr>
              <w:t>Measuring Angle (Degrees)</w:t>
            </w:r>
          </w:p>
        </w:tc>
        <w:tc>
          <w:tcPr>
            <w:tcW w:w="964" w:type="dxa"/>
            <w:vAlign w:val="center"/>
          </w:tcPr>
          <w:p w14:paraId="2839CCE4" w14:textId="77777777" w:rsidR="008A7D8C" w:rsidRPr="0067244D" w:rsidRDefault="008A7D8C" w:rsidP="000F75D5">
            <w:pPr>
              <w:jc w:val="center"/>
              <w:rPr>
                <w:rFonts w:ascii="Times New Roman" w:hAnsi="Times New Roman" w:cs="Times New Roman"/>
                <w:b/>
              </w:rPr>
            </w:pPr>
            <w:r w:rsidRPr="0067244D">
              <w:rPr>
                <w:rFonts w:ascii="Times New Roman" w:hAnsi="Times New Roman" w:cs="Times New Roman"/>
                <w:b/>
              </w:rPr>
              <w:t>Cost (USD)</w:t>
            </w:r>
          </w:p>
        </w:tc>
      </w:tr>
      <w:tr w:rsidR="008A7D8C" w14:paraId="189BA7F8" w14:textId="77777777" w:rsidTr="000F75D5">
        <w:trPr>
          <w:trHeight w:val="485"/>
        </w:trPr>
        <w:tc>
          <w:tcPr>
            <w:tcW w:w="1572" w:type="dxa"/>
          </w:tcPr>
          <w:p w14:paraId="69B09EB9"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Requirements</w:t>
            </w:r>
          </w:p>
        </w:tc>
        <w:tc>
          <w:tcPr>
            <w:tcW w:w="1055" w:type="dxa"/>
          </w:tcPr>
          <w:p w14:paraId="37C61512"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3.3 – 5</w:t>
            </w:r>
          </w:p>
        </w:tc>
        <w:tc>
          <w:tcPr>
            <w:tcW w:w="1055" w:type="dxa"/>
          </w:tcPr>
          <w:p w14:paraId="452322AA"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 15</w:t>
            </w:r>
          </w:p>
        </w:tc>
        <w:tc>
          <w:tcPr>
            <w:tcW w:w="1194" w:type="dxa"/>
          </w:tcPr>
          <w:p w14:paraId="6FF5A667"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 2.2</w:t>
            </w:r>
          </w:p>
        </w:tc>
        <w:tc>
          <w:tcPr>
            <w:tcW w:w="1158" w:type="dxa"/>
          </w:tcPr>
          <w:p w14:paraId="3DFDA4AB"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2</w:t>
            </w:r>
          </w:p>
        </w:tc>
        <w:tc>
          <w:tcPr>
            <w:tcW w:w="1232" w:type="dxa"/>
          </w:tcPr>
          <w:p w14:paraId="46A319A6"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15</w:t>
            </w:r>
          </w:p>
        </w:tc>
        <w:tc>
          <w:tcPr>
            <w:tcW w:w="964" w:type="dxa"/>
          </w:tcPr>
          <w:p w14:paraId="7A1BD3DC"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4.00</w:t>
            </w:r>
          </w:p>
        </w:tc>
      </w:tr>
      <w:tr w:rsidR="008A7D8C" w14:paraId="22FDDBA0" w14:textId="77777777" w:rsidTr="000F75D5">
        <w:trPr>
          <w:trHeight w:val="716"/>
        </w:trPr>
        <w:tc>
          <w:tcPr>
            <w:tcW w:w="1572" w:type="dxa"/>
          </w:tcPr>
          <w:p w14:paraId="2687911D"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RCWL-1601 [19]</w:t>
            </w:r>
          </w:p>
        </w:tc>
        <w:tc>
          <w:tcPr>
            <w:tcW w:w="1055" w:type="dxa"/>
          </w:tcPr>
          <w:p w14:paraId="39D6CBF8"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 xml:space="preserve">3.3 </w:t>
            </w:r>
            <w:r w:rsidRPr="0067244D">
              <w:rPr>
                <w:rFonts w:ascii="Times New Roman" w:hAnsi="Times New Roman" w:cs="Times New Roman"/>
                <w:b/>
                <w:bCs/>
              </w:rPr>
              <w:t xml:space="preserve">– </w:t>
            </w:r>
            <w:r w:rsidRPr="0067244D">
              <w:rPr>
                <w:rFonts w:ascii="Times New Roman" w:hAnsi="Times New Roman" w:cs="Times New Roman"/>
              </w:rPr>
              <w:t>5</w:t>
            </w:r>
          </w:p>
        </w:tc>
        <w:tc>
          <w:tcPr>
            <w:tcW w:w="1055" w:type="dxa"/>
          </w:tcPr>
          <w:p w14:paraId="005BB90C"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15</w:t>
            </w:r>
          </w:p>
        </w:tc>
        <w:tc>
          <w:tcPr>
            <w:tcW w:w="1194" w:type="dxa"/>
          </w:tcPr>
          <w:p w14:paraId="59D6AD91"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4.5</w:t>
            </w:r>
          </w:p>
        </w:tc>
        <w:tc>
          <w:tcPr>
            <w:tcW w:w="1158" w:type="dxa"/>
          </w:tcPr>
          <w:p w14:paraId="1BCD73F6"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2</w:t>
            </w:r>
          </w:p>
        </w:tc>
        <w:tc>
          <w:tcPr>
            <w:tcW w:w="1232" w:type="dxa"/>
          </w:tcPr>
          <w:p w14:paraId="33E675E4"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15</w:t>
            </w:r>
          </w:p>
        </w:tc>
        <w:tc>
          <w:tcPr>
            <w:tcW w:w="964" w:type="dxa"/>
          </w:tcPr>
          <w:p w14:paraId="2B457748"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3.95</w:t>
            </w:r>
          </w:p>
        </w:tc>
      </w:tr>
      <w:tr w:rsidR="008A7D8C" w14:paraId="31742FC9" w14:textId="77777777" w:rsidTr="000F75D5">
        <w:trPr>
          <w:trHeight w:val="723"/>
        </w:trPr>
        <w:tc>
          <w:tcPr>
            <w:tcW w:w="1572" w:type="dxa"/>
            <w:tcBorders>
              <w:bottom w:val="single" w:sz="24" w:space="0" w:color="92D050"/>
            </w:tcBorders>
          </w:tcPr>
          <w:p w14:paraId="7FDF5420"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US-100 [20]</w:t>
            </w:r>
          </w:p>
        </w:tc>
        <w:tc>
          <w:tcPr>
            <w:tcW w:w="1055" w:type="dxa"/>
            <w:tcBorders>
              <w:bottom w:val="single" w:sz="24" w:space="0" w:color="92D050"/>
            </w:tcBorders>
          </w:tcPr>
          <w:p w14:paraId="35AB4903"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 xml:space="preserve">3.3 </w:t>
            </w:r>
            <w:r w:rsidRPr="0067244D">
              <w:rPr>
                <w:rFonts w:ascii="Times New Roman" w:hAnsi="Times New Roman" w:cs="Times New Roman"/>
                <w:b/>
                <w:bCs/>
              </w:rPr>
              <w:t xml:space="preserve">– </w:t>
            </w:r>
            <w:r w:rsidRPr="0067244D">
              <w:rPr>
                <w:rFonts w:ascii="Times New Roman" w:hAnsi="Times New Roman" w:cs="Times New Roman"/>
              </w:rPr>
              <w:t>5</w:t>
            </w:r>
          </w:p>
        </w:tc>
        <w:tc>
          <w:tcPr>
            <w:tcW w:w="1055" w:type="dxa"/>
            <w:tcBorders>
              <w:bottom w:val="single" w:sz="24" w:space="0" w:color="92D050"/>
            </w:tcBorders>
          </w:tcPr>
          <w:p w14:paraId="071CB576"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15</w:t>
            </w:r>
          </w:p>
        </w:tc>
        <w:tc>
          <w:tcPr>
            <w:tcW w:w="1194" w:type="dxa"/>
            <w:tcBorders>
              <w:bottom w:val="single" w:sz="24" w:space="0" w:color="92D050"/>
            </w:tcBorders>
          </w:tcPr>
          <w:p w14:paraId="736A1A46"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4.5</w:t>
            </w:r>
          </w:p>
        </w:tc>
        <w:tc>
          <w:tcPr>
            <w:tcW w:w="1158" w:type="dxa"/>
            <w:tcBorders>
              <w:bottom w:val="single" w:sz="24" w:space="0" w:color="92D050"/>
            </w:tcBorders>
          </w:tcPr>
          <w:p w14:paraId="487EE84A"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2</w:t>
            </w:r>
          </w:p>
        </w:tc>
        <w:tc>
          <w:tcPr>
            <w:tcW w:w="1232" w:type="dxa"/>
            <w:tcBorders>
              <w:bottom w:val="single" w:sz="24" w:space="0" w:color="92D050"/>
            </w:tcBorders>
          </w:tcPr>
          <w:p w14:paraId="47A23846"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X &lt; 15</w:t>
            </w:r>
          </w:p>
        </w:tc>
        <w:tc>
          <w:tcPr>
            <w:tcW w:w="964" w:type="dxa"/>
            <w:tcBorders>
              <w:bottom w:val="single" w:sz="24" w:space="0" w:color="92D050"/>
            </w:tcBorders>
          </w:tcPr>
          <w:p w14:paraId="3555A3A8"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6.95</w:t>
            </w:r>
          </w:p>
        </w:tc>
      </w:tr>
      <w:tr w:rsidR="008A7D8C" w14:paraId="1834E776" w14:textId="77777777" w:rsidTr="000F75D5">
        <w:trPr>
          <w:trHeight w:val="723"/>
        </w:trPr>
        <w:tc>
          <w:tcPr>
            <w:tcW w:w="1572" w:type="dxa"/>
            <w:tcBorders>
              <w:top w:val="single" w:sz="24" w:space="0" w:color="92D050"/>
              <w:left w:val="single" w:sz="24" w:space="0" w:color="92D050"/>
              <w:bottom w:val="single" w:sz="24" w:space="0" w:color="92D050"/>
            </w:tcBorders>
          </w:tcPr>
          <w:p w14:paraId="5159FDFF"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HC-SR04 [21]</w:t>
            </w:r>
          </w:p>
        </w:tc>
        <w:tc>
          <w:tcPr>
            <w:tcW w:w="1055" w:type="dxa"/>
            <w:tcBorders>
              <w:top w:val="single" w:sz="24" w:space="0" w:color="92D050"/>
              <w:bottom w:val="single" w:sz="24" w:space="0" w:color="92D050"/>
            </w:tcBorders>
          </w:tcPr>
          <w:p w14:paraId="04720086"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 xml:space="preserve">3.3 </w:t>
            </w:r>
            <w:r w:rsidRPr="0067244D">
              <w:rPr>
                <w:rFonts w:ascii="Times New Roman" w:hAnsi="Times New Roman" w:cs="Times New Roman"/>
                <w:b/>
                <w:bCs/>
              </w:rPr>
              <w:t xml:space="preserve">– </w:t>
            </w:r>
            <w:r w:rsidRPr="0067244D">
              <w:rPr>
                <w:rFonts w:ascii="Times New Roman" w:hAnsi="Times New Roman" w:cs="Times New Roman"/>
              </w:rPr>
              <w:t>5</w:t>
            </w:r>
          </w:p>
        </w:tc>
        <w:tc>
          <w:tcPr>
            <w:tcW w:w="1055" w:type="dxa"/>
            <w:tcBorders>
              <w:top w:val="single" w:sz="24" w:space="0" w:color="92D050"/>
              <w:bottom w:val="single" w:sz="24" w:space="0" w:color="92D050"/>
            </w:tcBorders>
          </w:tcPr>
          <w:p w14:paraId="248AC2D6"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15</w:t>
            </w:r>
          </w:p>
        </w:tc>
        <w:tc>
          <w:tcPr>
            <w:tcW w:w="1194" w:type="dxa"/>
            <w:tcBorders>
              <w:top w:val="single" w:sz="24" w:space="0" w:color="92D050"/>
              <w:bottom w:val="single" w:sz="24" w:space="0" w:color="92D050"/>
            </w:tcBorders>
          </w:tcPr>
          <w:p w14:paraId="7A616162"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4</w:t>
            </w:r>
          </w:p>
        </w:tc>
        <w:tc>
          <w:tcPr>
            <w:tcW w:w="1158" w:type="dxa"/>
            <w:tcBorders>
              <w:top w:val="single" w:sz="24" w:space="0" w:color="92D050"/>
              <w:bottom w:val="single" w:sz="24" w:space="0" w:color="92D050"/>
            </w:tcBorders>
          </w:tcPr>
          <w:p w14:paraId="04E1DE0C"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2</w:t>
            </w:r>
          </w:p>
        </w:tc>
        <w:tc>
          <w:tcPr>
            <w:tcW w:w="1232" w:type="dxa"/>
            <w:tcBorders>
              <w:top w:val="single" w:sz="24" w:space="0" w:color="92D050"/>
              <w:bottom w:val="single" w:sz="24" w:space="0" w:color="92D050"/>
            </w:tcBorders>
          </w:tcPr>
          <w:p w14:paraId="68102622"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15</w:t>
            </w:r>
          </w:p>
        </w:tc>
        <w:tc>
          <w:tcPr>
            <w:tcW w:w="964" w:type="dxa"/>
            <w:tcBorders>
              <w:top w:val="single" w:sz="24" w:space="0" w:color="92D050"/>
              <w:bottom w:val="single" w:sz="24" w:space="0" w:color="92D050"/>
              <w:right w:val="single" w:sz="24" w:space="0" w:color="92D050"/>
            </w:tcBorders>
          </w:tcPr>
          <w:p w14:paraId="4E93D3E5"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1.30</w:t>
            </w:r>
          </w:p>
        </w:tc>
      </w:tr>
      <w:tr w:rsidR="008A7D8C" w14:paraId="6D0A55C8" w14:textId="77777777" w:rsidTr="000F75D5">
        <w:trPr>
          <w:trHeight w:val="723"/>
        </w:trPr>
        <w:tc>
          <w:tcPr>
            <w:tcW w:w="1572" w:type="dxa"/>
            <w:tcBorders>
              <w:top w:val="single" w:sz="24" w:space="0" w:color="92D050"/>
            </w:tcBorders>
          </w:tcPr>
          <w:p w14:paraId="40A06997"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A02YYUW [22]</w:t>
            </w:r>
          </w:p>
        </w:tc>
        <w:tc>
          <w:tcPr>
            <w:tcW w:w="1055" w:type="dxa"/>
            <w:tcBorders>
              <w:top w:val="single" w:sz="24" w:space="0" w:color="92D050"/>
            </w:tcBorders>
          </w:tcPr>
          <w:p w14:paraId="64FFA9E2"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 xml:space="preserve">3.3 </w:t>
            </w:r>
            <w:r w:rsidRPr="0067244D">
              <w:rPr>
                <w:rFonts w:ascii="Times New Roman" w:hAnsi="Times New Roman" w:cs="Times New Roman"/>
                <w:b/>
                <w:bCs/>
              </w:rPr>
              <w:t xml:space="preserve">– </w:t>
            </w:r>
            <w:r w:rsidRPr="0067244D">
              <w:rPr>
                <w:rFonts w:ascii="Times New Roman" w:hAnsi="Times New Roman" w:cs="Times New Roman"/>
              </w:rPr>
              <w:t>5</w:t>
            </w:r>
          </w:p>
        </w:tc>
        <w:tc>
          <w:tcPr>
            <w:tcW w:w="1055" w:type="dxa"/>
            <w:tcBorders>
              <w:top w:val="single" w:sz="24" w:space="0" w:color="92D050"/>
            </w:tcBorders>
          </w:tcPr>
          <w:p w14:paraId="3F252FBF"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8</w:t>
            </w:r>
          </w:p>
        </w:tc>
        <w:tc>
          <w:tcPr>
            <w:tcW w:w="1194" w:type="dxa"/>
            <w:tcBorders>
              <w:top w:val="single" w:sz="24" w:space="0" w:color="92D050"/>
            </w:tcBorders>
          </w:tcPr>
          <w:p w14:paraId="10A59AC4"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4.5</w:t>
            </w:r>
          </w:p>
        </w:tc>
        <w:tc>
          <w:tcPr>
            <w:tcW w:w="1158" w:type="dxa"/>
            <w:tcBorders>
              <w:top w:val="single" w:sz="24" w:space="0" w:color="92D050"/>
            </w:tcBorders>
          </w:tcPr>
          <w:p w14:paraId="3C2F05A7"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3</w:t>
            </w:r>
          </w:p>
        </w:tc>
        <w:tc>
          <w:tcPr>
            <w:tcW w:w="1232" w:type="dxa"/>
            <w:tcBorders>
              <w:top w:val="single" w:sz="24" w:space="0" w:color="92D050"/>
            </w:tcBorders>
          </w:tcPr>
          <w:p w14:paraId="72F8B733"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60</w:t>
            </w:r>
          </w:p>
        </w:tc>
        <w:tc>
          <w:tcPr>
            <w:tcW w:w="964" w:type="dxa"/>
            <w:tcBorders>
              <w:top w:val="single" w:sz="24" w:space="0" w:color="92D050"/>
            </w:tcBorders>
          </w:tcPr>
          <w:p w14:paraId="4A991012"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17.88</w:t>
            </w:r>
          </w:p>
        </w:tc>
      </w:tr>
      <w:tr w:rsidR="008A7D8C" w14:paraId="26FE2585" w14:textId="77777777" w:rsidTr="000F75D5">
        <w:trPr>
          <w:trHeight w:val="723"/>
        </w:trPr>
        <w:tc>
          <w:tcPr>
            <w:tcW w:w="1572" w:type="dxa"/>
          </w:tcPr>
          <w:p w14:paraId="4089D24B"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Grove [23]</w:t>
            </w:r>
          </w:p>
        </w:tc>
        <w:tc>
          <w:tcPr>
            <w:tcW w:w="1055" w:type="dxa"/>
          </w:tcPr>
          <w:p w14:paraId="02554BCF"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 xml:space="preserve">3.3 </w:t>
            </w:r>
            <w:r w:rsidRPr="0067244D">
              <w:rPr>
                <w:rFonts w:ascii="Times New Roman" w:hAnsi="Times New Roman" w:cs="Times New Roman"/>
                <w:b/>
                <w:bCs/>
              </w:rPr>
              <w:t xml:space="preserve">– </w:t>
            </w:r>
            <w:r w:rsidRPr="0067244D">
              <w:rPr>
                <w:rFonts w:ascii="Times New Roman" w:hAnsi="Times New Roman" w:cs="Times New Roman"/>
              </w:rPr>
              <w:t>5</w:t>
            </w:r>
          </w:p>
        </w:tc>
        <w:tc>
          <w:tcPr>
            <w:tcW w:w="1055" w:type="dxa"/>
          </w:tcPr>
          <w:p w14:paraId="1D49FF65"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8</w:t>
            </w:r>
          </w:p>
        </w:tc>
        <w:tc>
          <w:tcPr>
            <w:tcW w:w="1194" w:type="dxa"/>
          </w:tcPr>
          <w:p w14:paraId="3AD78C34"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3.5</w:t>
            </w:r>
          </w:p>
        </w:tc>
        <w:tc>
          <w:tcPr>
            <w:tcW w:w="1158" w:type="dxa"/>
          </w:tcPr>
          <w:p w14:paraId="7A2A6E72"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3</w:t>
            </w:r>
          </w:p>
        </w:tc>
        <w:tc>
          <w:tcPr>
            <w:tcW w:w="1232" w:type="dxa"/>
          </w:tcPr>
          <w:p w14:paraId="48DBF729"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15</w:t>
            </w:r>
          </w:p>
        </w:tc>
        <w:tc>
          <w:tcPr>
            <w:tcW w:w="964" w:type="dxa"/>
          </w:tcPr>
          <w:p w14:paraId="39A5C187"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3.95</w:t>
            </w:r>
          </w:p>
        </w:tc>
      </w:tr>
    </w:tbl>
    <w:p w14:paraId="7EF2321C" w14:textId="77777777" w:rsidR="008A7D8C" w:rsidRDefault="008A7D8C" w:rsidP="008A7D8C"/>
    <w:p w14:paraId="2C79515C" w14:textId="77777777" w:rsidR="008A7D8C" w:rsidRPr="000F520A" w:rsidRDefault="008A7D8C" w:rsidP="008A7D8C">
      <w:r>
        <w:t xml:space="preserve">The HC-SR04 was chosen by the Train and Go design team due to it being very economical and using pulse width modulated (PWM) signals. It had the same specifications and quality as the other sensors that used PWM signals to communicate, but it was a third of the price of its closest competitor. </w:t>
      </w:r>
    </w:p>
    <w:p w14:paraId="4533138F" w14:textId="77777777" w:rsidR="008A7D8C" w:rsidRDefault="008A7D8C" w:rsidP="008A7D8C">
      <w:pPr>
        <w:pStyle w:val="Heading3"/>
      </w:pPr>
      <w:r>
        <w:t>Rumble Motor</w:t>
      </w:r>
    </w:p>
    <w:p w14:paraId="53822652" w14:textId="77777777" w:rsidR="008A7D8C" w:rsidRDefault="008A7D8C" w:rsidP="008A7D8C">
      <w:r>
        <w:t>To provide feedback to the user of Train and Go, a rumble motor was chosen. A rumble motor is less obtrusive and faster than audio feedback. The main parameters considered for choosing a rumble motor are the working voltage, working current draw, and rated speed of the motor. The rumble motors considered for Train and Go are listed in Table 2.4.</w:t>
      </w:r>
    </w:p>
    <w:p w14:paraId="4304FBAB" w14:textId="77777777" w:rsidR="008A7D8C" w:rsidRDefault="008A7D8C" w:rsidP="008A7D8C">
      <w:pPr>
        <w:overflowPunct/>
        <w:autoSpaceDE/>
        <w:autoSpaceDN/>
        <w:adjustRightInd/>
        <w:spacing w:after="160" w:line="259" w:lineRule="auto"/>
        <w:jc w:val="left"/>
        <w:textAlignment w:val="auto"/>
      </w:pPr>
      <w:r>
        <w:br w:type="page"/>
      </w:r>
    </w:p>
    <w:p w14:paraId="3137ADD5" w14:textId="77777777" w:rsidR="008A7D8C" w:rsidRPr="0028781C" w:rsidRDefault="008A7D8C" w:rsidP="008A7D8C">
      <w:pPr>
        <w:jc w:val="center"/>
      </w:pPr>
      <w:r w:rsidRPr="0028781C">
        <w:t>Table 2.4 – Rumble Motor</w:t>
      </w:r>
      <w:r>
        <w:t xml:space="preserve"> Comparison</w:t>
      </w:r>
    </w:p>
    <w:tbl>
      <w:tblPr>
        <w:tblStyle w:val="TableGrid"/>
        <w:tblW w:w="7800" w:type="dxa"/>
        <w:tblLayout w:type="fixed"/>
        <w:tblLook w:val="06A0" w:firstRow="1" w:lastRow="0" w:firstColumn="1" w:lastColumn="0" w:noHBand="1" w:noVBand="1"/>
      </w:tblPr>
      <w:tblGrid>
        <w:gridCol w:w="2205"/>
        <w:gridCol w:w="1080"/>
        <w:gridCol w:w="1395"/>
        <w:gridCol w:w="2040"/>
        <w:gridCol w:w="1080"/>
      </w:tblGrid>
      <w:tr w:rsidR="008A7D8C" w14:paraId="31E39C33" w14:textId="77777777" w:rsidTr="000F75D5">
        <w:trPr>
          <w:trHeight w:val="300"/>
        </w:trPr>
        <w:tc>
          <w:tcPr>
            <w:tcW w:w="2205" w:type="dxa"/>
            <w:vAlign w:val="center"/>
          </w:tcPr>
          <w:p w14:paraId="40148EA2" w14:textId="77777777" w:rsidR="008A7D8C" w:rsidRPr="0067244D" w:rsidRDefault="008A7D8C" w:rsidP="000F75D5">
            <w:pPr>
              <w:jc w:val="center"/>
              <w:rPr>
                <w:rFonts w:ascii="Times New Roman" w:hAnsi="Times New Roman" w:cs="Times New Roman"/>
                <w:b/>
              </w:rPr>
            </w:pPr>
            <w:r w:rsidRPr="0067244D">
              <w:rPr>
                <w:rFonts w:ascii="Times New Roman" w:hAnsi="Times New Roman" w:cs="Times New Roman"/>
                <w:b/>
              </w:rPr>
              <w:t>Product</w:t>
            </w:r>
          </w:p>
        </w:tc>
        <w:tc>
          <w:tcPr>
            <w:tcW w:w="1080" w:type="dxa"/>
            <w:vAlign w:val="center"/>
          </w:tcPr>
          <w:p w14:paraId="6FB0B6EA" w14:textId="77777777" w:rsidR="008A7D8C" w:rsidRPr="0067244D" w:rsidRDefault="008A7D8C" w:rsidP="000F75D5">
            <w:pPr>
              <w:jc w:val="center"/>
              <w:rPr>
                <w:rFonts w:ascii="Times New Roman" w:hAnsi="Times New Roman" w:cs="Times New Roman"/>
                <w:b/>
              </w:rPr>
            </w:pPr>
            <w:r w:rsidRPr="0067244D">
              <w:rPr>
                <w:rFonts w:ascii="Times New Roman" w:hAnsi="Times New Roman" w:cs="Times New Roman"/>
                <w:b/>
              </w:rPr>
              <w:t>Working Voltage (V)</w:t>
            </w:r>
          </w:p>
        </w:tc>
        <w:tc>
          <w:tcPr>
            <w:tcW w:w="1395" w:type="dxa"/>
            <w:vAlign w:val="center"/>
          </w:tcPr>
          <w:p w14:paraId="69661595" w14:textId="77777777" w:rsidR="008A7D8C" w:rsidRPr="0067244D" w:rsidRDefault="008A7D8C" w:rsidP="000F75D5">
            <w:pPr>
              <w:jc w:val="center"/>
              <w:rPr>
                <w:rFonts w:ascii="Times New Roman" w:hAnsi="Times New Roman" w:cs="Times New Roman"/>
                <w:b/>
              </w:rPr>
            </w:pPr>
            <w:r w:rsidRPr="0067244D">
              <w:rPr>
                <w:rFonts w:ascii="Times New Roman" w:hAnsi="Times New Roman" w:cs="Times New Roman"/>
                <w:b/>
              </w:rPr>
              <w:t>Working Current (mA)</w:t>
            </w:r>
          </w:p>
        </w:tc>
        <w:tc>
          <w:tcPr>
            <w:tcW w:w="2040" w:type="dxa"/>
            <w:vAlign w:val="center"/>
          </w:tcPr>
          <w:p w14:paraId="0C56E899" w14:textId="77777777" w:rsidR="008A7D8C" w:rsidRPr="0067244D" w:rsidRDefault="008A7D8C" w:rsidP="000F75D5">
            <w:pPr>
              <w:jc w:val="center"/>
              <w:rPr>
                <w:rFonts w:ascii="Times New Roman" w:hAnsi="Times New Roman" w:cs="Times New Roman"/>
                <w:b/>
              </w:rPr>
            </w:pPr>
            <w:r w:rsidRPr="0067244D">
              <w:rPr>
                <w:rFonts w:ascii="Times New Roman" w:hAnsi="Times New Roman" w:cs="Times New Roman"/>
                <w:b/>
              </w:rPr>
              <w:t>Rated Speed (rad/s)</w:t>
            </w:r>
          </w:p>
        </w:tc>
        <w:tc>
          <w:tcPr>
            <w:tcW w:w="1080" w:type="dxa"/>
            <w:vAlign w:val="center"/>
          </w:tcPr>
          <w:p w14:paraId="7D25E588" w14:textId="77777777" w:rsidR="008A7D8C" w:rsidRPr="0067244D" w:rsidRDefault="008A7D8C" w:rsidP="000F75D5">
            <w:pPr>
              <w:jc w:val="center"/>
              <w:rPr>
                <w:rFonts w:ascii="Times New Roman" w:hAnsi="Times New Roman" w:cs="Times New Roman"/>
                <w:b/>
              </w:rPr>
            </w:pPr>
            <w:r w:rsidRPr="0067244D">
              <w:rPr>
                <w:rFonts w:ascii="Times New Roman" w:hAnsi="Times New Roman" w:cs="Times New Roman"/>
                <w:b/>
              </w:rPr>
              <w:t>Cost (USD)</w:t>
            </w:r>
          </w:p>
        </w:tc>
      </w:tr>
      <w:tr w:rsidR="008A7D8C" w14:paraId="3FFD7029" w14:textId="77777777" w:rsidTr="000F75D5">
        <w:trPr>
          <w:trHeight w:val="300"/>
        </w:trPr>
        <w:tc>
          <w:tcPr>
            <w:tcW w:w="2205" w:type="dxa"/>
            <w:tcBorders>
              <w:bottom w:val="single" w:sz="24" w:space="0" w:color="92D050"/>
            </w:tcBorders>
          </w:tcPr>
          <w:p w14:paraId="03EC2BDE" w14:textId="77777777" w:rsidR="008A7D8C" w:rsidRPr="0067244D" w:rsidRDefault="008A7D8C" w:rsidP="000F75D5">
            <w:pPr>
              <w:pStyle w:val="Heading1"/>
              <w:numPr>
                <w:ilvl w:val="0"/>
                <w:numId w:val="0"/>
              </w:numPr>
              <w:jc w:val="center"/>
              <w:rPr>
                <w:rFonts w:ascii="Times New Roman" w:hAnsi="Times New Roman" w:cs="Times New Roman"/>
                <w:caps w:val="0"/>
                <w:color w:val="0F1111"/>
                <w:szCs w:val="22"/>
              </w:rPr>
            </w:pPr>
            <w:r w:rsidRPr="0067244D">
              <w:rPr>
                <w:rFonts w:ascii="Times New Roman" w:hAnsi="Times New Roman" w:cs="Times New Roman"/>
                <w:caps w:val="0"/>
                <w:color w:val="0F1111"/>
                <w:szCs w:val="22"/>
              </w:rPr>
              <w:t>Requirements</w:t>
            </w:r>
          </w:p>
        </w:tc>
        <w:tc>
          <w:tcPr>
            <w:tcW w:w="1080" w:type="dxa"/>
            <w:tcBorders>
              <w:bottom w:val="single" w:sz="24" w:space="0" w:color="92D050"/>
            </w:tcBorders>
          </w:tcPr>
          <w:p w14:paraId="165BA73D"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 3</w:t>
            </w:r>
          </w:p>
        </w:tc>
        <w:tc>
          <w:tcPr>
            <w:tcW w:w="1395" w:type="dxa"/>
            <w:tcBorders>
              <w:bottom w:val="single" w:sz="24" w:space="0" w:color="92D050"/>
            </w:tcBorders>
          </w:tcPr>
          <w:p w14:paraId="552B7C7E"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 25</w:t>
            </w:r>
          </w:p>
        </w:tc>
        <w:tc>
          <w:tcPr>
            <w:tcW w:w="2040" w:type="dxa"/>
            <w:tcBorders>
              <w:bottom w:val="single" w:sz="24" w:space="0" w:color="92D050"/>
            </w:tcBorders>
          </w:tcPr>
          <w:p w14:paraId="0053C37F" w14:textId="77777777" w:rsidR="008A7D8C" w:rsidRPr="0067244D" w:rsidRDefault="008A7D8C" w:rsidP="000F75D5">
            <w:pPr>
              <w:jc w:val="center"/>
              <w:rPr>
                <w:rFonts w:ascii="Times New Roman" w:hAnsi="Times New Roman" w:cs="Times New Roman"/>
                <w:b/>
                <w:bCs/>
                <w:color w:val="0F1111"/>
              </w:rPr>
            </w:pPr>
            <w:r w:rsidRPr="0067244D">
              <w:rPr>
                <w:rFonts w:ascii="Times New Roman" w:hAnsi="Times New Roman" w:cs="Times New Roman"/>
                <w:b/>
                <w:bCs/>
              </w:rPr>
              <w:t xml:space="preserve">≥ </w:t>
            </w:r>
            <w:r w:rsidRPr="0067244D">
              <w:rPr>
                <w:rFonts w:ascii="Times New Roman" w:hAnsi="Times New Roman" w:cs="Times New Roman"/>
                <w:b/>
                <w:bCs/>
                <w:color w:val="0F1111"/>
              </w:rPr>
              <w:t>1675</w:t>
            </w:r>
          </w:p>
        </w:tc>
        <w:tc>
          <w:tcPr>
            <w:tcW w:w="1080" w:type="dxa"/>
            <w:tcBorders>
              <w:bottom w:val="single" w:sz="24" w:space="0" w:color="92D050"/>
            </w:tcBorders>
          </w:tcPr>
          <w:p w14:paraId="287F8AD2"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4.00</w:t>
            </w:r>
          </w:p>
        </w:tc>
      </w:tr>
      <w:tr w:rsidR="008A7D8C" w14:paraId="4C799551" w14:textId="77777777" w:rsidTr="000F75D5">
        <w:trPr>
          <w:trHeight w:val="300"/>
        </w:trPr>
        <w:tc>
          <w:tcPr>
            <w:tcW w:w="2205" w:type="dxa"/>
            <w:tcBorders>
              <w:top w:val="single" w:sz="24" w:space="0" w:color="92D050"/>
              <w:left w:val="single" w:sz="24" w:space="0" w:color="92D050"/>
              <w:bottom w:val="single" w:sz="24" w:space="0" w:color="92D050"/>
            </w:tcBorders>
          </w:tcPr>
          <w:p w14:paraId="78C49CE6" w14:textId="77777777" w:rsidR="008A7D8C" w:rsidRPr="0067244D" w:rsidRDefault="008A7D8C" w:rsidP="000F75D5">
            <w:pPr>
              <w:pStyle w:val="Heading1"/>
              <w:numPr>
                <w:ilvl w:val="0"/>
                <w:numId w:val="0"/>
              </w:numPr>
              <w:jc w:val="center"/>
              <w:rPr>
                <w:rFonts w:ascii="Times New Roman" w:hAnsi="Times New Roman" w:cs="Times New Roman"/>
                <w:b w:val="0"/>
                <w:bCs w:val="0"/>
                <w:caps w:val="0"/>
                <w:color w:val="0F1111"/>
              </w:rPr>
            </w:pPr>
            <w:proofErr w:type="spellStart"/>
            <w:r w:rsidRPr="0067244D">
              <w:rPr>
                <w:rFonts w:ascii="Times New Roman" w:hAnsi="Times New Roman" w:cs="Times New Roman"/>
                <w:b w:val="0"/>
                <w:bCs w:val="0"/>
                <w:caps w:val="0"/>
                <w:color w:val="0F1111"/>
              </w:rPr>
              <w:t>Tatoko</w:t>
            </w:r>
            <w:proofErr w:type="spellEnd"/>
            <w:r w:rsidRPr="0067244D">
              <w:rPr>
                <w:rFonts w:ascii="Times New Roman" w:hAnsi="Times New Roman" w:cs="Times New Roman"/>
                <w:b w:val="0"/>
                <w:bCs w:val="0"/>
                <w:caps w:val="0"/>
                <w:color w:val="0F1111"/>
              </w:rPr>
              <w:t xml:space="preserve"> [24]</w:t>
            </w:r>
          </w:p>
        </w:tc>
        <w:tc>
          <w:tcPr>
            <w:tcW w:w="1080" w:type="dxa"/>
            <w:tcBorders>
              <w:top w:val="single" w:sz="24" w:space="0" w:color="92D050"/>
              <w:bottom w:val="single" w:sz="24" w:space="0" w:color="92D050"/>
            </w:tcBorders>
          </w:tcPr>
          <w:p w14:paraId="29C412C0"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3</w:t>
            </w:r>
          </w:p>
        </w:tc>
        <w:tc>
          <w:tcPr>
            <w:tcW w:w="1395" w:type="dxa"/>
            <w:tcBorders>
              <w:top w:val="single" w:sz="24" w:space="0" w:color="92D050"/>
              <w:bottom w:val="single" w:sz="24" w:space="0" w:color="92D050"/>
            </w:tcBorders>
          </w:tcPr>
          <w:p w14:paraId="62101881"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20</w:t>
            </w:r>
          </w:p>
        </w:tc>
        <w:tc>
          <w:tcPr>
            <w:tcW w:w="2040" w:type="dxa"/>
            <w:tcBorders>
              <w:top w:val="single" w:sz="24" w:space="0" w:color="92D050"/>
              <w:bottom w:val="single" w:sz="24" w:space="0" w:color="92D050"/>
            </w:tcBorders>
          </w:tcPr>
          <w:p w14:paraId="1E88F504" w14:textId="77777777" w:rsidR="008A7D8C" w:rsidRPr="0067244D" w:rsidRDefault="008A7D8C" w:rsidP="000F75D5">
            <w:pPr>
              <w:jc w:val="center"/>
              <w:rPr>
                <w:rFonts w:ascii="Times New Roman" w:hAnsi="Times New Roman" w:cs="Times New Roman"/>
                <w:color w:val="0F1111"/>
              </w:rPr>
            </w:pPr>
            <w:r w:rsidRPr="0067244D">
              <w:rPr>
                <w:rFonts w:ascii="Times New Roman" w:hAnsi="Times New Roman" w:cs="Times New Roman"/>
                <w:color w:val="0F1111"/>
              </w:rPr>
              <w:t>1675</w:t>
            </w:r>
          </w:p>
        </w:tc>
        <w:tc>
          <w:tcPr>
            <w:tcW w:w="1080" w:type="dxa"/>
            <w:tcBorders>
              <w:top w:val="single" w:sz="24" w:space="0" w:color="92D050"/>
              <w:bottom w:val="single" w:sz="24" w:space="0" w:color="92D050"/>
              <w:right w:val="single" w:sz="24" w:space="0" w:color="92D050"/>
            </w:tcBorders>
          </w:tcPr>
          <w:p w14:paraId="072C605D"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2.14</w:t>
            </w:r>
          </w:p>
        </w:tc>
      </w:tr>
      <w:tr w:rsidR="008A7D8C" w14:paraId="5947CF6B" w14:textId="77777777" w:rsidTr="000F75D5">
        <w:trPr>
          <w:trHeight w:val="300"/>
        </w:trPr>
        <w:tc>
          <w:tcPr>
            <w:tcW w:w="2205" w:type="dxa"/>
            <w:tcBorders>
              <w:top w:val="single" w:sz="24" w:space="0" w:color="92D050"/>
            </w:tcBorders>
          </w:tcPr>
          <w:p w14:paraId="6F6233D7" w14:textId="77777777" w:rsidR="008A7D8C" w:rsidRPr="0067244D" w:rsidRDefault="008A7D8C" w:rsidP="000F75D5">
            <w:pPr>
              <w:jc w:val="center"/>
              <w:rPr>
                <w:rFonts w:ascii="Times New Roman" w:hAnsi="Times New Roman" w:cs="Times New Roman"/>
              </w:rPr>
            </w:pPr>
            <w:proofErr w:type="spellStart"/>
            <w:r w:rsidRPr="0067244D">
              <w:rPr>
                <w:rFonts w:ascii="Times New Roman" w:hAnsi="Times New Roman" w:cs="Times New Roman"/>
              </w:rPr>
              <w:t>BestTong</w:t>
            </w:r>
            <w:proofErr w:type="spellEnd"/>
            <w:r w:rsidRPr="0067244D">
              <w:rPr>
                <w:rFonts w:ascii="Times New Roman" w:hAnsi="Times New Roman" w:cs="Times New Roman"/>
              </w:rPr>
              <w:t xml:space="preserve"> [25]</w:t>
            </w:r>
          </w:p>
        </w:tc>
        <w:tc>
          <w:tcPr>
            <w:tcW w:w="1080" w:type="dxa"/>
            <w:tcBorders>
              <w:top w:val="single" w:sz="24" w:space="0" w:color="92D050"/>
            </w:tcBorders>
          </w:tcPr>
          <w:p w14:paraId="256BC322"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1.5</w:t>
            </w:r>
          </w:p>
        </w:tc>
        <w:tc>
          <w:tcPr>
            <w:tcW w:w="1395" w:type="dxa"/>
            <w:tcBorders>
              <w:top w:val="single" w:sz="24" w:space="0" w:color="92D050"/>
            </w:tcBorders>
          </w:tcPr>
          <w:p w14:paraId="3229A4ED"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20</w:t>
            </w:r>
          </w:p>
        </w:tc>
        <w:tc>
          <w:tcPr>
            <w:tcW w:w="2040" w:type="dxa"/>
            <w:tcBorders>
              <w:top w:val="single" w:sz="24" w:space="0" w:color="92D050"/>
            </w:tcBorders>
          </w:tcPr>
          <w:p w14:paraId="02A8ED12" w14:textId="77777777" w:rsidR="008A7D8C" w:rsidRPr="0067244D" w:rsidRDefault="008A7D8C" w:rsidP="000F75D5">
            <w:pPr>
              <w:jc w:val="center"/>
              <w:rPr>
                <w:rFonts w:ascii="Times New Roman" w:hAnsi="Times New Roman" w:cs="Times New Roman"/>
                <w:color w:val="0F1111"/>
              </w:rPr>
            </w:pPr>
            <w:r w:rsidRPr="0067244D">
              <w:rPr>
                <w:rFonts w:ascii="Times New Roman" w:hAnsi="Times New Roman" w:cs="Times New Roman"/>
                <w:color w:val="0F1111"/>
              </w:rPr>
              <w:t>837</w:t>
            </w:r>
          </w:p>
        </w:tc>
        <w:tc>
          <w:tcPr>
            <w:tcW w:w="1080" w:type="dxa"/>
            <w:tcBorders>
              <w:top w:val="single" w:sz="24" w:space="0" w:color="92D050"/>
            </w:tcBorders>
          </w:tcPr>
          <w:p w14:paraId="259B7E44"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1.19</w:t>
            </w:r>
          </w:p>
        </w:tc>
      </w:tr>
      <w:tr w:rsidR="008A7D8C" w14:paraId="75E94FC7" w14:textId="77777777" w:rsidTr="000F75D5">
        <w:trPr>
          <w:trHeight w:val="300"/>
        </w:trPr>
        <w:tc>
          <w:tcPr>
            <w:tcW w:w="2205" w:type="dxa"/>
          </w:tcPr>
          <w:p w14:paraId="32ED2F1D"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BOJACK [26]</w:t>
            </w:r>
          </w:p>
        </w:tc>
        <w:tc>
          <w:tcPr>
            <w:tcW w:w="1080" w:type="dxa"/>
          </w:tcPr>
          <w:p w14:paraId="50352CF2"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3</w:t>
            </w:r>
          </w:p>
        </w:tc>
        <w:tc>
          <w:tcPr>
            <w:tcW w:w="1395" w:type="dxa"/>
          </w:tcPr>
          <w:p w14:paraId="230A2FB6"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20</w:t>
            </w:r>
          </w:p>
        </w:tc>
        <w:tc>
          <w:tcPr>
            <w:tcW w:w="2040" w:type="dxa"/>
          </w:tcPr>
          <w:p w14:paraId="58D50CE4" w14:textId="77777777" w:rsidR="008A7D8C" w:rsidRPr="0067244D" w:rsidRDefault="008A7D8C" w:rsidP="000F75D5">
            <w:pPr>
              <w:jc w:val="center"/>
              <w:rPr>
                <w:rFonts w:ascii="Times New Roman" w:hAnsi="Times New Roman" w:cs="Times New Roman"/>
                <w:color w:val="0F1111"/>
              </w:rPr>
            </w:pPr>
            <w:r w:rsidRPr="0067244D">
              <w:rPr>
                <w:rFonts w:ascii="Times New Roman" w:hAnsi="Times New Roman" w:cs="Times New Roman"/>
                <w:color w:val="0F1111"/>
              </w:rPr>
              <w:t>1675</w:t>
            </w:r>
          </w:p>
        </w:tc>
        <w:tc>
          <w:tcPr>
            <w:tcW w:w="1080" w:type="dxa"/>
          </w:tcPr>
          <w:p w14:paraId="005C7461"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3.50</w:t>
            </w:r>
          </w:p>
        </w:tc>
      </w:tr>
    </w:tbl>
    <w:p w14:paraId="12A67B62" w14:textId="77777777" w:rsidR="008A7D8C" w:rsidRDefault="008A7D8C" w:rsidP="008A7D8C">
      <w:pPr>
        <w:jc w:val="left"/>
      </w:pPr>
    </w:p>
    <w:p w14:paraId="17D82AA8" w14:textId="77777777" w:rsidR="008A7D8C" w:rsidRPr="0028781C" w:rsidRDefault="008A7D8C" w:rsidP="008A7D8C">
      <w:r w:rsidRPr="000C6FD8">
        <w:t xml:space="preserve">The </w:t>
      </w:r>
      <w:proofErr w:type="spellStart"/>
      <w:r w:rsidRPr="000C6FD8">
        <w:t>Tatoko</w:t>
      </w:r>
      <w:proofErr w:type="spellEnd"/>
      <w:r w:rsidRPr="000C6FD8">
        <w:t xml:space="preserve"> rumble motor was chosen because it had a higher motor speed rating at a lower price point. It also operates at 3 volts</w:t>
      </w:r>
      <w:r>
        <w:t>,</w:t>
      </w:r>
      <w:r w:rsidRPr="000C6FD8">
        <w:t xml:space="preserve"> which </w:t>
      </w:r>
      <w:r>
        <w:t>is</w:t>
      </w:r>
      <w:r w:rsidRPr="000C6FD8">
        <w:t xml:space="preserve"> preferred over 1.5 volts</w:t>
      </w:r>
      <w:r>
        <w:t>. A higher voltage is preferred</w:t>
      </w:r>
      <w:r w:rsidRPr="000C6FD8">
        <w:t xml:space="preserve"> because bucking the battery voltage</w:t>
      </w:r>
      <w:r>
        <w:t xml:space="preserve"> </w:t>
      </w:r>
      <w:r w:rsidRPr="000C6FD8">
        <w:t xml:space="preserve">to a much lower voltage </w:t>
      </w:r>
      <w:r>
        <w:t>can</w:t>
      </w:r>
      <w:r w:rsidRPr="000C6FD8">
        <w:t xml:space="preserve"> </w:t>
      </w:r>
      <w:r>
        <w:t xml:space="preserve">cause </w:t>
      </w:r>
      <w:r w:rsidRPr="000C6FD8">
        <w:t>excessive heat</w:t>
      </w:r>
      <w:r>
        <w:t xml:space="preserve"> due to a large amount of power dissipation in the converter. </w:t>
      </w:r>
    </w:p>
    <w:p w14:paraId="5AE93084" w14:textId="77777777" w:rsidR="008A7D8C" w:rsidRPr="00CE142F" w:rsidRDefault="008A7D8C" w:rsidP="008A7D8C">
      <w:pPr>
        <w:pStyle w:val="Heading3"/>
      </w:pPr>
      <w:r>
        <w:t>Detection Microcontroller</w:t>
      </w:r>
    </w:p>
    <w:p w14:paraId="3EF72EB7" w14:textId="77777777" w:rsidR="008A7D8C" w:rsidRDefault="008A7D8C" w:rsidP="008A7D8C">
      <w:pPr>
        <w:tabs>
          <w:tab w:val="left" w:pos="5160"/>
        </w:tabs>
        <w:jc w:val="left"/>
      </w:pPr>
      <w:r>
        <w:t>The parameters considered in the decision to choose the microcontroller responsible for object detection were the input voltage, the current rating of the input/output (I/O) pins, the clock speed, and the number of analog general-purpose input/output (GPIO)</w:t>
      </w:r>
      <w:r w:rsidRPr="00404C8D">
        <w:t xml:space="preserve"> </w:t>
      </w:r>
      <w:r>
        <w:t>pins. A total number of sixteen analog GPIO pins is required to ensure that at least eight ultrasonic sensors can be controlled simultaneously. A clock speed of 16 megahertz is sufficient for object detection. The microcontrollers considered for object detection are listed in Table 2.5.</w:t>
      </w:r>
    </w:p>
    <w:p w14:paraId="2BC7F880" w14:textId="77777777" w:rsidR="008A7D8C" w:rsidRPr="0028781C" w:rsidRDefault="008A7D8C" w:rsidP="008A7D8C">
      <w:pPr>
        <w:tabs>
          <w:tab w:val="left" w:pos="5160"/>
        </w:tabs>
        <w:jc w:val="center"/>
      </w:pPr>
      <w:r w:rsidRPr="0028781C">
        <w:t>Table 2.</w:t>
      </w:r>
      <w:r>
        <w:t>5</w:t>
      </w:r>
      <w:r w:rsidRPr="0028781C">
        <w:t xml:space="preserve"> – </w:t>
      </w:r>
      <w:r>
        <w:t>Detection Microcontroller Comparison</w:t>
      </w:r>
    </w:p>
    <w:tbl>
      <w:tblPr>
        <w:tblStyle w:val="TableGrid"/>
        <w:tblW w:w="8880" w:type="dxa"/>
        <w:tblLayout w:type="fixed"/>
        <w:tblLook w:val="06A0" w:firstRow="1" w:lastRow="0" w:firstColumn="1" w:lastColumn="0" w:noHBand="1" w:noVBand="1"/>
      </w:tblPr>
      <w:tblGrid>
        <w:gridCol w:w="2205"/>
        <w:gridCol w:w="1080"/>
        <w:gridCol w:w="1395"/>
        <w:gridCol w:w="2040"/>
        <w:gridCol w:w="1080"/>
        <w:gridCol w:w="1080"/>
      </w:tblGrid>
      <w:tr w:rsidR="008A7D8C" w14:paraId="7F15BB0D" w14:textId="77777777" w:rsidTr="000F75D5">
        <w:trPr>
          <w:trHeight w:val="300"/>
        </w:trPr>
        <w:tc>
          <w:tcPr>
            <w:tcW w:w="2205" w:type="dxa"/>
            <w:vAlign w:val="center"/>
          </w:tcPr>
          <w:p w14:paraId="31950E0F" w14:textId="77777777" w:rsidR="008A7D8C" w:rsidRPr="0067244D" w:rsidRDefault="008A7D8C" w:rsidP="000F75D5">
            <w:pPr>
              <w:jc w:val="center"/>
              <w:rPr>
                <w:rFonts w:ascii="Times New Roman" w:hAnsi="Times New Roman" w:cs="Times New Roman"/>
                <w:b/>
              </w:rPr>
            </w:pPr>
            <w:r w:rsidRPr="0067244D">
              <w:rPr>
                <w:rFonts w:ascii="Times New Roman" w:hAnsi="Times New Roman" w:cs="Times New Roman"/>
                <w:b/>
              </w:rPr>
              <w:t>Product</w:t>
            </w:r>
          </w:p>
        </w:tc>
        <w:tc>
          <w:tcPr>
            <w:tcW w:w="1080" w:type="dxa"/>
            <w:vAlign w:val="center"/>
          </w:tcPr>
          <w:p w14:paraId="3E491AD5" w14:textId="77777777" w:rsidR="008A7D8C" w:rsidRPr="0067244D" w:rsidRDefault="008A7D8C" w:rsidP="000F75D5">
            <w:pPr>
              <w:jc w:val="center"/>
              <w:rPr>
                <w:rFonts w:ascii="Times New Roman" w:hAnsi="Times New Roman" w:cs="Times New Roman"/>
                <w:b/>
              </w:rPr>
            </w:pPr>
            <w:r w:rsidRPr="0067244D">
              <w:rPr>
                <w:rFonts w:ascii="Times New Roman" w:hAnsi="Times New Roman" w:cs="Times New Roman"/>
                <w:b/>
              </w:rPr>
              <w:t>Input Voltage (V)</w:t>
            </w:r>
          </w:p>
        </w:tc>
        <w:tc>
          <w:tcPr>
            <w:tcW w:w="1395" w:type="dxa"/>
            <w:vAlign w:val="center"/>
          </w:tcPr>
          <w:p w14:paraId="15973EDD"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Maximum Current Per I/O Pin (mA)</w:t>
            </w:r>
          </w:p>
        </w:tc>
        <w:tc>
          <w:tcPr>
            <w:tcW w:w="2040" w:type="dxa"/>
            <w:vAlign w:val="center"/>
          </w:tcPr>
          <w:p w14:paraId="665363D3" w14:textId="77777777" w:rsidR="008A7D8C" w:rsidRPr="0067244D" w:rsidRDefault="008A7D8C" w:rsidP="000F75D5">
            <w:pPr>
              <w:jc w:val="center"/>
              <w:rPr>
                <w:rFonts w:ascii="Times New Roman" w:hAnsi="Times New Roman" w:cs="Times New Roman"/>
                <w:b/>
              </w:rPr>
            </w:pPr>
            <w:r w:rsidRPr="0067244D">
              <w:rPr>
                <w:rFonts w:ascii="Times New Roman" w:hAnsi="Times New Roman" w:cs="Times New Roman"/>
                <w:b/>
              </w:rPr>
              <w:t>Clock Speed (MHz)</w:t>
            </w:r>
          </w:p>
        </w:tc>
        <w:tc>
          <w:tcPr>
            <w:tcW w:w="1080" w:type="dxa"/>
          </w:tcPr>
          <w:p w14:paraId="282970B1" w14:textId="77777777" w:rsidR="008A7D8C" w:rsidRPr="0067244D" w:rsidRDefault="008A7D8C" w:rsidP="000F75D5">
            <w:pPr>
              <w:jc w:val="center"/>
              <w:rPr>
                <w:rFonts w:ascii="Times New Roman" w:hAnsi="Times New Roman" w:cs="Times New Roman"/>
                <w:b/>
              </w:rPr>
            </w:pPr>
            <w:r w:rsidRPr="0067244D">
              <w:rPr>
                <w:rFonts w:ascii="Times New Roman" w:hAnsi="Times New Roman" w:cs="Times New Roman"/>
                <w:b/>
              </w:rPr>
              <w:t>Analog GPIO Pins</w:t>
            </w:r>
          </w:p>
        </w:tc>
        <w:tc>
          <w:tcPr>
            <w:tcW w:w="1080" w:type="dxa"/>
            <w:vAlign w:val="center"/>
          </w:tcPr>
          <w:p w14:paraId="58D50460" w14:textId="77777777" w:rsidR="008A7D8C" w:rsidRPr="0067244D" w:rsidRDefault="008A7D8C" w:rsidP="000F75D5">
            <w:pPr>
              <w:jc w:val="center"/>
              <w:rPr>
                <w:rFonts w:ascii="Times New Roman" w:hAnsi="Times New Roman" w:cs="Times New Roman"/>
                <w:b/>
              </w:rPr>
            </w:pPr>
            <w:r w:rsidRPr="0067244D">
              <w:rPr>
                <w:rFonts w:ascii="Times New Roman" w:hAnsi="Times New Roman" w:cs="Times New Roman"/>
                <w:b/>
              </w:rPr>
              <w:t>Cost (USD)</w:t>
            </w:r>
          </w:p>
        </w:tc>
      </w:tr>
      <w:tr w:rsidR="008A7D8C" w14:paraId="23208474" w14:textId="77777777" w:rsidTr="000F75D5">
        <w:trPr>
          <w:trHeight w:val="300"/>
        </w:trPr>
        <w:tc>
          <w:tcPr>
            <w:tcW w:w="2205" w:type="dxa"/>
            <w:tcBorders>
              <w:bottom w:val="single" w:sz="24" w:space="0" w:color="92D050"/>
            </w:tcBorders>
          </w:tcPr>
          <w:p w14:paraId="7FB5DC4D" w14:textId="77777777" w:rsidR="008A7D8C" w:rsidRPr="0067244D" w:rsidRDefault="008A7D8C" w:rsidP="000F75D5">
            <w:pPr>
              <w:pStyle w:val="Heading1"/>
              <w:numPr>
                <w:ilvl w:val="0"/>
                <w:numId w:val="0"/>
              </w:numPr>
              <w:jc w:val="center"/>
              <w:rPr>
                <w:rFonts w:ascii="Times New Roman" w:hAnsi="Times New Roman" w:cs="Times New Roman"/>
                <w:caps w:val="0"/>
                <w:color w:val="0F1111"/>
                <w:szCs w:val="22"/>
              </w:rPr>
            </w:pPr>
            <w:r w:rsidRPr="0067244D">
              <w:rPr>
                <w:rFonts w:ascii="Times New Roman" w:hAnsi="Times New Roman" w:cs="Times New Roman"/>
                <w:caps w:val="0"/>
                <w:color w:val="0F1111"/>
                <w:szCs w:val="22"/>
              </w:rPr>
              <w:t>Requirements</w:t>
            </w:r>
          </w:p>
        </w:tc>
        <w:tc>
          <w:tcPr>
            <w:tcW w:w="1080" w:type="dxa"/>
            <w:tcBorders>
              <w:bottom w:val="single" w:sz="24" w:space="0" w:color="92D050"/>
            </w:tcBorders>
          </w:tcPr>
          <w:p w14:paraId="7ED17C77"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7 – 12</w:t>
            </w:r>
          </w:p>
        </w:tc>
        <w:tc>
          <w:tcPr>
            <w:tcW w:w="1395" w:type="dxa"/>
            <w:tcBorders>
              <w:bottom w:val="single" w:sz="24" w:space="0" w:color="92D050"/>
            </w:tcBorders>
          </w:tcPr>
          <w:p w14:paraId="45A0E33B"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 xml:space="preserve"> ≥ 20</w:t>
            </w:r>
          </w:p>
        </w:tc>
        <w:tc>
          <w:tcPr>
            <w:tcW w:w="2040" w:type="dxa"/>
            <w:tcBorders>
              <w:bottom w:val="single" w:sz="24" w:space="0" w:color="92D050"/>
            </w:tcBorders>
          </w:tcPr>
          <w:p w14:paraId="483A2DF8" w14:textId="77777777" w:rsidR="008A7D8C" w:rsidRPr="0067244D" w:rsidRDefault="008A7D8C" w:rsidP="000F75D5">
            <w:pPr>
              <w:jc w:val="center"/>
              <w:rPr>
                <w:rFonts w:ascii="Times New Roman" w:hAnsi="Times New Roman" w:cs="Times New Roman"/>
                <w:b/>
                <w:bCs/>
                <w:color w:val="0F1111"/>
              </w:rPr>
            </w:pPr>
            <w:r w:rsidRPr="0067244D">
              <w:rPr>
                <w:rFonts w:ascii="Times New Roman" w:hAnsi="Times New Roman" w:cs="Times New Roman"/>
                <w:b/>
                <w:bCs/>
                <w:color w:val="0F1111"/>
              </w:rPr>
              <w:t xml:space="preserve"> </w:t>
            </w:r>
            <w:r w:rsidRPr="0067244D">
              <w:rPr>
                <w:rFonts w:ascii="Times New Roman" w:hAnsi="Times New Roman" w:cs="Times New Roman"/>
                <w:b/>
                <w:bCs/>
              </w:rPr>
              <w:t>≥ 16</w:t>
            </w:r>
          </w:p>
        </w:tc>
        <w:tc>
          <w:tcPr>
            <w:tcW w:w="1080" w:type="dxa"/>
            <w:tcBorders>
              <w:bottom w:val="single" w:sz="24" w:space="0" w:color="92D050"/>
            </w:tcBorders>
          </w:tcPr>
          <w:p w14:paraId="7B024D45"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 xml:space="preserve"> ≥ 16</w:t>
            </w:r>
          </w:p>
        </w:tc>
        <w:tc>
          <w:tcPr>
            <w:tcW w:w="1080" w:type="dxa"/>
            <w:tcBorders>
              <w:bottom w:val="single" w:sz="24" w:space="0" w:color="92D050"/>
            </w:tcBorders>
          </w:tcPr>
          <w:p w14:paraId="225B4987"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25.00</w:t>
            </w:r>
          </w:p>
        </w:tc>
      </w:tr>
      <w:tr w:rsidR="008A7D8C" w14:paraId="51075785" w14:textId="77777777" w:rsidTr="000F75D5">
        <w:trPr>
          <w:trHeight w:val="300"/>
        </w:trPr>
        <w:tc>
          <w:tcPr>
            <w:tcW w:w="2205" w:type="dxa"/>
            <w:tcBorders>
              <w:top w:val="single" w:sz="24" w:space="0" w:color="92D050"/>
              <w:left w:val="single" w:sz="24" w:space="0" w:color="92D050"/>
              <w:bottom w:val="single" w:sz="24" w:space="0" w:color="92D050"/>
            </w:tcBorders>
          </w:tcPr>
          <w:p w14:paraId="318629C3" w14:textId="77777777" w:rsidR="008A7D8C" w:rsidRPr="0067244D" w:rsidRDefault="008A7D8C" w:rsidP="000F75D5">
            <w:pPr>
              <w:pStyle w:val="Heading1"/>
              <w:numPr>
                <w:ilvl w:val="0"/>
                <w:numId w:val="0"/>
              </w:numPr>
              <w:jc w:val="center"/>
              <w:rPr>
                <w:rFonts w:ascii="Times New Roman" w:hAnsi="Times New Roman" w:cs="Times New Roman"/>
                <w:b w:val="0"/>
                <w:bCs w:val="0"/>
                <w:caps w:val="0"/>
                <w:color w:val="0F1111"/>
              </w:rPr>
            </w:pPr>
            <w:proofErr w:type="spellStart"/>
            <w:r w:rsidRPr="0067244D">
              <w:rPr>
                <w:rFonts w:ascii="Times New Roman" w:hAnsi="Times New Roman" w:cs="Times New Roman"/>
                <w:b w:val="0"/>
                <w:bCs w:val="0"/>
                <w:caps w:val="0"/>
                <w:color w:val="0F1111"/>
              </w:rPr>
              <w:t>Elegoo</w:t>
            </w:r>
            <w:proofErr w:type="spellEnd"/>
            <w:r w:rsidRPr="0067244D">
              <w:rPr>
                <w:rFonts w:ascii="Times New Roman" w:hAnsi="Times New Roman" w:cs="Times New Roman"/>
                <w:b w:val="0"/>
                <w:bCs w:val="0"/>
                <w:caps w:val="0"/>
                <w:color w:val="0F1111"/>
              </w:rPr>
              <w:t xml:space="preserve"> Mega [27]</w:t>
            </w:r>
          </w:p>
        </w:tc>
        <w:tc>
          <w:tcPr>
            <w:tcW w:w="1080" w:type="dxa"/>
            <w:tcBorders>
              <w:top w:val="single" w:sz="24" w:space="0" w:color="92D050"/>
              <w:bottom w:val="single" w:sz="24" w:space="0" w:color="92D050"/>
            </w:tcBorders>
          </w:tcPr>
          <w:p w14:paraId="02FCEC98"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 xml:space="preserve">7 </w:t>
            </w:r>
            <w:r w:rsidRPr="0067244D">
              <w:rPr>
                <w:rFonts w:ascii="Times New Roman" w:hAnsi="Times New Roman" w:cs="Times New Roman"/>
                <w:b/>
                <w:bCs/>
              </w:rPr>
              <w:t xml:space="preserve">– </w:t>
            </w:r>
            <w:r w:rsidRPr="0067244D">
              <w:rPr>
                <w:rFonts w:ascii="Times New Roman" w:hAnsi="Times New Roman" w:cs="Times New Roman"/>
              </w:rPr>
              <w:t>12</w:t>
            </w:r>
          </w:p>
        </w:tc>
        <w:tc>
          <w:tcPr>
            <w:tcW w:w="1395" w:type="dxa"/>
            <w:tcBorders>
              <w:top w:val="single" w:sz="24" w:space="0" w:color="92D050"/>
              <w:bottom w:val="single" w:sz="24" w:space="0" w:color="92D050"/>
            </w:tcBorders>
          </w:tcPr>
          <w:p w14:paraId="3C0D3306"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40</w:t>
            </w:r>
          </w:p>
        </w:tc>
        <w:tc>
          <w:tcPr>
            <w:tcW w:w="2040" w:type="dxa"/>
            <w:tcBorders>
              <w:top w:val="single" w:sz="24" w:space="0" w:color="92D050"/>
              <w:bottom w:val="single" w:sz="24" w:space="0" w:color="92D050"/>
            </w:tcBorders>
          </w:tcPr>
          <w:p w14:paraId="616B42AC" w14:textId="77777777" w:rsidR="008A7D8C" w:rsidRPr="0067244D" w:rsidRDefault="008A7D8C" w:rsidP="000F75D5">
            <w:pPr>
              <w:jc w:val="center"/>
              <w:rPr>
                <w:rFonts w:ascii="Times New Roman" w:hAnsi="Times New Roman" w:cs="Times New Roman"/>
                <w:color w:val="0F1111"/>
              </w:rPr>
            </w:pPr>
            <w:r w:rsidRPr="0067244D">
              <w:rPr>
                <w:rFonts w:ascii="Times New Roman" w:hAnsi="Times New Roman" w:cs="Times New Roman"/>
                <w:color w:val="0F1111"/>
              </w:rPr>
              <w:t>16</w:t>
            </w:r>
          </w:p>
        </w:tc>
        <w:tc>
          <w:tcPr>
            <w:tcW w:w="1080" w:type="dxa"/>
            <w:tcBorders>
              <w:top w:val="single" w:sz="24" w:space="0" w:color="92D050"/>
              <w:bottom w:val="single" w:sz="24" w:space="0" w:color="92D050"/>
            </w:tcBorders>
          </w:tcPr>
          <w:p w14:paraId="6AE9BAFD"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16</w:t>
            </w:r>
          </w:p>
        </w:tc>
        <w:tc>
          <w:tcPr>
            <w:tcW w:w="1080" w:type="dxa"/>
            <w:tcBorders>
              <w:top w:val="single" w:sz="24" w:space="0" w:color="92D050"/>
              <w:bottom w:val="single" w:sz="24" w:space="0" w:color="92D050"/>
              <w:right w:val="single" w:sz="24" w:space="0" w:color="92D050"/>
            </w:tcBorders>
          </w:tcPr>
          <w:p w14:paraId="23B77B71"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21.00</w:t>
            </w:r>
          </w:p>
        </w:tc>
      </w:tr>
      <w:tr w:rsidR="008A7D8C" w14:paraId="19189055" w14:textId="77777777" w:rsidTr="000F75D5">
        <w:trPr>
          <w:trHeight w:val="300"/>
        </w:trPr>
        <w:tc>
          <w:tcPr>
            <w:tcW w:w="2205" w:type="dxa"/>
            <w:tcBorders>
              <w:top w:val="single" w:sz="24" w:space="0" w:color="92D050"/>
            </w:tcBorders>
          </w:tcPr>
          <w:p w14:paraId="21B56F5F"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Shield Buddy [28]</w:t>
            </w:r>
          </w:p>
        </w:tc>
        <w:tc>
          <w:tcPr>
            <w:tcW w:w="1080" w:type="dxa"/>
            <w:tcBorders>
              <w:top w:val="single" w:sz="24" w:space="0" w:color="92D050"/>
            </w:tcBorders>
          </w:tcPr>
          <w:p w14:paraId="487E521F"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 xml:space="preserve">7 </w:t>
            </w:r>
            <w:r w:rsidRPr="0067244D">
              <w:rPr>
                <w:rFonts w:ascii="Times New Roman" w:hAnsi="Times New Roman" w:cs="Times New Roman"/>
                <w:b/>
                <w:bCs/>
              </w:rPr>
              <w:t xml:space="preserve">– </w:t>
            </w:r>
            <w:r w:rsidRPr="0067244D">
              <w:rPr>
                <w:rFonts w:ascii="Times New Roman" w:hAnsi="Times New Roman" w:cs="Times New Roman"/>
              </w:rPr>
              <w:t>12</w:t>
            </w:r>
          </w:p>
        </w:tc>
        <w:tc>
          <w:tcPr>
            <w:tcW w:w="1395" w:type="dxa"/>
            <w:tcBorders>
              <w:top w:val="single" w:sz="24" w:space="0" w:color="92D050"/>
            </w:tcBorders>
          </w:tcPr>
          <w:p w14:paraId="31215B76"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40</w:t>
            </w:r>
          </w:p>
        </w:tc>
        <w:tc>
          <w:tcPr>
            <w:tcW w:w="2040" w:type="dxa"/>
            <w:tcBorders>
              <w:top w:val="single" w:sz="24" w:space="0" w:color="92D050"/>
            </w:tcBorders>
          </w:tcPr>
          <w:p w14:paraId="67BE7C6E" w14:textId="77777777" w:rsidR="008A7D8C" w:rsidRPr="0067244D" w:rsidRDefault="008A7D8C" w:rsidP="000F75D5">
            <w:pPr>
              <w:jc w:val="center"/>
              <w:rPr>
                <w:rFonts w:ascii="Times New Roman" w:hAnsi="Times New Roman" w:cs="Times New Roman"/>
                <w:color w:val="0F1111"/>
              </w:rPr>
            </w:pPr>
            <w:r w:rsidRPr="0067244D">
              <w:rPr>
                <w:rFonts w:ascii="Times New Roman" w:hAnsi="Times New Roman" w:cs="Times New Roman"/>
                <w:color w:val="0F1111"/>
              </w:rPr>
              <w:t>300</w:t>
            </w:r>
          </w:p>
        </w:tc>
        <w:tc>
          <w:tcPr>
            <w:tcW w:w="1080" w:type="dxa"/>
            <w:tcBorders>
              <w:top w:val="single" w:sz="24" w:space="0" w:color="92D050"/>
            </w:tcBorders>
          </w:tcPr>
          <w:p w14:paraId="11B87B81"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16</w:t>
            </w:r>
          </w:p>
        </w:tc>
        <w:tc>
          <w:tcPr>
            <w:tcW w:w="1080" w:type="dxa"/>
            <w:tcBorders>
              <w:top w:val="single" w:sz="24" w:space="0" w:color="92D050"/>
            </w:tcBorders>
          </w:tcPr>
          <w:p w14:paraId="6D66BAC9"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129.94</w:t>
            </w:r>
          </w:p>
        </w:tc>
      </w:tr>
      <w:tr w:rsidR="008A7D8C" w14:paraId="2C7FB2FF" w14:textId="77777777" w:rsidTr="000F75D5">
        <w:trPr>
          <w:trHeight w:val="300"/>
        </w:trPr>
        <w:tc>
          <w:tcPr>
            <w:tcW w:w="2205" w:type="dxa"/>
          </w:tcPr>
          <w:p w14:paraId="5E65C227"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Arduino Mega [29]</w:t>
            </w:r>
          </w:p>
        </w:tc>
        <w:tc>
          <w:tcPr>
            <w:tcW w:w="1080" w:type="dxa"/>
          </w:tcPr>
          <w:p w14:paraId="00D631A1"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 xml:space="preserve">7 </w:t>
            </w:r>
            <w:r w:rsidRPr="0067244D">
              <w:rPr>
                <w:rFonts w:ascii="Times New Roman" w:hAnsi="Times New Roman" w:cs="Times New Roman"/>
                <w:b/>
                <w:bCs/>
              </w:rPr>
              <w:t xml:space="preserve">– </w:t>
            </w:r>
            <w:r w:rsidRPr="0067244D">
              <w:rPr>
                <w:rFonts w:ascii="Times New Roman" w:hAnsi="Times New Roman" w:cs="Times New Roman"/>
              </w:rPr>
              <w:t>12</w:t>
            </w:r>
          </w:p>
        </w:tc>
        <w:tc>
          <w:tcPr>
            <w:tcW w:w="1395" w:type="dxa"/>
          </w:tcPr>
          <w:p w14:paraId="343AB0B3"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40</w:t>
            </w:r>
          </w:p>
        </w:tc>
        <w:tc>
          <w:tcPr>
            <w:tcW w:w="2040" w:type="dxa"/>
          </w:tcPr>
          <w:p w14:paraId="4A999A3F" w14:textId="77777777" w:rsidR="008A7D8C" w:rsidRPr="0067244D" w:rsidRDefault="008A7D8C" w:rsidP="000F75D5">
            <w:pPr>
              <w:jc w:val="center"/>
              <w:rPr>
                <w:rFonts w:ascii="Times New Roman" w:hAnsi="Times New Roman" w:cs="Times New Roman"/>
                <w:color w:val="0F1111"/>
              </w:rPr>
            </w:pPr>
            <w:r w:rsidRPr="0067244D">
              <w:rPr>
                <w:rFonts w:ascii="Times New Roman" w:hAnsi="Times New Roman" w:cs="Times New Roman"/>
                <w:color w:val="0F1111"/>
              </w:rPr>
              <w:t>16</w:t>
            </w:r>
          </w:p>
        </w:tc>
        <w:tc>
          <w:tcPr>
            <w:tcW w:w="1080" w:type="dxa"/>
          </w:tcPr>
          <w:p w14:paraId="01BF325A"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16</w:t>
            </w:r>
          </w:p>
        </w:tc>
        <w:tc>
          <w:tcPr>
            <w:tcW w:w="1080" w:type="dxa"/>
          </w:tcPr>
          <w:p w14:paraId="1EFB5F32"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48.20</w:t>
            </w:r>
          </w:p>
        </w:tc>
      </w:tr>
    </w:tbl>
    <w:p w14:paraId="3A02A319" w14:textId="77777777" w:rsidR="008A7D8C" w:rsidRPr="00903FC7" w:rsidRDefault="008A7D8C" w:rsidP="008A7D8C"/>
    <w:p w14:paraId="1237D458" w14:textId="77777777" w:rsidR="008A7D8C" w:rsidRPr="00903FC7" w:rsidRDefault="008A7D8C" w:rsidP="008A7D8C">
      <w:r>
        <w:t xml:space="preserve">The </w:t>
      </w:r>
      <w:proofErr w:type="spellStart"/>
      <w:r>
        <w:t>Elegoo</w:t>
      </w:r>
      <w:proofErr w:type="spellEnd"/>
      <w:r>
        <w:t xml:space="preserve"> Mega was chosen because it meets all necessary requirements and is significantly more economical than the other options. The </w:t>
      </w:r>
      <w:proofErr w:type="spellStart"/>
      <w:r>
        <w:t>Elegoo</w:t>
      </w:r>
      <w:proofErr w:type="spellEnd"/>
      <w:r>
        <w:t xml:space="preserve"> Mega is essentially a clone of the Arduino Mega that provides the same quality without the increase in price associated with the Arduino brand. </w:t>
      </w:r>
    </w:p>
    <w:p w14:paraId="02D9FAC8" w14:textId="77777777" w:rsidR="008A7D8C" w:rsidRDefault="008A7D8C" w:rsidP="008A7D8C">
      <w:pPr>
        <w:pStyle w:val="Heading3"/>
        <w:rPr>
          <w:b w:val="0"/>
          <w:bCs w:val="0"/>
        </w:rPr>
      </w:pPr>
      <w:r>
        <w:t>Wireless Communication</w:t>
      </w:r>
    </w:p>
    <w:p w14:paraId="7F7670B7" w14:textId="77777777" w:rsidR="008A7D8C" w:rsidRPr="00F67571" w:rsidRDefault="008A7D8C" w:rsidP="008A7D8C">
      <w:r>
        <w:t>Train and Go uses</w:t>
      </w:r>
      <w:r w:rsidDel="00642448">
        <w:t xml:space="preserve"> Bluetooth </w:t>
      </w:r>
      <w:r>
        <w:t>to transmit the orientation data interpreted from the IMU to the VR headset. Table 2.6 presents the Bluetooth transmitters considered for Train and Go.</w:t>
      </w:r>
    </w:p>
    <w:p w14:paraId="7DCF272C" w14:textId="77777777" w:rsidR="008A7D8C" w:rsidRPr="00F67571" w:rsidRDefault="008A7D8C" w:rsidP="008A7D8C">
      <w:pPr>
        <w:jc w:val="center"/>
      </w:pPr>
      <w:r>
        <w:t>Table 2.6 – Bluetooth Transmitter Comparison</w:t>
      </w:r>
    </w:p>
    <w:tbl>
      <w:tblPr>
        <w:tblStyle w:val="TableGrid"/>
        <w:tblW w:w="0" w:type="auto"/>
        <w:tblLook w:val="04A0" w:firstRow="1" w:lastRow="0" w:firstColumn="1" w:lastColumn="0" w:noHBand="0" w:noVBand="1"/>
      </w:tblPr>
      <w:tblGrid>
        <w:gridCol w:w="2448"/>
        <w:gridCol w:w="1222"/>
        <w:gridCol w:w="1221"/>
        <w:gridCol w:w="1510"/>
        <w:gridCol w:w="1711"/>
        <w:gridCol w:w="1027"/>
      </w:tblGrid>
      <w:tr w:rsidR="008A7D8C" w14:paraId="51694D4A" w14:textId="77777777" w:rsidTr="000F75D5">
        <w:trPr>
          <w:trHeight w:val="386"/>
        </w:trPr>
        <w:tc>
          <w:tcPr>
            <w:tcW w:w="2448" w:type="dxa"/>
            <w:vAlign w:val="center"/>
          </w:tcPr>
          <w:p w14:paraId="0F1EBC26" w14:textId="77777777" w:rsidR="008A7D8C" w:rsidRPr="0067244D" w:rsidRDefault="008A7D8C" w:rsidP="000F75D5">
            <w:pPr>
              <w:jc w:val="center"/>
              <w:rPr>
                <w:rFonts w:ascii="Times New Roman" w:hAnsi="Times New Roman" w:cs="Times New Roman"/>
                <w:b/>
              </w:rPr>
            </w:pPr>
            <w:r w:rsidRPr="0067244D">
              <w:rPr>
                <w:rFonts w:ascii="Times New Roman" w:hAnsi="Times New Roman" w:cs="Times New Roman"/>
                <w:b/>
              </w:rPr>
              <w:t>Product</w:t>
            </w:r>
          </w:p>
        </w:tc>
        <w:tc>
          <w:tcPr>
            <w:tcW w:w="1222" w:type="dxa"/>
            <w:vAlign w:val="center"/>
          </w:tcPr>
          <w:p w14:paraId="2924A658" w14:textId="77777777" w:rsidR="008A7D8C" w:rsidRPr="0067244D" w:rsidRDefault="008A7D8C" w:rsidP="000F75D5">
            <w:pPr>
              <w:jc w:val="center"/>
              <w:rPr>
                <w:rFonts w:ascii="Times New Roman" w:hAnsi="Times New Roman" w:cs="Times New Roman"/>
                <w:b/>
              </w:rPr>
            </w:pPr>
            <w:r w:rsidRPr="0067244D">
              <w:rPr>
                <w:rFonts w:ascii="Times New Roman" w:hAnsi="Times New Roman" w:cs="Times New Roman"/>
                <w:b/>
              </w:rPr>
              <w:t>Working Voltage (V)</w:t>
            </w:r>
          </w:p>
        </w:tc>
        <w:tc>
          <w:tcPr>
            <w:tcW w:w="1221" w:type="dxa"/>
            <w:vAlign w:val="center"/>
          </w:tcPr>
          <w:p w14:paraId="7E0E3BB5" w14:textId="77777777" w:rsidR="008A7D8C" w:rsidRPr="0067244D" w:rsidRDefault="008A7D8C" w:rsidP="000F75D5">
            <w:pPr>
              <w:jc w:val="center"/>
              <w:rPr>
                <w:rFonts w:ascii="Times New Roman" w:hAnsi="Times New Roman" w:cs="Times New Roman"/>
                <w:b/>
              </w:rPr>
            </w:pPr>
            <w:r w:rsidRPr="0067244D">
              <w:rPr>
                <w:rFonts w:ascii="Times New Roman" w:hAnsi="Times New Roman" w:cs="Times New Roman"/>
                <w:b/>
              </w:rPr>
              <w:t>Working Current (mA)</w:t>
            </w:r>
          </w:p>
        </w:tc>
        <w:tc>
          <w:tcPr>
            <w:tcW w:w="1510" w:type="dxa"/>
            <w:vAlign w:val="center"/>
          </w:tcPr>
          <w:p w14:paraId="0315825F" w14:textId="77777777" w:rsidR="008A7D8C" w:rsidRPr="0067244D" w:rsidRDefault="008A7D8C" w:rsidP="000F75D5">
            <w:pPr>
              <w:jc w:val="center"/>
              <w:rPr>
                <w:rFonts w:ascii="Times New Roman" w:hAnsi="Times New Roman" w:cs="Times New Roman"/>
                <w:b/>
              </w:rPr>
            </w:pPr>
            <w:r w:rsidRPr="0067244D">
              <w:rPr>
                <w:rFonts w:ascii="Times New Roman" w:hAnsi="Times New Roman" w:cs="Times New Roman"/>
                <w:b/>
              </w:rPr>
              <w:t>Connectivity</w:t>
            </w:r>
          </w:p>
        </w:tc>
        <w:tc>
          <w:tcPr>
            <w:tcW w:w="1711" w:type="dxa"/>
            <w:vAlign w:val="center"/>
          </w:tcPr>
          <w:p w14:paraId="6B37347A" w14:textId="77777777" w:rsidR="008A7D8C" w:rsidRPr="0067244D" w:rsidRDefault="008A7D8C" w:rsidP="000F75D5">
            <w:pPr>
              <w:jc w:val="center"/>
              <w:rPr>
                <w:rFonts w:ascii="Times New Roman" w:hAnsi="Times New Roman" w:cs="Times New Roman"/>
                <w:b/>
              </w:rPr>
            </w:pPr>
            <w:r w:rsidRPr="0067244D">
              <w:rPr>
                <w:rFonts w:ascii="Times New Roman" w:hAnsi="Times New Roman" w:cs="Times New Roman"/>
                <w:b/>
              </w:rPr>
              <w:t>Type</w:t>
            </w:r>
          </w:p>
        </w:tc>
        <w:tc>
          <w:tcPr>
            <w:tcW w:w="1027" w:type="dxa"/>
            <w:vAlign w:val="center"/>
          </w:tcPr>
          <w:p w14:paraId="3FE50E7B" w14:textId="77777777" w:rsidR="008A7D8C" w:rsidRPr="0067244D" w:rsidDel="004925F8" w:rsidRDefault="008A7D8C" w:rsidP="000F75D5">
            <w:pPr>
              <w:jc w:val="center"/>
              <w:rPr>
                <w:rFonts w:ascii="Times New Roman" w:hAnsi="Times New Roman" w:cs="Times New Roman"/>
                <w:b/>
              </w:rPr>
            </w:pPr>
            <w:r w:rsidRPr="0067244D">
              <w:rPr>
                <w:rFonts w:ascii="Times New Roman" w:hAnsi="Times New Roman" w:cs="Times New Roman"/>
                <w:b/>
              </w:rPr>
              <w:t>Cost (USD)</w:t>
            </w:r>
          </w:p>
        </w:tc>
      </w:tr>
      <w:tr w:rsidR="008A7D8C" w14:paraId="42F155FA" w14:textId="77777777" w:rsidTr="000F75D5">
        <w:tc>
          <w:tcPr>
            <w:tcW w:w="2448" w:type="dxa"/>
          </w:tcPr>
          <w:p w14:paraId="4FC6EA19"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Requirements</w:t>
            </w:r>
          </w:p>
        </w:tc>
        <w:tc>
          <w:tcPr>
            <w:tcW w:w="1222" w:type="dxa"/>
          </w:tcPr>
          <w:p w14:paraId="1D0F8F3C"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 5</w:t>
            </w:r>
          </w:p>
        </w:tc>
        <w:tc>
          <w:tcPr>
            <w:tcW w:w="1221" w:type="dxa"/>
          </w:tcPr>
          <w:p w14:paraId="78F6B594"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 500</w:t>
            </w:r>
          </w:p>
        </w:tc>
        <w:tc>
          <w:tcPr>
            <w:tcW w:w="1510" w:type="dxa"/>
          </w:tcPr>
          <w:p w14:paraId="2BA0E53B" w14:textId="77777777" w:rsidR="008A7D8C" w:rsidRPr="0067244D" w:rsidRDefault="008A7D8C" w:rsidP="000F75D5">
            <w:pPr>
              <w:jc w:val="center"/>
              <w:rPr>
                <w:rFonts w:ascii="Times New Roman" w:hAnsi="Times New Roman" w:cs="Times New Roman"/>
                <w:b/>
                <w:bCs/>
                <w:color w:val="000000"/>
                <w:spacing w:val="2"/>
                <w:shd w:val="clear" w:color="auto" w:fill="FFFFFF"/>
              </w:rPr>
            </w:pPr>
            <w:r w:rsidRPr="0067244D">
              <w:rPr>
                <w:rFonts w:ascii="Times New Roman" w:hAnsi="Times New Roman" w:cs="Times New Roman"/>
                <w:b/>
                <w:bCs/>
                <w:color w:val="000000"/>
                <w:spacing w:val="2"/>
                <w:shd w:val="clear" w:color="auto" w:fill="FFFFFF"/>
              </w:rPr>
              <w:t>Bluetooth</w:t>
            </w:r>
          </w:p>
        </w:tc>
        <w:tc>
          <w:tcPr>
            <w:tcW w:w="1711" w:type="dxa"/>
          </w:tcPr>
          <w:p w14:paraId="5686C2A7"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Microcontroller</w:t>
            </w:r>
          </w:p>
        </w:tc>
        <w:tc>
          <w:tcPr>
            <w:tcW w:w="1027" w:type="dxa"/>
          </w:tcPr>
          <w:p w14:paraId="0AE65FAE"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 30.00</w:t>
            </w:r>
          </w:p>
        </w:tc>
      </w:tr>
      <w:tr w:rsidR="008A7D8C" w14:paraId="6B83503B" w14:textId="77777777" w:rsidTr="000F75D5">
        <w:tc>
          <w:tcPr>
            <w:tcW w:w="2448" w:type="dxa"/>
            <w:tcBorders>
              <w:bottom w:val="single" w:sz="24" w:space="0" w:color="92D050"/>
            </w:tcBorders>
          </w:tcPr>
          <w:p w14:paraId="3F7C2166" w14:textId="77777777" w:rsidR="008A7D8C" w:rsidRPr="0067244D" w:rsidRDefault="008A7D8C" w:rsidP="000F75D5">
            <w:pPr>
              <w:jc w:val="center"/>
              <w:rPr>
                <w:rFonts w:ascii="Times New Roman" w:hAnsi="Times New Roman" w:cs="Times New Roman"/>
                <w:color w:val="000000"/>
                <w:spacing w:val="2"/>
                <w:kern w:val="0"/>
              </w:rPr>
            </w:pPr>
            <w:r w:rsidRPr="0067244D">
              <w:rPr>
                <w:rFonts w:ascii="Times New Roman" w:hAnsi="Times New Roman" w:cs="Times New Roman"/>
                <w:color w:val="000000"/>
                <w:spacing w:val="2"/>
                <w:kern w:val="0"/>
              </w:rPr>
              <w:t>DSD Tech HM-10 BT Module [30]</w:t>
            </w:r>
          </w:p>
        </w:tc>
        <w:tc>
          <w:tcPr>
            <w:tcW w:w="1222" w:type="dxa"/>
            <w:tcBorders>
              <w:bottom w:val="single" w:sz="24" w:space="0" w:color="92D050"/>
            </w:tcBorders>
          </w:tcPr>
          <w:p w14:paraId="181A2E22"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 xml:space="preserve">3.6 </w:t>
            </w:r>
            <w:r w:rsidRPr="0067244D">
              <w:rPr>
                <w:rFonts w:ascii="Times New Roman" w:hAnsi="Times New Roman" w:cs="Times New Roman"/>
                <w:b/>
                <w:bCs/>
              </w:rPr>
              <w:t>–</w:t>
            </w:r>
            <w:r w:rsidRPr="0067244D">
              <w:rPr>
                <w:rFonts w:ascii="Times New Roman" w:hAnsi="Times New Roman" w:cs="Times New Roman"/>
              </w:rPr>
              <w:t xml:space="preserve"> 6</w:t>
            </w:r>
          </w:p>
        </w:tc>
        <w:tc>
          <w:tcPr>
            <w:tcW w:w="1221" w:type="dxa"/>
            <w:tcBorders>
              <w:bottom w:val="single" w:sz="24" w:space="0" w:color="92D050"/>
            </w:tcBorders>
          </w:tcPr>
          <w:p w14:paraId="3F688D4B"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50</w:t>
            </w:r>
          </w:p>
        </w:tc>
        <w:tc>
          <w:tcPr>
            <w:tcW w:w="1510" w:type="dxa"/>
            <w:tcBorders>
              <w:bottom w:val="single" w:sz="24" w:space="0" w:color="92D050"/>
            </w:tcBorders>
          </w:tcPr>
          <w:p w14:paraId="29013FE7"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Bluetooth 4.0 BLE</w:t>
            </w:r>
          </w:p>
        </w:tc>
        <w:tc>
          <w:tcPr>
            <w:tcW w:w="1711" w:type="dxa"/>
            <w:tcBorders>
              <w:bottom w:val="single" w:sz="24" w:space="0" w:color="92D050"/>
            </w:tcBorders>
          </w:tcPr>
          <w:p w14:paraId="2FFD499A"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Module</w:t>
            </w:r>
          </w:p>
        </w:tc>
        <w:tc>
          <w:tcPr>
            <w:tcW w:w="1027" w:type="dxa"/>
            <w:tcBorders>
              <w:bottom w:val="single" w:sz="24" w:space="0" w:color="92D050"/>
            </w:tcBorders>
          </w:tcPr>
          <w:p w14:paraId="22FD53C4"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10.99</w:t>
            </w:r>
          </w:p>
        </w:tc>
      </w:tr>
      <w:tr w:rsidR="008A7D8C" w14:paraId="69552F70" w14:textId="77777777" w:rsidTr="000F75D5">
        <w:tc>
          <w:tcPr>
            <w:tcW w:w="2448" w:type="dxa"/>
            <w:tcBorders>
              <w:top w:val="single" w:sz="24" w:space="0" w:color="92D050"/>
              <w:left w:val="single" w:sz="24" w:space="0" w:color="92D050"/>
              <w:bottom w:val="single" w:sz="24" w:space="0" w:color="92D050"/>
              <w:right w:val="single" w:sz="4" w:space="0" w:color="auto"/>
            </w:tcBorders>
          </w:tcPr>
          <w:p w14:paraId="27A9D2F5"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ESP32 [17]</w:t>
            </w:r>
          </w:p>
        </w:tc>
        <w:tc>
          <w:tcPr>
            <w:tcW w:w="1222" w:type="dxa"/>
            <w:tcBorders>
              <w:top w:val="single" w:sz="24" w:space="0" w:color="92D050"/>
              <w:left w:val="single" w:sz="4" w:space="0" w:color="auto"/>
              <w:bottom w:val="single" w:sz="24" w:space="0" w:color="92D050"/>
              <w:right w:val="single" w:sz="4" w:space="0" w:color="auto"/>
            </w:tcBorders>
          </w:tcPr>
          <w:p w14:paraId="390ECDA8"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 xml:space="preserve">2.3 </w:t>
            </w:r>
            <w:r w:rsidRPr="0067244D">
              <w:rPr>
                <w:rFonts w:ascii="Times New Roman" w:hAnsi="Times New Roman" w:cs="Times New Roman"/>
                <w:b/>
                <w:bCs/>
              </w:rPr>
              <w:t>–</w:t>
            </w:r>
            <w:r w:rsidRPr="0067244D">
              <w:rPr>
                <w:rFonts w:ascii="Times New Roman" w:hAnsi="Times New Roman" w:cs="Times New Roman"/>
              </w:rPr>
              <w:t xml:space="preserve"> 3.6</w:t>
            </w:r>
          </w:p>
        </w:tc>
        <w:tc>
          <w:tcPr>
            <w:tcW w:w="1221" w:type="dxa"/>
            <w:tcBorders>
              <w:top w:val="single" w:sz="24" w:space="0" w:color="92D050"/>
              <w:left w:val="single" w:sz="4" w:space="0" w:color="auto"/>
              <w:bottom w:val="single" w:sz="24" w:space="0" w:color="92D050"/>
              <w:right w:val="single" w:sz="4" w:space="0" w:color="auto"/>
            </w:tcBorders>
          </w:tcPr>
          <w:p w14:paraId="07F478E8"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500</w:t>
            </w:r>
          </w:p>
        </w:tc>
        <w:tc>
          <w:tcPr>
            <w:tcW w:w="1510" w:type="dxa"/>
            <w:tcBorders>
              <w:top w:val="single" w:sz="24" w:space="0" w:color="92D050"/>
              <w:left w:val="single" w:sz="4" w:space="0" w:color="auto"/>
              <w:bottom w:val="single" w:sz="24" w:space="0" w:color="92D050"/>
              <w:right w:val="single" w:sz="4" w:space="0" w:color="auto"/>
            </w:tcBorders>
          </w:tcPr>
          <w:p w14:paraId="48CF0BB6"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Bluetooth 4.2</w:t>
            </w:r>
          </w:p>
        </w:tc>
        <w:tc>
          <w:tcPr>
            <w:tcW w:w="1711" w:type="dxa"/>
            <w:tcBorders>
              <w:top w:val="single" w:sz="24" w:space="0" w:color="92D050"/>
              <w:left w:val="single" w:sz="4" w:space="0" w:color="auto"/>
              <w:bottom w:val="single" w:sz="24" w:space="0" w:color="92D050"/>
              <w:right w:val="single" w:sz="4" w:space="0" w:color="auto"/>
            </w:tcBorders>
          </w:tcPr>
          <w:p w14:paraId="4A011E22"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Microcontroller</w:t>
            </w:r>
          </w:p>
        </w:tc>
        <w:tc>
          <w:tcPr>
            <w:tcW w:w="1027" w:type="dxa"/>
            <w:tcBorders>
              <w:top w:val="single" w:sz="24" w:space="0" w:color="92D050"/>
              <w:left w:val="single" w:sz="4" w:space="0" w:color="auto"/>
              <w:bottom w:val="single" w:sz="24" w:space="0" w:color="92D050"/>
              <w:right w:val="single" w:sz="24" w:space="0" w:color="92D050"/>
            </w:tcBorders>
          </w:tcPr>
          <w:p w14:paraId="27EDD01A"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6.67</w:t>
            </w:r>
          </w:p>
        </w:tc>
      </w:tr>
      <w:tr w:rsidR="008A7D8C" w14:paraId="09E12114" w14:textId="77777777" w:rsidTr="000F75D5">
        <w:tc>
          <w:tcPr>
            <w:tcW w:w="2448" w:type="dxa"/>
            <w:tcBorders>
              <w:top w:val="single" w:sz="24" w:space="0" w:color="92D050"/>
            </w:tcBorders>
          </w:tcPr>
          <w:p w14:paraId="0409CC29"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Adafruit Feather nRF52840 Express [31]</w:t>
            </w:r>
          </w:p>
        </w:tc>
        <w:tc>
          <w:tcPr>
            <w:tcW w:w="1222" w:type="dxa"/>
            <w:tcBorders>
              <w:top w:val="single" w:sz="24" w:space="0" w:color="92D050"/>
            </w:tcBorders>
          </w:tcPr>
          <w:p w14:paraId="06E9E6AA"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3.7</w:t>
            </w:r>
          </w:p>
        </w:tc>
        <w:tc>
          <w:tcPr>
            <w:tcW w:w="1221" w:type="dxa"/>
            <w:tcBorders>
              <w:top w:val="single" w:sz="24" w:space="0" w:color="92D050"/>
            </w:tcBorders>
          </w:tcPr>
          <w:p w14:paraId="5642A9D9"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500</w:t>
            </w:r>
          </w:p>
        </w:tc>
        <w:tc>
          <w:tcPr>
            <w:tcW w:w="1510" w:type="dxa"/>
            <w:tcBorders>
              <w:top w:val="single" w:sz="24" w:space="0" w:color="92D050"/>
            </w:tcBorders>
          </w:tcPr>
          <w:p w14:paraId="567ADC79"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Bluetooth LE</w:t>
            </w:r>
          </w:p>
        </w:tc>
        <w:tc>
          <w:tcPr>
            <w:tcW w:w="1711" w:type="dxa"/>
            <w:tcBorders>
              <w:top w:val="single" w:sz="24" w:space="0" w:color="92D050"/>
            </w:tcBorders>
          </w:tcPr>
          <w:p w14:paraId="4268E459"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Microcontroller</w:t>
            </w:r>
          </w:p>
        </w:tc>
        <w:tc>
          <w:tcPr>
            <w:tcW w:w="1027" w:type="dxa"/>
            <w:tcBorders>
              <w:top w:val="single" w:sz="24" w:space="0" w:color="92D050"/>
            </w:tcBorders>
          </w:tcPr>
          <w:p w14:paraId="4D0D14BB"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24.95</w:t>
            </w:r>
          </w:p>
        </w:tc>
      </w:tr>
      <w:tr w:rsidR="008A7D8C" w14:paraId="2E3DE56B" w14:textId="77777777" w:rsidTr="000F75D5">
        <w:tc>
          <w:tcPr>
            <w:tcW w:w="2448" w:type="dxa"/>
          </w:tcPr>
          <w:p w14:paraId="1CBEB942"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Raspberry Pi 4 Model B [16]</w:t>
            </w:r>
          </w:p>
        </w:tc>
        <w:tc>
          <w:tcPr>
            <w:tcW w:w="1222" w:type="dxa"/>
          </w:tcPr>
          <w:p w14:paraId="5BD5ED45"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5</w:t>
            </w:r>
          </w:p>
        </w:tc>
        <w:tc>
          <w:tcPr>
            <w:tcW w:w="1221" w:type="dxa"/>
          </w:tcPr>
          <w:p w14:paraId="38FC572B"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1300</w:t>
            </w:r>
          </w:p>
        </w:tc>
        <w:tc>
          <w:tcPr>
            <w:tcW w:w="1510" w:type="dxa"/>
          </w:tcPr>
          <w:p w14:paraId="43A8E410"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Bluetooth 5.0</w:t>
            </w:r>
          </w:p>
        </w:tc>
        <w:tc>
          <w:tcPr>
            <w:tcW w:w="1711" w:type="dxa"/>
          </w:tcPr>
          <w:p w14:paraId="414212AD"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Microcontroller</w:t>
            </w:r>
          </w:p>
        </w:tc>
        <w:tc>
          <w:tcPr>
            <w:tcW w:w="1027" w:type="dxa"/>
          </w:tcPr>
          <w:p w14:paraId="1ED36106"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152.00</w:t>
            </w:r>
          </w:p>
        </w:tc>
      </w:tr>
    </w:tbl>
    <w:p w14:paraId="1797033B" w14:textId="77777777" w:rsidR="008A7D8C" w:rsidRDefault="008A7D8C" w:rsidP="008A7D8C">
      <w:pPr>
        <w:rPr>
          <w:b/>
          <w:bCs/>
        </w:rPr>
      </w:pPr>
    </w:p>
    <w:p w14:paraId="17639B3E" w14:textId="77777777" w:rsidR="008A7D8C" w:rsidRPr="007F6D5B" w:rsidRDefault="008A7D8C" w:rsidP="008A7D8C">
      <w:r>
        <w:t>The chosen microcontroller has a built-in Bluetooth transmitter. The ESP32 was selected because of its low power draw, high flexibility, and low price. The ESP32 has dual cores that can run independently. This two-core system means one core can be used to handle Bluetooth communication, while the other can convert IMU sensor readings.</w:t>
      </w:r>
    </w:p>
    <w:p w14:paraId="634764D3" w14:textId="77777777" w:rsidR="008A7D8C" w:rsidRDefault="008A7D8C" w:rsidP="008A7D8C">
      <w:pPr>
        <w:pStyle w:val="Heading3"/>
        <w:rPr>
          <w:b w:val="0"/>
          <w:bCs w:val="0"/>
        </w:rPr>
      </w:pPr>
      <w:r>
        <w:t>VR Headset</w:t>
      </w:r>
    </w:p>
    <w:p w14:paraId="44F3E18C" w14:textId="77777777" w:rsidR="008A7D8C" w:rsidRDefault="008A7D8C" w:rsidP="008A7D8C">
      <w:r>
        <w:t>Train and Go was developed in collaboration with a team in the computer science department at Mississippi State University (MSU). The Train and Go design team with the computer science team are developing a prototype in aid of the NSF Grant No. 2235863 [12]. Table 2.7 lists the VR headsets considered for both the computer science team and the Train and Go development team to use.</w:t>
      </w:r>
    </w:p>
    <w:p w14:paraId="5B208B1A" w14:textId="77777777" w:rsidR="008A7D8C" w:rsidRDefault="008A7D8C" w:rsidP="008A7D8C">
      <w:pPr>
        <w:overflowPunct/>
        <w:autoSpaceDE/>
        <w:autoSpaceDN/>
        <w:adjustRightInd/>
        <w:spacing w:after="160" w:line="259" w:lineRule="auto"/>
        <w:jc w:val="left"/>
        <w:textAlignment w:val="auto"/>
      </w:pPr>
      <w:r>
        <w:br w:type="page"/>
      </w:r>
    </w:p>
    <w:p w14:paraId="0A855D15" w14:textId="77777777" w:rsidR="008A7D8C" w:rsidRPr="00F67571" w:rsidRDefault="008A7D8C" w:rsidP="008A7D8C">
      <w:pPr>
        <w:jc w:val="center"/>
      </w:pPr>
      <w:r>
        <w:t>Table 2.7 – VR Headset Comparison</w:t>
      </w:r>
    </w:p>
    <w:tbl>
      <w:tblPr>
        <w:tblStyle w:val="TableGrid"/>
        <w:tblW w:w="0" w:type="auto"/>
        <w:tblLook w:val="04A0" w:firstRow="1" w:lastRow="0" w:firstColumn="1" w:lastColumn="0" w:noHBand="0" w:noVBand="1"/>
      </w:tblPr>
      <w:tblGrid>
        <w:gridCol w:w="1870"/>
        <w:gridCol w:w="1870"/>
        <w:gridCol w:w="1870"/>
        <w:gridCol w:w="1870"/>
        <w:gridCol w:w="1870"/>
      </w:tblGrid>
      <w:tr w:rsidR="008A7D8C" w14:paraId="17AEECDC" w14:textId="77777777" w:rsidTr="000F75D5">
        <w:tc>
          <w:tcPr>
            <w:tcW w:w="1870" w:type="dxa"/>
            <w:vAlign w:val="center"/>
          </w:tcPr>
          <w:p w14:paraId="3950B30A" w14:textId="77777777" w:rsidR="008A7D8C" w:rsidRPr="0067244D" w:rsidRDefault="008A7D8C" w:rsidP="000F75D5">
            <w:pPr>
              <w:jc w:val="center"/>
              <w:rPr>
                <w:rFonts w:ascii="Times New Roman" w:hAnsi="Times New Roman" w:cs="Times New Roman"/>
                <w:b/>
              </w:rPr>
            </w:pPr>
            <w:r w:rsidRPr="0067244D">
              <w:rPr>
                <w:rFonts w:ascii="Times New Roman" w:hAnsi="Times New Roman" w:cs="Times New Roman"/>
                <w:b/>
              </w:rPr>
              <w:t>Product</w:t>
            </w:r>
          </w:p>
        </w:tc>
        <w:tc>
          <w:tcPr>
            <w:tcW w:w="1870" w:type="dxa"/>
            <w:vAlign w:val="center"/>
          </w:tcPr>
          <w:p w14:paraId="67F15A40" w14:textId="77777777" w:rsidR="008A7D8C" w:rsidRPr="0067244D" w:rsidRDefault="008A7D8C" w:rsidP="000F75D5">
            <w:pPr>
              <w:jc w:val="center"/>
              <w:rPr>
                <w:rFonts w:ascii="Times New Roman" w:hAnsi="Times New Roman" w:cs="Times New Roman"/>
                <w:b/>
              </w:rPr>
            </w:pPr>
            <w:r w:rsidRPr="0067244D">
              <w:rPr>
                <w:rFonts w:ascii="Times New Roman" w:hAnsi="Times New Roman" w:cs="Times New Roman"/>
                <w:b/>
              </w:rPr>
              <w:t>Weight (lbs.)</w:t>
            </w:r>
          </w:p>
        </w:tc>
        <w:tc>
          <w:tcPr>
            <w:tcW w:w="1870" w:type="dxa"/>
            <w:vAlign w:val="center"/>
          </w:tcPr>
          <w:p w14:paraId="31203E5D" w14:textId="77777777" w:rsidR="008A7D8C" w:rsidRPr="0067244D" w:rsidRDefault="008A7D8C" w:rsidP="000F75D5">
            <w:pPr>
              <w:jc w:val="center"/>
              <w:rPr>
                <w:rFonts w:ascii="Times New Roman" w:hAnsi="Times New Roman" w:cs="Times New Roman"/>
                <w:b/>
              </w:rPr>
            </w:pPr>
            <w:r w:rsidRPr="0067244D">
              <w:rPr>
                <w:rFonts w:ascii="Times New Roman" w:hAnsi="Times New Roman" w:cs="Times New Roman"/>
                <w:b/>
              </w:rPr>
              <w:t>Connection</w:t>
            </w:r>
          </w:p>
        </w:tc>
        <w:tc>
          <w:tcPr>
            <w:tcW w:w="1870" w:type="dxa"/>
            <w:vAlign w:val="center"/>
          </w:tcPr>
          <w:p w14:paraId="3D054BF4" w14:textId="77777777" w:rsidR="008A7D8C" w:rsidRPr="0067244D" w:rsidRDefault="008A7D8C" w:rsidP="000F75D5">
            <w:pPr>
              <w:jc w:val="center"/>
              <w:rPr>
                <w:rFonts w:ascii="Times New Roman" w:hAnsi="Times New Roman" w:cs="Times New Roman"/>
                <w:b/>
              </w:rPr>
            </w:pPr>
            <w:r w:rsidRPr="0067244D">
              <w:rPr>
                <w:rFonts w:ascii="Times New Roman" w:hAnsi="Times New Roman" w:cs="Times New Roman"/>
                <w:b/>
              </w:rPr>
              <w:t>Tracking</w:t>
            </w:r>
          </w:p>
        </w:tc>
        <w:tc>
          <w:tcPr>
            <w:tcW w:w="1870" w:type="dxa"/>
            <w:vAlign w:val="center"/>
          </w:tcPr>
          <w:p w14:paraId="0F3FA523" w14:textId="77777777" w:rsidR="008A7D8C" w:rsidRPr="0067244D" w:rsidRDefault="008A7D8C" w:rsidP="000F75D5">
            <w:pPr>
              <w:jc w:val="center"/>
              <w:rPr>
                <w:rFonts w:ascii="Times New Roman" w:hAnsi="Times New Roman" w:cs="Times New Roman"/>
                <w:b/>
              </w:rPr>
            </w:pPr>
            <w:r w:rsidRPr="0067244D">
              <w:rPr>
                <w:rFonts w:ascii="Times New Roman" w:hAnsi="Times New Roman" w:cs="Times New Roman"/>
                <w:b/>
              </w:rPr>
              <w:t>Cost (USD)</w:t>
            </w:r>
          </w:p>
        </w:tc>
      </w:tr>
      <w:tr w:rsidR="008A7D8C" w14:paraId="2E68DBF5" w14:textId="77777777" w:rsidTr="000F75D5">
        <w:tc>
          <w:tcPr>
            <w:tcW w:w="1870" w:type="dxa"/>
          </w:tcPr>
          <w:p w14:paraId="2CC16FCB"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Requirements</w:t>
            </w:r>
          </w:p>
        </w:tc>
        <w:tc>
          <w:tcPr>
            <w:tcW w:w="1870" w:type="dxa"/>
          </w:tcPr>
          <w:p w14:paraId="13EA773F"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 2</w:t>
            </w:r>
          </w:p>
        </w:tc>
        <w:tc>
          <w:tcPr>
            <w:tcW w:w="1870" w:type="dxa"/>
          </w:tcPr>
          <w:p w14:paraId="24ED5DB7"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Wireless</w:t>
            </w:r>
          </w:p>
        </w:tc>
        <w:tc>
          <w:tcPr>
            <w:tcW w:w="1870" w:type="dxa"/>
          </w:tcPr>
          <w:p w14:paraId="4131074D"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Any</w:t>
            </w:r>
          </w:p>
        </w:tc>
        <w:tc>
          <w:tcPr>
            <w:tcW w:w="1870" w:type="dxa"/>
          </w:tcPr>
          <w:p w14:paraId="10F1FC4D"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 1,500</w:t>
            </w:r>
          </w:p>
        </w:tc>
      </w:tr>
      <w:tr w:rsidR="008A7D8C" w14:paraId="65808AA0" w14:textId="77777777" w:rsidTr="000F75D5">
        <w:tc>
          <w:tcPr>
            <w:tcW w:w="1870" w:type="dxa"/>
          </w:tcPr>
          <w:p w14:paraId="07CB1282"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Valve Index [32]</w:t>
            </w:r>
          </w:p>
        </w:tc>
        <w:tc>
          <w:tcPr>
            <w:tcW w:w="1870" w:type="dxa"/>
          </w:tcPr>
          <w:p w14:paraId="1491CA2A"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1.78</w:t>
            </w:r>
          </w:p>
        </w:tc>
        <w:tc>
          <w:tcPr>
            <w:tcW w:w="1870" w:type="dxa"/>
          </w:tcPr>
          <w:p w14:paraId="380564EE"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Wired</w:t>
            </w:r>
          </w:p>
        </w:tc>
        <w:tc>
          <w:tcPr>
            <w:tcW w:w="1870" w:type="dxa"/>
          </w:tcPr>
          <w:p w14:paraId="41FDD6BA"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Steam VR       Base Stations</w:t>
            </w:r>
          </w:p>
        </w:tc>
        <w:tc>
          <w:tcPr>
            <w:tcW w:w="1870" w:type="dxa"/>
          </w:tcPr>
          <w:p w14:paraId="4223765C"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750.00</w:t>
            </w:r>
          </w:p>
        </w:tc>
      </w:tr>
      <w:tr w:rsidR="008A7D8C" w14:paraId="119D607D" w14:textId="77777777" w:rsidTr="000F75D5">
        <w:tc>
          <w:tcPr>
            <w:tcW w:w="1870" w:type="dxa"/>
          </w:tcPr>
          <w:p w14:paraId="0F5308D9"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Meta Quest 2 [33]</w:t>
            </w:r>
          </w:p>
        </w:tc>
        <w:tc>
          <w:tcPr>
            <w:tcW w:w="1870" w:type="dxa"/>
          </w:tcPr>
          <w:p w14:paraId="7F8735CF"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1.11</w:t>
            </w:r>
          </w:p>
        </w:tc>
        <w:tc>
          <w:tcPr>
            <w:tcW w:w="1870" w:type="dxa"/>
          </w:tcPr>
          <w:p w14:paraId="01284342"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Wireless</w:t>
            </w:r>
          </w:p>
        </w:tc>
        <w:tc>
          <w:tcPr>
            <w:tcW w:w="1870" w:type="dxa"/>
          </w:tcPr>
          <w:p w14:paraId="00A8F49A"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On-board</w:t>
            </w:r>
          </w:p>
        </w:tc>
        <w:tc>
          <w:tcPr>
            <w:tcW w:w="1870" w:type="dxa"/>
          </w:tcPr>
          <w:p w14:paraId="6CBC5F35"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400.00</w:t>
            </w:r>
          </w:p>
        </w:tc>
      </w:tr>
      <w:tr w:rsidR="008A7D8C" w14:paraId="401253AF" w14:textId="77777777" w:rsidTr="000F75D5">
        <w:tc>
          <w:tcPr>
            <w:tcW w:w="1870" w:type="dxa"/>
            <w:tcBorders>
              <w:bottom w:val="single" w:sz="24" w:space="0" w:color="92D050"/>
            </w:tcBorders>
          </w:tcPr>
          <w:p w14:paraId="5D8B59AD"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 xml:space="preserve">HTC </w:t>
            </w:r>
            <w:proofErr w:type="spellStart"/>
            <w:r w:rsidRPr="0067244D">
              <w:rPr>
                <w:rFonts w:ascii="Times New Roman" w:hAnsi="Times New Roman" w:cs="Times New Roman"/>
              </w:rPr>
              <w:t>Vive</w:t>
            </w:r>
            <w:proofErr w:type="spellEnd"/>
            <w:r w:rsidRPr="0067244D">
              <w:rPr>
                <w:rFonts w:ascii="Times New Roman" w:hAnsi="Times New Roman" w:cs="Times New Roman"/>
              </w:rPr>
              <w:t xml:space="preserve"> XR Elite [34]</w:t>
            </w:r>
          </w:p>
        </w:tc>
        <w:tc>
          <w:tcPr>
            <w:tcW w:w="1870" w:type="dxa"/>
            <w:tcBorders>
              <w:bottom w:val="single" w:sz="24" w:space="0" w:color="92D050"/>
            </w:tcBorders>
          </w:tcPr>
          <w:p w14:paraId="45FC1984"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1.38</w:t>
            </w:r>
          </w:p>
        </w:tc>
        <w:tc>
          <w:tcPr>
            <w:tcW w:w="1870" w:type="dxa"/>
            <w:tcBorders>
              <w:bottom w:val="single" w:sz="24" w:space="0" w:color="92D050"/>
            </w:tcBorders>
          </w:tcPr>
          <w:p w14:paraId="736BA45B"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Wireless</w:t>
            </w:r>
          </w:p>
        </w:tc>
        <w:tc>
          <w:tcPr>
            <w:tcW w:w="1870" w:type="dxa"/>
            <w:tcBorders>
              <w:bottom w:val="single" w:sz="24" w:space="0" w:color="92D050"/>
            </w:tcBorders>
          </w:tcPr>
          <w:p w14:paraId="038D3B3C"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On-board</w:t>
            </w:r>
          </w:p>
        </w:tc>
        <w:tc>
          <w:tcPr>
            <w:tcW w:w="1870" w:type="dxa"/>
            <w:tcBorders>
              <w:bottom w:val="single" w:sz="24" w:space="0" w:color="92D050"/>
            </w:tcBorders>
          </w:tcPr>
          <w:p w14:paraId="5C263028"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1,100.00</w:t>
            </w:r>
          </w:p>
        </w:tc>
      </w:tr>
      <w:tr w:rsidR="008A7D8C" w14:paraId="2F076097" w14:textId="77777777" w:rsidTr="000F75D5">
        <w:tc>
          <w:tcPr>
            <w:tcW w:w="1870" w:type="dxa"/>
            <w:tcBorders>
              <w:top w:val="single" w:sz="24" w:space="0" w:color="92D050"/>
              <w:left w:val="single" w:sz="24" w:space="0" w:color="92D050"/>
              <w:bottom w:val="single" w:sz="24" w:space="0" w:color="92D050"/>
            </w:tcBorders>
          </w:tcPr>
          <w:p w14:paraId="1A2142A8"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Meta Quest Pro [35]</w:t>
            </w:r>
          </w:p>
        </w:tc>
        <w:tc>
          <w:tcPr>
            <w:tcW w:w="1870" w:type="dxa"/>
            <w:tcBorders>
              <w:top w:val="single" w:sz="24" w:space="0" w:color="92D050"/>
              <w:bottom w:val="single" w:sz="24" w:space="0" w:color="92D050"/>
            </w:tcBorders>
          </w:tcPr>
          <w:p w14:paraId="0906F7F5"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1.59</w:t>
            </w:r>
          </w:p>
        </w:tc>
        <w:tc>
          <w:tcPr>
            <w:tcW w:w="1870" w:type="dxa"/>
            <w:tcBorders>
              <w:top w:val="single" w:sz="24" w:space="0" w:color="92D050"/>
              <w:bottom w:val="single" w:sz="24" w:space="0" w:color="92D050"/>
            </w:tcBorders>
          </w:tcPr>
          <w:p w14:paraId="6B632C12"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Wireless</w:t>
            </w:r>
          </w:p>
        </w:tc>
        <w:tc>
          <w:tcPr>
            <w:tcW w:w="1870" w:type="dxa"/>
            <w:tcBorders>
              <w:top w:val="single" w:sz="24" w:space="0" w:color="92D050"/>
              <w:bottom w:val="single" w:sz="24" w:space="0" w:color="92D050"/>
            </w:tcBorders>
          </w:tcPr>
          <w:p w14:paraId="569EA5F9"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On-board</w:t>
            </w:r>
          </w:p>
        </w:tc>
        <w:tc>
          <w:tcPr>
            <w:tcW w:w="1870" w:type="dxa"/>
            <w:tcBorders>
              <w:top w:val="single" w:sz="24" w:space="0" w:color="92D050"/>
              <w:bottom w:val="single" w:sz="24" w:space="0" w:color="92D050"/>
              <w:right w:val="single" w:sz="24" w:space="0" w:color="92D050"/>
            </w:tcBorders>
          </w:tcPr>
          <w:p w14:paraId="1F522FFB"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1,000.00</w:t>
            </w:r>
          </w:p>
        </w:tc>
      </w:tr>
    </w:tbl>
    <w:p w14:paraId="4911415E" w14:textId="77777777" w:rsidR="008A7D8C" w:rsidRDefault="008A7D8C" w:rsidP="008A7D8C"/>
    <w:p w14:paraId="36059C0D" w14:textId="77777777" w:rsidR="008A7D8C" w:rsidRPr="00921FE1" w:rsidRDefault="008A7D8C" w:rsidP="008A7D8C">
      <w:r>
        <w:t>The Meta Quest Pro is used by Train and Go for its ease of use, on-board tracking, low weight, and wireless connection. Additionally, the computer science team has a familiarity with the software that runs on Meta headsets, so the Meta Quest series was preferred. The Meta Quest Pro has a better processor and is more comfortable to wear than the Meta Quest 2, so the Meta Quest Pro was purchased by the department.</w:t>
      </w:r>
    </w:p>
    <w:p w14:paraId="10405D97" w14:textId="77777777" w:rsidR="008A7D8C" w:rsidRPr="00752AF9" w:rsidRDefault="008A7D8C" w:rsidP="008A7D8C">
      <w:pPr>
        <w:pStyle w:val="Heading3"/>
      </w:pPr>
      <w:r>
        <w:t>P</w:t>
      </w:r>
      <w:r w:rsidRPr="78EC25A6">
        <w:t>ower Source</w:t>
      </w:r>
    </w:p>
    <w:p w14:paraId="10532C8B" w14:textId="77777777" w:rsidR="008A7D8C" w:rsidRDefault="008A7D8C" w:rsidP="008A7D8C">
      <w:r>
        <w:t xml:space="preserve">It can be challenging to find space for a power source on a wheelchair. Train and Go is required to operate for five hours. Train and Go’s power source requires 2906 </w:t>
      </w:r>
      <w:proofErr w:type="spellStart"/>
      <w:r>
        <w:t>mAh</w:t>
      </w:r>
      <w:proofErr w:type="spellEnd"/>
      <w:r>
        <w:t xml:space="preserve"> to function for five hours per equation (1). A capacity of 3000 </w:t>
      </w:r>
      <w:proofErr w:type="spellStart"/>
      <w:r>
        <w:t>mAh</w:t>
      </w:r>
      <w:proofErr w:type="spellEnd"/>
      <w:r>
        <w:t xml:space="preserve"> has been selected to ensure this requirement is met. </w:t>
      </w:r>
    </w:p>
    <w:p w14:paraId="61E09D4C" w14:textId="77777777" w:rsidR="008A7D8C" w:rsidRDefault="008A7D8C" w:rsidP="008A7D8C">
      <w:pPr>
        <w:tabs>
          <w:tab w:val="center" w:pos="5040"/>
          <w:tab w:val="right" w:pos="9360"/>
        </w:tabs>
        <w:jc w:val="left"/>
      </w:pPr>
      <w:r>
        <w:tab/>
      </w:r>
      <m:oMath>
        <m:r>
          <w:rPr>
            <w:rFonts w:ascii="Cambria Math" w:hAnsi="Cambria Math"/>
          </w:rPr>
          <m:t xml:space="preserve">Battery Capacity=current⋅time=581.2 mA⋅5 </m:t>
        </m:r>
        <m:r>
          <w:rPr>
            <w:rFonts w:ascii="Cambria Math" w:hAnsi="Cambria Math"/>
          </w:rPr>
          <m:t>hr=2906 mAh </m:t>
        </m:r>
      </m:oMath>
      <w:r>
        <w:tab/>
        <w:t>(1)</w:t>
      </w:r>
    </w:p>
    <w:p w14:paraId="00FF4D6C" w14:textId="77777777" w:rsidR="008A7D8C" w:rsidRDefault="008A7D8C" w:rsidP="008A7D8C">
      <w:pPr>
        <w:overflowPunct/>
        <w:autoSpaceDE/>
        <w:autoSpaceDN/>
        <w:adjustRightInd/>
        <w:spacing w:after="160" w:line="259" w:lineRule="auto"/>
        <w:jc w:val="left"/>
        <w:textAlignment w:val="auto"/>
      </w:pPr>
      <w:r>
        <w:t>The power source is required to be rechargeable to extend the overall lifetime of Train and Go. The power supply also cannot exceed 150 x 150 x 150 mm to minimize space requirements. Table 2.8 lists the options considered to satisfy these conditions.</w:t>
      </w:r>
      <w:r>
        <w:br w:type="page"/>
      </w:r>
    </w:p>
    <w:p w14:paraId="5D49CF6C" w14:textId="77777777" w:rsidR="008A7D8C" w:rsidRDefault="008A7D8C" w:rsidP="008A7D8C">
      <w:pPr>
        <w:jc w:val="center"/>
      </w:pPr>
      <w:r>
        <w:t>Table 2.8 – Power Source Comparison</w:t>
      </w:r>
    </w:p>
    <w:tbl>
      <w:tblPr>
        <w:tblStyle w:val="TableGrid"/>
        <w:tblW w:w="0" w:type="auto"/>
        <w:tblLayout w:type="fixed"/>
        <w:tblLook w:val="06A0" w:firstRow="1" w:lastRow="0" w:firstColumn="1" w:lastColumn="0" w:noHBand="1" w:noVBand="1"/>
      </w:tblPr>
      <w:tblGrid>
        <w:gridCol w:w="2205"/>
        <w:gridCol w:w="1080"/>
        <w:gridCol w:w="1395"/>
        <w:gridCol w:w="1560"/>
        <w:gridCol w:w="2040"/>
        <w:gridCol w:w="1080"/>
      </w:tblGrid>
      <w:tr w:rsidR="008A7D8C" w14:paraId="0C6D91A7" w14:textId="77777777" w:rsidTr="000F75D5">
        <w:trPr>
          <w:trHeight w:val="300"/>
        </w:trPr>
        <w:tc>
          <w:tcPr>
            <w:tcW w:w="2205" w:type="dxa"/>
            <w:vAlign w:val="center"/>
          </w:tcPr>
          <w:p w14:paraId="73A73BFF"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Product</w:t>
            </w:r>
          </w:p>
        </w:tc>
        <w:tc>
          <w:tcPr>
            <w:tcW w:w="1080" w:type="dxa"/>
            <w:vAlign w:val="center"/>
          </w:tcPr>
          <w:p w14:paraId="71B5A22A"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Working Voltage (V)</w:t>
            </w:r>
          </w:p>
        </w:tc>
        <w:tc>
          <w:tcPr>
            <w:tcW w:w="1395" w:type="dxa"/>
            <w:vAlign w:val="center"/>
          </w:tcPr>
          <w:p w14:paraId="601B2143"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Working Current (mA)</w:t>
            </w:r>
          </w:p>
        </w:tc>
        <w:tc>
          <w:tcPr>
            <w:tcW w:w="1560" w:type="dxa"/>
            <w:vAlign w:val="center"/>
          </w:tcPr>
          <w:p w14:paraId="0BD7F8DC"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Capacity (</w:t>
            </w:r>
            <w:proofErr w:type="spellStart"/>
            <w:r w:rsidRPr="0067244D">
              <w:rPr>
                <w:rFonts w:ascii="Times New Roman" w:hAnsi="Times New Roman" w:cs="Times New Roman"/>
                <w:b/>
                <w:bCs/>
              </w:rPr>
              <w:t>mAh</w:t>
            </w:r>
            <w:proofErr w:type="spellEnd"/>
            <w:r w:rsidRPr="0067244D">
              <w:rPr>
                <w:rFonts w:ascii="Times New Roman" w:hAnsi="Times New Roman" w:cs="Times New Roman"/>
                <w:b/>
                <w:bCs/>
              </w:rPr>
              <w:t>)</w:t>
            </w:r>
          </w:p>
        </w:tc>
        <w:tc>
          <w:tcPr>
            <w:tcW w:w="2040" w:type="dxa"/>
            <w:vAlign w:val="center"/>
          </w:tcPr>
          <w:p w14:paraId="7772CA83"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Size (mm)</w:t>
            </w:r>
          </w:p>
        </w:tc>
        <w:tc>
          <w:tcPr>
            <w:tcW w:w="1080" w:type="dxa"/>
            <w:vAlign w:val="center"/>
          </w:tcPr>
          <w:p w14:paraId="09D00572"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Cost (USD)</w:t>
            </w:r>
          </w:p>
        </w:tc>
      </w:tr>
      <w:tr w:rsidR="008A7D8C" w14:paraId="66AEDB91" w14:textId="77777777" w:rsidTr="000F75D5">
        <w:trPr>
          <w:trHeight w:val="300"/>
        </w:trPr>
        <w:tc>
          <w:tcPr>
            <w:tcW w:w="2205" w:type="dxa"/>
          </w:tcPr>
          <w:p w14:paraId="62795FB9"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Requirements</w:t>
            </w:r>
          </w:p>
        </w:tc>
        <w:tc>
          <w:tcPr>
            <w:tcW w:w="1080" w:type="dxa"/>
          </w:tcPr>
          <w:p w14:paraId="655A34EA"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 7.4</w:t>
            </w:r>
          </w:p>
        </w:tc>
        <w:tc>
          <w:tcPr>
            <w:tcW w:w="1395" w:type="dxa"/>
          </w:tcPr>
          <w:p w14:paraId="50ACE6C0"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 3000</w:t>
            </w:r>
          </w:p>
        </w:tc>
        <w:tc>
          <w:tcPr>
            <w:tcW w:w="1560" w:type="dxa"/>
          </w:tcPr>
          <w:p w14:paraId="141D2340"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 3000</w:t>
            </w:r>
          </w:p>
        </w:tc>
        <w:tc>
          <w:tcPr>
            <w:tcW w:w="2040" w:type="dxa"/>
          </w:tcPr>
          <w:p w14:paraId="3CDE1D60" w14:textId="77777777" w:rsidR="008A7D8C" w:rsidRPr="0067244D" w:rsidRDefault="008A7D8C" w:rsidP="000F75D5">
            <w:pPr>
              <w:jc w:val="center"/>
              <w:rPr>
                <w:rFonts w:ascii="Times New Roman" w:hAnsi="Times New Roman" w:cs="Times New Roman"/>
                <w:b/>
                <w:bCs/>
                <w:color w:val="000000" w:themeColor="text1"/>
              </w:rPr>
            </w:pPr>
            <w:r w:rsidRPr="0067244D">
              <w:rPr>
                <w:rFonts w:ascii="Times New Roman" w:hAnsi="Times New Roman" w:cs="Times New Roman"/>
                <w:b/>
                <w:bCs/>
                <w:color w:val="000000" w:themeColor="text1"/>
              </w:rPr>
              <w:t>≤ 150 x 150 x 150</w:t>
            </w:r>
          </w:p>
        </w:tc>
        <w:tc>
          <w:tcPr>
            <w:tcW w:w="1080" w:type="dxa"/>
          </w:tcPr>
          <w:p w14:paraId="3019BE86"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 100.00</w:t>
            </w:r>
          </w:p>
        </w:tc>
      </w:tr>
      <w:tr w:rsidR="008A7D8C" w14:paraId="334D743F" w14:textId="77777777" w:rsidTr="000F75D5">
        <w:trPr>
          <w:trHeight w:val="300"/>
        </w:trPr>
        <w:tc>
          <w:tcPr>
            <w:tcW w:w="2205" w:type="dxa"/>
            <w:tcBorders>
              <w:bottom w:val="single" w:sz="24" w:space="0" w:color="92D050"/>
            </w:tcBorders>
          </w:tcPr>
          <w:p w14:paraId="5D2A2F0D" w14:textId="77777777" w:rsidR="008A7D8C" w:rsidRPr="0067244D" w:rsidRDefault="008A7D8C" w:rsidP="000F75D5">
            <w:pPr>
              <w:pStyle w:val="Heading1"/>
              <w:numPr>
                <w:ilvl w:val="0"/>
                <w:numId w:val="0"/>
              </w:numPr>
              <w:jc w:val="center"/>
              <w:rPr>
                <w:rFonts w:ascii="Times New Roman" w:hAnsi="Times New Roman" w:cs="Times New Roman"/>
                <w:b w:val="0"/>
                <w:bCs w:val="0"/>
                <w:caps w:val="0"/>
                <w:color w:val="0F1111"/>
              </w:rPr>
            </w:pPr>
            <w:proofErr w:type="spellStart"/>
            <w:r w:rsidRPr="0067244D">
              <w:rPr>
                <w:rFonts w:ascii="Times New Roman" w:hAnsi="Times New Roman" w:cs="Times New Roman"/>
                <w:b w:val="0"/>
                <w:bCs w:val="0"/>
                <w:caps w:val="0"/>
                <w:color w:val="0F1111"/>
              </w:rPr>
              <w:t>SoloGood</w:t>
            </w:r>
            <w:proofErr w:type="spellEnd"/>
            <w:r w:rsidRPr="0067244D">
              <w:rPr>
                <w:rFonts w:ascii="Times New Roman" w:hAnsi="Times New Roman" w:cs="Times New Roman"/>
                <w:b w:val="0"/>
                <w:bCs w:val="0"/>
                <w:caps w:val="0"/>
                <w:color w:val="0F1111"/>
              </w:rPr>
              <w:t xml:space="preserve"> </w:t>
            </w:r>
            <w:proofErr w:type="spellStart"/>
            <w:r w:rsidRPr="0067244D">
              <w:rPr>
                <w:rFonts w:ascii="Times New Roman" w:hAnsi="Times New Roman" w:cs="Times New Roman"/>
                <w:b w:val="0"/>
                <w:bCs w:val="0"/>
                <w:caps w:val="0"/>
                <w:color w:val="0F1111"/>
              </w:rPr>
              <w:t>RadioMaster</w:t>
            </w:r>
            <w:proofErr w:type="spellEnd"/>
            <w:r w:rsidRPr="0067244D">
              <w:rPr>
                <w:rFonts w:ascii="Times New Roman" w:hAnsi="Times New Roman" w:cs="Times New Roman"/>
                <w:b w:val="0"/>
                <w:bCs w:val="0"/>
                <w:caps w:val="0"/>
                <w:color w:val="0F1111"/>
              </w:rPr>
              <w:t xml:space="preserve"> TX16S [36]</w:t>
            </w:r>
          </w:p>
        </w:tc>
        <w:tc>
          <w:tcPr>
            <w:tcW w:w="1080" w:type="dxa"/>
            <w:tcBorders>
              <w:bottom w:val="single" w:sz="24" w:space="0" w:color="92D050"/>
            </w:tcBorders>
          </w:tcPr>
          <w:p w14:paraId="365BFCB6"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7.4</w:t>
            </w:r>
          </w:p>
        </w:tc>
        <w:tc>
          <w:tcPr>
            <w:tcW w:w="1395" w:type="dxa"/>
            <w:tcBorders>
              <w:bottom w:val="single" w:sz="24" w:space="0" w:color="92D050"/>
            </w:tcBorders>
          </w:tcPr>
          <w:p w14:paraId="01FA96AE"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5000</w:t>
            </w:r>
          </w:p>
        </w:tc>
        <w:tc>
          <w:tcPr>
            <w:tcW w:w="1560" w:type="dxa"/>
            <w:tcBorders>
              <w:bottom w:val="single" w:sz="24" w:space="0" w:color="92D050"/>
            </w:tcBorders>
          </w:tcPr>
          <w:p w14:paraId="05734C68"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5000</w:t>
            </w:r>
          </w:p>
        </w:tc>
        <w:tc>
          <w:tcPr>
            <w:tcW w:w="2040" w:type="dxa"/>
            <w:tcBorders>
              <w:bottom w:val="single" w:sz="24" w:space="0" w:color="92D050"/>
            </w:tcBorders>
          </w:tcPr>
          <w:p w14:paraId="3346F84B"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color w:val="0F1111"/>
              </w:rPr>
              <w:t>72 x 42 x 22</w:t>
            </w:r>
          </w:p>
        </w:tc>
        <w:tc>
          <w:tcPr>
            <w:tcW w:w="1080" w:type="dxa"/>
            <w:tcBorders>
              <w:bottom w:val="single" w:sz="24" w:space="0" w:color="92D050"/>
            </w:tcBorders>
          </w:tcPr>
          <w:p w14:paraId="44B01CCB"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25.00</w:t>
            </w:r>
          </w:p>
        </w:tc>
      </w:tr>
      <w:tr w:rsidR="008A7D8C" w14:paraId="2C8EA38F" w14:textId="77777777" w:rsidTr="000F75D5">
        <w:trPr>
          <w:trHeight w:val="300"/>
        </w:trPr>
        <w:tc>
          <w:tcPr>
            <w:tcW w:w="2205" w:type="dxa"/>
            <w:tcBorders>
              <w:top w:val="single" w:sz="24" w:space="0" w:color="92D050"/>
              <w:left w:val="single" w:sz="24" w:space="0" w:color="92D050"/>
              <w:bottom w:val="single" w:sz="24" w:space="0" w:color="92D050"/>
            </w:tcBorders>
          </w:tcPr>
          <w:p w14:paraId="3D71649C" w14:textId="77777777" w:rsidR="008A7D8C" w:rsidRPr="0067244D" w:rsidRDefault="008A7D8C" w:rsidP="000F75D5">
            <w:pPr>
              <w:pStyle w:val="Heading1"/>
              <w:numPr>
                <w:ilvl w:val="0"/>
                <w:numId w:val="0"/>
              </w:numPr>
              <w:jc w:val="center"/>
              <w:rPr>
                <w:rFonts w:ascii="Times New Roman" w:hAnsi="Times New Roman" w:cs="Times New Roman"/>
                <w:b w:val="0"/>
                <w:bCs w:val="0"/>
                <w:caps w:val="0"/>
                <w:color w:val="0F1111"/>
              </w:rPr>
            </w:pPr>
            <w:proofErr w:type="spellStart"/>
            <w:r w:rsidRPr="0067244D">
              <w:rPr>
                <w:rFonts w:ascii="Times New Roman" w:hAnsi="Times New Roman" w:cs="Times New Roman"/>
                <w:b w:val="0"/>
                <w:bCs w:val="0"/>
                <w:caps w:val="0"/>
                <w:color w:val="0F1111"/>
              </w:rPr>
              <w:t>Zeee</w:t>
            </w:r>
            <w:proofErr w:type="spellEnd"/>
            <w:r w:rsidRPr="0067244D">
              <w:rPr>
                <w:rFonts w:ascii="Times New Roman" w:hAnsi="Times New Roman" w:cs="Times New Roman"/>
                <w:b w:val="0"/>
                <w:bCs w:val="0"/>
                <w:caps w:val="0"/>
                <w:color w:val="0F1111"/>
              </w:rPr>
              <w:t xml:space="preserve"> 2s </w:t>
            </w:r>
            <w:proofErr w:type="spellStart"/>
            <w:r w:rsidRPr="0067244D">
              <w:rPr>
                <w:rFonts w:ascii="Times New Roman" w:hAnsi="Times New Roman" w:cs="Times New Roman"/>
                <w:b w:val="0"/>
                <w:bCs w:val="0"/>
                <w:caps w:val="0"/>
                <w:color w:val="0F1111"/>
              </w:rPr>
              <w:t>Lipo</w:t>
            </w:r>
            <w:proofErr w:type="spellEnd"/>
            <w:r w:rsidRPr="0067244D">
              <w:rPr>
                <w:rFonts w:ascii="Times New Roman" w:hAnsi="Times New Roman" w:cs="Times New Roman"/>
                <w:b w:val="0"/>
                <w:bCs w:val="0"/>
                <w:caps w:val="0"/>
                <w:color w:val="0F1111"/>
              </w:rPr>
              <w:t xml:space="preserve"> [37]</w:t>
            </w:r>
          </w:p>
        </w:tc>
        <w:tc>
          <w:tcPr>
            <w:tcW w:w="1080" w:type="dxa"/>
            <w:tcBorders>
              <w:top w:val="single" w:sz="24" w:space="0" w:color="92D050"/>
              <w:bottom w:val="single" w:sz="24" w:space="0" w:color="92D050"/>
            </w:tcBorders>
          </w:tcPr>
          <w:p w14:paraId="422D98B4"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7.4</w:t>
            </w:r>
          </w:p>
        </w:tc>
        <w:tc>
          <w:tcPr>
            <w:tcW w:w="1395" w:type="dxa"/>
            <w:tcBorders>
              <w:top w:val="single" w:sz="24" w:space="0" w:color="92D050"/>
              <w:bottom w:val="single" w:sz="24" w:space="0" w:color="92D050"/>
            </w:tcBorders>
          </w:tcPr>
          <w:p w14:paraId="6A47F7AC"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5000</w:t>
            </w:r>
          </w:p>
        </w:tc>
        <w:tc>
          <w:tcPr>
            <w:tcW w:w="1560" w:type="dxa"/>
            <w:tcBorders>
              <w:top w:val="single" w:sz="24" w:space="0" w:color="92D050"/>
              <w:bottom w:val="single" w:sz="24" w:space="0" w:color="92D050"/>
            </w:tcBorders>
          </w:tcPr>
          <w:p w14:paraId="65F569DC"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5400</w:t>
            </w:r>
          </w:p>
        </w:tc>
        <w:tc>
          <w:tcPr>
            <w:tcW w:w="2040" w:type="dxa"/>
            <w:tcBorders>
              <w:top w:val="single" w:sz="24" w:space="0" w:color="92D050"/>
              <w:bottom w:val="single" w:sz="24" w:space="0" w:color="92D050"/>
            </w:tcBorders>
          </w:tcPr>
          <w:p w14:paraId="12EAF7BD"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color w:val="0F1111"/>
                <w:sz w:val="21"/>
                <w:szCs w:val="21"/>
              </w:rPr>
              <w:t>138 x 47 x 25</w:t>
            </w:r>
          </w:p>
        </w:tc>
        <w:tc>
          <w:tcPr>
            <w:tcW w:w="1080" w:type="dxa"/>
            <w:tcBorders>
              <w:top w:val="single" w:sz="24" w:space="0" w:color="92D050"/>
              <w:bottom w:val="single" w:sz="24" w:space="0" w:color="92D050"/>
              <w:right w:val="single" w:sz="24" w:space="0" w:color="92D050"/>
            </w:tcBorders>
          </w:tcPr>
          <w:p w14:paraId="5B2EC6D4"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38.00</w:t>
            </w:r>
          </w:p>
        </w:tc>
      </w:tr>
      <w:tr w:rsidR="008A7D8C" w14:paraId="5A734C46" w14:textId="77777777" w:rsidTr="000F75D5">
        <w:trPr>
          <w:trHeight w:val="300"/>
        </w:trPr>
        <w:tc>
          <w:tcPr>
            <w:tcW w:w="2205" w:type="dxa"/>
            <w:tcBorders>
              <w:top w:val="single" w:sz="24" w:space="0" w:color="92D050"/>
            </w:tcBorders>
          </w:tcPr>
          <w:p w14:paraId="7725780B" w14:textId="77777777" w:rsidR="008A7D8C" w:rsidRPr="0067244D" w:rsidRDefault="008A7D8C" w:rsidP="000F75D5">
            <w:pPr>
              <w:pStyle w:val="Heading1"/>
              <w:numPr>
                <w:ilvl w:val="0"/>
                <w:numId w:val="0"/>
              </w:numPr>
              <w:jc w:val="center"/>
              <w:rPr>
                <w:rFonts w:ascii="Times New Roman" w:hAnsi="Times New Roman" w:cs="Times New Roman"/>
                <w:b w:val="0"/>
                <w:bCs w:val="0"/>
                <w:caps w:val="0"/>
                <w:color w:val="0F1111"/>
              </w:rPr>
            </w:pPr>
            <w:proofErr w:type="spellStart"/>
            <w:r w:rsidRPr="0067244D">
              <w:rPr>
                <w:rFonts w:ascii="Times New Roman" w:hAnsi="Times New Roman" w:cs="Times New Roman"/>
                <w:b w:val="0"/>
                <w:bCs w:val="0"/>
                <w:caps w:val="0"/>
                <w:color w:val="0F1111"/>
              </w:rPr>
              <w:t>Razepony</w:t>
            </w:r>
            <w:proofErr w:type="spellEnd"/>
            <w:r w:rsidRPr="0067244D">
              <w:rPr>
                <w:rFonts w:ascii="Times New Roman" w:hAnsi="Times New Roman" w:cs="Times New Roman"/>
                <w:b w:val="0"/>
                <w:bCs w:val="0"/>
                <w:caps w:val="0"/>
                <w:color w:val="0F1111"/>
              </w:rPr>
              <w:t xml:space="preserve"> 2s </w:t>
            </w:r>
            <w:proofErr w:type="spellStart"/>
            <w:r w:rsidRPr="0067244D">
              <w:rPr>
                <w:rFonts w:ascii="Times New Roman" w:hAnsi="Times New Roman" w:cs="Times New Roman"/>
                <w:b w:val="0"/>
                <w:bCs w:val="0"/>
                <w:caps w:val="0"/>
                <w:color w:val="0F1111"/>
              </w:rPr>
              <w:t>Lipo</w:t>
            </w:r>
            <w:proofErr w:type="spellEnd"/>
            <w:r w:rsidRPr="0067244D">
              <w:rPr>
                <w:rFonts w:ascii="Times New Roman" w:hAnsi="Times New Roman" w:cs="Times New Roman"/>
                <w:b w:val="0"/>
                <w:bCs w:val="0"/>
                <w:caps w:val="0"/>
                <w:color w:val="0F1111"/>
              </w:rPr>
              <w:t xml:space="preserve"> [38]</w:t>
            </w:r>
          </w:p>
        </w:tc>
        <w:tc>
          <w:tcPr>
            <w:tcW w:w="1080" w:type="dxa"/>
            <w:tcBorders>
              <w:top w:val="single" w:sz="24" w:space="0" w:color="92D050"/>
            </w:tcBorders>
          </w:tcPr>
          <w:p w14:paraId="737B28B1"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7.4</w:t>
            </w:r>
          </w:p>
        </w:tc>
        <w:tc>
          <w:tcPr>
            <w:tcW w:w="1395" w:type="dxa"/>
            <w:tcBorders>
              <w:top w:val="single" w:sz="24" w:space="0" w:color="92D050"/>
            </w:tcBorders>
          </w:tcPr>
          <w:p w14:paraId="56D50151"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5000</w:t>
            </w:r>
          </w:p>
        </w:tc>
        <w:tc>
          <w:tcPr>
            <w:tcW w:w="1560" w:type="dxa"/>
            <w:tcBorders>
              <w:top w:val="single" w:sz="24" w:space="0" w:color="92D050"/>
            </w:tcBorders>
          </w:tcPr>
          <w:p w14:paraId="44A0535F"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4800</w:t>
            </w:r>
          </w:p>
        </w:tc>
        <w:tc>
          <w:tcPr>
            <w:tcW w:w="2040" w:type="dxa"/>
            <w:tcBorders>
              <w:top w:val="single" w:sz="24" w:space="0" w:color="92D050"/>
            </w:tcBorders>
          </w:tcPr>
          <w:p w14:paraId="55AB4046" w14:textId="77777777" w:rsidR="008A7D8C" w:rsidRPr="0067244D" w:rsidRDefault="008A7D8C" w:rsidP="000F75D5">
            <w:pPr>
              <w:jc w:val="center"/>
              <w:rPr>
                <w:rFonts w:ascii="Times New Roman" w:hAnsi="Times New Roman" w:cs="Times New Roman"/>
                <w:sz w:val="21"/>
                <w:szCs w:val="21"/>
              </w:rPr>
            </w:pPr>
            <w:r w:rsidRPr="0067244D">
              <w:rPr>
                <w:rFonts w:ascii="Times New Roman" w:hAnsi="Times New Roman" w:cs="Times New Roman"/>
                <w:color w:val="0F1111"/>
                <w:sz w:val="21"/>
                <w:szCs w:val="21"/>
              </w:rPr>
              <w:t>73 x 20 x 41</w:t>
            </w:r>
          </w:p>
        </w:tc>
        <w:tc>
          <w:tcPr>
            <w:tcW w:w="1080" w:type="dxa"/>
            <w:tcBorders>
              <w:top w:val="single" w:sz="24" w:space="0" w:color="92D050"/>
            </w:tcBorders>
          </w:tcPr>
          <w:p w14:paraId="25CD9253"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22.00</w:t>
            </w:r>
          </w:p>
        </w:tc>
      </w:tr>
      <w:tr w:rsidR="008A7D8C" w14:paraId="59752A74" w14:textId="77777777" w:rsidTr="000F75D5">
        <w:trPr>
          <w:trHeight w:val="300"/>
        </w:trPr>
        <w:tc>
          <w:tcPr>
            <w:tcW w:w="2205" w:type="dxa"/>
          </w:tcPr>
          <w:p w14:paraId="1441F645"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color w:val="0F1111"/>
                <w:sz w:val="21"/>
                <w:szCs w:val="21"/>
              </w:rPr>
              <w:t xml:space="preserve">HXJNLDC 1s </w:t>
            </w:r>
            <w:proofErr w:type="spellStart"/>
            <w:r w:rsidRPr="0067244D">
              <w:rPr>
                <w:rFonts w:ascii="Times New Roman" w:hAnsi="Times New Roman" w:cs="Times New Roman"/>
                <w:color w:val="0F1111"/>
                <w:sz w:val="21"/>
                <w:szCs w:val="21"/>
              </w:rPr>
              <w:t>Lipo</w:t>
            </w:r>
            <w:proofErr w:type="spellEnd"/>
            <w:r w:rsidRPr="0067244D">
              <w:rPr>
                <w:rFonts w:ascii="Times New Roman" w:hAnsi="Times New Roman" w:cs="Times New Roman"/>
                <w:color w:val="0F1111"/>
                <w:sz w:val="21"/>
                <w:szCs w:val="21"/>
              </w:rPr>
              <w:t xml:space="preserve"> [39]</w:t>
            </w:r>
          </w:p>
        </w:tc>
        <w:tc>
          <w:tcPr>
            <w:tcW w:w="1080" w:type="dxa"/>
          </w:tcPr>
          <w:p w14:paraId="41916A91"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3.7</w:t>
            </w:r>
          </w:p>
        </w:tc>
        <w:tc>
          <w:tcPr>
            <w:tcW w:w="1395" w:type="dxa"/>
          </w:tcPr>
          <w:p w14:paraId="02B20AAE"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800</w:t>
            </w:r>
          </w:p>
        </w:tc>
        <w:tc>
          <w:tcPr>
            <w:tcW w:w="1560" w:type="dxa"/>
          </w:tcPr>
          <w:p w14:paraId="03506C10"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800</w:t>
            </w:r>
          </w:p>
        </w:tc>
        <w:tc>
          <w:tcPr>
            <w:tcW w:w="2040" w:type="dxa"/>
          </w:tcPr>
          <w:p w14:paraId="3F4E53CB" w14:textId="77777777" w:rsidR="008A7D8C" w:rsidRPr="0067244D" w:rsidRDefault="008A7D8C" w:rsidP="000F75D5">
            <w:pPr>
              <w:jc w:val="center"/>
              <w:rPr>
                <w:rFonts w:ascii="Times New Roman" w:hAnsi="Times New Roman" w:cs="Times New Roman"/>
                <w:color w:val="0F1111"/>
              </w:rPr>
            </w:pPr>
            <w:r w:rsidRPr="0067244D">
              <w:rPr>
                <w:rFonts w:ascii="Times New Roman" w:hAnsi="Times New Roman" w:cs="Times New Roman"/>
                <w:color w:val="0F1111"/>
              </w:rPr>
              <w:t>6 x 30 x 40</w:t>
            </w:r>
          </w:p>
        </w:tc>
        <w:tc>
          <w:tcPr>
            <w:tcW w:w="1080" w:type="dxa"/>
          </w:tcPr>
          <w:p w14:paraId="3AF16324"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15.00</w:t>
            </w:r>
          </w:p>
        </w:tc>
      </w:tr>
    </w:tbl>
    <w:p w14:paraId="7EEA7DD4" w14:textId="77777777" w:rsidR="008A7D8C" w:rsidRDefault="008A7D8C" w:rsidP="008A7D8C"/>
    <w:p w14:paraId="04EA181E" w14:textId="77777777" w:rsidR="008A7D8C" w:rsidRDefault="008A7D8C" w:rsidP="008A7D8C">
      <w:r>
        <w:t xml:space="preserve">The </w:t>
      </w:r>
      <w:proofErr w:type="spellStart"/>
      <w:r>
        <w:t>Zeee</w:t>
      </w:r>
      <w:proofErr w:type="spellEnd"/>
      <w:r>
        <w:t xml:space="preserve"> 2s </w:t>
      </w:r>
      <w:proofErr w:type="spellStart"/>
      <w:r>
        <w:t>Lipo</w:t>
      </w:r>
      <w:proofErr w:type="spellEnd"/>
      <w:r>
        <w:t xml:space="preserve"> was selected as it contains an adequate capacity at an acceptable size under the target price. It can also be recharged.</w:t>
      </w:r>
    </w:p>
    <w:p w14:paraId="23ABF22B" w14:textId="77777777" w:rsidR="008A7D8C" w:rsidRDefault="008A7D8C" w:rsidP="008A7D8C">
      <w:pPr>
        <w:pStyle w:val="Heading3"/>
      </w:pPr>
      <w:r>
        <w:t>Power Conversion</w:t>
      </w:r>
    </w:p>
    <w:p w14:paraId="1676291A" w14:textId="77777777" w:rsidR="008A7D8C" w:rsidRPr="00387304" w:rsidRDefault="008A7D8C" w:rsidP="008A7D8C">
      <w:r>
        <w:t>Train and Go requires multiple voltages for its circuits due to its use of two microcontrollers. To provide these differing voltages, a DC-DC converter has been selected to adjust the voltage level for the object detection microcontroller and the ultrasonic sensors. The converter transforms the voltage from 7.4 volts to the 3.3 volts that the orientation processor and ultrasonic sensors require. The object detection microcontroller is powered by the power supply’s default voltage. Table 2.9 contains the power converter options considered to satisfy these requirements.</w:t>
      </w:r>
    </w:p>
    <w:p w14:paraId="4E1376E1" w14:textId="77777777" w:rsidR="008A7D8C" w:rsidRPr="00387304" w:rsidRDefault="008A7D8C" w:rsidP="008A7D8C">
      <w:pPr>
        <w:jc w:val="center"/>
      </w:pPr>
      <w:r>
        <w:t>Table 2.9 – Power Conversion Comparison</w:t>
      </w:r>
    </w:p>
    <w:tbl>
      <w:tblPr>
        <w:tblStyle w:val="TableGrid"/>
        <w:tblW w:w="0" w:type="auto"/>
        <w:tblLook w:val="06A0" w:firstRow="1" w:lastRow="0" w:firstColumn="1" w:lastColumn="0" w:noHBand="1" w:noVBand="1"/>
      </w:tblPr>
      <w:tblGrid>
        <w:gridCol w:w="1871"/>
        <w:gridCol w:w="1870"/>
        <w:gridCol w:w="1870"/>
        <w:gridCol w:w="1869"/>
      </w:tblGrid>
      <w:tr w:rsidR="008A7D8C" w14:paraId="62BC4748" w14:textId="77777777" w:rsidTr="000F75D5">
        <w:trPr>
          <w:trHeight w:val="300"/>
        </w:trPr>
        <w:tc>
          <w:tcPr>
            <w:tcW w:w="1871" w:type="dxa"/>
            <w:vAlign w:val="center"/>
          </w:tcPr>
          <w:p w14:paraId="5BC46490"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Product</w:t>
            </w:r>
          </w:p>
        </w:tc>
        <w:tc>
          <w:tcPr>
            <w:tcW w:w="1870" w:type="dxa"/>
            <w:vAlign w:val="center"/>
          </w:tcPr>
          <w:p w14:paraId="1852C573"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Working Voltage (V)</w:t>
            </w:r>
          </w:p>
        </w:tc>
        <w:tc>
          <w:tcPr>
            <w:tcW w:w="1870" w:type="dxa"/>
            <w:vAlign w:val="center"/>
          </w:tcPr>
          <w:p w14:paraId="3A6D9E26"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Working Current (mA)</w:t>
            </w:r>
          </w:p>
        </w:tc>
        <w:tc>
          <w:tcPr>
            <w:tcW w:w="1869" w:type="dxa"/>
            <w:vAlign w:val="center"/>
          </w:tcPr>
          <w:p w14:paraId="1A58FBB0"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Cost (USD)</w:t>
            </w:r>
          </w:p>
        </w:tc>
      </w:tr>
      <w:tr w:rsidR="008A7D8C" w14:paraId="52FDF9B5" w14:textId="77777777" w:rsidTr="000F75D5">
        <w:trPr>
          <w:trHeight w:val="300"/>
        </w:trPr>
        <w:tc>
          <w:tcPr>
            <w:tcW w:w="1871" w:type="dxa"/>
            <w:tcBorders>
              <w:bottom w:val="single" w:sz="24" w:space="0" w:color="92D050"/>
            </w:tcBorders>
          </w:tcPr>
          <w:p w14:paraId="6C0785C5"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Requirements</w:t>
            </w:r>
          </w:p>
        </w:tc>
        <w:tc>
          <w:tcPr>
            <w:tcW w:w="1870" w:type="dxa"/>
            <w:tcBorders>
              <w:bottom w:val="single" w:sz="24" w:space="0" w:color="92D050"/>
            </w:tcBorders>
          </w:tcPr>
          <w:p w14:paraId="77A3D6FE"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7.4 to 3.3</w:t>
            </w:r>
          </w:p>
        </w:tc>
        <w:tc>
          <w:tcPr>
            <w:tcW w:w="1870" w:type="dxa"/>
            <w:tcBorders>
              <w:bottom w:val="single" w:sz="24" w:space="0" w:color="92D050"/>
            </w:tcBorders>
          </w:tcPr>
          <w:p w14:paraId="637BB500"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 3000</w:t>
            </w:r>
          </w:p>
        </w:tc>
        <w:tc>
          <w:tcPr>
            <w:tcW w:w="1869" w:type="dxa"/>
            <w:tcBorders>
              <w:bottom w:val="single" w:sz="24" w:space="0" w:color="92D050"/>
            </w:tcBorders>
          </w:tcPr>
          <w:p w14:paraId="1BDB9C0A" w14:textId="77777777" w:rsidR="008A7D8C" w:rsidRPr="0067244D" w:rsidRDefault="008A7D8C" w:rsidP="000F75D5">
            <w:pPr>
              <w:jc w:val="center"/>
              <w:rPr>
                <w:rFonts w:ascii="Times New Roman" w:hAnsi="Times New Roman" w:cs="Times New Roman"/>
                <w:b/>
                <w:bCs/>
              </w:rPr>
            </w:pPr>
            <w:r w:rsidRPr="0067244D">
              <w:rPr>
                <w:rFonts w:ascii="Times New Roman" w:hAnsi="Times New Roman" w:cs="Times New Roman"/>
                <w:b/>
                <w:bCs/>
              </w:rPr>
              <w:t>≤ 20.00</w:t>
            </w:r>
          </w:p>
        </w:tc>
      </w:tr>
      <w:tr w:rsidR="008A7D8C" w14:paraId="4912D9B6" w14:textId="77777777" w:rsidTr="000F75D5">
        <w:trPr>
          <w:trHeight w:val="300"/>
        </w:trPr>
        <w:tc>
          <w:tcPr>
            <w:tcW w:w="1871" w:type="dxa"/>
            <w:tcBorders>
              <w:top w:val="single" w:sz="24" w:space="0" w:color="92D050"/>
              <w:left w:val="single" w:sz="24" w:space="0" w:color="92D050"/>
              <w:bottom w:val="single" w:sz="24" w:space="0" w:color="92D050"/>
            </w:tcBorders>
          </w:tcPr>
          <w:p w14:paraId="746178EE"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sz w:val="21"/>
                <w:szCs w:val="21"/>
              </w:rPr>
              <w:t>YIPIN HEXHA [40]</w:t>
            </w:r>
          </w:p>
        </w:tc>
        <w:tc>
          <w:tcPr>
            <w:tcW w:w="1870" w:type="dxa"/>
            <w:tcBorders>
              <w:top w:val="single" w:sz="24" w:space="0" w:color="92D050"/>
              <w:bottom w:val="single" w:sz="24" w:space="0" w:color="92D050"/>
            </w:tcBorders>
          </w:tcPr>
          <w:p w14:paraId="5A693D0B"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 xml:space="preserve">24 </w:t>
            </w:r>
            <w:r w:rsidRPr="0067244D">
              <w:rPr>
                <w:rFonts w:ascii="Times New Roman" w:hAnsi="Times New Roman" w:cs="Times New Roman"/>
                <w:b/>
                <w:bCs/>
              </w:rPr>
              <w:t xml:space="preserve">– </w:t>
            </w:r>
            <w:r w:rsidRPr="0067244D">
              <w:rPr>
                <w:rFonts w:ascii="Times New Roman" w:hAnsi="Times New Roman" w:cs="Times New Roman"/>
              </w:rPr>
              <w:t xml:space="preserve">5 to 2 </w:t>
            </w:r>
            <w:r w:rsidRPr="0067244D">
              <w:rPr>
                <w:rFonts w:ascii="Times New Roman" w:hAnsi="Times New Roman" w:cs="Times New Roman"/>
                <w:b/>
                <w:bCs/>
              </w:rPr>
              <w:t xml:space="preserve">– </w:t>
            </w:r>
            <w:r w:rsidRPr="0067244D">
              <w:rPr>
                <w:rFonts w:ascii="Times New Roman" w:hAnsi="Times New Roman" w:cs="Times New Roman"/>
              </w:rPr>
              <w:t>18</w:t>
            </w:r>
          </w:p>
        </w:tc>
        <w:tc>
          <w:tcPr>
            <w:tcW w:w="1870" w:type="dxa"/>
            <w:tcBorders>
              <w:top w:val="single" w:sz="24" w:space="0" w:color="92D050"/>
              <w:bottom w:val="single" w:sz="24" w:space="0" w:color="92D050"/>
            </w:tcBorders>
          </w:tcPr>
          <w:p w14:paraId="1257AF22"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3000</w:t>
            </w:r>
          </w:p>
        </w:tc>
        <w:tc>
          <w:tcPr>
            <w:tcW w:w="1869" w:type="dxa"/>
            <w:tcBorders>
              <w:top w:val="single" w:sz="24" w:space="0" w:color="92D050"/>
              <w:bottom w:val="single" w:sz="24" w:space="0" w:color="92D050"/>
              <w:right w:val="single" w:sz="24" w:space="0" w:color="92D050"/>
            </w:tcBorders>
          </w:tcPr>
          <w:p w14:paraId="48E6608D"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12.00</w:t>
            </w:r>
          </w:p>
        </w:tc>
      </w:tr>
      <w:tr w:rsidR="008A7D8C" w14:paraId="28A63865" w14:textId="77777777" w:rsidTr="000F75D5">
        <w:trPr>
          <w:trHeight w:val="300"/>
        </w:trPr>
        <w:tc>
          <w:tcPr>
            <w:tcW w:w="1871" w:type="dxa"/>
            <w:tcBorders>
              <w:top w:val="single" w:sz="24" w:space="0" w:color="92D050"/>
            </w:tcBorders>
          </w:tcPr>
          <w:p w14:paraId="733708CF" w14:textId="77777777" w:rsidR="008A7D8C" w:rsidRPr="0067244D" w:rsidRDefault="008A7D8C" w:rsidP="000F75D5">
            <w:pPr>
              <w:jc w:val="center"/>
              <w:rPr>
                <w:rFonts w:ascii="Times New Roman" w:hAnsi="Times New Roman" w:cs="Times New Roman"/>
              </w:rPr>
            </w:pPr>
            <w:proofErr w:type="spellStart"/>
            <w:r w:rsidRPr="0067244D">
              <w:rPr>
                <w:rFonts w:ascii="Times New Roman" w:hAnsi="Times New Roman" w:cs="Times New Roman"/>
              </w:rPr>
              <w:t>Drok</w:t>
            </w:r>
            <w:proofErr w:type="spellEnd"/>
            <w:r w:rsidRPr="0067244D">
              <w:rPr>
                <w:rFonts w:ascii="Times New Roman" w:hAnsi="Times New Roman" w:cs="Times New Roman"/>
              </w:rPr>
              <w:t xml:space="preserve"> [41]</w:t>
            </w:r>
          </w:p>
        </w:tc>
        <w:tc>
          <w:tcPr>
            <w:tcW w:w="1870" w:type="dxa"/>
            <w:tcBorders>
              <w:top w:val="single" w:sz="24" w:space="0" w:color="92D050"/>
            </w:tcBorders>
          </w:tcPr>
          <w:p w14:paraId="2159EA68"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 xml:space="preserve">8 </w:t>
            </w:r>
            <w:r w:rsidRPr="0067244D">
              <w:rPr>
                <w:rFonts w:ascii="Times New Roman" w:hAnsi="Times New Roman" w:cs="Times New Roman"/>
                <w:b/>
                <w:bCs/>
              </w:rPr>
              <w:t xml:space="preserve">– </w:t>
            </w:r>
            <w:r w:rsidRPr="0067244D">
              <w:rPr>
                <w:rFonts w:ascii="Times New Roman" w:hAnsi="Times New Roman" w:cs="Times New Roman"/>
              </w:rPr>
              <w:t xml:space="preserve">22 to 3 </w:t>
            </w:r>
            <w:r w:rsidRPr="0067244D">
              <w:rPr>
                <w:rFonts w:ascii="Times New Roman" w:hAnsi="Times New Roman" w:cs="Times New Roman"/>
                <w:b/>
                <w:bCs/>
              </w:rPr>
              <w:t xml:space="preserve">– </w:t>
            </w:r>
            <w:r w:rsidRPr="0067244D">
              <w:rPr>
                <w:rFonts w:ascii="Times New Roman" w:hAnsi="Times New Roman" w:cs="Times New Roman"/>
              </w:rPr>
              <w:t>15</w:t>
            </w:r>
          </w:p>
        </w:tc>
        <w:tc>
          <w:tcPr>
            <w:tcW w:w="1870" w:type="dxa"/>
            <w:tcBorders>
              <w:top w:val="single" w:sz="24" w:space="0" w:color="92D050"/>
            </w:tcBorders>
          </w:tcPr>
          <w:p w14:paraId="11825F57"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3000</w:t>
            </w:r>
          </w:p>
        </w:tc>
        <w:tc>
          <w:tcPr>
            <w:tcW w:w="1869" w:type="dxa"/>
            <w:tcBorders>
              <w:top w:val="single" w:sz="24" w:space="0" w:color="92D050"/>
            </w:tcBorders>
          </w:tcPr>
          <w:p w14:paraId="519051FD"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15.00</w:t>
            </w:r>
          </w:p>
        </w:tc>
      </w:tr>
      <w:tr w:rsidR="008A7D8C" w14:paraId="4642CAD3" w14:textId="77777777" w:rsidTr="000F75D5">
        <w:trPr>
          <w:trHeight w:val="300"/>
        </w:trPr>
        <w:tc>
          <w:tcPr>
            <w:tcW w:w="1871" w:type="dxa"/>
          </w:tcPr>
          <w:p w14:paraId="0BCE3A3C" w14:textId="77777777" w:rsidR="008A7D8C" w:rsidRPr="0067244D" w:rsidRDefault="008A7D8C" w:rsidP="000F75D5">
            <w:pPr>
              <w:jc w:val="center"/>
              <w:rPr>
                <w:rFonts w:ascii="Times New Roman" w:hAnsi="Times New Roman" w:cs="Times New Roman"/>
                <w:sz w:val="21"/>
                <w:szCs w:val="21"/>
              </w:rPr>
            </w:pPr>
            <w:r w:rsidRPr="0067244D">
              <w:rPr>
                <w:rFonts w:ascii="Times New Roman" w:hAnsi="Times New Roman" w:cs="Times New Roman"/>
                <w:sz w:val="21"/>
                <w:szCs w:val="21"/>
              </w:rPr>
              <w:t>Red Wolf [42]</w:t>
            </w:r>
          </w:p>
        </w:tc>
        <w:tc>
          <w:tcPr>
            <w:tcW w:w="1870" w:type="dxa"/>
          </w:tcPr>
          <w:p w14:paraId="019CC47A" w14:textId="77777777" w:rsidR="008A7D8C" w:rsidRPr="0067244D" w:rsidRDefault="008A7D8C" w:rsidP="000F75D5">
            <w:pPr>
              <w:pStyle w:val="Heading1"/>
              <w:numPr>
                <w:ilvl w:val="0"/>
                <w:numId w:val="0"/>
              </w:numPr>
              <w:jc w:val="center"/>
              <w:rPr>
                <w:rFonts w:ascii="Times New Roman" w:hAnsi="Times New Roman" w:cs="Times New Roman"/>
                <w:b w:val="0"/>
                <w:caps w:val="0"/>
                <w:color w:val="0F1111"/>
                <w:szCs w:val="22"/>
              </w:rPr>
            </w:pPr>
            <w:r w:rsidRPr="0067244D">
              <w:rPr>
                <w:rFonts w:ascii="Times New Roman" w:hAnsi="Times New Roman" w:cs="Times New Roman"/>
                <w:b w:val="0"/>
                <w:bCs w:val="0"/>
                <w:caps w:val="0"/>
                <w:color w:val="0F1111"/>
                <w:szCs w:val="22"/>
              </w:rPr>
              <w:t>12 to 3.3, 5, 6, and 9</w:t>
            </w:r>
          </w:p>
        </w:tc>
        <w:tc>
          <w:tcPr>
            <w:tcW w:w="1870" w:type="dxa"/>
          </w:tcPr>
          <w:p w14:paraId="762A2408"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3000</w:t>
            </w:r>
          </w:p>
        </w:tc>
        <w:tc>
          <w:tcPr>
            <w:tcW w:w="1869" w:type="dxa"/>
          </w:tcPr>
          <w:p w14:paraId="49B52B16" w14:textId="77777777" w:rsidR="008A7D8C" w:rsidRPr="0067244D" w:rsidRDefault="008A7D8C" w:rsidP="000F75D5">
            <w:pPr>
              <w:jc w:val="center"/>
              <w:rPr>
                <w:rFonts w:ascii="Times New Roman" w:hAnsi="Times New Roman" w:cs="Times New Roman"/>
              </w:rPr>
            </w:pPr>
            <w:r w:rsidRPr="0067244D">
              <w:rPr>
                <w:rFonts w:ascii="Times New Roman" w:hAnsi="Times New Roman" w:cs="Times New Roman"/>
              </w:rPr>
              <w:t>14.00</w:t>
            </w:r>
          </w:p>
        </w:tc>
      </w:tr>
    </w:tbl>
    <w:p w14:paraId="0B6BE6B5" w14:textId="77777777" w:rsidR="008A7D8C" w:rsidRPr="00387304" w:rsidRDefault="008A7D8C" w:rsidP="008A7D8C"/>
    <w:p w14:paraId="457E705D" w14:textId="77777777" w:rsidR="008A7D8C" w:rsidRDefault="008A7D8C" w:rsidP="008A7D8C">
      <w:r>
        <w:t xml:space="preserve">The YIPIN HEXHA has been chosen because it offers a range of voltage that is closest to the requirement. It operates within the desired current level and is the most cost-effective option. The potentiometer allows the voltage level to be shifted easily and gives the user specific tuning capabilities. </w:t>
      </w:r>
    </w:p>
    <w:p w14:paraId="1EA98BFC" w14:textId="77777777" w:rsidR="008A7D8C" w:rsidRDefault="008A7D8C" w:rsidP="008A7D8C">
      <w:pPr>
        <w:pStyle w:val="Heading3"/>
      </w:pPr>
      <w:r>
        <w:t>Power Rail</w:t>
      </w:r>
    </w:p>
    <w:p w14:paraId="696C011C" w14:textId="77777777" w:rsidR="008A7D8C" w:rsidRDefault="008A7D8C" w:rsidP="008A7D8C">
      <w:r>
        <w:t>Train and Go’s ultrasonic detection system requires many connections to a 3.3-volt power source. To isolate these connections and supply each sensor with power, Train and Go uses a power rail.  The power rail requires at least 10 outputs to supply each sensor separately. Table 2.10 presents the options considered to satisfy Train and Go’s power rail needs.</w:t>
      </w:r>
    </w:p>
    <w:p w14:paraId="6F7382B5" w14:textId="77777777" w:rsidR="008A7D8C" w:rsidRDefault="008A7D8C" w:rsidP="008A7D8C">
      <w:pPr>
        <w:jc w:val="center"/>
      </w:pPr>
      <w:r>
        <w:t>Table 2.10 – Power Rail Comparison</w:t>
      </w:r>
    </w:p>
    <w:tbl>
      <w:tblPr>
        <w:tblStyle w:val="TableGrid"/>
        <w:tblW w:w="0" w:type="auto"/>
        <w:tblLook w:val="06A0" w:firstRow="1" w:lastRow="0" w:firstColumn="1" w:lastColumn="0" w:noHBand="1" w:noVBand="1"/>
      </w:tblPr>
      <w:tblGrid>
        <w:gridCol w:w="1870"/>
        <w:gridCol w:w="1870"/>
        <w:gridCol w:w="1870"/>
        <w:gridCol w:w="1870"/>
        <w:gridCol w:w="1870"/>
      </w:tblGrid>
      <w:tr w:rsidR="008A7D8C" w14:paraId="356805E3" w14:textId="77777777" w:rsidTr="000F75D5">
        <w:trPr>
          <w:trHeight w:val="300"/>
        </w:trPr>
        <w:tc>
          <w:tcPr>
            <w:tcW w:w="1872" w:type="dxa"/>
            <w:vAlign w:val="center"/>
          </w:tcPr>
          <w:p w14:paraId="3D6A5D67" w14:textId="77777777" w:rsidR="008A7D8C" w:rsidRPr="00422BB7" w:rsidRDefault="008A7D8C" w:rsidP="000F75D5">
            <w:pPr>
              <w:jc w:val="center"/>
              <w:rPr>
                <w:rFonts w:ascii="Times New Roman" w:hAnsi="Times New Roman" w:cs="Times New Roman"/>
                <w:b/>
                <w:bCs/>
              </w:rPr>
            </w:pPr>
            <w:r w:rsidRPr="00422BB7">
              <w:rPr>
                <w:rFonts w:ascii="Times New Roman" w:hAnsi="Times New Roman" w:cs="Times New Roman"/>
                <w:b/>
                <w:bCs/>
              </w:rPr>
              <w:t>Product</w:t>
            </w:r>
          </w:p>
        </w:tc>
        <w:tc>
          <w:tcPr>
            <w:tcW w:w="1872" w:type="dxa"/>
            <w:vAlign w:val="center"/>
          </w:tcPr>
          <w:p w14:paraId="348E17CD" w14:textId="77777777" w:rsidR="008A7D8C" w:rsidRPr="00422BB7" w:rsidRDefault="008A7D8C" w:rsidP="000F75D5">
            <w:pPr>
              <w:jc w:val="center"/>
              <w:rPr>
                <w:rFonts w:ascii="Times New Roman" w:hAnsi="Times New Roman" w:cs="Times New Roman"/>
                <w:b/>
                <w:bCs/>
              </w:rPr>
            </w:pPr>
            <w:r w:rsidRPr="00422BB7">
              <w:rPr>
                <w:rFonts w:ascii="Times New Roman" w:hAnsi="Times New Roman" w:cs="Times New Roman"/>
                <w:b/>
                <w:bCs/>
              </w:rPr>
              <w:t>Working Voltage (V)</w:t>
            </w:r>
          </w:p>
        </w:tc>
        <w:tc>
          <w:tcPr>
            <w:tcW w:w="1872" w:type="dxa"/>
            <w:vAlign w:val="center"/>
          </w:tcPr>
          <w:p w14:paraId="4A33F614" w14:textId="77777777" w:rsidR="008A7D8C" w:rsidRPr="00422BB7" w:rsidRDefault="008A7D8C" w:rsidP="000F75D5">
            <w:pPr>
              <w:jc w:val="center"/>
              <w:rPr>
                <w:rFonts w:ascii="Times New Roman" w:hAnsi="Times New Roman" w:cs="Times New Roman"/>
                <w:b/>
                <w:bCs/>
              </w:rPr>
            </w:pPr>
            <w:r w:rsidRPr="00422BB7">
              <w:rPr>
                <w:rFonts w:ascii="Times New Roman" w:hAnsi="Times New Roman" w:cs="Times New Roman"/>
                <w:b/>
                <w:bCs/>
              </w:rPr>
              <w:t>Working Current (mA)</w:t>
            </w:r>
          </w:p>
        </w:tc>
        <w:tc>
          <w:tcPr>
            <w:tcW w:w="1872" w:type="dxa"/>
            <w:vAlign w:val="center"/>
          </w:tcPr>
          <w:p w14:paraId="4674389A" w14:textId="77777777" w:rsidR="008A7D8C" w:rsidRPr="00422BB7" w:rsidRDefault="008A7D8C" w:rsidP="000F75D5">
            <w:pPr>
              <w:jc w:val="center"/>
              <w:rPr>
                <w:rFonts w:ascii="Times New Roman" w:hAnsi="Times New Roman" w:cs="Times New Roman"/>
                <w:b/>
                <w:bCs/>
              </w:rPr>
            </w:pPr>
            <w:r w:rsidRPr="00422BB7">
              <w:rPr>
                <w:rFonts w:ascii="Times New Roman" w:hAnsi="Times New Roman" w:cs="Times New Roman"/>
                <w:b/>
                <w:bCs/>
              </w:rPr>
              <w:t>Number of Outputs</w:t>
            </w:r>
          </w:p>
        </w:tc>
        <w:tc>
          <w:tcPr>
            <w:tcW w:w="1872" w:type="dxa"/>
            <w:vAlign w:val="center"/>
          </w:tcPr>
          <w:p w14:paraId="73AC55E4" w14:textId="77777777" w:rsidR="008A7D8C" w:rsidRPr="00422BB7" w:rsidRDefault="008A7D8C" w:rsidP="000F75D5">
            <w:pPr>
              <w:jc w:val="center"/>
              <w:rPr>
                <w:rFonts w:ascii="Times New Roman" w:hAnsi="Times New Roman" w:cs="Times New Roman"/>
                <w:b/>
                <w:bCs/>
              </w:rPr>
            </w:pPr>
            <w:r w:rsidRPr="00422BB7">
              <w:rPr>
                <w:rFonts w:ascii="Times New Roman" w:hAnsi="Times New Roman" w:cs="Times New Roman"/>
                <w:b/>
                <w:bCs/>
              </w:rPr>
              <w:t>Cost (USD)</w:t>
            </w:r>
          </w:p>
        </w:tc>
      </w:tr>
      <w:tr w:rsidR="008A7D8C" w14:paraId="68AB6B44" w14:textId="77777777" w:rsidTr="000F75D5">
        <w:trPr>
          <w:trHeight w:val="300"/>
        </w:trPr>
        <w:tc>
          <w:tcPr>
            <w:tcW w:w="1872" w:type="dxa"/>
            <w:tcBorders>
              <w:bottom w:val="single" w:sz="24" w:space="0" w:color="92D050"/>
            </w:tcBorders>
          </w:tcPr>
          <w:p w14:paraId="72B6AB41" w14:textId="77777777" w:rsidR="008A7D8C" w:rsidRPr="00422BB7" w:rsidRDefault="008A7D8C" w:rsidP="000F75D5">
            <w:pPr>
              <w:jc w:val="center"/>
              <w:rPr>
                <w:rFonts w:ascii="Times New Roman" w:hAnsi="Times New Roman" w:cs="Times New Roman"/>
                <w:b/>
                <w:bCs/>
              </w:rPr>
            </w:pPr>
            <w:r w:rsidRPr="00422BB7">
              <w:rPr>
                <w:rFonts w:ascii="Times New Roman" w:hAnsi="Times New Roman" w:cs="Times New Roman"/>
                <w:b/>
                <w:bCs/>
              </w:rPr>
              <w:t>Requirements</w:t>
            </w:r>
          </w:p>
        </w:tc>
        <w:tc>
          <w:tcPr>
            <w:tcW w:w="1872" w:type="dxa"/>
            <w:tcBorders>
              <w:bottom w:val="single" w:sz="24" w:space="0" w:color="92D050"/>
            </w:tcBorders>
          </w:tcPr>
          <w:p w14:paraId="64D4DBFD" w14:textId="77777777" w:rsidR="008A7D8C" w:rsidRPr="00422BB7" w:rsidRDefault="008A7D8C" w:rsidP="000F75D5">
            <w:pPr>
              <w:jc w:val="center"/>
              <w:rPr>
                <w:rFonts w:ascii="Times New Roman" w:hAnsi="Times New Roman" w:cs="Times New Roman"/>
                <w:b/>
                <w:bCs/>
              </w:rPr>
            </w:pPr>
            <w:r w:rsidRPr="00422BB7">
              <w:rPr>
                <w:rFonts w:ascii="Times New Roman" w:hAnsi="Times New Roman" w:cs="Times New Roman"/>
                <w:b/>
                <w:bCs/>
              </w:rPr>
              <w:t>≥ 3.3</w:t>
            </w:r>
          </w:p>
        </w:tc>
        <w:tc>
          <w:tcPr>
            <w:tcW w:w="1872" w:type="dxa"/>
            <w:tcBorders>
              <w:bottom w:val="single" w:sz="24" w:space="0" w:color="92D050"/>
            </w:tcBorders>
          </w:tcPr>
          <w:p w14:paraId="55087105" w14:textId="77777777" w:rsidR="008A7D8C" w:rsidRPr="00422BB7" w:rsidRDefault="008A7D8C" w:rsidP="000F75D5">
            <w:pPr>
              <w:jc w:val="center"/>
              <w:rPr>
                <w:rFonts w:ascii="Times New Roman" w:hAnsi="Times New Roman" w:cs="Times New Roman"/>
                <w:b/>
                <w:bCs/>
              </w:rPr>
            </w:pPr>
            <w:r w:rsidRPr="00422BB7">
              <w:rPr>
                <w:rFonts w:ascii="Times New Roman" w:hAnsi="Times New Roman" w:cs="Times New Roman"/>
                <w:b/>
                <w:bCs/>
              </w:rPr>
              <w:t>≥ 3000</w:t>
            </w:r>
          </w:p>
        </w:tc>
        <w:tc>
          <w:tcPr>
            <w:tcW w:w="1872" w:type="dxa"/>
            <w:tcBorders>
              <w:bottom w:val="single" w:sz="24" w:space="0" w:color="92D050"/>
            </w:tcBorders>
          </w:tcPr>
          <w:p w14:paraId="3FE4AD2D" w14:textId="77777777" w:rsidR="008A7D8C" w:rsidRPr="00422BB7" w:rsidRDefault="008A7D8C" w:rsidP="000F75D5">
            <w:pPr>
              <w:jc w:val="center"/>
              <w:rPr>
                <w:rFonts w:ascii="Times New Roman" w:hAnsi="Times New Roman" w:cs="Times New Roman"/>
                <w:b/>
                <w:bCs/>
              </w:rPr>
            </w:pPr>
            <w:r w:rsidRPr="00422BB7">
              <w:rPr>
                <w:rFonts w:ascii="Times New Roman" w:hAnsi="Times New Roman" w:cs="Times New Roman"/>
                <w:b/>
                <w:bCs/>
              </w:rPr>
              <w:t>≥ 10</w:t>
            </w:r>
          </w:p>
        </w:tc>
        <w:tc>
          <w:tcPr>
            <w:tcW w:w="1872" w:type="dxa"/>
            <w:tcBorders>
              <w:bottom w:val="single" w:sz="24" w:space="0" w:color="92D050"/>
            </w:tcBorders>
          </w:tcPr>
          <w:p w14:paraId="42D46174" w14:textId="77777777" w:rsidR="008A7D8C" w:rsidRPr="00422BB7" w:rsidRDefault="008A7D8C" w:rsidP="000F75D5">
            <w:pPr>
              <w:jc w:val="center"/>
              <w:rPr>
                <w:rFonts w:ascii="Times New Roman" w:hAnsi="Times New Roman" w:cs="Times New Roman"/>
                <w:b/>
                <w:bCs/>
              </w:rPr>
            </w:pPr>
            <w:r w:rsidRPr="00422BB7">
              <w:rPr>
                <w:rFonts w:ascii="Times New Roman" w:hAnsi="Times New Roman" w:cs="Times New Roman"/>
                <w:b/>
                <w:bCs/>
              </w:rPr>
              <w:t>≤ 20.00</w:t>
            </w:r>
          </w:p>
        </w:tc>
      </w:tr>
      <w:tr w:rsidR="008A7D8C" w14:paraId="07B8B655" w14:textId="77777777" w:rsidTr="000F75D5">
        <w:trPr>
          <w:trHeight w:val="300"/>
        </w:trPr>
        <w:tc>
          <w:tcPr>
            <w:tcW w:w="1872" w:type="dxa"/>
            <w:tcBorders>
              <w:top w:val="single" w:sz="24" w:space="0" w:color="92D050"/>
              <w:left w:val="single" w:sz="24" w:space="0" w:color="92D050"/>
              <w:bottom w:val="single" w:sz="24" w:space="0" w:color="92D050"/>
            </w:tcBorders>
          </w:tcPr>
          <w:p w14:paraId="133EFE86" w14:textId="77777777" w:rsidR="008A7D8C" w:rsidRPr="00422BB7" w:rsidRDefault="008A7D8C" w:rsidP="000F75D5">
            <w:pPr>
              <w:pStyle w:val="Heading1"/>
              <w:numPr>
                <w:ilvl w:val="0"/>
                <w:numId w:val="0"/>
              </w:numPr>
              <w:jc w:val="center"/>
              <w:rPr>
                <w:rFonts w:ascii="Times New Roman" w:hAnsi="Times New Roman" w:cs="Times New Roman"/>
                <w:b w:val="0"/>
                <w:bCs w:val="0"/>
                <w:caps w:val="0"/>
                <w:color w:val="0F1111"/>
                <w:szCs w:val="22"/>
              </w:rPr>
            </w:pPr>
            <w:proofErr w:type="spellStart"/>
            <w:r w:rsidRPr="00422BB7">
              <w:rPr>
                <w:rFonts w:ascii="Times New Roman" w:hAnsi="Times New Roman" w:cs="Times New Roman"/>
                <w:b w:val="0"/>
                <w:bCs w:val="0"/>
                <w:caps w:val="0"/>
                <w:color w:val="0F1111"/>
                <w:szCs w:val="22"/>
              </w:rPr>
              <w:t>Evemodel</w:t>
            </w:r>
            <w:proofErr w:type="spellEnd"/>
            <w:r w:rsidRPr="00422BB7">
              <w:rPr>
                <w:rFonts w:ascii="Times New Roman" w:hAnsi="Times New Roman" w:cs="Times New Roman"/>
                <w:b w:val="0"/>
                <w:bCs w:val="0"/>
                <w:caps w:val="0"/>
                <w:color w:val="0F1111"/>
                <w:szCs w:val="22"/>
              </w:rPr>
              <w:t xml:space="preserve"> PCB007 [43]</w:t>
            </w:r>
          </w:p>
        </w:tc>
        <w:tc>
          <w:tcPr>
            <w:tcW w:w="1872" w:type="dxa"/>
            <w:tcBorders>
              <w:top w:val="single" w:sz="24" w:space="0" w:color="92D050"/>
              <w:bottom w:val="single" w:sz="24" w:space="0" w:color="92D050"/>
            </w:tcBorders>
          </w:tcPr>
          <w:p w14:paraId="72B726F4" w14:textId="77777777" w:rsidR="008A7D8C" w:rsidRPr="00422BB7" w:rsidRDefault="008A7D8C" w:rsidP="000F75D5">
            <w:pPr>
              <w:jc w:val="center"/>
              <w:rPr>
                <w:rFonts w:ascii="Times New Roman" w:hAnsi="Times New Roman" w:cs="Times New Roman"/>
              </w:rPr>
            </w:pPr>
            <w:r w:rsidRPr="00422BB7">
              <w:rPr>
                <w:rFonts w:ascii="Times New Roman" w:hAnsi="Times New Roman" w:cs="Times New Roman"/>
              </w:rPr>
              <w:t>24</w:t>
            </w:r>
          </w:p>
        </w:tc>
        <w:tc>
          <w:tcPr>
            <w:tcW w:w="1872" w:type="dxa"/>
            <w:tcBorders>
              <w:top w:val="single" w:sz="24" w:space="0" w:color="92D050"/>
              <w:bottom w:val="single" w:sz="24" w:space="0" w:color="92D050"/>
            </w:tcBorders>
          </w:tcPr>
          <w:p w14:paraId="775E5B65" w14:textId="77777777" w:rsidR="008A7D8C" w:rsidRPr="00422BB7" w:rsidRDefault="008A7D8C" w:rsidP="000F75D5">
            <w:pPr>
              <w:jc w:val="center"/>
              <w:rPr>
                <w:rFonts w:ascii="Times New Roman" w:hAnsi="Times New Roman" w:cs="Times New Roman"/>
              </w:rPr>
            </w:pPr>
            <w:r w:rsidRPr="00422BB7">
              <w:rPr>
                <w:rFonts w:ascii="Times New Roman" w:hAnsi="Times New Roman" w:cs="Times New Roman"/>
              </w:rPr>
              <w:t>10000</w:t>
            </w:r>
          </w:p>
        </w:tc>
        <w:tc>
          <w:tcPr>
            <w:tcW w:w="1872" w:type="dxa"/>
            <w:tcBorders>
              <w:top w:val="single" w:sz="24" w:space="0" w:color="92D050"/>
              <w:bottom w:val="single" w:sz="24" w:space="0" w:color="92D050"/>
            </w:tcBorders>
          </w:tcPr>
          <w:p w14:paraId="79E51C29" w14:textId="77777777" w:rsidR="008A7D8C" w:rsidRPr="00422BB7" w:rsidRDefault="008A7D8C" w:rsidP="000F75D5">
            <w:pPr>
              <w:jc w:val="center"/>
              <w:rPr>
                <w:rFonts w:ascii="Times New Roman" w:hAnsi="Times New Roman" w:cs="Times New Roman"/>
              </w:rPr>
            </w:pPr>
            <w:r w:rsidRPr="00422BB7">
              <w:rPr>
                <w:rFonts w:ascii="Times New Roman" w:hAnsi="Times New Roman" w:cs="Times New Roman"/>
              </w:rPr>
              <w:t>12</w:t>
            </w:r>
          </w:p>
        </w:tc>
        <w:tc>
          <w:tcPr>
            <w:tcW w:w="1872" w:type="dxa"/>
            <w:tcBorders>
              <w:top w:val="single" w:sz="24" w:space="0" w:color="92D050"/>
              <w:bottom w:val="single" w:sz="24" w:space="0" w:color="92D050"/>
              <w:right w:val="single" w:sz="24" w:space="0" w:color="92D050"/>
            </w:tcBorders>
          </w:tcPr>
          <w:p w14:paraId="65765571" w14:textId="77777777" w:rsidR="008A7D8C" w:rsidRPr="00422BB7" w:rsidRDefault="008A7D8C" w:rsidP="000F75D5">
            <w:pPr>
              <w:jc w:val="center"/>
              <w:rPr>
                <w:rFonts w:ascii="Times New Roman" w:hAnsi="Times New Roman" w:cs="Times New Roman"/>
              </w:rPr>
            </w:pPr>
            <w:r w:rsidRPr="00422BB7">
              <w:rPr>
                <w:rFonts w:ascii="Times New Roman" w:hAnsi="Times New Roman" w:cs="Times New Roman"/>
              </w:rPr>
              <w:t>7.00</w:t>
            </w:r>
          </w:p>
        </w:tc>
      </w:tr>
      <w:tr w:rsidR="008A7D8C" w14:paraId="165A4CEF" w14:textId="77777777" w:rsidTr="000F75D5">
        <w:trPr>
          <w:trHeight w:val="300"/>
        </w:trPr>
        <w:tc>
          <w:tcPr>
            <w:tcW w:w="1872" w:type="dxa"/>
            <w:tcBorders>
              <w:top w:val="single" w:sz="24" w:space="0" w:color="92D050"/>
            </w:tcBorders>
          </w:tcPr>
          <w:p w14:paraId="54378C08" w14:textId="77777777" w:rsidR="008A7D8C" w:rsidRPr="00422BB7" w:rsidRDefault="008A7D8C" w:rsidP="000F75D5">
            <w:pPr>
              <w:jc w:val="center"/>
              <w:rPr>
                <w:rFonts w:ascii="Times New Roman" w:hAnsi="Times New Roman" w:cs="Times New Roman"/>
              </w:rPr>
            </w:pPr>
            <w:r w:rsidRPr="00422BB7">
              <w:rPr>
                <w:rFonts w:ascii="Times New Roman" w:hAnsi="Times New Roman" w:cs="Times New Roman"/>
              </w:rPr>
              <w:t>OONO D1410 [44]</w:t>
            </w:r>
          </w:p>
        </w:tc>
        <w:tc>
          <w:tcPr>
            <w:tcW w:w="1872" w:type="dxa"/>
            <w:tcBorders>
              <w:top w:val="single" w:sz="24" w:space="0" w:color="92D050"/>
            </w:tcBorders>
          </w:tcPr>
          <w:p w14:paraId="7203EEBD" w14:textId="77777777" w:rsidR="008A7D8C" w:rsidRPr="00422BB7" w:rsidRDefault="008A7D8C" w:rsidP="000F75D5">
            <w:pPr>
              <w:jc w:val="center"/>
              <w:rPr>
                <w:rFonts w:ascii="Times New Roman" w:hAnsi="Times New Roman" w:cs="Times New Roman"/>
              </w:rPr>
            </w:pPr>
            <w:r w:rsidRPr="00422BB7">
              <w:rPr>
                <w:rFonts w:ascii="Times New Roman" w:hAnsi="Times New Roman" w:cs="Times New Roman"/>
              </w:rPr>
              <w:t>48</w:t>
            </w:r>
          </w:p>
        </w:tc>
        <w:tc>
          <w:tcPr>
            <w:tcW w:w="1872" w:type="dxa"/>
            <w:tcBorders>
              <w:top w:val="single" w:sz="24" w:space="0" w:color="92D050"/>
            </w:tcBorders>
          </w:tcPr>
          <w:p w14:paraId="1BEAAEB7" w14:textId="77777777" w:rsidR="008A7D8C" w:rsidRPr="00422BB7" w:rsidRDefault="008A7D8C" w:rsidP="000F75D5">
            <w:pPr>
              <w:jc w:val="center"/>
              <w:rPr>
                <w:rFonts w:ascii="Times New Roman" w:hAnsi="Times New Roman" w:cs="Times New Roman"/>
              </w:rPr>
            </w:pPr>
            <w:r w:rsidRPr="00422BB7">
              <w:rPr>
                <w:rFonts w:ascii="Times New Roman" w:hAnsi="Times New Roman" w:cs="Times New Roman"/>
              </w:rPr>
              <w:t>16000</w:t>
            </w:r>
          </w:p>
        </w:tc>
        <w:tc>
          <w:tcPr>
            <w:tcW w:w="1872" w:type="dxa"/>
            <w:tcBorders>
              <w:top w:val="single" w:sz="24" w:space="0" w:color="92D050"/>
            </w:tcBorders>
          </w:tcPr>
          <w:p w14:paraId="153D653F" w14:textId="77777777" w:rsidR="008A7D8C" w:rsidRPr="00422BB7" w:rsidRDefault="008A7D8C" w:rsidP="000F75D5">
            <w:pPr>
              <w:jc w:val="center"/>
              <w:rPr>
                <w:rFonts w:ascii="Times New Roman" w:hAnsi="Times New Roman" w:cs="Times New Roman"/>
              </w:rPr>
            </w:pPr>
            <w:r w:rsidRPr="00422BB7">
              <w:rPr>
                <w:rFonts w:ascii="Times New Roman" w:hAnsi="Times New Roman" w:cs="Times New Roman"/>
              </w:rPr>
              <w:t>12</w:t>
            </w:r>
          </w:p>
        </w:tc>
        <w:tc>
          <w:tcPr>
            <w:tcW w:w="1872" w:type="dxa"/>
            <w:tcBorders>
              <w:top w:val="single" w:sz="24" w:space="0" w:color="92D050"/>
            </w:tcBorders>
          </w:tcPr>
          <w:p w14:paraId="6F61CF4A" w14:textId="77777777" w:rsidR="008A7D8C" w:rsidRPr="00422BB7" w:rsidRDefault="008A7D8C" w:rsidP="000F75D5">
            <w:pPr>
              <w:jc w:val="center"/>
              <w:rPr>
                <w:rFonts w:ascii="Times New Roman" w:hAnsi="Times New Roman" w:cs="Times New Roman"/>
              </w:rPr>
            </w:pPr>
            <w:r w:rsidRPr="00422BB7">
              <w:rPr>
                <w:rFonts w:ascii="Times New Roman" w:hAnsi="Times New Roman" w:cs="Times New Roman"/>
              </w:rPr>
              <w:t>11.00</w:t>
            </w:r>
          </w:p>
        </w:tc>
      </w:tr>
      <w:tr w:rsidR="008A7D8C" w14:paraId="49BEED2B" w14:textId="77777777" w:rsidTr="000F75D5">
        <w:trPr>
          <w:trHeight w:val="300"/>
        </w:trPr>
        <w:tc>
          <w:tcPr>
            <w:tcW w:w="1872" w:type="dxa"/>
          </w:tcPr>
          <w:p w14:paraId="21463AD4" w14:textId="77777777" w:rsidR="008A7D8C" w:rsidRPr="00422BB7" w:rsidRDefault="008A7D8C" w:rsidP="000F75D5">
            <w:pPr>
              <w:jc w:val="center"/>
              <w:rPr>
                <w:rFonts w:ascii="Times New Roman" w:hAnsi="Times New Roman" w:cs="Times New Roman"/>
                <w:color w:val="0F1111"/>
              </w:rPr>
            </w:pPr>
            <w:r w:rsidRPr="00422BB7">
              <w:rPr>
                <w:rFonts w:ascii="Times New Roman" w:hAnsi="Times New Roman" w:cs="Times New Roman"/>
                <w:color w:val="0F1111"/>
              </w:rPr>
              <w:t>HCDC D1338 [45]</w:t>
            </w:r>
          </w:p>
        </w:tc>
        <w:tc>
          <w:tcPr>
            <w:tcW w:w="1872" w:type="dxa"/>
          </w:tcPr>
          <w:p w14:paraId="1E4B8DDE" w14:textId="77777777" w:rsidR="008A7D8C" w:rsidRPr="00422BB7" w:rsidRDefault="008A7D8C" w:rsidP="000F75D5">
            <w:pPr>
              <w:jc w:val="center"/>
              <w:rPr>
                <w:rFonts w:ascii="Times New Roman" w:hAnsi="Times New Roman" w:cs="Times New Roman"/>
              </w:rPr>
            </w:pPr>
            <w:r w:rsidRPr="00422BB7">
              <w:rPr>
                <w:rFonts w:ascii="Times New Roman" w:hAnsi="Times New Roman" w:cs="Times New Roman"/>
              </w:rPr>
              <w:t>300</w:t>
            </w:r>
          </w:p>
        </w:tc>
        <w:tc>
          <w:tcPr>
            <w:tcW w:w="1872" w:type="dxa"/>
          </w:tcPr>
          <w:p w14:paraId="538E2FA0" w14:textId="77777777" w:rsidR="008A7D8C" w:rsidRPr="00422BB7" w:rsidRDefault="008A7D8C" w:rsidP="000F75D5">
            <w:pPr>
              <w:jc w:val="center"/>
              <w:rPr>
                <w:rFonts w:ascii="Times New Roman" w:hAnsi="Times New Roman" w:cs="Times New Roman"/>
              </w:rPr>
            </w:pPr>
            <w:r w:rsidRPr="00422BB7">
              <w:rPr>
                <w:rFonts w:ascii="Times New Roman" w:hAnsi="Times New Roman" w:cs="Times New Roman"/>
              </w:rPr>
              <w:t>30000</w:t>
            </w:r>
          </w:p>
        </w:tc>
        <w:tc>
          <w:tcPr>
            <w:tcW w:w="1872" w:type="dxa"/>
          </w:tcPr>
          <w:p w14:paraId="10C5ECE3" w14:textId="77777777" w:rsidR="008A7D8C" w:rsidRPr="00422BB7" w:rsidRDefault="008A7D8C" w:rsidP="000F75D5">
            <w:pPr>
              <w:jc w:val="center"/>
              <w:rPr>
                <w:rFonts w:ascii="Times New Roman" w:hAnsi="Times New Roman" w:cs="Times New Roman"/>
              </w:rPr>
            </w:pPr>
            <w:r w:rsidRPr="00422BB7">
              <w:rPr>
                <w:rFonts w:ascii="Times New Roman" w:hAnsi="Times New Roman" w:cs="Times New Roman"/>
              </w:rPr>
              <w:t>12</w:t>
            </w:r>
          </w:p>
        </w:tc>
        <w:tc>
          <w:tcPr>
            <w:tcW w:w="1872" w:type="dxa"/>
          </w:tcPr>
          <w:p w14:paraId="141D7930" w14:textId="77777777" w:rsidR="008A7D8C" w:rsidRPr="00422BB7" w:rsidRDefault="008A7D8C" w:rsidP="000F75D5">
            <w:pPr>
              <w:jc w:val="center"/>
              <w:rPr>
                <w:rFonts w:ascii="Times New Roman" w:hAnsi="Times New Roman" w:cs="Times New Roman"/>
              </w:rPr>
            </w:pPr>
            <w:r w:rsidRPr="00422BB7">
              <w:rPr>
                <w:rFonts w:ascii="Times New Roman" w:hAnsi="Times New Roman" w:cs="Times New Roman"/>
              </w:rPr>
              <w:t>18.00</w:t>
            </w:r>
          </w:p>
        </w:tc>
      </w:tr>
    </w:tbl>
    <w:p w14:paraId="3C9D7672" w14:textId="77777777" w:rsidR="008A7D8C" w:rsidRDefault="008A7D8C" w:rsidP="008A7D8C"/>
    <w:p w14:paraId="7FD5B57F" w14:textId="77777777" w:rsidR="008A7D8C" w:rsidRPr="005439F9" w:rsidRDefault="008A7D8C" w:rsidP="008A7D8C">
      <w:r>
        <w:t xml:space="preserve">The </w:t>
      </w:r>
      <w:proofErr w:type="spellStart"/>
      <w:r>
        <w:t>Evemodel</w:t>
      </w:r>
      <w:proofErr w:type="spellEnd"/>
      <w:r>
        <w:t xml:space="preserve"> PCB007 was chosen due to it offering the closest values for the voltage and current requirements. It also meets the number of required outputs while remaining the most cost effective.</w:t>
      </w:r>
    </w:p>
    <w:p w14:paraId="44A0D148" w14:textId="77777777" w:rsidR="008A7D8C" w:rsidRDefault="008A7D8C" w:rsidP="008A7D8C">
      <w:pPr>
        <w:pStyle w:val="Heading2"/>
      </w:pPr>
      <w:r w:rsidRPr="596774CB">
        <w:rPr>
          <w:b w:val="0"/>
          <w:sz w:val="14"/>
          <w:szCs w:val="14"/>
        </w:rPr>
        <w:t xml:space="preserve"> </w:t>
      </w:r>
      <w:r>
        <w:t>Software</w:t>
      </w:r>
    </w:p>
    <w:p w14:paraId="688992A4" w14:textId="77777777" w:rsidR="008A7D8C" w:rsidRDefault="008A7D8C" w:rsidP="008A7D8C">
      <w:r>
        <w:t>Train and Go utilizes two microprocessors running independent software to provide object detection, haptic feedback, and input to a VR environment. Figure 2.3 outlines the software that runs on these microprocessors.</w:t>
      </w:r>
    </w:p>
    <w:p w14:paraId="00CB9578" w14:textId="77777777" w:rsidR="008A7D8C" w:rsidRDefault="008A7D8C" w:rsidP="008A7D8C">
      <w:pPr>
        <w:jc w:val="center"/>
      </w:pPr>
      <w:r w:rsidRPr="00F36D88">
        <w:rPr>
          <w:noProof/>
        </w:rPr>
        <w:drawing>
          <wp:inline distT="0" distB="0" distL="0" distR="0" wp14:anchorId="7424217F" wp14:editId="29260903">
            <wp:extent cx="5943600" cy="3313430"/>
            <wp:effectExtent l="0" t="0" r="0" b="1270"/>
            <wp:docPr id="1112370929" name="Picture 1112370929"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70929" name="Picture 1112370929" descr="A picture containing text, screenshot, font, diagram&#10;&#10;Description automatically generated"/>
                    <pic:cNvPicPr/>
                  </pic:nvPicPr>
                  <pic:blipFill>
                    <a:blip r:embed="rId13"/>
                    <a:stretch>
                      <a:fillRect/>
                    </a:stretch>
                  </pic:blipFill>
                  <pic:spPr>
                    <a:xfrm>
                      <a:off x="0" y="0"/>
                      <a:ext cx="5943600" cy="3313430"/>
                    </a:xfrm>
                    <a:prstGeom prst="rect">
                      <a:avLst/>
                    </a:prstGeom>
                  </pic:spPr>
                </pic:pic>
              </a:graphicData>
            </a:graphic>
          </wp:inline>
        </w:drawing>
      </w:r>
    </w:p>
    <w:p w14:paraId="1D31C1B0" w14:textId="77777777" w:rsidR="008A7D8C" w:rsidRDefault="008A7D8C" w:rsidP="008A7D8C">
      <w:pPr>
        <w:overflowPunct/>
        <w:autoSpaceDE/>
        <w:autoSpaceDN/>
        <w:adjustRightInd/>
        <w:spacing w:after="0"/>
        <w:jc w:val="center"/>
        <w:textAlignment w:val="auto"/>
      </w:pPr>
      <w:r>
        <w:t>Figure 2.3 – Software Diagram</w:t>
      </w:r>
    </w:p>
    <w:p w14:paraId="18E02D0C" w14:textId="77777777" w:rsidR="008A7D8C" w:rsidRDefault="008A7D8C" w:rsidP="008A7D8C">
      <w:pPr>
        <w:overflowPunct/>
        <w:autoSpaceDE/>
        <w:autoSpaceDN/>
        <w:adjustRightInd/>
        <w:spacing w:after="0"/>
        <w:jc w:val="center"/>
        <w:textAlignment w:val="auto"/>
      </w:pPr>
    </w:p>
    <w:p w14:paraId="6B2CD580" w14:textId="77777777" w:rsidR="008A7D8C" w:rsidRDefault="008A7D8C" w:rsidP="008A7D8C">
      <w:pPr>
        <w:overflowPunct/>
        <w:autoSpaceDE/>
        <w:autoSpaceDN/>
        <w:adjustRightInd/>
        <w:spacing w:after="0"/>
        <w:jc w:val="left"/>
        <w:textAlignment w:val="auto"/>
      </w:pPr>
      <w:r>
        <w:t>The orientation process handles the wheelchair’s orientation and transmits a signal over Bluetooth. The object detection protocol handles object detection and provides haptic feedback to the user of Train and Go.</w:t>
      </w:r>
    </w:p>
    <w:p w14:paraId="3207712C" w14:textId="77777777" w:rsidR="008A7D8C" w:rsidRPr="00B33E1F" w:rsidRDefault="008A7D8C" w:rsidP="008A7D8C">
      <w:pPr>
        <w:pStyle w:val="Heading3"/>
      </w:pPr>
      <w:r>
        <w:t>Orientation Processing</w:t>
      </w:r>
    </w:p>
    <w:p w14:paraId="628D62CC" w14:textId="77777777" w:rsidR="008A7D8C" w:rsidRPr="00E439A1" w:rsidRDefault="008A7D8C" w:rsidP="008A7D8C">
      <w:r>
        <w:t>The process handling orientation translates velocity data into two-dimensional axis values that are transmitted over Bluetooth, emulating a video game controller for the VR headset. This is accomplished using the ESP32 microcontroller, which runs Arduino code programmed using the Arduino integrated development environment (IDE). The code written in the Arduino language includes libraries to help gather data from the IMU and output the Bluetooth game controller signal. Figure 2.4 depicts how this processing loop operates in a block diagram format.</w:t>
      </w:r>
    </w:p>
    <w:p w14:paraId="651426B1" w14:textId="77777777" w:rsidR="008A7D8C" w:rsidRDefault="008A7D8C" w:rsidP="008A7D8C">
      <w:r>
        <w:rPr>
          <w:noProof/>
        </w:rPr>
        <w:drawing>
          <wp:inline distT="0" distB="0" distL="0" distR="0" wp14:anchorId="333485F1" wp14:editId="01033DD4">
            <wp:extent cx="5943600" cy="3678555"/>
            <wp:effectExtent l="0" t="0" r="0" b="0"/>
            <wp:docPr id="57430568" name="Picture 5743056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943600" cy="3678555"/>
                    </a:xfrm>
                    <a:prstGeom prst="rect">
                      <a:avLst/>
                    </a:prstGeom>
                  </pic:spPr>
                </pic:pic>
              </a:graphicData>
            </a:graphic>
          </wp:inline>
        </w:drawing>
      </w:r>
    </w:p>
    <w:p w14:paraId="511D346F" w14:textId="77777777" w:rsidR="008A7D8C" w:rsidRDefault="008A7D8C" w:rsidP="008A7D8C">
      <w:pPr>
        <w:jc w:val="center"/>
      </w:pPr>
      <w:r>
        <w:rPr>
          <w:szCs w:val="22"/>
        </w:rPr>
        <w:t>Figure 2.4 – Orientation Processing Diagram</w:t>
      </w:r>
    </w:p>
    <w:p w14:paraId="687161E2" w14:textId="77777777" w:rsidR="008A7D8C" w:rsidRDefault="008A7D8C" w:rsidP="008A7D8C">
      <w:pPr>
        <w:overflowPunct/>
        <w:autoSpaceDE/>
        <w:autoSpaceDN/>
        <w:adjustRightInd/>
        <w:spacing w:after="0"/>
        <w:jc w:val="left"/>
        <w:textAlignment w:val="auto"/>
      </w:pPr>
      <w:r>
        <w:t>Upon process startup, the software calibrates the accelerometer and gyroscope. The microcontroller then enters a processing loop to gather data, translate the data, and output the data. Data is retrieved from the IMU using the inter-integrated circuit (I2C) communication protocol. This process is simplified in the Arduino language with libraries that translate I2C data from the chosen ISM330DHCX IMU into easily accessible programming variables [46]. This data is translated with respect to the calibration vectors into a single two-dimensional vector parallel to the ground. This vector is then communicated over Bluetooth as a video game controller axis, and the data processing cycle repeats. Arduino libraries</w:t>
      </w:r>
      <w:r w:rsidRPr="001C37BB">
        <w:t xml:space="preserve"> </w:t>
      </w:r>
      <w:r>
        <w:t>written specifically for the ESP32 Bluetooth module are used to simplify the process of transmitting</w:t>
      </w:r>
      <w:r w:rsidRPr="005B71E9">
        <w:t xml:space="preserve"> </w:t>
      </w:r>
      <w:r>
        <w:t>the video game controller outputs to the VR headset [47].</w:t>
      </w:r>
    </w:p>
    <w:p w14:paraId="60C519F4" w14:textId="77777777" w:rsidR="008A7D8C" w:rsidRDefault="008A7D8C" w:rsidP="008A7D8C">
      <w:pPr>
        <w:pStyle w:val="Heading3"/>
      </w:pPr>
      <w:r>
        <w:t>Communication Protocol</w:t>
      </w:r>
    </w:p>
    <w:p w14:paraId="04819357" w14:textId="77777777" w:rsidR="008A7D8C" w:rsidRDefault="008A7D8C" w:rsidP="008A7D8C">
      <w:pPr>
        <w:overflowPunct/>
        <w:autoSpaceDE/>
        <w:autoSpaceDN/>
        <w:adjustRightInd/>
        <w:spacing w:after="0"/>
        <w:jc w:val="left"/>
        <w:textAlignment w:val="auto"/>
      </w:pPr>
      <w:r>
        <w:t>With a required update time of 250 milliseconds, a minimum of four full updates occur each second. The I2C protocol, with a maximum bit rate of 400 kilobits per second [48], allows IMU data to be transmitted at a much higher speed than four times each second. Train and Go’s orientation processing system utilizes the I2C protocol to retrieve IMU data to ensure this speed is possible.</w:t>
      </w:r>
    </w:p>
    <w:p w14:paraId="79FE2115" w14:textId="77777777" w:rsidR="008A7D8C" w:rsidRDefault="008A7D8C" w:rsidP="008A7D8C">
      <w:pPr>
        <w:pStyle w:val="Heading3"/>
      </w:pPr>
      <w:r>
        <w:t>Object Detection Protocol</w:t>
      </w:r>
    </w:p>
    <w:p w14:paraId="2548107A" w14:textId="77777777" w:rsidR="008A7D8C" w:rsidRDefault="008A7D8C" w:rsidP="008A7D8C">
      <w:r>
        <w:t>Train and Go’s object detection protocol takes in sensor data to detect obstacles and output haptic feedback to the user. The process is implemented using the Arduino programming language, and the Arduino IDE is used to program the microcontroller. Figure 2.5 outlines this protocol in block diagram form.</w:t>
      </w:r>
    </w:p>
    <w:p w14:paraId="58ACD6E2" w14:textId="77777777" w:rsidR="008A7D8C" w:rsidRDefault="008A7D8C" w:rsidP="008A7D8C">
      <w:pPr>
        <w:jc w:val="center"/>
      </w:pPr>
      <w:r>
        <w:rPr>
          <w:noProof/>
        </w:rPr>
        <w:drawing>
          <wp:inline distT="0" distB="0" distL="0" distR="0" wp14:anchorId="7467A83B" wp14:editId="47ADE4CF">
            <wp:extent cx="5589468" cy="4029075"/>
            <wp:effectExtent l="0" t="0" r="0" b="0"/>
            <wp:docPr id="943800469" name="Picture 943800469"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00469" name="Picture 943800469" descr="A picture containing text, screenshot, diagram, fon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89468" cy="4029075"/>
                    </a:xfrm>
                    <a:prstGeom prst="rect">
                      <a:avLst/>
                    </a:prstGeom>
                  </pic:spPr>
                </pic:pic>
              </a:graphicData>
            </a:graphic>
          </wp:inline>
        </w:drawing>
      </w:r>
    </w:p>
    <w:p w14:paraId="79BC8FA3" w14:textId="77777777" w:rsidR="008A7D8C" w:rsidRDefault="008A7D8C" w:rsidP="008A7D8C">
      <w:pPr>
        <w:jc w:val="center"/>
      </w:pPr>
      <w:r>
        <w:t xml:space="preserve"> Figure 2.5 – Object Detection Protocol</w:t>
      </w:r>
    </w:p>
    <w:p w14:paraId="465BD49D" w14:textId="51DF63DD" w:rsidR="001B7323" w:rsidRPr="001B7323" w:rsidRDefault="008A7D8C" w:rsidP="008A7D8C">
      <w:r>
        <w:t>Train and Go’s object detection protocol begins with the setup state, where variables and functions are defined. The ultrasonic sensors then receive a signal that causes them to begin transmission. The time it takes the reflected waves to return is then measured. The</w:t>
      </w:r>
      <w:r w:rsidDel="6F518D2D">
        <w:t xml:space="preserve"> </w:t>
      </w:r>
      <w:r>
        <w:t xml:space="preserve">distance the object is from the sensor can be calculated using this time. The distance of the detected object is then compared to the haptic range of the system to determine if haptic feedback occurs. If the distance of the detected object is outside the haptic range, then no feedback occurs. If the object </w:t>
      </w:r>
      <w:r w:rsidDel="6BD2B43C">
        <w:t>is</w:t>
      </w:r>
      <w:r>
        <w:t xml:space="preserve"> within the haptic range, haptic feedback occurs.</w:t>
      </w:r>
    </w:p>
    <w:p w14:paraId="765CC4D6" w14:textId="77777777" w:rsidR="002450C6" w:rsidRDefault="002450C6" w:rsidP="002450C6">
      <w:pPr>
        <w:pStyle w:val="Heading1"/>
      </w:pPr>
      <w:bookmarkStart w:id="16" w:name="_Ref49480973"/>
      <w:bookmarkStart w:id="17" w:name="_Toc29197008"/>
      <w:bookmarkEnd w:id="14"/>
      <w:r>
        <w:t>Evaluation</w:t>
      </w:r>
    </w:p>
    <w:p w14:paraId="5FF846C4" w14:textId="77777777" w:rsidR="002450C6" w:rsidRDefault="002450C6" w:rsidP="002450C6">
      <w:r>
        <w:t>Train and Go is a training simulator that includes obstacle-detecting safety features. Train and Go helps its users learn how to operate a powered wheelchair by providing a safe training environment through VR. To guarantee an accurate virtual environment and safe physical environment, constraints on the functionality of Train and Go’s systems were set. Table 3.1 lists these technical constraints that Train and Go follows.</w:t>
      </w:r>
    </w:p>
    <w:p w14:paraId="5F0CF840" w14:textId="77777777" w:rsidR="001E1B2C" w:rsidRDefault="001E1B2C">
      <w:pPr>
        <w:overflowPunct/>
        <w:autoSpaceDE/>
        <w:autoSpaceDN/>
        <w:adjustRightInd/>
        <w:spacing w:after="0"/>
        <w:jc w:val="left"/>
        <w:textAlignment w:val="auto"/>
        <w:rPr>
          <w:rFonts w:ascii="Times" w:hAnsi="Times"/>
          <w:bCs/>
        </w:rPr>
      </w:pPr>
      <w:r>
        <w:br w:type="page"/>
      </w:r>
    </w:p>
    <w:p w14:paraId="52BFC550" w14:textId="2303ACE8" w:rsidR="002450C6" w:rsidRDefault="002450C6" w:rsidP="002450C6">
      <w:pPr>
        <w:pStyle w:val="SDTable"/>
      </w:pPr>
      <w:r>
        <w:t>Table 3.1. – Technical Design Constraints</w:t>
      </w:r>
    </w:p>
    <w:tbl>
      <w:tblPr>
        <w:tblStyle w:val="PlainTable2"/>
        <w:tblW w:w="0" w:type="auto"/>
        <w:tblLook w:val="0000" w:firstRow="0" w:lastRow="0" w:firstColumn="0" w:lastColumn="0" w:noHBand="0" w:noVBand="0"/>
      </w:tblPr>
      <w:tblGrid>
        <w:gridCol w:w="2065"/>
        <w:gridCol w:w="7285"/>
      </w:tblGrid>
      <w:tr w:rsidR="002450C6" w14:paraId="14EBA8BC"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65" w:type="dxa"/>
          </w:tcPr>
          <w:p w14:paraId="22016E6C" w14:textId="77777777" w:rsidR="002450C6" w:rsidRPr="00371A54" w:rsidRDefault="002450C6" w:rsidP="000F75D5">
            <w:pPr>
              <w:rPr>
                <w:szCs w:val="22"/>
              </w:rPr>
            </w:pPr>
            <w:r w:rsidRPr="00EC16AD">
              <w:rPr>
                <w:b/>
              </w:rPr>
              <w:t>Name</w:t>
            </w:r>
          </w:p>
        </w:tc>
        <w:tc>
          <w:tcPr>
            <w:cnfStyle w:val="000001000000" w:firstRow="0" w:lastRow="0" w:firstColumn="0" w:lastColumn="0" w:oddVBand="0" w:evenVBand="1" w:oddHBand="0" w:evenHBand="0" w:firstRowFirstColumn="0" w:firstRowLastColumn="0" w:lastRowFirstColumn="0" w:lastRowLastColumn="0"/>
            <w:tcW w:w="7285" w:type="dxa"/>
          </w:tcPr>
          <w:p w14:paraId="2BF5EF57" w14:textId="77777777" w:rsidR="002450C6" w:rsidRPr="00371A54" w:rsidRDefault="002450C6" w:rsidP="000F75D5">
            <w:pPr>
              <w:rPr>
                <w:szCs w:val="22"/>
              </w:rPr>
            </w:pPr>
            <w:r w:rsidRPr="00EC16AD">
              <w:rPr>
                <w:b/>
              </w:rPr>
              <w:t>Description</w:t>
            </w:r>
          </w:p>
        </w:tc>
      </w:tr>
      <w:tr w:rsidR="002450C6" w14:paraId="41B986B8" w14:textId="77777777">
        <w:trPr>
          <w:trHeight w:val="300"/>
        </w:trPr>
        <w:tc>
          <w:tcPr>
            <w:cnfStyle w:val="000010000000" w:firstRow="0" w:lastRow="0" w:firstColumn="0" w:lastColumn="0" w:oddVBand="1" w:evenVBand="0" w:oddHBand="0" w:evenHBand="0" w:firstRowFirstColumn="0" w:firstRowLastColumn="0" w:lastRowFirstColumn="0" w:lastRowLastColumn="0"/>
            <w:tcW w:w="2065" w:type="dxa"/>
          </w:tcPr>
          <w:p w14:paraId="2FB4FCC1" w14:textId="77777777" w:rsidR="002450C6" w:rsidRPr="00371A54" w:rsidRDefault="002450C6" w:rsidP="000F75D5">
            <w:pPr>
              <w:spacing w:line="259" w:lineRule="auto"/>
              <w:rPr>
                <w:szCs w:val="22"/>
              </w:rPr>
            </w:pPr>
            <w:r w:rsidRPr="00371A54">
              <w:rPr>
                <w:szCs w:val="22"/>
              </w:rPr>
              <w:t>Wheelchair Speed</w:t>
            </w:r>
          </w:p>
        </w:tc>
        <w:tc>
          <w:tcPr>
            <w:cnfStyle w:val="000001000000" w:firstRow="0" w:lastRow="0" w:firstColumn="0" w:lastColumn="0" w:oddVBand="0" w:evenVBand="1" w:oddHBand="0" w:evenHBand="0" w:firstRowFirstColumn="0" w:firstRowLastColumn="0" w:lastRowFirstColumn="0" w:lastRowLastColumn="0"/>
            <w:tcW w:w="7285" w:type="dxa"/>
          </w:tcPr>
          <w:p w14:paraId="4D514464" w14:textId="77777777" w:rsidR="002450C6" w:rsidRPr="00371A54" w:rsidRDefault="002450C6" w:rsidP="000F75D5">
            <w:pPr>
              <w:spacing w:line="259" w:lineRule="auto"/>
              <w:rPr>
                <w:szCs w:val="22"/>
              </w:rPr>
            </w:pPr>
            <w:r w:rsidRPr="00371A54">
              <w:rPr>
                <w:szCs w:val="22"/>
              </w:rPr>
              <w:t xml:space="preserve">The system is attached to a wheelchair moving no faster than </w:t>
            </w:r>
            <w:r>
              <w:rPr>
                <w:szCs w:val="22"/>
              </w:rPr>
              <w:t>five</w:t>
            </w:r>
            <w:r w:rsidRPr="00371A54">
              <w:rPr>
                <w:szCs w:val="22"/>
              </w:rPr>
              <w:t xml:space="preserve"> miles per hour [2].</w:t>
            </w:r>
          </w:p>
        </w:tc>
      </w:tr>
      <w:tr w:rsidR="002450C6" w14:paraId="60791D1C"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65" w:type="dxa"/>
          </w:tcPr>
          <w:p w14:paraId="05722B3F" w14:textId="77777777" w:rsidR="002450C6" w:rsidRPr="00371A54" w:rsidRDefault="002450C6" w:rsidP="000F75D5">
            <w:pPr>
              <w:spacing w:line="259" w:lineRule="auto"/>
              <w:rPr>
                <w:szCs w:val="22"/>
              </w:rPr>
            </w:pPr>
            <w:r w:rsidRPr="00371A54">
              <w:rPr>
                <w:szCs w:val="22"/>
              </w:rPr>
              <w:t>Detection Distance</w:t>
            </w:r>
          </w:p>
        </w:tc>
        <w:tc>
          <w:tcPr>
            <w:cnfStyle w:val="000001000000" w:firstRow="0" w:lastRow="0" w:firstColumn="0" w:lastColumn="0" w:oddVBand="0" w:evenVBand="1" w:oddHBand="0" w:evenHBand="0" w:firstRowFirstColumn="0" w:firstRowLastColumn="0" w:lastRowFirstColumn="0" w:lastRowLastColumn="0"/>
            <w:tcW w:w="7285" w:type="dxa"/>
          </w:tcPr>
          <w:p w14:paraId="07F1C0AB" w14:textId="77777777" w:rsidR="002450C6" w:rsidRPr="00371A54" w:rsidRDefault="002450C6" w:rsidP="000F75D5">
            <w:pPr>
              <w:spacing w:line="259" w:lineRule="auto"/>
              <w:rPr>
                <w:szCs w:val="22"/>
              </w:rPr>
            </w:pPr>
            <w:r w:rsidRPr="00371A54">
              <w:rPr>
                <w:szCs w:val="22"/>
              </w:rPr>
              <w:t xml:space="preserve">The system detects objects within a </w:t>
            </w:r>
            <w:r>
              <w:rPr>
                <w:szCs w:val="22"/>
              </w:rPr>
              <w:t xml:space="preserve">minimum </w:t>
            </w:r>
            <w:r w:rsidRPr="00371A54">
              <w:rPr>
                <w:szCs w:val="22"/>
              </w:rPr>
              <w:t>radius of 2.2 meters.</w:t>
            </w:r>
          </w:p>
        </w:tc>
      </w:tr>
      <w:tr w:rsidR="002450C6" w14:paraId="45D0EF57" w14:textId="77777777">
        <w:tc>
          <w:tcPr>
            <w:cnfStyle w:val="000010000000" w:firstRow="0" w:lastRow="0" w:firstColumn="0" w:lastColumn="0" w:oddVBand="1" w:evenVBand="0" w:oddHBand="0" w:evenHBand="0" w:firstRowFirstColumn="0" w:firstRowLastColumn="0" w:lastRowFirstColumn="0" w:lastRowLastColumn="0"/>
            <w:tcW w:w="2065" w:type="dxa"/>
          </w:tcPr>
          <w:p w14:paraId="215EB5D5" w14:textId="77777777" w:rsidR="002450C6" w:rsidRPr="00371A54" w:rsidRDefault="002450C6" w:rsidP="000F75D5">
            <w:pPr>
              <w:spacing w:line="259" w:lineRule="auto"/>
              <w:rPr>
                <w:szCs w:val="22"/>
              </w:rPr>
            </w:pPr>
            <w:r w:rsidRPr="00371A54">
              <w:rPr>
                <w:szCs w:val="22"/>
              </w:rPr>
              <w:t>Feedback Latency</w:t>
            </w:r>
          </w:p>
        </w:tc>
        <w:tc>
          <w:tcPr>
            <w:cnfStyle w:val="000001000000" w:firstRow="0" w:lastRow="0" w:firstColumn="0" w:lastColumn="0" w:oddVBand="0" w:evenVBand="1" w:oddHBand="0" w:evenHBand="0" w:firstRowFirstColumn="0" w:firstRowLastColumn="0" w:lastRowFirstColumn="0" w:lastRowLastColumn="0"/>
            <w:tcW w:w="7285" w:type="dxa"/>
          </w:tcPr>
          <w:p w14:paraId="49726D1E" w14:textId="77777777" w:rsidR="002450C6" w:rsidRPr="00371A54" w:rsidRDefault="002450C6" w:rsidP="000F75D5">
            <w:pPr>
              <w:spacing w:line="259" w:lineRule="auto"/>
              <w:rPr>
                <w:szCs w:val="22"/>
              </w:rPr>
            </w:pPr>
            <w:r w:rsidRPr="00371A54">
              <w:rPr>
                <w:szCs w:val="22"/>
              </w:rPr>
              <w:t>This system’s latency for sending feedback to the user in response to an object is no more than 250 milliseconds.</w:t>
            </w:r>
          </w:p>
        </w:tc>
      </w:tr>
      <w:tr w:rsidR="002450C6" w14:paraId="215A95E1"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65" w:type="dxa"/>
          </w:tcPr>
          <w:p w14:paraId="7B7AB578" w14:textId="77777777" w:rsidR="002450C6" w:rsidRPr="00371A54" w:rsidRDefault="002450C6" w:rsidP="000F75D5">
            <w:pPr>
              <w:spacing w:line="259" w:lineRule="auto"/>
              <w:rPr>
                <w:szCs w:val="22"/>
              </w:rPr>
            </w:pPr>
            <w:r w:rsidRPr="00371A54">
              <w:rPr>
                <w:szCs w:val="22"/>
              </w:rPr>
              <w:t>Sensor Accuracy</w:t>
            </w:r>
          </w:p>
        </w:tc>
        <w:tc>
          <w:tcPr>
            <w:cnfStyle w:val="000001000000" w:firstRow="0" w:lastRow="0" w:firstColumn="0" w:lastColumn="0" w:oddVBand="0" w:evenVBand="1" w:oddHBand="0" w:evenHBand="0" w:firstRowFirstColumn="0" w:firstRowLastColumn="0" w:lastRowFirstColumn="0" w:lastRowLastColumn="0"/>
            <w:tcW w:w="7285" w:type="dxa"/>
          </w:tcPr>
          <w:p w14:paraId="2D90A6C5" w14:textId="77777777" w:rsidR="002450C6" w:rsidRPr="00371A54" w:rsidRDefault="002450C6" w:rsidP="000F75D5">
            <w:pPr>
              <w:spacing w:line="259" w:lineRule="auto"/>
              <w:rPr>
                <w:szCs w:val="22"/>
              </w:rPr>
            </w:pPr>
            <w:r w:rsidRPr="00371A54">
              <w:rPr>
                <w:szCs w:val="22"/>
              </w:rPr>
              <w:t>The system’s false detection rate is less than 16 percent.</w:t>
            </w:r>
          </w:p>
        </w:tc>
      </w:tr>
      <w:tr w:rsidR="002450C6" w14:paraId="15897EF7" w14:textId="77777777">
        <w:tc>
          <w:tcPr>
            <w:cnfStyle w:val="000010000000" w:firstRow="0" w:lastRow="0" w:firstColumn="0" w:lastColumn="0" w:oddVBand="1" w:evenVBand="0" w:oddHBand="0" w:evenHBand="0" w:firstRowFirstColumn="0" w:firstRowLastColumn="0" w:lastRowFirstColumn="0" w:lastRowLastColumn="0"/>
            <w:tcW w:w="2065" w:type="dxa"/>
          </w:tcPr>
          <w:p w14:paraId="2B34A910" w14:textId="77777777" w:rsidR="002450C6" w:rsidRPr="00371A54" w:rsidRDefault="002450C6" w:rsidP="000F75D5">
            <w:pPr>
              <w:spacing w:line="259" w:lineRule="auto"/>
              <w:rPr>
                <w:szCs w:val="22"/>
              </w:rPr>
            </w:pPr>
            <w:r w:rsidRPr="00371A54">
              <w:rPr>
                <w:szCs w:val="22"/>
              </w:rPr>
              <w:t>Wireless Range</w:t>
            </w:r>
          </w:p>
        </w:tc>
        <w:tc>
          <w:tcPr>
            <w:cnfStyle w:val="000001000000" w:firstRow="0" w:lastRow="0" w:firstColumn="0" w:lastColumn="0" w:oddVBand="0" w:evenVBand="1" w:oddHBand="0" w:evenHBand="0" w:firstRowFirstColumn="0" w:firstRowLastColumn="0" w:lastRowFirstColumn="0" w:lastRowLastColumn="0"/>
            <w:tcW w:w="7285" w:type="dxa"/>
          </w:tcPr>
          <w:p w14:paraId="1E4699DD" w14:textId="77777777" w:rsidR="002450C6" w:rsidRPr="00371A54" w:rsidRDefault="002450C6" w:rsidP="000F75D5">
            <w:pPr>
              <w:spacing w:line="259" w:lineRule="auto"/>
              <w:rPr>
                <w:szCs w:val="22"/>
              </w:rPr>
            </w:pPr>
            <w:r w:rsidRPr="00371A54">
              <w:rPr>
                <w:szCs w:val="22"/>
              </w:rPr>
              <w:t>The system can connect wirelessly to a Quest VR headset within 2.31 meters.</w:t>
            </w:r>
          </w:p>
        </w:tc>
      </w:tr>
      <w:tr w:rsidR="002450C6" w14:paraId="1A26C6E8"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65" w:type="dxa"/>
          </w:tcPr>
          <w:p w14:paraId="56D88EBD" w14:textId="77777777" w:rsidR="002450C6" w:rsidRPr="00371A54" w:rsidRDefault="002450C6" w:rsidP="000F75D5">
            <w:pPr>
              <w:spacing w:line="259" w:lineRule="auto"/>
              <w:rPr>
                <w:szCs w:val="22"/>
              </w:rPr>
            </w:pPr>
            <w:r w:rsidRPr="00371A54">
              <w:rPr>
                <w:szCs w:val="22"/>
              </w:rPr>
              <w:t>Wireless Latency</w:t>
            </w:r>
          </w:p>
        </w:tc>
        <w:tc>
          <w:tcPr>
            <w:cnfStyle w:val="000001000000" w:firstRow="0" w:lastRow="0" w:firstColumn="0" w:lastColumn="0" w:oddVBand="0" w:evenVBand="1" w:oddHBand="0" w:evenHBand="0" w:firstRowFirstColumn="0" w:firstRowLastColumn="0" w:lastRowFirstColumn="0" w:lastRowLastColumn="0"/>
            <w:tcW w:w="7285" w:type="dxa"/>
          </w:tcPr>
          <w:p w14:paraId="4CE8CDAA" w14:textId="77777777" w:rsidR="002450C6" w:rsidRPr="00371A54" w:rsidRDefault="002450C6" w:rsidP="000F75D5">
            <w:pPr>
              <w:spacing w:line="259" w:lineRule="auto"/>
              <w:rPr>
                <w:szCs w:val="22"/>
              </w:rPr>
            </w:pPr>
            <w:r w:rsidRPr="00371A54">
              <w:rPr>
                <w:szCs w:val="22"/>
              </w:rPr>
              <w:t>The wireless latency is less than 250 milliseconds.</w:t>
            </w:r>
          </w:p>
        </w:tc>
      </w:tr>
    </w:tbl>
    <w:p w14:paraId="5CA96515" w14:textId="77777777" w:rsidR="002450C6" w:rsidRDefault="002450C6" w:rsidP="002450C6"/>
    <w:p w14:paraId="6997B64F" w14:textId="77777777" w:rsidR="002450C6" w:rsidRDefault="002450C6" w:rsidP="002450C6">
      <w:r>
        <w:t>The design team behind Train and Go ran tests to prove that it complies with its technical constraints. These tests and their results are documented in the following sections.</w:t>
      </w:r>
    </w:p>
    <w:p w14:paraId="7C39F32D" w14:textId="77777777" w:rsidR="002450C6" w:rsidRDefault="002450C6" w:rsidP="002450C6">
      <w:pPr>
        <w:pStyle w:val="Heading2"/>
      </w:pPr>
      <w:r>
        <w:t>Test Certification – Wheelchair Speed</w:t>
      </w:r>
    </w:p>
    <w:p w14:paraId="5632F690" w14:textId="77777777" w:rsidR="002450C6" w:rsidRDefault="002450C6" w:rsidP="002450C6">
      <w:r>
        <w:t xml:space="preserve">Train and Go is designed to attach to a wheelchair moving slower than five miles per hour. This speed is uncomfortably fast and should not be purposefully exceeded by someone attempting to learn how to operate a wheelchair. While moving, the </w:t>
      </w:r>
      <w:proofErr w:type="spellStart"/>
      <w:r>
        <w:t>Permobil</w:t>
      </w:r>
      <w:proofErr w:type="spellEnd"/>
      <w:r>
        <w:t xml:space="preserve"> M5 wheelchair displays its speed on a built-in screen. Train and Go utilized this speedometer to collect speed test data. While the chair was in motion, the design team verified that the system stayed attached and that the system continued to transmit Bluetooth signals while the chair’s speed increased at increments of 0.5 mph up to the five-mph limit. The data from these speed tests is displayed in Table 3.2. Figure 3.1 shows the </w:t>
      </w:r>
      <w:proofErr w:type="spellStart"/>
      <w:r>
        <w:t>Permobil</w:t>
      </w:r>
      <w:proofErr w:type="spellEnd"/>
      <w:r>
        <w:t xml:space="preserve"> M5’s speedometer.</w:t>
      </w:r>
    </w:p>
    <w:p w14:paraId="7C29DDD5" w14:textId="77777777" w:rsidR="002450C6" w:rsidRDefault="002450C6" w:rsidP="002450C6">
      <w:pPr>
        <w:overflowPunct/>
        <w:autoSpaceDE/>
        <w:autoSpaceDN/>
        <w:adjustRightInd/>
        <w:spacing w:after="0"/>
        <w:jc w:val="left"/>
        <w:textAlignment w:val="auto"/>
      </w:pPr>
      <w:r>
        <w:br w:type="page"/>
      </w:r>
    </w:p>
    <w:p w14:paraId="6D302751" w14:textId="77777777" w:rsidR="002450C6" w:rsidRDefault="002450C6" w:rsidP="002450C6">
      <w:pPr>
        <w:jc w:val="center"/>
      </w:pPr>
      <w:r>
        <w:t>Table 3.2. – Wheelchair Speed Tests</w:t>
      </w:r>
    </w:p>
    <w:tbl>
      <w:tblPr>
        <w:tblStyle w:val="TableGrid"/>
        <w:tblW w:w="0" w:type="auto"/>
        <w:tblLook w:val="04A0" w:firstRow="1" w:lastRow="0" w:firstColumn="1" w:lastColumn="0" w:noHBand="0" w:noVBand="1"/>
      </w:tblPr>
      <w:tblGrid>
        <w:gridCol w:w="3116"/>
        <w:gridCol w:w="3117"/>
        <w:gridCol w:w="3117"/>
      </w:tblGrid>
      <w:tr w:rsidR="002450C6" w14:paraId="5EA43132" w14:textId="77777777" w:rsidTr="000F75D5">
        <w:tc>
          <w:tcPr>
            <w:tcW w:w="3116" w:type="dxa"/>
          </w:tcPr>
          <w:p w14:paraId="6B6140D7" w14:textId="77777777" w:rsidR="002450C6" w:rsidRPr="0067244D" w:rsidRDefault="002450C6" w:rsidP="000F75D5">
            <w:pPr>
              <w:rPr>
                <w:rFonts w:ascii="Times New Roman" w:hAnsi="Times New Roman" w:cs="Times New Roman"/>
                <w:b/>
                <w:bCs/>
              </w:rPr>
            </w:pPr>
            <w:r w:rsidRPr="0067244D">
              <w:rPr>
                <w:rFonts w:ascii="Times New Roman" w:hAnsi="Times New Roman" w:cs="Times New Roman"/>
                <w:b/>
                <w:bCs/>
              </w:rPr>
              <w:t>Estimated Speed (mph)</w:t>
            </w:r>
          </w:p>
        </w:tc>
        <w:tc>
          <w:tcPr>
            <w:tcW w:w="3117" w:type="dxa"/>
          </w:tcPr>
          <w:p w14:paraId="0D016009" w14:textId="77777777" w:rsidR="002450C6" w:rsidRPr="0067244D" w:rsidRDefault="002450C6" w:rsidP="000F75D5">
            <w:pPr>
              <w:rPr>
                <w:rFonts w:ascii="Times New Roman" w:hAnsi="Times New Roman" w:cs="Times New Roman"/>
                <w:b/>
                <w:bCs/>
              </w:rPr>
            </w:pPr>
            <w:r w:rsidRPr="0067244D">
              <w:rPr>
                <w:rFonts w:ascii="Times New Roman" w:hAnsi="Times New Roman" w:cs="Times New Roman"/>
                <w:b/>
                <w:bCs/>
              </w:rPr>
              <w:t>System Attached Securely</w:t>
            </w:r>
          </w:p>
        </w:tc>
        <w:tc>
          <w:tcPr>
            <w:tcW w:w="3117" w:type="dxa"/>
          </w:tcPr>
          <w:p w14:paraId="08CDEA5A" w14:textId="77777777" w:rsidR="002450C6" w:rsidRPr="0067244D" w:rsidRDefault="002450C6" w:rsidP="000F75D5">
            <w:pPr>
              <w:rPr>
                <w:rFonts w:ascii="Times New Roman" w:hAnsi="Times New Roman" w:cs="Times New Roman"/>
                <w:b/>
                <w:bCs/>
              </w:rPr>
            </w:pPr>
            <w:r w:rsidRPr="0067244D">
              <w:rPr>
                <w:rFonts w:ascii="Times New Roman" w:hAnsi="Times New Roman" w:cs="Times New Roman"/>
                <w:b/>
                <w:bCs/>
              </w:rPr>
              <w:t>System Transmitting</w:t>
            </w:r>
          </w:p>
        </w:tc>
      </w:tr>
      <w:tr w:rsidR="002450C6" w14:paraId="19E608D3" w14:textId="77777777" w:rsidTr="000F75D5">
        <w:tc>
          <w:tcPr>
            <w:tcW w:w="3116" w:type="dxa"/>
          </w:tcPr>
          <w:p w14:paraId="5C003556" w14:textId="77777777" w:rsidR="002450C6" w:rsidRPr="0067244D" w:rsidRDefault="002450C6" w:rsidP="000F75D5">
            <w:pPr>
              <w:rPr>
                <w:rFonts w:ascii="Times New Roman" w:hAnsi="Times New Roman" w:cs="Times New Roman"/>
                <w:b/>
                <w:bCs/>
              </w:rPr>
            </w:pPr>
            <w:r w:rsidRPr="0067244D">
              <w:rPr>
                <w:rFonts w:ascii="Times New Roman" w:hAnsi="Times New Roman" w:cs="Times New Roman"/>
                <w:b/>
                <w:bCs/>
              </w:rPr>
              <w:t>1</w:t>
            </w:r>
          </w:p>
        </w:tc>
        <w:tc>
          <w:tcPr>
            <w:tcW w:w="3117" w:type="dxa"/>
          </w:tcPr>
          <w:p w14:paraId="0F0B0CD8" w14:textId="77777777" w:rsidR="002450C6" w:rsidRPr="0067244D" w:rsidRDefault="002450C6" w:rsidP="000F75D5">
            <w:pPr>
              <w:rPr>
                <w:rFonts w:ascii="Times New Roman" w:hAnsi="Times New Roman" w:cs="Times New Roman"/>
              </w:rPr>
            </w:pPr>
            <w:r w:rsidRPr="0067244D">
              <w:rPr>
                <w:rFonts w:ascii="Times New Roman" w:hAnsi="Times New Roman" w:cs="Times New Roman"/>
              </w:rPr>
              <w:t>Yes</w:t>
            </w:r>
          </w:p>
        </w:tc>
        <w:tc>
          <w:tcPr>
            <w:tcW w:w="3117" w:type="dxa"/>
          </w:tcPr>
          <w:p w14:paraId="35F883D3" w14:textId="77777777" w:rsidR="002450C6" w:rsidRPr="0067244D" w:rsidRDefault="002450C6" w:rsidP="000F75D5">
            <w:pPr>
              <w:rPr>
                <w:rFonts w:ascii="Times New Roman" w:hAnsi="Times New Roman" w:cs="Times New Roman"/>
              </w:rPr>
            </w:pPr>
            <w:r w:rsidRPr="0067244D">
              <w:rPr>
                <w:rFonts w:ascii="Times New Roman" w:hAnsi="Times New Roman" w:cs="Times New Roman"/>
              </w:rPr>
              <w:t>Yes</w:t>
            </w:r>
          </w:p>
        </w:tc>
      </w:tr>
      <w:tr w:rsidR="002450C6" w14:paraId="0637C6BA" w14:textId="77777777" w:rsidTr="000F75D5">
        <w:tc>
          <w:tcPr>
            <w:tcW w:w="3116" w:type="dxa"/>
          </w:tcPr>
          <w:p w14:paraId="28ED51F5" w14:textId="77777777" w:rsidR="002450C6" w:rsidRPr="0067244D" w:rsidRDefault="002450C6" w:rsidP="000F75D5">
            <w:pPr>
              <w:rPr>
                <w:rFonts w:ascii="Times New Roman" w:hAnsi="Times New Roman" w:cs="Times New Roman"/>
                <w:b/>
                <w:bCs/>
              </w:rPr>
            </w:pPr>
            <w:r w:rsidRPr="0067244D">
              <w:rPr>
                <w:rFonts w:ascii="Times New Roman" w:hAnsi="Times New Roman" w:cs="Times New Roman"/>
                <w:b/>
                <w:bCs/>
              </w:rPr>
              <w:t>2</w:t>
            </w:r>
          </w:p>
        </w:tc>
        <w:tc>
          <w:tcPr>
            <w:tcW w:w="3117" w:type="dxa"/>
          </w:tcPr>
          <w:p w14:paraId="336DEC89" w14:textId="77777777" w:rsidR="002450C6" w:rsidRPr="0067244D" w:rsidRDefault="002450C6" w:rsidP="000F75D5">
            <w:pPr>
              <w:rPr>
                <w:rFonts w:ascii="Times New Roman" w:hAnsi="Times New Roman" w:cs="Times New Roman"/>
              </w:rPr>
            </w:pPr>
            <w:r w:rsidRPr="0067244D">
              <w:rPr>
                <w:rFonts w:ascii="Times New Roman" w:hAnsi="Times New Roman" w:cs="Times New Roman"/>
              </w:rPr>
              <w:t>Yes</w:t>
            </w:r>
          </w:p>
        </w:tc>
        <w:tc>
          <w:tcPr>
            <w:tcW w:w="3117" w:type="dxa"/>
          </w:tcPr>
          <w:p w14:paraId="1B181704" w14:textId="77777777" w:rsidR="002450C6" w:rsidRPr="0067244D" w:rsidRDefault="002450C6" w:rsidP="000F75D5">
            <w:pPr>
              <w:rPr>
                <w:rFonts w:ascii="Times New Roman" w:hAnsi="Times New Roman" w:cs="Times New Roman"/>
              </w:rPr>
            </w:pPr>
            <w:r w:rsidRPr="0067244D">
              <w:rPr>
                <w:rFonts w:ascii="Times New Roman" w:hAnsi="Times New Roman" w:cs="Times New Roman"/>
              </w:rPr>
              <w:t>Yes</w:t>
            </w:r>
          </w:p>
        </w:tc>
      </w:tr>
      <w:tr w:rsidR="002450C6" w14:paraId="014EEEAA" w14:textId="77777777" w:rsidTr="000F75D5">
        <w:tc>
          <w:tcPr>
            <w:tcW w:w="3116" w:type="dxa"/>
          </w:tcPr>
          <w:p w14:paraId="24CF91FB" w14:textId="77777777" w:rsidR="002450C6" w:rsidRPr="0067244D" w:rsidRDefault="002450C6" w:rsidP="000F75D5">
            <w:pPr>
              <w:rPr>
                <w:rFonts w:ascii="Times New Roman" w:hAnsi="Times New Roman" w:cs="Times New Roman"/>
                <w:b/>
                <w:bCs/>
              </w:rPr>
            </w:pPr>
            <w:r w:rsidRPr="0067244D">
              <w:rPr>
                <w:rFonts w:ascii="Times New Roman" w:hAnsi="Times New Roman" w:cs="Times New Roman"/>
                <w:b/>
                <w:bCs/>
              </w:rPr>
              <w:t>3</w:t>
            </w:r>
          </w:p>
        </w:tc>
        <w:tc>
          <w:tcPr>
            <w:tcW w:w="3117" w:type="dxa"/>
          </w:tcPr>
          <w:p w14:paraId="4A201DCE" w14:textId="77777777" w:rsidR="002450C6" w:rsidRPr="0067244D" w:rsidRDefault="002450C6" w:rsidP="000F75D5">
            <w:pPr>
              <w:rPr>
                <w:rFonts w:ascii="Times New Roman" w:hAnsi="Times New Roman" w:cs="Times New Roman"/>
              </w:rPr>
            </w:pPr>
            <w:r w:rsidRPr="0067244D">
              <w:rPr>
                <w:rFonts w:ascii="Times New Roman" w:hAnsi="Times New Roman" w:cs="Times New Roman"/>
              </w:rPr>
              <w:t>Yes</w:t>
            </w:r>
          </w:p>
        </w:tc>
        <w:tc>
          <w:tcPr>
            <w:tcW w:w="3117" w:type="dxa"/>
          </w:tcPr>
          <w:p w14:paraId="4D243696" w14:textId="77777777" w:rsidR="002450C6" w:rsidRPr="0067244D" w:rsidRDefault="002450C6" w:rsidP="000F75D5">
            <w:pPr>
              <w:rPr>
                <w:rFonts w:ascii="Times New Roman" w:hAnsi="Times New Roman" w:cs="Times New Roman"/>
              </w:rPr>
            </w:pPr>
            <w:r w:rsidRPr="0067244D">
              <w:rPr>
                <w:rFonts w:ascii="Times New Roman" w:hAnsi="Times New Roman" w:cs="Times New Roman"/>
              </w:rPr>
              <w:t>Yes</w:t>
            </w:r>
          </w:p>
        </w:tc>
      </w:tr>
      <w:tr w:rsidR="002450C6" w14:paraId="1F56EC3A" w14:textId="77777777" w:rsidTr="000F75D5">
        <w:tc>
          <w:tcPr>
            <w:tcW w:w="3116" w:type="dxa"/>
          </w:tcPr>
          <w:p w14:paraId="4C269EE3" w14:textId="77777777" w:rsidR="002450C6" w:rsidRPr="0067244D" w:rsidRDefault="002450C6" w:rsidP="000F75D5">
            <w:pPr>
              <w:rPr>
                <w:rFonts w:ascii="Times New Roman" w:hAnsi="Times New Roman" w:cs="Times New Roman"/>
                <w:b/>
                <w:bCs/>
              </w:rPr>
            </w:pPr>
            <w:r w:rsidRPr="0067244D">
              <w:rPr>
                <w:rFonts w:ascii="Times New Roman" w:hAnsi="Times New Roman" w:cs="Times New Roman"/>
                <w:b/>
                <w:bCs/>
              </w:rPr>
              <w:t>4</w:t>
            </w:r>
          </w:p>
        </w:tc>
        <w:tc>
          <w:tcPr>
            <w:tcW w:w="3117" w:type="dxa"/>
          </w:tcPr>
          <w:p w14:paraId="00AA4DFA" w14:textId="77777777" w:rsidR="002450C6" w:rsidRPr="0067244D" w:rsidRDefault="002450C6" w:rsidP="000F75D5">
            <w:pPr>
              <w:rPr>
                <w:rFonts w:ascii="Times New Roman" w:hAnsi="Times New Roman" w:cs="Times New Roman"/>
              </w:rPr>
            </w:pPr>
            <w:r w:rsidRPr="0067244D">
              <w:rPr>
                <w:rFonts w:ascii="Times New Roman" w:hAnsi="Times New Roman" w:cs="Times New Roman"/>
              </w:rPr>
              <w:t>Yes</w:t>
            </w:r>
          </w:p>
        </w:tc>
        <w:tc>
          <w:tcPr>
            <w:tcW w:w="3117" w:type="dxa"/>
          </w:tcPr>
          <w:p w14:paraId="207E10CB" w14:textId="77777777" w:rsidR="002450C6" w:rsidRPr="0067244D" w:rsidRDefault="002450C6" w:rsidP="000F75D5">
            <w:pPr>
              <w:rPr>
                <w:rFonts w:ascii="Times New Roman" w:hAnsi="Times New Roman" w:cs="Times New Roman"/>
              </w:rPr>
            </w:pPr>
            <w:r w:rsidRPr="0067244D">
              <w:rPr>
                <w:rFonts w:ascii="Times New Roman" w:hAnsi="Times New Roman" w:cs="Times New Roman"/>
              </w:rPr>
              <w:t>Yes</w:t>
            </w:r>
          </w:p>
        </w:tc>
      </w:tr>
      <w:tr w:rsidR="002450C6" w14:paraId="3D4F6BAF" w14:textId="77777777" w:rsidTr="000F75D5">
        <w:tc>
          <w:tcPr>
            <w:tcW w:w="3116" w:type="dxa"/>
          </w:tcPr>
          <w:p w14:paraId="64B1400D" w14:textId="77777777" w:rsidR="002450C6" w:rsidRPr="0067244D" w:rsidRDefault="002450C6" w:rsidP="000F75D5">
            <w:pPr>
              <w:rPr>
                <w:rFonts w:ascii="Times New Roman" w:hAnsi="Times New Roman" w:cs="Times New Roman"/>
                <w:b/>
                <w:bCs/>
              </w:rPr>
            </w:pPr>
            <w:r w:rsidRPr="0067244D">
              <w:rPr>
                <w:rFonts w:ascii="Times New Roman" w:hAnsi="Times New Roman" w:cs="Times New Roman"/>
                <w:b/>
                <w:bCs/>
              </w:rPr>
              <w:t>5</w:t>
            </w:r>
          </w:p>
        </w:tc>
        <w:tc>
          <w:tcPr>
            <w:tcW w:w="3117" w:type="dxa"/>
          </w:tcPr>
          <w:p w14:paraId="7EF32625" w14:textId="77777777" w:rsidR="002450C6" w:rsidRPr="0067244D" w:rsidRDefault="002450C6" w:rsidP="000F75D5">
            <w:pPr>
              <w:rPr>
                <w:rFonts w:ascii="Times New Roman" w:hAnsi="Times New Roman" w:cs="Times New Roman"/>
              </w:rPr>
            </w:pPr>
            <w:r w:rsidRPr="0067244D">
              <w:rPr>
                <w:rFonts w:ascii="Times New Roman" w:hAnsi="Times New Roman" w:cs="Times New Roman"/>
              </w:rPr>
              <w:t>Yes</w:t>
            </w:r>
          </w:p>
        </w:tc>
        <w:tc>
          <w:tcPr>
            <w:tcW w:w="3117" w:type="dxa"/>
          </w:tcPr>
          <w:p w14:paraId="510B65DB" w14:textId="77777777" w:rsidR="002450C6" w:rsidRPr="0067244D" w:rsidRDefault="002450C6" w:rsidP="000F75D5">
            <w:pPr>
              <w:rPr>
                <w:rFonts w:ascii="Times New Roman" w:hAnsi="Times New Roman" w:cs="Times New Roman"/>
              </w:rPr>
            </w:pPr>
            <w:r w:rsidRPr="0067244D">
              <w:rPr>
                <w:rFonts w:ascii="Times New Roman" w:hAnsi="Times New Roman" w:cs="Times New Roman"/>
              </w:rPr>
              <w:t>Yes</w:t>
            </w:r>
          </w:p>
        </w:tc>
      </w:tr>
    </w:tbl>
    <w:p w14:paraId="2AE2EC58" w14:textId="77777777" w:rsidR="002450C6" w:rsidRDefault="002450C6" w:rsidP="002450C6"/>
    <w:p w14:paraId="5E91C8A7" w14:textId="77777777" w:rsidR="002450C6" w:rsidRDefault="002450C6" w:rsidP="002450C6">
      <w:pPr>
        <w:jc w:val="center"/>
      </w:pPr>
      <w:r>
        <w:rPr>
          <w:noProof/>
        </w:rPr>
        <w:drawing>
          <wp:inline distT="0" distB="0" distL="0" distR="0" wp14:anchorId="369126CB" wp14:editId="798A0532">
            <wp:extent cx="2695485" cy="2187983"/>
            <wp:effectExtent l="6032" t="0" r="0" b="0"/>
            <wp:docPr id="879587587" name="Picture 879587587" descr="A close up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587587" name="Picture 879587587" descr="A close up of a phone&#10;&#10;Description automatically generated with low confidenc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5317" t="26817" r="26763" b="10481"/>
                    <a:stretch/>
                  </pic:blipFill>
                  <pic:spPr bwMode="auto">
                    <a:xfrm rot="5400000">
                      <a:off x="0" y="0"/>
                      <a:ext cx="2703904" cy="2194817"/>
                    </a:xfrm>
                    <a:prstGeom prst="rect">
                      <a:avLst/>
                    </a:prstGeom>
                    <a:noFill/>
                    <a:ln>
                      <a:noFill/>
                    </a:ln>
                    <a:extLst>
                      <a:ext uri="{53640926-AAD7-44D8-BBD7-CCE9431645EC}">
                        <a14:shadowObscured xmlns:a14="http://schemas.microsoft.com/office/drawing/2010/main"/>
                      </a:ext>
                    </a:extLst>
                  </pic:spPr>
                </pic:pic>
              </a:graphicData>
            </a:graphic>
          </wp:inline>
        </w:drawing>
      </w:r>
    </w:p>
    <w:p w14:paraId="19CBA2F6" w14:textId="77777777" w:rsidR="002450C6" w:rsidRDefault="002450C6" w:rsidP="002450C6">
      <w:pPr>
        <w:jc w:val="center"/>
      </w:pPr>
      <w:r>
        <w:t>Figure 3.1. – Chair Speedometer</w:t>
      </w:r>
    </w:p>
    <w:p w14:paraId="3437673F" w14:textId="77777777" w:rsidR="002450C6" w:rsidRDefault="002450C6" w:rsidP="002450C6">
      <w:r>
        <w:t>The speed tests recorded in Table 3.2 show that Train and Go passed all tests with the chair moving at its maximum speed of five miles per hour.</w:t>
      </w:r>
    </w:p>
    <w:p w14:paraId="4C80B859" w14:textId="77777777" w:rsidR="002450C6" w:rsidRDefault="002450C6" w:rsidP="002450C6">
      <w:pPr>
        <w:pStyle w:val="Heading2"/>
      </w:pPr>
      <w:r>
        <w:t>Test Certification – Detection Distance</w:t>
      </w:r>
    </w:p>
    <w:p w14:paraId="38740816" w14:textId="30EC2020" w:rsidR="002450C6" w:rsidRDefault="002450C6" w:rsidP="00580E90">
      <w:r>
        <w:t>Train and Go detects obstacles once they enter a 2.2-meter radius around the chair. This detection radius ensures that the user who is training can stop before they run into an obstacle. Three ultrasonic sensors were tested to ensure that Train and Go is capable of not only detecting obstacles within the 2.2-meter radius but also reading the distance of the object accurately within that range. During the test, an obstacle was placed at a known distance away from the sensors, and the sensor’s distance measurement was captured using the Arduino serial communication interface. These detected distances are recorded in Table 3.3. Figure 3.2 shows the setup for these detection distance tests, and Figure 3.3 shows the Arduino serial data results.</w:t>
      </w:r>
    </w:p>
    <w:p w14:paraId="56670F54" w14:textId="77777777" w:rsidR="002450C6" w:rsidRDefault="002450C6" w:rsidP="002450C6">
      <w:pPr>
        <w:jc w:val="center"/>
      </w:pPr>
      <w:r>
        <w:t>Table 3.3. – Detection Distance Data</w:t>
      </w:r>
    </w:p>
    <w:tbl>
      <w:tblPr>
        <w:tblStyle w:val="TableGrid"/>
        <w:tblW w:w="9216" w:type="dxa"/>
        <w:tblLook w:val="04A0" w:firstRow="1" w:lastRow="0" w:firstColumn="1" w:lastColumn="0" w:noHBand="0" w:noVBand="1"/>
      </w:tblPr>
      <w:tblGrid>
        <w:gridCol w:w="2304"/>
        <w:gridCol w:w="2304"/>
        <w:gridCol w:w="2304"/>
        <w:gridCol w:w="2304"/>
      </w:tblGrid>
      <w:tr w:rsidR="002450C6" w14:paraId="22D020C9" w14:textId="77777777" w:rsidTr="000F75D5">
        <w:tc>
          <w:tcPr>
            <w:tcW w:w="2304" w:type="dxa"/>
            <w:vAlign w:val="center"/>
          </w:tcPr>
          <w:p w14:paraId="4AC3FEEE" w14:textId="77777777" w:rsidR="002450C6" w:rsidRPr="0067244D" w:rsidRDefault="002450C6" w:rsidP="000F75D5">
            <w:pPr>
              <w:jc w:val="left"/>
              <w:rPr>
                <w:rFonts w:ascii="Times New Roman" w:hAnsi="Times New Roman" w:cs="Times New Roman"/>
                <w:b/>
                <w:bCs/>
              </w:rPr>
            </w:pPr>
            <w:r w:rsidRPr="0067244D">
              <w:rPr>
                <w:rFonts w:ascii="Times New Roman" w:hAnsi="Times New Roman" w:cs="Times New Roman"/>
                <w:b/>
                <w:bCs/>
              </w:rPr>
              <w:t>Obstacle Distance from Sensor (m)</w:t>
            </w:r>
          </w:p>
        </w:tc>
        <w:tc>
          <w:tcPr>
            <w:tcW w:w="2304" w:type="dxa"/>
            <w:vAlign w:val="center"/>
          </w:tcPr>
          <w:p w14:paraId="5C17BC23" w14:textId="77777777" w:rsidR="002450C6" w:rsidRPr="0067244D" w:rsidRDefault="002450C6" w:rsidP="000F75D5">
            <w:pPr>
              <w:jc w:val="left"/>
              <w:rPr>
                <w:rFonts w:ascii="Times New Roman" w:hAnsi="Times New Roman" w:cs="Times New Roman"/>
                <w:b/>
                <w:bCs/>
              </w:rPr>
            </w:pPr>
            <w:r w:rsidRPr="0067244D">
              <w:rPr>
                <w:rFonts w:ascii="Times New Roman" w:hAnsi="Times New Roman" w:cs="Times New Roman"/>
                <w:b/>
                <w:bCs/>
              </w:rPr>
              <w:t>Sensor 1 (m)</w:t>
            </w:r>
          </w:p>
        </w:tc>
        <w:tc>
          <w:tcPr>
            <w:tcW w:w="2304" w:type="dxa"/>
            <w:vAlign w:val="center"/>
          </w:tcPr>
          <w:p w14:paraId="15997617" w14:textId="77777777" w:rsidR="002450C6" w:rsidRPr="0067244D" w:rsidRDefault="002450C6" w:rsidP="000F75D5">
            <w:pPr>
              <w:jc w:val="left"/>
              <w:rPr>
                <w:rFonts w:ascii="Times New Roman" w:hAnsi="Times New Roman" w:cs="Times New Roman"/>
                <w:b/>
                <w:bCs/>
              </w:rPr>
            </w:pPr>
            <w:r w:rsidRPr="0067244D">
              <w:rPr>
                <w:rFonts w:ascii="Times New Roman" w:hAnsi="Times New Roman" w:cs="Times New Roman"/>
                <w:b/>
                <w:bCs/>
              </w:rPr>
              <w:t>Sensor 2 (m)</w:t>
            </w:r>
          </w:p>
        </w:tc>
        <w:tc>
          <w:tcPr>
            <w:tcW w:w="2304" w:type="dxa"/>
            <w:vAlign w:val="center"/>
          </w:tcPr>
          <w:p w14:paraId="3B540EFF" w14:textId="77777777" w:rsidR="002450C6" w:rsidRPr="0067244D" w:rsidRDefault="002450C6" w:rsidP="000F75D5">
            <w:pPr>
              <w:jc w:val="left"/>
              <w:rPr>
                <w:rFonts w:ascii="Times New Roman" w:hAnsi="Times New Roman" w:cs="Times New Roman"/>
                <w:b/>
                <w:bCs/>
              </w:rPr>
            </w:pPr>
            <w:r w:rsidRPr="0067244D">
              <w:rPr>
                <w:rFonts w:ascii="Times New Roman" w:hAnsi="Times New Roman" w:cs="Times New Roman"/>
                <w:b/>
                <w:bCs/>
              </w:rPr>
              <w:t>Sensor 3 (m)</w:t>
            </w:r>
          </w:p>
        </w:tc>
      </w:tr>
      <w:tr w:rsidR="002450C6" w14:paraId="16E14F10" w14:textId="77777777" w:rsidTr="000F75D5">
        <w:tc>
          <w:tcPr>
            <w:tcW w:w="2304" w:type="dxa"/>
            <w:vAlign w:val="center"/>
          </w:tcPr>
          <w:p w14:paraId="258671D3" w14:textId="77777777" w:rsidR="002450C6" w:rsidRPr="0067244D" w:rsidRDefault="002450C6" w:rsidP="000F75D5">
            <w:pPr>
              <w:jc w:val="left"/>
              <w:rPr>
                <w:rFonts w:ascii="Times New Roman" w:hAnsi="Times New Roman" w:cs="Times New Roman"/>
                <w:b/>
                <w:bCs/>
              </w:rPr>
            </w:pPr>
            <w:r w:rsidRPr="0067244D">
              <w:rPr>
                <w:rFonts w:ascii="Times New Roman" w:hAnsi="Times New Roman" w:cs="Times New Roman"/>
                <w:b/>
                <w:bCs/>
              </w:rPr>
              <w:t>0.40</w:t>
            </w:r>
          </w:p>
        </w:tc>
        <w:tc>
          <w:tcPr>
            <w:tcW w:w="2304" w:type="dxa"/>
            <w:vAlign w:val="center"/>
          </w:tcPr>
          <w:p w14:paraId="31C964F9"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0.44</w:t>
            </w:r>
          </w:p>
        </w:tc>
        <w:tc>
          <w:tcPr>
            <w:tcW w:w="2304" w:type="dxa"/>
            <w:vAlign w:val="center"/>
          </w:tcPr>
          <w:p w14:paraId="16337C93"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0.45</w:t>
            </w:r>
          </w:p>
        </w:tc>
        <w:tc>
          <w:tcPr>
            <w:tcW w:w="2304" w:type="dxa"/>
            <w:vAlign w:val="center"/>
          </w:tcPr>
          <w:p w14:paraId="503EDE41"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0.44</w:t>
            </w:r>
          </w:p>
        </w:tc>
      </w:tr>
      <w:tr w:rsidR="002450C6" w14:paraId="23BD5448" w14:textId="77777777" w:rsidTr="000F75D5">
        <w:tc>
          <w:tcPr>
            <w:tcW w:w="2304" w:type="dxa"/>
            <w:vAlign w:val="center"/>
          </w:tcPr>
          <w:p w14:paraId="5CA2DE6B" w14:textId="77777777" w:rsidR="002450C6" w:rsidRPr="0067244D" w:rsidRDefault="002450C6" w:rsidP="000F75D5">
            <w:pPr>
              <w:jc w:val="left"/>
              <w:rPr>
                <w:rFonts w:ascii="Times New Roman" w:hAnsi="Times New Roman" w:cs="Times New Roman"/>
                <w:b/>
                <w:bCs/>
              </w:rPr>
            </w:pPr>
            <w:r w:rsidRPr="0067244D">
              <w:rPr>
                <w:rFonts w:ascii="Times New Roman" w:hAnsi="Times New Roman" w:cs="Times New Roman"/>
                <w:b/>
                <w:bCs/>
              </w:rPr>
              <w:t>0.60</w:t>
            </w:r>
          </w:p>
        </w:tc>
        <w:tc>
          <w:tcPr>
            <w:tcW w:w="2304" w:type="dxa"/>
            <w:vAlign w:val="center"/>
          </w:tcPr>
          <w:p w14:paraId="6F3BA541"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0.65</w:t>
            </w:r>
          </w:p>
        </w:tc>
        <w:tc>
          <w:tcPr>
            <w:tcW w:w="2304" w:type="dxa"/>
            <w:vAlign w:val="center"/>
          </w:tcPr>
          <w:p w14:paraId="5E3FAE84"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0.63</w:t>
            </w:r>
          </w:p>
        </w:tc>
        <w:tc>
          <w:tcPr>
            <w:tcW w:w="2304" w:type="dxa"/>
            <w:vAlign w:val="center"/>
          </w:tcPr>
          <w:p w14:paraId="4C16DA30"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0.65</w:t>
            </w:r>
          </w:p>
        </w:tc>
      </w:tr>
      <w:tr w:rsidR="002450C6" w14:paraId="6C74EFE1" w14:textId="77777777" w:rsidTr="000F75D5">
        <w:tc>
          <w:tcPr>
            <w:tcW w:w="2304" w:type="dxa"/>
            <w:vAlign w:val="center"/>
          </w:tcPr>
          <w:p w14:paraId="315716C3" w14:textId="77777777" w:rsidR="002450C6" w:rsidRPr="0067244D" w:rsidRDefault="002450C6" w:rsidP="000F75D5">
            <w:pPr>
              <w:jc w:val="left"/>
              <w:rPr>
                <w:rFonts w:ascii="Times New Roman" w:hAnsi="Times New Roman" w:cs="Times New Roman"/>
                <w:b/>
                <w:bCs/>
              </w:rPr>
            </w:pPr>
            <w:r w:rsidRPr="0067244D">
              <w:rPr>
                <w:rFonts w:ascii="Times New Roman" w:hAnsi="Times New Roman" w:cs="Times New Roman"/>
                <w:b/>
                <w:bCs/>
              </w:rPr>
              <w:t>0.80</w:t>
            </w:r>
          </w:p>
        </w:tc>
        <w:tc>
          <w:tcPr>
            <w:tcW w:w="2304" w:type="dxa"/>
            <w:vAlign w:val="center"/>
          </w:tcPr>
          <w:p w14:paraId="7511110D"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0.86</w:t>
            </w:r>
          </w:p>
        </w:tc>
        <w:tc>
          <w:tcPr>
            <w:tcW w:w="2304" w:type="dxa"/>
            <w:vAlign w:val="center"/>
          </w:tcPr>
          <w:p w14:paraId="2AC8143D"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0.82</w:t>
            </w:r>
          </w:p>
        </w:tc>
        <w:tc>
          <w:tcPr>
            <w:tcW w:w="2304" w:type="dxa"/>
            <w:vAlign w:val="center"/>
          </w:tcPr>
          <w:p w14:paraId="58BD2D05"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0.84</w:t>
            </w:r>
          </w:p>
        </w:tc>
      </w:tr>
      <w:tr w:rsidR="002450C6" w14:paraId="4A889F33" w14:textId="77777777" w:rsidTr="000F75D5">
        <w:tc>
          <w:tcPr>
            <w:tcW w:w="2304" w:type="dxa"/>
            <w:vAlign w:val="center"/>
          </w:tcPr>
          <w:p w14:paraId="5D238D7D" w14:textId="77777777" w:rsidR="002450C6" w:rsidRPr="0067244D" w:rsidRDefault="002450C6" w:rsidP="000F75D5">
            <w:pPr>
              <w:jc w:val="left"/>
              <w:rPr>
                <w:rFonts w:ascii="Times New Roman" w:hAnsi="Times New Roman" w:cs="Times New Roman"/>
                <w:b/>
                <w:bCs/>
              </w:rPr>
            </w:pPr>
            <w:r w:rsidRPr="0067244D">
              <w:rPr>
                <w:rFonts w:ascii="Times New Roman" w:hAnsi="Times New Roman" w:cs="Times New Roman"/>
                <w:b/>
                <w:bCs/>
              </w:rPr>
              <w:t>1.00</w:t>
            </w:r>
          </w:p>
        </w:tc>
        <w:tc>
          <w:tcPr>
            <w:tcW w:w="2304" w:type="dxa"/>
            <w:vAlign w:val="center"/>
          </w:tcPr>
          <w:p w14:paraId="37F7CCE7"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1.04</w:t>
            </w:r>
          </w:p>
        </w:tc>
        <w:tc>
          <w:tcPr>
            <w:tcW w:w="2304" w:type="dxa"/>
            <w:vAlign w:val="center"/>
          </w:tcPr>
          <w:p w14:paraId="387C8140"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1.03</w:t>
            </w:r>
          </w:p>
        </w:tc>
        <w:tc>
          <w:tcPr>
            <w:tcW w:w="2304" w:type="dxa"/>
            <w:vAlign w:val="center"/>
          </w:tcPr>
          <w:p w14:paraId="1B774B18"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1.03</w:t>
            </w:r>
          </w:p>
        </w:tc>
      </w:tr>
      <w:tr w:rsidR="002450C6" w14:paraId="74A15DD9" w14:textId="77777777" w:rsidTr="000F75D5">
        <w:tc>
          <w:tcPr>
            <w:tcW w:w="2304" w:type="dxa"/>
            <w:vAlign w:val="center"/>
          </w:tcPr>
          <w:p w14:paraId="76504C4E" w14:textId="77777777" w:rsidR="002450C6" w:rsidRPr="0067244D" w:rsidRDefault="002450C6" w:rsidP="000F75D5">
            <w:pPr>
              <w:jc w:val="left"/>
              <w:rPr>
                <w:rFonts w:ascii="Times New Roman" w:hAnsi="Times New Roman" w:cs="Times New Roman"/>
                <w:b/>
                <w:bCs/>
              </w:rPr>
            </w:pPr>
            <w:r w:rsidRPr="0067244D">
              <w:rPr>
                <w:rFonts w:ascii="Times New Roman" w:hAnsi="Times New Roman" w:cs="Times New Roman"/>
                <w:b/>
                <w:bCs/>
              </w:rPr>
              <w:t>1.20</w:t>
            </w:r>
          </w:p>
        </w:tc>
        <w:tc>
          <w:tcPr>
            <w:tcW w:w="2304" w:type="dxa"/>
            <w:vAlign w:val="center"/>
          </w:tcPr>
          <w:p w14:paraId="018C31F1"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1.20</w:t>
            </w:r>
          </w:p>
        </w:tc>
        <w:tc>
          <w:tcPr>
            <w:tcW w:w="2304" w:type="dxa"/>
            <w:vAlign w:val="center"/>
          </w:tcPr>
          <w:p w14:paraId="7A64A9B6"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1.21</w:t>
            </w:r>
          </w:p>
        </w:tc>
        <w:tc>
          <w:tcPr>
            <w:tcW w:w="2304" w:type="dxa"/>
            <w:vAlign w:val="center"/>
          </w:tcPr>
          <w:p w14:paraId="02CFB00C"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1.20</w:t>
            </w:r>
          </w:p>
        </w:tc>
      </w:tr>
      <w:tr w:rsidR="002450C6" w14:paraId="449DD4EB" w14:textId="77777777" w:rsidTr="000F75D5">
        <w:tc>
          <w:tcPr>
            <w:tcW w:w="2304" w:type="dxa"/>
            <w:vAlign w:val="center"/>
          </w:tcPr>
          <w:p w14:paraId="6D9A5574" w14:textId="77777777" w:rsidR="002450C6" w:rsidRPr="0067244D" w:rsidRDefault="002450C6" w:rsidP="000F75D5">
            <w:pPr>
              <w:jc w:val="left"/>
              <w:rPr>
                <w:rFonts w:ascii="Times New Roman" w:hAnsi="Times New Roman" w:cs="Times New Roman"/>
                <w:b/>
                <w:bCs/>
              </w:rPr>
            </w:pPr>
            <w:r w:rsidRPr="0067244D">
              <w:rPr>
                <w:rFonts w:ascii="Times New Roman" w:hAnsi="Times New Roman" w:cs="Times New Roman"/>
                <w:b/>
                <w:bCs/>
              </w:rPr>
              <w:t>1.40</w:t>
            </w:r>
          </w:p>
        </w:tc>
        <w:tc>
          <w:tcPr>
            <w:tcW w:w="2304" w:type="dxa"/>
            <w:vAlign w:val="center"/>
          </w:tcPr>
          <w:p w14:paraId="54CD2B37"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1.41</w:t>
            </w:r>
          </w:p>
        </w:tc>
        <w:tc>
          <w:tcPr>
            <w:tcW w:w="2304" w:type="dxa"/>
            <w:vAlign w:val="center"/>
          </w:tcPr>
          <w:p w14:paraId="5DFFC25B"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1.41</w:t>
            </w:r>
          </w:p>
        </w:tc>
        <w:tc>
          <w:tcPr>
            <w:tcW w:w="2304" w:type="dxa"/>
            <w:vAlign w:val="center"/>
          </w:tcPr>
          <w:p w14:paraId="37D0140C"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1.40</w:t>
            </w:r>
          </w:p>
        </w:tc>
      </w:tr>
      <w:tr w:rsidR="002450C6" w14:paraId="1A096AAF" w14:textId="77777777" w:rsidTr="000F75D5">
        <w:tc>
          <w:tcPr>
            <w:tcW w:w="2304" w:type="dxa"/>
            <w:vAlign w:val="center"/>
          </w:tcPr>
          <w:p w14:paraId="75FE1CED" w14:textId="77777777" w:rsidR="002450C6" w:rsidRPr="0067244D" w:rsidRDefault="002450C6" w:rsidP="000F75D5">
            <w:pPr>
              <w:jc w:val="left"/>
              <w:rPr>
                <w:rFonts w:ascii="Times New Roman" w:hAnsi="Times New Roman" w:cs="Times New Roman"/>
                <w:b/>
                <w:bCs/>
              </w:rPr>
            </w:pPr>
            <w:r w:rsidRPr="0067244D">
              <w:rPr>
                <w:rFonts w:ascii="Times New Roman" w:hAnsi="Times New Roman" w:cs="Times New Roman"/>
                <w:b/>
                <w:bCs/>
              </w:rPr>
              <w:t>1.60</w:t>
            </w:r>
          </w:p>
        </w:tc>
        <w:tc>
          <w:tcPr>
            <w:tcW w:w="2304" w:type="dxa"/>
            <w:vAlign w:val="center"/>
          </w:tcPr>
          <w:p w14:paraId="30A89CF8"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1.61</w:t>
            </w:r>
          </w:p>
        </w:tc>
        <w:tc>
          <w:tcPr>
            <w:tcW w:w="2304" w:type="dxa"/>
            <w:vAlign w:val="center"/>
          </w:tcPr>
          <w:p w14:paraId="4F9AAD16"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1.61</w:t>
            </w:r>
          </w:p>
        </w:tc>
        <w:tc>
          <w:tcPr>
            <w:tcW w:w="2304" w:type="dxa"/>
            <w:vAlign w:val="center"/>
          </w:tcPr>
          <w:p w14:paraId="7BEEFA68"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1.60</w:t>
            </w:r>
          </w:p>
        </w:tc>
      </w:tr>
      <w:tr w:rsidR="002450C6" w14:paraId="1B455D16" w14:textId="77777777" w:rsidTr="000F75D5">
        <w:tc>
          <w:tcPr>
            <w:tcW w:w="2304" w:type="dxa"/>
            <w:vAlign w:val="center"/>
          </w:tcPr>
          <w:p w14:paraId="764E7BA3" w14:textId="77777777" w:rsidR="002450C6" w:rsidRPr="0067244D" w:rsidRDefault="002450C6" w:rsidP="000F75D5">
            <w:pPr>
              <w:jc w:val="left"/>
              <w:rPr>
                <w:rFonts w:ascii="Times New Roman" w:hAnsi="Times New Roman" w:cs="Times New Roman"/>
                <w:b/>
                <w:bCs/>
              </w:rPr>
            </w:pPr>
            <w:r w:rsidRPr="0067244D">
              <w:rPr>
                <w:rFonts w:ascii="Times New Roman" w:hAnsi="Times New Roman" w:cs="Times New Roman"/>
                <w:b/>
                <w:bCs/>
              </w:rPr>
              <w:t>1.80</w:t>
            </w:r>
          </w:p>
        </w:tc>
        <w:tc>
          <w:tcPr>
            <w:tcW w:w="2304" w:type="dxa"/>
            <w:vAlign w:val="center"/>
          </w:tcPr>
          <w:p w14:paraId="3BEA01AB"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1.83</w:t>
            </w:r>
          </w:p>
        </w:tc>
        <w:tc>
          <w:tcPr>
            <w:tcW w:w="2304" w:type="dxa"/>
            <w:vAlign w:val="center"/>
          </w:tcPr>
          <w:p w14:paraId="1B4ED4DD"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1.82</w:t>
            </w:r>
          </w:p>
        </w:tc>
        <w:tc>
          <w:tcPr>
            <w:tcW w:w="2304" w:type="dxa"/>
            <w:vAlign w:val="center"/>
          </w:tcPr>
          <w:p w14:paraId="3A48F0A9"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1.80</w:t>
            </w:r>
          </w:p>
        </w:tc>
      </w:tr>
      <w:tr w:rsidR="002450C6" w14:paraId="1706CFBE" w14:textId="77777777" w:rsidTr="000F75D5">
        <w:tc>
          <w:tcPr>
            <w:tcW w:w="2304" w:type="dxa"/>
            <w:vAlign w:val="center"/>
          </w:tcPr>
          <w:p w14:paraId="4F10D8BA" w14:textId="77777777" w:rsidR="002450C6" w:rsidRPr="0067244D" w:rsidRDefault="002450C6" w:rsidP="000F75D5">
            <w:pPr>
              <w:jc w:val="left"/>
              <w:rPr>
                <w:rFonts w:ascii="Times New Roman" w:hAnsi="Times New Roman" w:cs="Times New Roman"/>
                <w:b/>
                <w:bCs/>
              </w:rPr>
            </w:pPr>
            <w:r w:rsidRPr="0067244D">
              <w:rPr>
                <w:rFonts w:ascii="Times New Roman" w:hAnsi="Times New Roman" w:cs="Times New Roman"/>
                <w:b/>
                <w:bCs/>
              </w:rPr>
              <w:t>2.00</w:t>
            </w:r>
          </w:p>
        </w:tc>
        <w:tc>
          <w:tcPr>
            <w:tcW w:w="2304" w:type="dxa"/>
            <w:vAlign w:val="center"/>
          </w:tcPr>
          <w:p w14:paraId="54573933"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2.03</w:t>
            </w:r>
          </w:p>
        </w:tc>
        <w:tc>
          <w:tcPr>
            <w:tcW w:w="2304" w:type="dxa"/>
            <w:vAlign w:val="center"/>
          </w:tcPr>
          <w:p w14:paraId="313A4D5E"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2.03</w:t>
            </w:r>
          </w:p>
        </w:tc>
        <w:tc>
          <w:tcPr>
            <w:tcW w:w="2304" w:type="dxa"/>
            <w:vAlign w:val="center"/>
          </w:tcPr>
          <w:p w14:paraId="24B6E1F2"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2.00</w:t>
            </w:r>
          </w:p>
        </w:tc>
      </w:tr>
      <w:tr w:rsidR="002450C6" w14:paraId="315C9E37" w14:textId="77777777" w:rsidTr="000F75D5">
        <w:tc>
          <w:tcPr>
            <w:tcW w:w="2304" w:type="dxa"/>
            <w:vAlign w:val="center"/>
          </w:tcPr>
          <w:p w14:paraId="7B5C62CB" w14:textId="77777777" w:rsidR="002450C6" w:rsidRPr="0067244D" w:rsidRDefault="002450C6" w:rsidP="000F75D5">
            <w:pPr>
              <w:jc w:val="left"/>
              <w:rPr>
                <w:rFonts w:ascii="Times New Roman" w:hAnsi="Times New Roman" w:cs="Times New Roman"/>
                <w:b/>
                <w:bCs/>
              </w:rPr>
            </w:pPr>
            <w:r w:rsidRPr="0067244D">
              <w:rPr>
                <w:rFonts w:ascii="Times New Roman" w:hAnsi="Times New Roman" w:cs="Times New Roman"/>
                <w:b/>
                <w:bCs/>
              </w:rPr>
              <w:t>2.20</w:t>
            </w:r>
          </w:p>
        </w:tc>
        <w:tc>
          <w:tcPr>
            <w:tcW w:w="2304" w:type="dxa"/>
            <w:vAlign w:val="center"/>
          </w:tcPr>
          <w:p w14:paraId="2246FD7C"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2.25</w:t>
            </w:r>
          </w:p>
        </w:tc>
        <w:tc>
          <w:tcPr>
            <w:tcW w:w="2304" w:type="dxa"/>
            <w:vAlign w:val="center"/>
          </w:tcPr>
          <w:p w14:paraId="18773BB7"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2.23</w:t>
            </w:r>
          </w:p>
        </w:tc>
        <w:tc>
          <w:tcPr>
            <w:tcW w:w="2304" w:type="dxa"/>
            <w:vAlign w:val="center"/>
          </w:tcPr>
          <w:p w14:paraId="313AA1C4"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2.21</w:t>
            </w:r>
          </w:p>
        </w:tc>
      </w:tr>
    </w:tbl>
    <w:p w14:paraId="492E7ECB" w14:textId="77777777" w:rsidR="002450C6" w:rsidRDefault="002450C6" w:rsidP="002450C6"/>
    <w:p w14:paraId="17C31148" w14:textId="77777777" w:rsidR="002450C6" w:rsidRDefault="002450C6" w:rsidP="002450C6">
      <w:pPr>
        <w:jc w:val="center"/>
      </w:pPr>
      <w:r>
        <w:t> </w:t>
      </w:r>
      <w:r>
        <w:rPr>
          <w:noProof/>
        </w:rPr>
        <w:drawing>
          <wp:inline distT="0" distB="0" distL="0" distR="0" wp14:anchorId="3EF64BFF" wp14:editId="09CE40CB">
            <wp:extent cx="1724025" cy="2298700"/>
            <wp:effectExtent l="0" t="0" r="9525" b="6350"/>
            <wp:docPr id="833291373" name="Picture 833291373" descr="A person looking at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91373" name="Picture 833291373" descr="A person looking at a computer&#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724025" cy="2298700"/>
                    </a:xfrm>
                    <a:prstGeom prst="rect">
                      <a:avLst/>
                    </a:prstGeom>
                    <a:noFill/>
                    <a:ln>
                      <a:noFill/>
                    </a:ln>
                  </pic:spPr>
                </pic:pic>
              </a:graphicData>
            </a:graphic>
          </wp:inline>
        </w:drawing>
      </w:r>
      <w:r>
        <w:t> </w:t>
      </w:r>
    </w:p>
    <w:p w14:paraId="317AC156" w14:textId="77777777" w:rsidR="002450C6" w:rsidRDefault="002450C6" w:rsidP="002450C6">
      <w:pPr>
        <w:jc w:val="center"/>
      </w:pPr>
      <w:r>
        <w:t>Figure 3.2. – Detection Distance Test Setup</w:t>
      </w:r>
    </w:p>
    <w:p w14:paraId="4D57D356" w14:textId="77777777" w:rsidR="002450C6" w:rsidRDefault="002450C6" w:rsidP="002450C6">
      <w:pPr>
        <w:jc w:val="center"/>
      </w:pPr>
      <w:r>
        <w:rPr>
          <w:noProof/>
        </w:rPr>
        <w:drawing>
          <wp:inline distT="0" distB="0" distL="0" distR="0" wp14:anchorId="48986657" wp14:editId="199AF318">
            <wp:extent cx="2096135" cy="1880870"/>
            <wp:effectExtent l="0" t="0" r="0" b="5080"/>
            <wp:docPr id="981685091" name="Picture 98168509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85091" name="Picture 2" descr="A screenshot of a computer&#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6135" cy="1880870"/>
                    </a:xfrm>
                    <a:prstGeom prst="rect">
                      <a:avLst/>
                    </a:prstGeom>
                    <a:noFill/>
                    <a:ln>
                      <a:noFill/>
                    </a:ln>
                  </pic:spPr>
                </pic:pic>
              </a:graphicData>
            </a:graphic>
          </wp:inline>
        </w:drawing>
      </w:r>
      <w:r>
        <w:t> </w:t>
      </w:r>
    </w:p>
    <w:p w14:paraId="3D5374F1" w14:textId="77777777" w:rsidR="002450C6" w:rsidRDefault="002450C6" w:rsidP="002450C6">
      <w:pPr>
        <w:jc w:val="center"/>
      </w:pPr>
      <w:r>
        <w:t>Figure 3.3. – Detection Distance Test Results</w:t>
      </w:r>
    </w:p>
    <w:p w14:paraId="45BA0E34" w14:textId="77777777" w:rsidR="002450C6" w:rsidRDefault="002450C6" w:rsidP="002450C6">
      <w:pPr>
        <w:jc w:val="left"/>
      </w:pPr>
      <w:r>
        <w:t>Based on the results in Table 3.3, the design team concluded that the ultrasonic sensors detected objects up to 2.2 meters away. The ultrasonic sensors passed 100% of the distance tests.</w:t>
      </w:r>
    </w:p>
    <w:p w14:paraId="0DBFB3C4" w14:textId="77777777" w:rsidR="002450C6" w:rsidRDefault="002450C6" w:rsidP="002450C6">
      <w:pPr>
        <w:pStyle w:val="Heading2"/>
      </w:pPr>
      <w:r>
        <w:t>Test Certification – Rotational Accuracy</w:t>
      </w:r>
    </w:p>
    <w:p w14:paraId="0E6015A3" w14:textId="77777777" w:rsidR="002450C6" w:rsidRDefault="002450C6" w:rsidP="002450C6">
      <w:pPr>
        <w:jc w:val="left"/>
      </w:pPr>
      <w:r>
        <w:t>Train and Go utilizes an IMU to track the rotation of the wheelchair to which it is attached. Rotational measurements from the IMU are translated directly into virtual rotations of a wheelchair and must be reasonably accurate. In order to guarantee accuracy, a test was performed as follows. The IMU was programmed with a script to send the measured angle to the Arduino serial monitor. The IMU was then calibrated in relation to the zero-angle of a protractor and rotated around in a circle to compare the angle printed in the Arduino serial monitor with the actual angle on the protractor. The results of this test are listed in Table 3.4. The setup of this test is depicted in Figure 3.4, and a graph of the angle error is shown in Figure 3.5.</w:t>
      </w:r>
    </w:p>
    <w:p w14:paraId="5E35D665" w14:textId="603BB28C" w:rsidR="002450C6" w:rsidRDefault="002450C6" w:rsidP="00AF4F0B">
      <w:pPr>
        <w:overflowPunct/>
        <w:autoSpaceDE/>
        <w:autoSpaceDN/>
        <w:adjustRightInd/>
        <w:spacing w:after="0"/>
        <w:jc w:val="left"/>
        <w:textAlignment w:val="auto"/>
      </w:pPr>
      <w:r>
        <w:br w:type="page"/>
      </w:r>
    </w:p>
    <w:p w14:paraId="526EC10C" w14:textId="77777777" w:rsidR="002450C6" w:rsidRDefault="002450C6" w:rsidP="002450C6">
      <w:pPr>
        <w:jc w:val="center"/>
      </w:pPr>
      <w:r>
        <w:t>Table 3.4. – Rotational Accuracy Test Results</w:t>
      </w:r>
    </w:p>
    <w:tbl>
      <w:tblPr>
        <w:tblStyle w:val="TableGrid"/>
        <w:tblW w:w="0" w:type="auto"/>
        <w:tblLook w:val="04A0" w:firstRow="1" w:lastRow="0" w:firstColumn="1" w:lastColumn="0" w:noHBand="0" w:noVBand="1"/>
      </w:tblPr>
      <w:tblGrid>
        <w:gridCol w:w="3116"/>
        <w:gridCol w:w="3117"/>
        <w:gridCol w:w="3117"/>
      </w:tblGrid>
      <w:tr w:rsidR="002450C6" w14:paraId="0F7080D6" w14:textId="77777777" w:rsidTr="000F75D5">
        <w:tc>
          <w:tcPr>
            <w:tcW w:w="3116" w:type="dxa"/>
          </w:tcPr>
          <w:p w14:paraId="7DF0D9D3" w14:textId="77777777" w:rsidR="002450C6" w:rsidRPr="0067244D" w:rsidRDefault="002450C6" w:rsidP="000F75D5">
            <w:pPr>
              <w:jc w:val="left"/>
              <w:rPr>
                <w:rFonts w:ascii="Times New Roman" w:hAnsi="Times New Roman" w:cs="Times New Roman"/>
                <w:b/>
                <w:bCs/>
              </w:rPr>
            </w:pPr>
            <w:r w:rsidRPr="0067244D">
              <w:rPr>
                <w:rFonts w:ascii="Times New Roman" w:hAnsi="Times New Roman" w:cs="Times New Roman"/>
                <w:b/>
                <w:bCs/>
              </w:rPr>
              <w:t>Actual Angle (Degrees)</w:t>
            </w:r>
          </w:p>
        </w:tc>
        <w:tc>
          <w:tcPr>
            <w:tcW w:w="3117" w:type="dxa"/>
          </w:tcPr>
          <w:p w14:paraId="1BE16625" w14:textId="77777777" w:rsidR="002450C6" w:rsidRPr="0067244D" w:rsidRDefault="002450C6" w:rsidP="000F75D5">
            <w:pPr>
              <w:jc w:val="left"/>
              <w:rPr>
                <w:rFonts w:ascii="Times New Roman" w:hAnsi="Times New Roman" w:cs="Times New Roman"/>
                <w:b/>
                <w:bCs/>
              </w:rPr>
            </w:pPr>
            <w:r w:rsidRPr="0067244D">
              <w:rPr>
                <w:rFonts w:ascii="Times New Roman" w:hAnsi="Times New Roman" w:cs="Times New Roman"/>
                <w:b/>
                <w:bCs/>
              </w:rPr>
              <w:t>Measured Angle (Degrees)</w:t>
            </w:r>
          </w:p>
        </w:tc>
        <w:tc>
          <w:tcPr>
            <w:tcW w:w="3117" w:type="dxa"/>
          </w:tcPr>
          <w:p w14:paraId="311861E6" w14:textId="77777777" w:rsidR="002450C6" w:rsidRPr="0067244D" w:rsidRDefault="002450C6" w:rsidP="000F75D5">
            <w:pPr>
              <w:jc w:val="left"/>
              <w:rPr>
                <w:rFonts w:ascii="Times New Roman" w:hAnsi="Times New Roman" w:cs="Times New Roman"/>
                <w:b/>
                <w:bCs/>
              </w:rPr>
            </w:pPr>
            <w:r w:rsidRPr="0067244D">
              <w:rPr>
                <w:rFonts w:ascii="Times New Roman" w:hAnsi="Times New Roman" w:cs="Times New Roman"/>
                <w:b/>
                <w:bCs/>
              </w:rPr>
              <w:t>Angle Offset (Degrees)</w:t>
            </w:r>
          </w:p>
        </w:tc>
      </w:tr>
      <w:tr w:rsidR="002450C6" w14:paraId="4BEAEC5E" w14:textId="77777777" w:rsidTr="000F75D5">
        <w:tc>
          <w:tcPr>
            <w:tcW w:w="3116" w:type="dxa"/>
          </w:tcPr>
          <w:p w14:paraId="6A0B41C5" w14:textId="77777777" w:rsidR="002450C6" w:rsidRPr="0067244D" w:rsidRDefault="002450C6" w:rsidP="000F75D5">
            <w:pPr>
              <w:jc w:val="left"/>
              <w:rPr>
                <w:rFonts w:ascii="Times New Roman" w:hAnsi="Times New Roman" w:cs="Times New Roman"/>
                <w:b/>
                <w:bCs/>
              </w:rPr>
            </w:pPr>
            <w:r w:rsidRPr="0067244D">
              <w:rPr>
                <w:rFonts w:ascii="Times New Roman" w:hAnsi="Times New Roman" w:cs="Times New Roman"/>
                <w:b/>
                <w:bCs/>
              </w:rPr>
              <w:t>0.00</w:t>
            </w:r>
          </w:p>
        </w:tc>
        <w:tc>
          <w:tcPr>
            <w:tcW w:w="3117" w:type="dxa"/>
          </w:tcPr>
          <w:p w14:paraId="4CE70CF7"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0.34</w:t>
            </w:r>
          </w:p>
        </w:tc>
        <w:tc>
          <w:tcPr>
            <w:tcW w:w="3117" w:type="dxa"/>
          </w:tcPr>
          <w:p w14:paraId="56E936DF"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0.34</w:t>
            </w:r>
          </w:p>
        </w:tc>
      </w:tr>
      <w:tr w:rsidR="002450C6" w14:paraId="1E68108A" w14:textId="77777777" w:rsidTr="000F75D5">
        <w:tc>
          <w:tcPr>
            <w:tcW w:w="3116" w:type="dxa"/>
          </w:tcPr>
          <w:p w14:paraId="0E7AA672" w14:textId="77777777" w:rsidR="002450C6" w:rsidRPr="0067244D" w:rsidRDefault="002450C6" w:rsidP="000F75D5">
            <w:pPr>
              <w:jc w:val="left"/>
              <w:rPr>
                <w:rFonts w:ascii="Times New Roman" w:hAnsi="Times New Roman" w:cs="Times New Roman"/>
                <w:b/>
                <w:bCs/>
              </w:rPr>
            </w:pPr>
            <w:r w:rsidRPr="0067244D">
              <w:rPr>
                <w:rFonts w:ascii="Times New Roman" w:hAnsi="Times New Roman" w:cs="Times New Roman"/>
                <w:b/>
                <w:bCs/>
              </w:rPr>
              <w:t>20.00</w:t>
            </w:r>
          </w:p>
        </w:tc>
        <w:tc>
          <w:tcPr>
            <w:tcW w:w="3117" w:type="dxa"/>
          </w:tcPr>
          <w:p w14:paraId="12502428"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21.14</w:t>
            </w:r>
          </w:p>
        </w:tc>
        <w:tc>
          <w:tcPr>
            <w:tcW w:w="3117" w:type="dxa"/>
          </w:tcPr>
          <w:p w14:paraId="2787C39C"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1.14</w:t>
            </w:r>
          </w:p>
        </w:tc>
      </w:tr>
      <w:tr w:rsidR="002450C6" w14:paraId="360B5FDA" w14:textId="77777777" w:rsidTr="000F75D5">
        <w:tc>
          <w:tcPr>
            <w:tcW w:w="3116" w:type="dxa"/>
          </w:tcPr>
          <w:p w14:paraId="194F41F2" w14:textId="77777777" w:rsidR="002450C6" w:rsidRPr="0067244D" w:rsidRDefault="002450C6" w:rsidP="000F75D5">
            <w:pPr>
              <w:jc w:val="left"/>
              <w:rPr>
                <w:rFonts w:ascii="Times New Roman" w:hAnsi="Times New Roman" w:cs="Times New Roman"/>
                <w:b/>
                <w:bCs/>
              </w:rPr>
            </w:pPr>
            <w:r w:rsidRPr="0067244D">
              <w:rPr>
                <w:rFonts w:ascii="Times New Roman" w:hAnsi="Times New Roman" w:cs="Times New Roman"/>
                <w:b/>
                <w:bCs/>
              </w:rPr>
              <w:t>40.00</w:t>
            </w:r>
          </w:p>
        </w:tc>
        <w:tc>
          <w:tcPr>
            <w:tcW w:w="3117" w:type="dxa"/>
          </w:tcPr>
          <w:p w14:paraId="10A1A327"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43.20</w:t>
            </w:r>
          </w:p>
        </w:tc>
        <w:tc>
          <w:tcPr>
            <w:tcW w:w="3117" w:type="dxa"/>
          </w:tcPr>
          <w:p w14:paraId="23FCD886"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3.20</w:t>
            </w:r>
          </w:p>
        </w:tc>
      </w:tr>
      <w:tr w:rsidR="002450C6" w14:paraId="1317A484" w14:textId="77777777" w:rsidTr="000F75D5">
        <w:tc>
          <w:tcPr>
            <w:tcW w:w="3116" w:type="dxa"/>
          </w:tcPr>
          <w:p w14:paraId="6D68F97F" w14:textId="77777777" w:rsidR="002450C6" w:rsidRPr="0067244D" w:rsidRDefault="002450C6" w:rsidP="000F75D5">
            <w:pPr>
              <w:jc w:val="left"/>
              <w:rPr>
                <w:rFonts w:ascii="Times New Roman" w:hAnsi="Times New Roman" w:cs="Times New Roman"/>
                <w:b/>
                <w:bCs/>
              </w:rPr>
            </w:pPr>
            <w:r w:rsidRPr="0067244D">
              <w:rPr>
                <w:rFonts w:ascii="Times New Roman" w:hAnsi="Times New Roman" w:cs="Times New Roman"/>
                <w:b/>
                <w:bCs/>
              </w:rPr>
              <w:t>60.00</w:t>
            </w:r>
          </w:p>
        </w:tc>
        <w:tc>
          <w:tcPr>
            <w:tcW w:w="3117" w:type="dxa"/>
          </w:tcPr>
          <w:p w14:paraId="6F386C07"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63.83</w:t>
            </w:r>
          </w:p>
        </w:tc>
        <w:tc>
          <w:tcPr>
            <w:tcW w:w="3117" w:type="dxa"/>
          </w:tcPr>
          <w:p w14:paraId="62954226"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3.83</w:t>
            </w:r>
          </w:p>
        </w:tc>
      </w:tr>
      <w:tr w:rsidR="002450C6" w14:paraId="5748696E" w14:textId="77777777" w:rsidTr="000F75D5">
        <w:tc>
          <w:tcPr>
            <w:tcW w:w="3116" w:type="dxa"/>
          </w:tcPr>
          <w:p w14:paraId="0D0F2756" w14:textId="77777777" w:rsidR="002450C6" w:rsidRPr="0067244D" w:rsidRDefault="002450C6" w:rsidP="000F75D5">
            <w:pPr>
              <w:jc w:val="left"/>
              <w:rPr>
                <w:rFonts w:ascii="Times New Roman" w:hAnsi="Times New Roman" w:cs="Times New Roman"/>
                <w:b/>
                <w:bCs/>
              </w:rPr>
            </w:pPr>
            <w:r w:rsidRPr="0067244D">
              <w:rPr>
                <w:rFonts w:ascii="Times New Roman" w:hAnsi="Times New Roman" w:cs="Times New Roman"/>
                <w:b/>
                <w:bCs/>
              </w:rPr>
              <w:t>80.00</w:t>
            </w:r>
          </w:p>
        </w:tc>
        <w:tc>
          <w:tcPr>
            <w:tcW w:w="3117" w:type="dxa"/>
          </w:tcPr>
          <w:p w14:paraId="1964B761"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79.31</w:t>
            </w:r>
          </w:p>
        </w:tc>
        <w:tc>
          <w:tcPr>
            <w:tcW w:w="3117" w:type="dxa"/>
          </w:tcPr>
          <w:p w14:paraId="47DBD35D"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-0.69</w:t>
            </w:r>
          </w:p>
        </w:tc>
      </w:tr>
      <w:tr w:rsidR="002450C6" w14:paraId="6F77DDE6" w14:textId="77777777" w:rsidTr="000F75D5">
        <w:tc>
          <w:tcPr>
            <w:tcW w:w="3116" w:type="dxa"/>
          </w:tcPr>
          <w:p w14:paraId="10018837" w14:textId="77777777" w:rsidR="002450C6" w:rsidRPr="0067244D" w:rsidRDefault="002450C6" w:rsidP="000F75D5">
            <w:pPr>
              <w:jc w:val="left"/>
              <w:rPr>
                <w:rFonts w:ascii="Times New Roman" w:hAnsi="Times New Roman" w:cs="Times New Roman"/>
                <w:b/>
                <w:bCs/>
              </w:rPr>
            </w:pPr>
            <w:r w:rsidRPr="0067244D">
              <w:rPr>
                <w:rFonts w:ascii="Times New Roman" w:hAnsi="Times New Roman" w:cs="Times New Roman"/>
                <w:b/>
                <w:bCs/>
              </w:rPr>
              <w:t>100.00</w:t>
            </w:r>
          </w:p>
        </w:tc>
        <w:tc>
          <w:tcPr>
            <w:tcW w:w="3117" w:type="dxa"/>
          </w:tcPr>
          <w:p w14:paraId="25D364FF"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104.55</w:t>
            </w:r>
          </w:p>
        </w:tc>
        <w:tc>
          <w:tcPr>
            <w:tcW w:w="3117" w:type="dxa"/>
          </w:tcPr>
          <w:p w14:paraId="39D65B43"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4.55</w:t>
            </w:r>
          </w:p>
        </w:tc>
      </w:tr>
      <w:tr w:rsidR="002450C6" w14:paraId="32F7403D" w14:textId="77777777" w:rsidTr="000F75D5">
        <w:tc>
          <w:tcPr>
            <w:tcW w:w="3116" w:type="dxa"/>
          </w:tcPr>
          <w:p w14:paraId="6488A21C" w14:textId="77777777" w:rsidR="002450C6" w:rsidRPr="0067244D" w:rsidRDefault="002450C6" w:rsidP="000F75D5">
            <w:pPr>
              <w:jc w:val="left"/>
              <w:rPr>
                <w:rFonts w:ascii="Times New Roman" w:hAnsi="Times New Roman" w:cs="Times New Roman"/>
                <w:b/>
                <w:bCs/>
              </w:rPr>
            </w:pPr>
            <w:r w:rsidRPr="0067244D">
              <w:rPr>
                <w:rFonts w:ascii="Times New Roman" w:hAnsi="Times New Roman" w:cs="Times New Roman"/>
                <w:b/>
                <w:bCs/>
              </w:rPr>
              <w:t>120.00</w:t>
            </w:r>
          </w:p>
        </w:tc>
        <w:tc>
          <w:tcPr>
            <w:tcW w:w="3117" w:type="dxa"/>
          </w:tcPr>
          <w:p w14:paraId="68BFF931"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123.72</w:t>
            </w:r>
          </w:p>
        </w:tc>
        <w:tc>
          <w:tcPr>
            <w:tcW w:w="3117" w:type="dxa"/>
          </w:tcPr>
          <w:p w14:paraId="27C7B1A8"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3.72</w:t>
            </w:r>
          </w:p>
        </w:tc>
      </w:tr>
      <w:tr w:rsidR="002450C6" w14:paraId="49C21614" w14:textId="77777777" w:rsidTr="000F75D5">
        <w:tc>
          <w:tcPr>
            <w:tcW w:w="3116" w:type="dxa"/>
          </w:tcPr>
          <w:p w14:paraId="52684591" w14:textId="77777777" w:rsidR="002450C6" w:rsidRPr="0067244D" w:rsidRDefault="002450C6" w:rsidP="000F75D5">
            <w:pPr>
              <w:jc w:val="left"/>
              <w:rPr>
                <w:rFonts w:ascii="Times New Roman" w:hAnsi="Times New Roman" w:cs="Times New Roman"/>
                <w:b/>
                <w:bCs/>
              </w:rPr>
            </w:pPr>
            <w:r w:rsidRPr="0067244D">
              <w:rPr>
                <w:rFonts w:ascii="Times New Roman" w:hAnsi="Times New Roman" w:cs="Times New Roman"/>
                <w:b/>
                <w:bCs/>
              </w:rPr>
              <w:t>140.00</w:t>
            </w:r>
          </w:p>
        </w:tc>
        <w:tc>
          <w:tcPr>
            <w:tcW w:w="3117" w:type="dxa"/>
          </w:tcPr>
          <w:p w14:paraId="0541AA9D"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148.73</w:t>
            </w:r>
          </w:p>
        </w:tc>
        <w:tc>
          <w:tcPr>
            <w:tcW w:w="3117" w:type="dxa"/>
          </w:tcPr>
          <w:p w14:paraId="433B01D5"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8.73</w:t>
            </w:r>
          </w:p>
        </w:tc>
      </w:tr>
      <w:tr w:rsidR="002450C6" w14:paraId="64CE7CA3" w14:textId="77777777" w:rsidTr="000F75D5">
        <w:tc>
          <w:tcPr>
            <w:tcW w:w="3116" w:type="dxa"/>
          </w:tcPr>
          <w:p w14:paraId="35D5E4F8" w14:textId="77777777" w:rsidR="002450C6" w:rsidRPr="0067244D" w:rsidRDefault="002450C6" w:rsidP="000F75D5">
            <w:pPr>
              <w:jc w:val="left"/>
              <w:rPr>
                <w:rFonts w:ascii="Times New Roman" w:hAnsi="Times New Roman" w:cs="Times New Roman"/>
                <w:b/>
                <w:bCs/>
              </w:rPr>
            </w:pPr>
            <w:r w:rsidRPr="0067244D">
              <w:rPr>
                <w:rFonts w:ascii="Times New Roman" w:hAnsi="Times New Roman" w:cs="Times New Roman"/>
                <w:b/>
                <w:bCs/>
              </w:rPr>
              <w:t>160.00</w:t>
            </w:r>
          </w:p>
        </w:tc>
        <w:tc>
          <w:tcPr>
            <w:tcW w:w="3117" w:type="dxa"/>
          </w:tcPr>
          <w:p w14:paraId="69BDC08E"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168.91</w:t>
            </w:r>
          </w:p>
        </w:tc>
        <w:tc>
          <w:tcPr>
            <w:tcW w:w="3117" w:type="dxa"/>
          </w:tcPr>
          <w:p w14:paraId="2F90E5D9"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8.91</w:t>
            </w:r>
          </w:p>
        </w:tc>
      </w:tr>
      <w:tr w:rsidR="002450C6" w14:paraId="60B01E65" w14:textId="77777777" w:rsidTr="000F75D5">
        <w:tc>
          <w:tcPr>
            <w:tcW w:w="3116" w:type="dxa"/>
          </w:tcPr>
          <w:p w14:paraId="60906C01" w14:textId="77777777" w:rsidR="002450C6" w:rsidRPr="0067244D" w:rsidRDefault="002450C6" w:rsidP="000F75D5">
            <w:pPr>
              <w:jc w:val="left"/>
              <w:rPr>
                <w:rFonts w:ascii="Times New Roman" w:hAnsi="Times New Roman" w:cs="Times New Roman"/>
                <w:b/>
                <w:bCs/>
              </w:rPr>
            </w:pPr>
            <w:r w:rsidRPr="0067244D">
              <w:rPr>
                <w:rFonts w:ascii="Times New Roman" w:hAnsi="Times New Roman" w:cs="Times New Roman"/>
                <w:b/>
                <w:bCs/>
              </w:rPr>
              <w:t>180.00</w:t>
            </w:r>
          </w:p>
        </w:tc>
        <w:tc>
          <w:tcPr>
            <w:tcW w:w="3117" w:type="dxa"/>
          </w:tcPr>
          <w:p w14:paraId="1F8C46B2"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188.29</w:t>
            </w:r>
          </w:p>
        </w:tc>
        <w:tc>
          <w:tcPr>
            <w:tcW w:w="3117" w:type="dxa"/>
          </w:tcPr>
          <w:p w14:paraId="6380D674"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8.29</w:t>
            </w:r>
          </w:p>
        </w:tc>
      </w:tr>
    </w:tbl>
    <w:p w14:paraId="5F8AE500" w14:textId="77777777" w:rsidR="002450C6" w:rsidRDefault="002450C6" w:rsidP="002450C6">
      <w:pPr>
        <w:jc w:val="center"/>
      </w:pPr>
    </w:p>
    <w:p w14:paraId="6E8028CF" w14:textId="7939E52D" w:rsidR="002450C6" w:rsidRDefault="00AF4F0B" w:rsidP="002450C6">
      <w:pPr>
        <w:jc w:val="center"/>
      </w:pPr>
      <w:r>
        <w:rPr>
          <w:noProof/>
        </w:rPr>
        <w:drawing>
          <wp:inline distT="0" distB="0" distL="0" distR="0" wp14:anchorId="59EE9517" wp14:editId="36C01F25">
            <wp:extent cx="4257675" cy="3366949"/>
            <wp:effectExtent l="0" t="0" r="0" b="5080"/>
            <wp:docPr id="1370534071" name="Picture 1370534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346" t="13062" r="14928" b="5995"/>
                    <a:stretch/>
                  </pic:blipFill>
                  <pic:spPr bwMode="auto">
                    <a:xfrm>
                      <a:off x="0" y="0"/>
                      <a:ext cx="4269369" cy="3376196"/>
                    </a:xfrm>
                    <a:prstGeom prst="rect">
                      <a:avLst/>
                    </a:prstGeom>
                    <a:noFill/>
                    <a:ln>
                      <a:noFill/>
                    </a:ln>
                    <a:extLst>
                      <a:ext uri="{53640926-AAD7-44D8-BBD7-CCE9431645EC}">
                        <a14:shadowObscured xmlns:a14="http://schemas.microsoft.com/office/drawing/2010/main"/>
                      </a:ext>
                    </a:extLst>
                  </pic:spPr>
                </pic:pic>
              </a:graphicData>
            </a:graphic>
          </wp:inline>
        </w:drawing>
      </w:r>
    </w:p>
    <w:p w14:paraId="45AA780C" w14:textId="77777777" w:rsidR="002450C6" w:rsidRDefault="002450C6" w:rsidP="002450C6">
      <w:pPr>
        <w:jc w:val="center"/>
      </w:pPr>
      <w:r>
        <w:t>Figure 3.4 – Rotational Accuracy Test Setup</w:t>
      </w:r>
    </w:p>
    <w:p w14:paraId="37CC3F19" w14:textId="77777777" w:rsidR="002450C6" w:rsidRDefault="002450C6" w:rsidP="002450C6">
      <w:pPr>
        <w:jc w:val="center"/>
      </w:pPr>
      <w:r w:rsidRPr="00D018F7">
        <w:rPr>
          <w:noProof/>
        </w:rPr>
        <w:drawing>
          <wp:inline distT="0" distB="0" distL="0" distR="0" wp14:anchorId="686CB13D" wp14:editId="2CD862FA">
            <wp:extent cx="4179313" cy="2458919"/>
            <wp:effectExtent l="0" t="0" r="0" b="0"/>
            <wp:docPr id="563818708" name="Picture 563818708" descr="A picture containing text, line,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18708" name="Picture 1" descr="A picture containing text, line, plot, font&#10;&#10;Description automatically generated"/>
                    <pic:cNvPicPr/>
                  </pic:nvPicPr>
                  <pic:blipFill>
                    <a:blip r:embed="rId20"/>
                    <a:stretch>
                      <a:fillRect/>
                    </a:stretch>
                  </pic:blipFill>
                  <pic:spPr>
                    <a:xfrm>
                      <a:off x="0" y="0"/>
                      <a:ext cx="4197026" cy="2469340"/>
                    </a:xfrm>
                    <a:prstGeom prst="rect">
                      <a:avLst/>
                    </a:prstGeom>
                  </pic:spPr>
                </pic:pic>
              </a:graphicData>
            </a:graphic>
          </wp:inline>
        </w:drawing>
      </w:r>
    </w:p>
    <w:p w14:paraId="319D7AA6" w14:textId="77777777" w:rsidR="002450C6" w:rsidRDefault="002450C6" w:rsidP="002450C6">
      <w:pPr>
        <w:jc w:val="center"/>
      </w:pPr>
      <w:r>
        <w:t>Figure 3.5 – Graph of Actual vs. Reported Angle Offset</w:t>
      </w:r>
    </w:p>
    <w:p w14:paraId="0177009C" w14:textId="77777777" w:rsidR="002450C6" w:rsidRDefault="002450C6" w:rsidP="002450C6">
      <w:pPr>
        <w:jc w:val="left"/>
      </w:pPr>
      <w:r>
        <w:t xml:space="preserve">As visualized in Figure 3.5, the IMU became more inaccurate as it was rotated. The offset began at 0.34 degrees and progressed to 8.29 degrees by the time the IMU was rotated a total of 180 degrees. This offset is a clear example of what is called IMU drift, where the mechanics of the IMU measurement system cause it to drift away from an accurate measurement over time. If this system were implemented in VR, the user would experience noticeable error in the rotation of the chair. The best method of combatting IMU drift is to co-register the IMU with another type of sensor like a global positioning system module or a camera. In this case, the Train and Go design team was able to utilize the technology that comes standard on the controllers that are included with the Meta Quest Pro headset the team is using. Each controller has three cameras co-registered with an IMU that ensure its orientation is accurately tracked. </w:t>
      </w:r>
    </w:p>
    <w:p w14:paraId="4D5F0D07" w14:textId="77777777" w:rsidR="002450C6" w:rsidRDefault="002450C6" w:rsidP="002450C6">
      <w:pPr>
        <w:pStyle w:val="Heading2"/>
      </w:pPr>
      <w:r>
        <w:t>Test Certification – Detection Feedback Latency</w:t>
      </w:r>
    </w:p>
    <w:p w14:paraId="5283B3C3" w14:textId="77777777" w:rsidR="002450C6" w:rsidRDefault="002450C6" w:rsidP="002450C6">
      <w:r>
        <w:t xml:space="preserve">Train and Go’s obstacle detection system responds within 250 milliseconds to keep the system as safe as possible. A low system latency allows users the time necessary to respond to the presence of a detected obstacle. As the rumble motor activates directly from the microcontroller’s digital pins, the detection feedback latency can be entirely attributed to the delays of the microcontroller and ultrasonic sensors. To measure this delay, Arduino code was programmed onto the </w:t>
      </w:r>
      <w:proofErr w:type="spellStart"/>
      <w:r>
        <w:t>Elegoo</w:t>
      </w:r>
      <w:proofErr w:type="spellEnd"/>
      <w:r>
        <w:t xml:space="preserve"> Mega to track the time between requesting a detection from a sensor and providing feedback to the user. The results of a series of these tests are outlined in Table 3.5, the code can be seen in Figure 3.6, and an image of the experiment’s setup</w:t>
      </w:r>
      <w:r w:rsidDel="00511272">
        <w:t xml:space="preserve"> </w:t>
      </w:r>
      <w:r>
        <w:t>is available in Figure 3.7.</w:t>
      </w:r>
    </w:p>
    <w:p w14:paraId="14486B2D" w14:textId="77777777" w:rsidR="00422BB7" w:rsidRDefault="00422BB7">
      <w:pPr>
        <w:overflowPunct/>
        <w:autoSpaceDE/>
        <w:autoSpaceDN/>
        <w:adjustRightInd/>
        <w:spacing w:after="0"/>
        <w:jc w:val="left"/>
        <w:textAlignment w:val="auto"/>
      </w:pPr>
      <w:r>
        <w:br w:type="page"/>
      </w:r>
    </w:p>
    <w:p w14:paraId="21942C90" w14:textId="77777777" w:rsidR="002450C6" w:rsidRDefault="002450C6" w:rsidP="002450C6">
      <w:pPr>
        <w:jc w:val="center"/>
      </w:pPr>
      <w:r>
        <w:t>Table 3.5. – Detection Feedback Latency</w:t>
      </w:r>
    </w:p>
    <w:tbl>
      <w:tblPr>
        <w:tblStyle w:val="TableGrid"/>
        <w:tblW w:w="0" w:type="auto"/>
        <w:tblLook w:val="04A0" w:firstRow="1" w:lastRow="0" w:firstColumn="1" w:lastColumn="0" w:noHBand="0" w:noVBand="1"/>
      </w:tblPr>
      <w:tblGrid>
        <w:gridCol w:w="4675"/>
        <w:gridCol w:w="4675"/>
      </w:tblGrid>
      <w:tr w:rsidR="002450C6" w14:paraId="43AA9F19" w14:textId="77777777" w:rsidTr="000F75D5">
        <w:tc>
          <w:tcPr>
            <w:tcW w:w="4675" w:type="dxa"/>
          </w:tcPr>
          <w:p w14:paraId="4C7E594B" w14:textId="77777777" w:rsidR="002450C6" w:rsidRPr="0067244D" w:rsidRDefault="002450C6" w:rsidP="000F75D5">
            <w:pPr>
              <w:jc w:val="left"/>
              <w:rPr>
                <w:rFonts w:ascii="Times New Roman" w:hAnsi="Times New Roman" w:cs="Times New Roman"/>
                <w:b/>
                <w:bCs/>
              </w:rPr>
            </w:pPr>
            <w:r w:rsidRPr="0067244D">
              <w:rPr>
                <w:rFonts w:ascii="Times New Roman" w:hAnsi="Times New Roman" w:cs="Times New Roman"/>
                <w:b/>
                <w:bCs/>
              </w:rPr>
              <w:t>Test Number</w:t>
            </w:r>
          </w:p>
        </w:tc>
        <w:tc>
          <w:tcPr>
            <w:tcW w:w="4675" w:type="dxa"/>
          </w:tcPr>
          <w:p w14:paraId="263468F1" w14:textId="77777777" w:rsidR="002450C6" w:rsidRPr="0067244D" w:rsidRDefault="002450C6" w:rsidP="000F75D5">
            <w:pPr>
              <w:jc w:val="left"/>
              <w:rPr>
                <w:rFonts w:ascii="Times New Roman" w:hAnsi="Times New Roman" w:cs="Times New Roman"/>
                <w:b/>
                <w:bCs/>
              </w:rPr>
            </w:pPr>
            <w:r w:rsidRPr="0067244D">
              <w:rPr>
                <w:rFonts w:ascii="Times New Roman" w:hAnsi="Times New Roman" w:cs="Times New Roman"/>
                <w:b/>
                <w:bCs/>
              </w:rPr>
              <w:t>Latency (</w:t>
            </w:r>
            <w:proofErr w:type="spellStart"/>
            <w:r w:rsidRPr="0067244D">
              <w:rPr>
                <w:rFonts w:ascii="Times New Roman" w:hAnsi="Times New Roman" w:cs="Times New Roman"/>
                <w:b/>
                <w:bCs/>
              </w:rPr>
              <w:t>ms</w:t>
            </w:r>
            <w:proofErr w:type="spellEnd"/>
            <w:r w:rsidRPr="0067244D">
              <w:rPr>
                <w:rFonts w:ascii="Times New Roman" w:hAnsi="Times New Roman" w:cs="Times New Roman"/>
                <w:b/>
                <w:bCs/>
              </w:rPr>
              <w:t>)</w:t>
            </w:r>
          </w:p>
        </w:tc>
      </w:tr>
      <w:tr w:rsidR="002450C6" w14:paraId="6FFA1129" w14:textId="77777777" w:rsidTr="000F75D5">
        <w:tc>
          <w:tcPr>
            <w:tcW w:w="4675" w:type="dxa"/>
          </w:tcPr>
          <w:p w14:paraId="03A648BE" w14:textId="77777777" w:rsidR="002450C6" w:rsidRPr="0067244D" w:rsidRDefault="002450C6" w:rsidP="000F75D5">
            <w:pPr>
              <w:jc w:val="left"/>
              <w:rPr>
                <w:rFonts w:ascii="Times New Roman" w:hAnsi="Times New Roman" w:cs="Times New Roman"/>
                <w:b/>
                <w:bCs/>
              </w:rPr>
            </w:pPr>
            <w:r w:rsidRPr="0067244D">
              <w:rPr>
                <w:rFonts w:ascii="Times New Roman" w:hAnsi="Times New Roman" w:cs="Times New Roman"/>
                <w:b/>
                <w:bCs/>
              </w:rPr>
              <w:t>1</w:t>
            </w:r>
          </w:p>
        </w:tc>
        <w:tc>
          <w:tcPr>
            <w:tcW w:w="4675" w:type="dxa"/>
          </w:tcPr>
          <w:p w14:paraId="1D415F84"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72</w:t>
            </w:r>
          </w:p>
        </w:tc>
      </w:tr>
      <w:tr w:rsidR="002450C6" w14:paraId="6A057670" w14:textId="77777777" w:rsidTr="000F75D5">
        <w:tc>
          <w:tcPr>
            <w:tcW w:w="4675" w:type="dxa"/>
          </w:tcPr>
          <w:p w14:paraId="6771334D" w14:textId="77777777" w:rsidR="002450C6" w:rsidRPr="0067244D" w:rsidRDefault="002450C6" w:rsidP="000F75D5">
            <w:pPr>
              <w:jc w:val="left"/>
              <w:rPr>
                <w:rFonts w:ascii="Times New Roman" w:hAnsi="Times New Roman" w:cs="Times New Roman"/>
                <w:b/>
                <w:bCs/>
              </w:rPr>
            </w:pPr>
            <w:r w:rsidRPr="0067244D">
              <w:rPr>
                <w:rFonts w:ascii="Times New Roman" w:hAnsi="Times New Roman" w:cs="Times New Roman"/>
                <w:b/>
                <w:bCs/>
              </w:rPr>
              <w:t>2</w:t>
            </w:r>
          </w:p>
        </w:tc>
        <w:tc>
          <w:tcPr>
            <w:tcW w:w="4675" w:type="dxa"/>
          </w:tcPr>
          <w:p w14:paraId="7CC9EFE7"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73</w:t>
            </w:r>
          </w:p>
        </w:tc>
      </w:tr>
      <w:tr w:rsidR="002450C6" w14:paraId="1FECBB89" w14:textId="77777777" w:rsidTr="000F75D5">
        <w:tc>
          <w:tcPr>
            <w:tcW w:w="4675" w:type="dxa"/>
          </w:tcPr>
          <w:p w14:paraId="6E9D9AE6" w14:textId="77777777" w:rsidR="002450C6" w:rsidRPr="0067244D" w:rsidRDefault="002450C6" w:rsidP="000F75D5">
            <w:pPr>
              <w:jc w:val="left"/>
              <w:rPr>
                <w:rFonts w:ascii="Times New Roman" w:hAnsi="Times New Roman" w:cs="Times New Roman"/>
                <w:b/>
                <w:bCs/>
              </w:rPr>
            </w:pPr>
            <w:r w:rsidRPr="0067244D">
              <w:rPr>
                <w:rFonts w:ascii="Times New Roman" w:hAnsi="Times New Roman" w:cs="Times New Roman"/>
                <w:b/>
                <w:bCs/>
              </w:rPr>
              <w:t>3</w:t>
            </w:r>
          </w:p>
        </w:tc>
        <w:tc>
          <w:tcPr>
            <w:tcW w:w="4675" w:type="dxa"/>
          </w:tcPr>
          <w:p w14:paraId="2F4C5F32"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72</w:t>
            </w:r>
          </w:p>
        </w:tc>
      </w:tr>
      <w:tr w:rsidR="002450C6" w14:paraId="2585B576" w14:textId="77777777" w:rsidTr="000F75D5">
        <w:tc>
          <w:tcPr>
            <w:tcW w:w="4675" w:type="dxa"/>
          </w:tcPr>
          <w:p w14:paraId="57E33D5A" w14:textId="77777777" w:rsidR="002450C6" w:rsidRPr="0067244D" w:rsidRDefault="002450C6" w:rsidP="000F75D5">
            <w:pPr>
              <w:jc w:val="left"/>
              <w:rPr>
                <w:rFonts w:ascii="Times New Roman" w:hAnsi="Times New Roman" w:cs="Times New Roman"/>
                <w:b/>
                <w:bCs/>
              </w:rPr>
            </w:pPr>
            <w:r w:rsidRPr="0067244D">
              <w:rPr>
                <w:rFonts w:ascii="Times New Roman" w:hAnsi="Times New Roman" w:cs="Times New Roman"/>
                <w:b/>
                <w:bCs/>
              </w:rPr>
              <w:t>4</w:t>
            </w:r>
          </w:p>
        </w:tc>
        <w:tc>
          <w:tcPr>
            <w:tcW w:w="4675" w:type="dxa"/>
          </w:tcPr>
          <w:p w14:paraId="43B58395"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72</w:t>
            </w:r>
          </w:p>
        </w:tc>
      </w:tr>
      <w:tr w:rsidR="002450C6" w14:paraId="615EFA78" w14:textId="77777777" w:rsidTr="000F75D5">
        <w:tc>
          <w:tcPr>
            <w:tcW w:w="4675" w:type="dxa"/>
          </w:tcPr>
          <w:p w14:paraId="158F2A8A" w14:textId="77777777" w:rsidR="002450C6" w:rsidRPr="0067244D" w:rsidRDefault="002450C6" w:rsidP="000F75D5">
            <w:pPr>
              <w:jc w:val="left"/>
              <w:rPr>
                <w:rFonts w:ascii="Times New Roman" w:hAnsi="Times New Roman" w:cs="Times New Roman"/>
                <w:b/>
                <w:bCs/>
              </w:rPr>
            </w:pPr>
            <w:r w:rsidRPr="0067244D">
              <w:rPr>
                <w:rFonts w:ascii="Times New Roman" w:hAnsi="Times New Roman" w:cs="Times New Roman"/>
                <w:b/>
                <w:bCs/>
              </w:rPr>
              <w:t>5</w:t>
            </w:r>
          </w:p>
        </w:tc>
        <w:tc>
          <w:tcPr>
            <w:tcW w:w="4675" w:type="dxa"/>
          </w:tcPr>
          <w:p w14:paraId="305FAC3A"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72</w:t>
            </w:r>
          </w:p>
        </w:tc>
      </w:tr>
      <w:tr w:rsidR="002450C6" w14:paraId="74FD647D" w14:textId="77777777" w:rsidTr="000F75D5">
        <w:tc>
          <w:tcPr>
            <w:tcW w:w="4675" w:type="dxa"/>
          </w:tcPr>
          <w:p w14:paraId="13BBBFCA" w14:textId="77777777" w:rsidR="002450C6" w:rsidRPr="0067244D" w:rsidRDefault="002450C6" w:rsidP="000F75D5">
            <w:pPr>
              <w:jc w:val="left"/>
              <w:rPr>
                <w:rFonts w:ascii="Times New Roman" w:hAnsi="Times New Roman" w:cs="Times New Roman"/>
                <w:b/>
                <w:bCs/>
              </w:rPr>
            </w:pPr>
            <w:r w:rsidRPr="0067244D">
              <w:rPr>
                <w:rFonts w:ascii="Times New Roman" w:hAnsi="Times New Roman" w:cs="Times New Roman"/>
                <w:b/>
                <w:bCs/>
              </w:rPr>
              <w:t>6</w:t>
            </w:r>
          </w:p>
        </w:tc>
        <w:tc>
          <w:tcPr>
            <w:tcW w:w="4675" w:type="dxa"/>
          </w:tcPr>
          <w:p w14:paraId="24B954F8"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73</w:t>
            </w:r>
          </w:p>
        </w:tc>
      </w:tr>
      <w:tr w:rsidR="002450C6" w14:paraId="57534B3B" w14:textId="77777777" w:rsidTr="000F75D5">
        <w:tc>
          <w:tcPr>
            <w:tcW w:w="4675" w:type="dxa"/>
          </w:tcPr>
          <w:p w14:paraId="38050AAB" w14:textId="77777777" w:rsidR="002450C6" w:rsidRPr="0067244D" w:rsidRDefault="002450C6" w:rsidP="000F75D5">
            <w:pPr>
              <w:jc w:val="left"/>
              <w:rPr>
                <w:rFonts w:ascii="Times New Roman" w:hAnsi="Times New Roman" w:cs="Times New Roman"/>
                <w:b/>
                <w:bCs/>
              </w:rPr>
            </w:pPr>
            <w:r w:rsidRPr="0067244D">
              <w:rPr>
                <w:rFonts w:ascii="Times New Roman" w:hAnsi="Times New Roman" w:cs="Times New Roman"/>
                <w:b/>
                <w:bCs/>
              </w:rPr>
              <w:t>7</w:t>
            </w:r>
          </w:p>
        </w:tc>
        <w:tc>
          <w:tcPr>
            <w:tcW w:w="4675" w:type="dxa"/>
          </w:tcPr>
          <w:p w14:paraId="34771452"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72</w:t>
            </w:r>
          </w:p>
        </w:tc>
      </w:tr>
      <w:tr w:rsidR="002450C6" w14:paraId="477C4CE5" w14:textId="77777777" w:rsidTr="000F75D5">
        <w:tc>
          <w:tcPr>
            <w:tcW w:w="4675" w:type="dxa"/>
          </w:tcPr>
          <w:p w14:paraId="3179EE2D" w14:textId="77777777" w:rsidR="002450C6" w:rsidRPr="0067244D" w:rsidRDefault="002450C6" w:rsidP="000F75D5">
            <w:pPr>
              <w:jc w:val="left"/>
              <w:rPr>
                <w:rFonts w:ascii="Times New Roman" w:hAnsi="Times New Roman" w:cs="Times New Roman"/>
                <w:b/>
                <w:bCs/>
              </w:rPr>
            </w:pPr>
            <w:r w:rsidRPr="0067244D">
              <w:rPr>
                <w:rFonts w:ascii="Times New Roman" w:hAnsi="Times New Roman" w:cs="Times New Roman"/>
                <w:b/>
                <w:bCs/>
              </w:rPr>
              <w:t>8</w:t>
            </w:r>
          </w:p>
        </w:tc>
        <w:tc>
          <w:tcPr>
            <w:tcW w:w="4675" w:type="dxa"/>
          </w:tcPr>
          <w:p w14:paraId="2DB302B9"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73</w:t>
            </w:r>
          </w:p>
        </w:tc>
      </w:tr>
      <w:tr w:rsidR="002450C6" w14:paraId="62177C6D" w14:textId="77777777" w:rsidTr="000F75D5">
        <w:tc>
          <w:tcPr>
            <w:tcW w:w="4675" w:type="dxa"/>
          </w:tcPr>
          <w:p w14:paraId="069ED74B" w14:textId="77777777" w:rsidR="002450C6" w:rsidRPr="0067244D" w:rsidRDefault="002450C6" w:rsidP="000F75D5">
            <w:pPr>
              <w:jc w:val="left"/>
              <w:rPr>
                <w:rFonts w:ascii="Times New Roman" w:hAnsi="Times New Roman" w:cs="Times New Roman"/>
                <w:b/>
                <w:bCs/>
              </w:rPr>
            </w:pPr>
            <w:r w:rsidRPr="0067244D">
              <w:rPr>
                <w:rFonts w:ascii="Times New Roman" w:hAnsi="Times New Roman" w:cs="Times New Roman"/>
                <w:b/>
                <w:bCs/>
              </w:rPr>
              <w:t>9</w:t>
            </w:r>
          </w:p>
        </w:tc>
        <w:tc>
          <w:tcPr>
            <w:tcW w:w="4675" w:type="dxa"/>
          </w:tcPr>
          <w:p w14:paraId="16B61384"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72</w:t>
            </w:r>
          </w:p>
        </w:tc>
      </w:tr>
      <w:tr w:rsidR="002450C6" w14:paraId="46A2CE1C" w14:textId="77777777" w:rsidTr="000F75D5">
        <w:tc>
          <w:tcPr>
            <w:tcW w:w="4675" w:type="dxa"/>
          </w:tcPr>
          <w:p w14:paraId="3A0D5AC2" w14:textId="77777777" w:rsidR="002450C6" w:rsidRPr="0067244D" w:rsidRDefault="002450C6" w:rsidP="000F75D5">
            <w:pPr>
              <w:jc w:val="left"/>
              <w:rPr>
                <w:rFonts w:ascii="Times New Roman" w:hAnsi="Times New Roman" w:cs="Times New Roman"/>
                <w:b/>
                <w:bCs/>
              </w:rPr>
            </w:pPr>
            <w:r w:rsidRPr="0067244D">
              <w:rPr>
                <w:rFonts w:ascii="Times New Roman" w:hAnsi="Times New Roman" w:cs="Times New Roman"/>
                <w:b/>
                <w:bCs/>
              </w:rPr>
              <w:t>10</w:t>
            </w:r>
          </w:p>
        </w:tc>
        <w:tc>
          <w:tcPr>
            <w:tcW w:w="4675" w:type="dxa"/>
          </w:tcPr>
          <w:p w14:paraId="2D5F934D" w14:textId="77777777" w:rsidR="002450C6" w:rsidRPr="0067244D" w:rsidRDefault="002450C6" w:rsidP="000F75D5">
            <w:pPr>
              <w:jc w:val="left"/>
              <w:rPr>
                <w:rFonts w:ascii="Times New Roman" w:hAnsi="Times New Roman" w:cs="Times New Roman"/>
              </w:rPr>
            </w:pPr>
            <w:r w:rsidRPr="0067244D">
              <w:rPr>
                <w:rFonts w:ascii="Times New Roman" w:hAnsi="Times New Roman" w:cs="Times New Roman"/>
              </w:rPr>
              <w:t>72</w:t>
            </w:r>
          </w:p>
        </w:tc>
      </w:tr>
    </w:tbl>
    <w:p w14:paraId="6EC9D98B" w14:textId="77777777" w:rsidR="002450C6" w:rsidRDefault="002450C6" w:rsidP="002450C6"/>
    <w:p w14:paraId="50AB8D60" w14:textId="77777777" w:rsidR="002450C6" w:rsidRDefault="002450C6" w:rsidP="002450C6">
      <w:pPr>
        <w:jc w:val="center"/>
      </w:pPr>
      <w:r w:rsidRPr="00B62CA4">
        <w:rPr>
          <w:noProof/>
        </w:rPr>
        <w:drawing>
          <wp:inline distT="0" distB="0" distL="0" distR="0" wp14:anchorId="0459E74B" wp14:editId="080ACCE4">
            <wp:extent cx="4058216" cy="7478169"/>
            <wp:effectExtent l="0" t="0" r="0" b="8890"/>
            <wp:docPr id="1551067096" name="Picture 1551067096"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67096" name="Picture 1" descr="A screen shot of a computer program&#10;&#10;Description automatically generated with medium confidence"/>
                    <pic:cNvPicPr/>
                  </pic:nvPicPr>
                  <pic:blipFill>
                    <a:blip r:embed="rId21"/>
                    <a:stretch>
                      <a:fillRect/>
                    </a:stretch>
                  </pic:blipFill>
                  <pic:spPr>
                    <a:xfrm>
                      <a:off x="0" y="0"/>
                      <a:ext cx="4058216" cy="7478169"/>
                    </a:xfrm>
                    <a:prstGeom prst="rect">
                      <a:avLst/>
                    </a:prstGeom>
                  </pic:spPr>
                </pic:pic>
              </a:graphicData>
            </a:graphic>
          </wp:inline>
        </w:drawing>
      </w:r>
    </w:p>
    <w:p w14:paraId="605B7AA8" w14:textId="77777777" w:rsidR="002450C6" w:rsidRDefault="002450C6" w:rsidP="002450C6">
      <w:pPr>
        <w:jc w:val="center"/>
      </w:pPr>
      <w:r>
        <w:t>Figure 3.6. – Detection Feedback Latency Code</w:t>
      </w:r>
    </w:p>
    <w:p w14:paraId="307D769E" w14:textId="77777777" w:rsidR="002450C6" w:rsidRDefault="002450C6" w:rsidP="002450C6">
      <w:pPr>
        <w:jc w:val="center"/>
      </w:pPr>
      <w:r>
        <w:t> </w:t>
      </w:r>
      <w:r>
        <w:rPr>
          <w:noProof/>
        </w:rPr>
        <w:drawing>
          <wp:inline distT="0" distB="0" distL="0" distR="0" wp14:anchorId="2162F37D" wp14:editId="6C23BFC6">
            <wp:extent cx="3243580" cy="2432685"/>
            <wp:effectExtent l="0" t="0" r="0" b="5715"/>
            <wp:docPr id="953336002" name="Picture 953336002" descr="A couple of men looking at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36002" name="Picture 953336002" descr="A couple of men looking at a computer&#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243580" cy="2432685"/>
                    </a:xfrm>
                    <a:prstGeom prst="rect">
                      <a:avLst/>
                    </a:prstGeom>
                    <a:noFill/>
                    <a:ln>
                      <a:noFill/>
                    </a:ln>
                  </pic:spPr>
                </pic:pic>
              </a:graphicData>
            </a:graphic>
          </wp:inline>
        </w:drawing>
      </w:r>
    </w:p>
    <w:p w14:paraId="583C6157" w14:textId="77777777" w:rsidR="002450C6" w:rsidRDefault="002450C6" w:rsidP="002450C6">
      <w:pPr>
        <w:jc w:val="center"/>
      </w:pPr>
      <w:r>
        <w:t>Figure 3.7. – Detection Feedback Latency Results</w:t>
      </w:r>
    </w:p>
    <w:p w14:paraId="1F6F2D8F" w14:textId="77777777" w:rsidR="002450C6" w:rsidRPr="00B55833" w:rsidRDefault="002450C6" w:rsidP="002450C6">
      <w:pPr>
        <w:jc w:val="left"/>
      </w:pPr>
      <w:r>
        <w:t>Based on Table 3.5’s results, Train and Go provides feedback to its user within the latency range set in the technical constraints. Train and Go passed 100% of its detection feedback latency tests.</w:t>
      </w:r>
    </w:p>
    <w:p w14:paraId="07339075" w14:textId="77777777" w:rsidR="002450C6" w:rsidRDefault="002450C6" w:rsidP="002450C6">
      <w:pPr>
        <w:pStyle w:val="Heading2"/>
      </w:pPr>
      <w:r>
        <w:t>Test Certification – Ultrasonic Sensor False Detection Rate</w:t>
      </w:r>
    </w:p>
    <w:p w14:paraId="6039933F" w14:textId="77777777" w:rsidR="002450C6" w:rsidRDefault="002450C6" w:rsidP="002450C6">
      <w:r>
        <w:t>Train and Go uses ultrasonic sensors to detect physical obstacles. To guarantee the system is dependable, Train and Go’s ultrasonic sensors are required to have a false detection rate of less than 16%. To measure the sensor’s detection accuracy, an obstacle was inserted into and taken out of the sensor’s detection radius every 5 seconds for a period of 50 seconds. For the period that the obstacle was in the detection radius, feedback should have been received. For the period that the obstacle was not in the detection radius, feedback should not be received. The results of this false detection test are displayed in Table 3.6. The physical setup of this test is shown in Figure 3.8, and a screenshot of Arduino serial results is shown in Figure 3.9.</w:t>
      </w:r>
    </w:p>
    <w:p w14:paraId="1BD2C150" w14:textId="77777777" w:rsidR="002450C6" w:rsidRDefault="002450C6" w:rsidP="002450C6">
      <w:pPr>
        <w:overflowPunct/>
        <w:autoSpaceDE/>
        <w:autoSpaceDN/>
        <w:adjustRightInd/>
        <w:spacing w:after="0"/>
        <w:jc w:val="left"/>
        <w:textAlignment w:val="auto"/>
      </w:pPr>
      <w:r>
        <w:br w:type="page"/>
      </w:r>
    </w:p>
    <w:p w14:paraId="7F4EE357" w14:textId="77777777" w:rsidR="002450C6" w:rsidRDefault="002450C6" w:rsidP="002450C6">
      <w:pPr>
        <w:jc w:val="center"/>
      </w:pPr>
      <w:r>
        <w:t>Table 3.6. – Ultrasonic Sensor False Detection Rate Test Data</w:t>
      </w:r>
    </w:p>
    <w:tbl>
      <w:tblPr>
        <w:tblStyle w:val="TableGrid"/>
        <w:tblW w:w="0" w:type="auto"/>
        <w:tblLook w:val="04A0" w:firstRow="1" w:lastRow="0" w:firstColumn="1" w:lastColumn="0" w:noHBand="0" w:noVBand="1"/>
      </w:tblPr>
      <w:tblGrid>
        <w:gridCol w:w="3172"/>
        <w:gridCol w:w="3003"/>
        <w:gridCol w:w="3175"/>
      </w:tblGrid>
      <w:tr w:rsidR="002450C6" w14:paraId="21B7DCA2" w14:textId="77777777" w:rsidTr="000F75D5">
        <w:tc>
          <w:tcPr>
            <w:tcW w:w="3172" w:type="dxa"/>
          </w:tcPr>
          <w:p w14:paraId="1074732D" w14:textId="77777777" w:rsidR="002450C6" w:rsidRPr="0067244D" w:rsidRDefault="002450C6" w:rsidP="000F75D5">
            <w:pPr>
              <w:rPr>
                <w:rFonts w:ascii="Times New Roman" w:hAnsi="Times New Roman" w:cs="Times New Roman"/>
                <w:b/>
                <w:bCs/>
              </w:rPr>
            </w:pPr>
            <w:r w:rsidRPr="0067244D">
              <w:rPr>
                <w:rFonts w:ascii="Times New Roman" w:hAnsi="Times New Roman" w:cs="Times New Roman"/>
                <w:b/>
                <w:bCs/>
              </w:rPr>
              <w:t>Time (s)</w:t>
            </w:r>
          </w:p>
        </w:tc>
        <w:tc>
          <w:tcPr>
            <w:tcW w:w="3003" w:type="dxa"/>
          </w:tcPr>
          <w:p w14:paraId="5E732E7B" w14:textId="77777777" w:rsidR="002450C6" w:rsidRPr="0067244D" w:rsidRDefault="002450C6" w:rsidP="000F75D5">
            <w:pPr>
              <w:rPr>
                <w:rFonts w:ascii="Times New Roman" w:hAnsi="Times New Roman" w:cs="Times New Roman"/>
                <w:b/>
                <w:bCs/>
              </w:rPr>
            </w:pPr>
            <w:r w:rsidRPr="0067244D">
              <w:rPr>
                <w:rFonts w:ascii="Times New Roman" w:hAnsi="Times New Roman" w:cs="Times New Roman"/>
                <w:b/>
                <w:bCs/>
              </w:rPr>
              <w:t>Obstacle Present?</w:t>
            </w:r>
          </w:p>
        </w:tc>
        <w:tc>
          <w:tcPr>
            <w:tcW w:w="3175" w:type="dxa"/>
          </w:tcPr>
          <w:p w14:paraId="03CB1A2D" w14:textId="77777777" w:rsidR="002450C6" w:rsidRPr="0067244D" w:rsidRDefault="002450C6" w:rsidP="000F75D5">
            <w:pPr>
              <w:rPr>
                <w:rFonts w:ascii="Times New Roman" w:hAnsi="Times New Roman" w:cs="Times New Roman"/>
                <w:b/>
                <w:bCs/>
              </w:rPr>
            </w:pPr>
            <w:r w:rsidRPr="0067244D">
              <w:rPr>
                <w:rFonts w:ascii="Times New Roman" w:hAnsi="Times New Roman" w:cs="Times New Roman"/>
                <w:b/>
                <w:bCs/>
              </w:rPr>
              <w:t>False Detection?</w:t>
            </w:r>
          </w:p>
        </w:tc>
      </w:tr>
      <w:tr w:rsidR="002450C6" w14:paraId="53AE6F89" w14:textId="77777777" w:rsidTr="000F75D5">
        <w:tc>
          <w:tcPr>
            <w:tcW w:w="3172" w:type="dxa"/>
          </w:tcPr>
          <w:p w14:paraId="2597F3BE" w14:textId="77777777" w:rsidR="002450C6" w:rsidRPr="0067244D" w:rsidRDefault="002450C6" w:rsidP="000F75D5">
            <w:pPr>
              <w:rPr>
                <w:rFonts w:ascii="Times New Roman" w:hAnsi="Times New Roman" w:cs="Times New Roman"/>
                <w:b/>
                <w:bCs/>
              </w:rPr>
            </w:pPr>
            <w:r w:rsidRPr="0067244D">
              <w:rPr>
                <w:rFonts w:ascii="Times New Roman" w:hAnsi="Times New Roman" w:cs="Times New Roman"/>
                <w:b/>
                <w:bCs/>
              </w:rPr>
              <w:t>5</w:t>
            </w:r>
          </w:p>
        </w:tc>
        <w:tc>
          <w:tcPr>
            <w:tcW w:w="3003" w:type="dxa"/>
          </w:tcPr>
          <w:p w14:paraId="516E7F0A" w14:textId="77777777" w:rsidR="002450C6" w:rsidRPr="0067244D" w:rsidRDefault="002450C6" w:rsidP="000F75D5">
            <w:pPr>
              <w:rPr>
                <w:rFonts w:ascii="Times New Roman" w:hAnsi="Times New Roman" w:cs="Times New Roman"/>
              </w:rPr>
            </w:pPr>
            <w:r w:rsidRPr="0067244D">
              <w:rPr>
                <w:rFonts w:ascii="Times New Roman" w:hAnsi="Times New Roman" w:cs="Times New Roman"/>
              </w:rPr>
              <w:t>No</w:t>
            </w:r>
          </w:p>
        </w:tc>
        <w:tc>
          <w:tcPr>
            <w:tcW w:w="3175" w:type="dxa"/>
          </w:tcPr>
          <w:p w14:paraId="170C7342" w14:textId="77777777" w:rsidR="002450C6" w:rsidRPr="0067244D" w:rsidRDefault="002450C6" w:rsidP="000F75D5">
            <w:pPr>
              <w:rPr>
                <w:rFonts w:ascii="Times New Roman" w:hAnsi="Times New Roman" w:cs="Times New Roman"/>
              </w:rPr>
            </w:pPr>
            <w:r w:rsidRPr="0067244D">
              <w:rPr>
                <w:rFonts w:ascii="Times New Roman" w:hAnsi="Times New Roman" w:cs="Times New Roman"/>
              </w:rPr>
              <w:t>No</w:t>
            </w:r>
          </w:p>
        </w:tc>
      </w:tr>
      <w:tr w:rsidR="002450C6" w14:paraId="696FE788" w14:textId="77777777" w:rsidTr="000F75D5">
        <w:tc>
          <w:tcPr>
            <w:tcW w:w="3172" w:type="dxa"/>
          </w:tcPr>
          <w:p w14:paraId="65F9BC53" w14:textId="77777777" w:rsidR="002450C6" w:rsidRPr="0067244D" w:rsidRDefault="002450C6" w:rsidP="000F75D5">
            <w:pPr>
              <w:rPr>
                <w:rFonts w:ascii="Times New Roman" w:hAnsi="Times New Roman" w:cs="Times New Roman"/>
                <w:b/>
                <w:bCs/>
              </w:rPr>
            </w:pPr>
            <w:r w:rsidRPr="0067244D">
              <w:rPr>
                <w:rFonts w:ascii="Times New Roman" w:hAnsi="Times New Roman" w:cs="Times New Roman"/>
                <w:b/>
                <w:bCs/>
              </w:rPr>
              <w:t>10</w:t>
            </w:r>
          </w:p>
        </w:tc>
        <w:tc>
          <w:tcPr>
            <w:tcW w:w="3003" w:type="dxa"/>
          </w:tcPr>
          <w:p w14:paraId="38BAA906" w14:textId="77777777" w:rsidR="002450C6" w:rsidRPr="0067244D" w:rsidRDefault="002450C6" w:rsidP="000F75D5">
            <w:pPr>
              <w:rPr>
                <w:rFonts w:ascii="Times New Roman" w:hAnsi="Times New Roman" w:cs="Times New Roman"/>
              </w:rPr>
            </w:pPr>
            <w:r w:rsidRPr="0067244D">
              <w:rPr>
                <w:rFonts w:ascii="Times New Roman" w:hAnsi="Times New Roman" w:cs="Times New Roman"/>
              </w:rPr>
              <w:t>Yes</w:t>
            </w:r>
          </w:p>
        </w:tc>
        <w:tc>
          <w:tcPr>
            <w:tcW w:w="3175" w:type="dxa"/>
          </w:tcPr>
          <w:p w14:paraId="6BF32218" w14:textId="77777777" w:rsidR="002450C6" w:rsidRPr="0067244D" w:rsidRDefault="002450C6" w:rsidP="000F75D5">
            <w:pPr>
              <w:rPr>
                <w:rFonts w:ascii="Times New Roman" w:hAnsi="Times New Roman" w:cs="Times New Roman"/>
              </w:rPr>
            </w:pPr>
            <w:r w:rsidRPr="0067244D">
              <w:rPr>
                <w:rFonts w:ascii="Times New Roman" w:hAnsi="Times New Roman" w:cs="Times New Roman"/>
              </w:rPr>
              <w:t>Yes</w:t>
            </w:r>
          </w:p>
        </w:tc>
      </w:tr>
      <w:tr w:rsidR="002450C6" w14:paraId="46C3057C" w14:textId="77777777" w:rsidTr="000F75D5">
        <w:tc>
          <w:tcPr>
            <w:tcW w:w="3172" w:type="dxa"/>
          </w:tcPr>
          <w:p w14:paraId="05122D25" w14:textId="77777777" w:rsidR="002450C6" w:rsidRPr="0067244D" w:rsidRDefault="002450C6" w:rsidP="000F75D5">
            <w:pPr>
              <w:rPr>
                <w:rFonts w:ascii="Times New Roman" w:hAnsi="Times New Roman" w:cs="Times New Roman"/>
                <w:b/>
                <w:bCs/>
              </w:rPr>
            </w:pPr>
            <w:r w:rsidRPr="0067244D">
              <w:rPr>
                <w:rFonts w:ascii="Times New Roman" w:hAnsi="Times New Roman" w:cs="Times New Roman"/>
                <w:b/>
                <w:bCs/>
              </w:rPr>
              <w:t>15</w:t>
            </w:r>
          </w:p>
        </w:tc>
        <w:tc>
          <w:tcPr>
            <w:tcW w:w="3003" w:type="dxa"/>
          </w:tcPr>
          <w:p w14:paraId="255A84AA" w14:textId="77777777" w:rsidR="002450C6" w:rsidRPr="0067244D" w:rsidRDefault="002450C6" w:rsidP="000F75D5">
            <w:pPr>
              <w:rPr>
                <w:rFonts w:ascii="Times New Roman" w:hAnsi="Times New Roman" w:cs="Times New Roman"/>
              </w:rPr>
            </w:pPr>
            <w:r w:rsidRPr="0067244D">
              <w:rPr>
                <w:rFonts w:ascii="Times New Roman" w:hAnsi="Times New Roman" w:cs="Times New Roman"/>
              </w:rPr>
              <w:t>No</w:t>
            </w:r>
          </w:p>
        </w:tc>
        <w:tc>
          <w:tcPr>
            <w:tcW w:w="3175" w:type="dxa"/>
          </w:tcPr>
          <w:p w14:paraId="1CA02548" w14:textId="77777777" w:rsidR="002450C6" w:rsidRPr="0067244D" w:rsidRDefault="002450C6" w:rsidP="000F75D5">
            <w:pPr>
              <w:rPr>
                <w:rFonts w:ascii="Times New Roman" w:hAnsi="Times New Roman" w:cs="Times New Roman"/>
              </w:rPr>
            </w:pPr>
            <w:r w:rsidRPr="0067244D">
              <w:rPr>
                <w:rFonts w:ascii="Times New Roman" w:hAnsi="Times New Roman" w:cs="Times New Roman"/>
              </w:rPr>
              <w:t>No</w:t>
            </w:r>
          </w:p>
        </w:tc>
      </w:tr>
      <w:tr w:rsidR="002450C6" w14:paraId="0E5CE681" w14:textId="77777777" w:rsidTr="000F75D5">
        <w:tc>
          <w:tcPr>
            <w:tcW w:w="3172" w:type="dxa"/>
          </w:tcPr>
          <w:p w14:paraId="42B64714" w14:textId="77777777" w:rsidR="002450C6" w:rsidRPr="0067244D" w:rsidRDefault="002450C6" w:rsidP="000F75D5">
            <w:pPr>
              <w:rPr>
                <w:rFonts w:ascii="Times New Roman" w:hAnsi="Times New Roman" w:cs="Times New Roman"/>
                <w:b/>
                <w:bCs/>
              </w:rPr>
            </w:pPr>
            <w:r w:rsidRPr="0067244D">
              <w:rPr>
                <w:rFonts w:ascii="Times New Roman" w:hAnsi="Times New Roman" w:cs="Times New Roman"/>
                <w:b/>
                <w:bCs/>
              </w:rPr>
              <w:t>20</w:t>
            </w:r>
          </w:p>
        </w:tc>
        <w:tc>
          <w:tcPr>
            <w:tcW w:w="3003" w:type="dxa"/>
          </w:tcPr>
          <w:p w14:paraId="65D1ACB8" w14:textId="77777777" w:rsidR="002450C6" w:rsidRPr="0067244D" w:rsidRDefault="002450C6" w:rsidP="000F75D5">
            <w:pPr>
              <w:rPr>
                <w:rFonts w:ascii="Times New Roman" w:hAnsi="Times New Roman" w:cs="Times New Roman"/>
              </w:rPr>
            </w:pPr>
            <w:r w:rsidRPr="0067244D">
              <w:rPr>
                <w:rFonts w:ascii="Times New Roman" w:hAnsi="Times New Roman" w:cs="Times New Roman"/>
              </w:rPr>
              <w:t>Yes</w:t>
            </w:r>
          </w:p>
        </w:tc>
        <w:tc>
          <w:tcPr>
            <w:tcW w:w="3175" w:type="dxa"/>
          </w:tcPr>
          <w:p w14:paraId="37DC029C" w14:textId="77777777" w:rsidR="002450C6" w:rsidRPr="0067244D" w:rsidRDefault="002450C6" w:rsidP="000F75D5">
            <w:pPr>
              <w:rPr>
                <w:rFonts w:ascii="Times New Roman" w:hAnsi="Times New Roman" w:cs="Times New Roman"/>
              </w:rPr>
            </w:pPr>
            <w:r w:rsidRPr="0067244D">
              <w:rPr>
                <w:rFonts w:ascii="Times New Roman" w:hAnsi="Times New Roman" w:cs="Times New Roman"/>
              </w:rPr>
              <w:t>Yes</w:t>
            </w:r>
          </w:p>
        </w:tc>
      </w:tr>
      <w:tr w:rsidR="002450C6" w14:paraId="02FB50A6" w14:textId="77777777" w:rsidTr="000F75D5">
        <w:tc>
          <w:tcPr>
            <w:tcW w:w="3172" w:type="dxa"/>
          </w:tcPr>
          <w:p w14:paraId="1D038F73" w14:textId="77777777" w:rsidR="002450C6" w:rsidRPr="0067244D" w:rsidRDefault="002450C6" w:rsidP="000F75D5">
            <w:pPr>
              <w:rPr>
                <w:rFonts w:ascii="Times New Roman" w:hAnsi="Times New Roman" w:cs="Times New Roman"/>
                <w:b/>
                <w:bCs/>
              </w:rPr>
            </w:pPr>
            <w:r w:rsidRPr="0067244D">
              <w:rPr>
                <w:rFonts w:ascii="Times New Roman" w:hAnsi="Times New Roman" w:cs="Times New Roman"/>
                <w:b/>
                <w:bCs/>
              </w:rPr>
              <w:t>25</w:t>
            </w:r>
          </w:p>
        </w:tc>
        <w:tc>
          <w:tcPr>
            <w:tcW w:w="3003" w:type="dxa"/>
          </w:tcPr>
          <w:p w14:paraId="2CA2E52D" w14:textId="77777777" w:rsidR="002450C6" w:rsidRPr="0067244D" w:rsidRDefault="002450C6" w:rsidP="000F75D5">
            <w:pPr>
              <w:rPr>
                <w:rFonts w:ascii="Times New Roman" w:hAnsi="Times New Roman" w:cs="Times New Roman"/>
              </w:rPr>
            </w:pPr>
            <w:r w:rsidRPr="0067244D">
              <w:rPr>
                <w:rFonts w:ascii="Times New Roman" w:hAnsi="Times New Roman" w:cs="Times New Roman"/>
              </w:rPr>
              <w:t>No</w:t>
            </w:r>
          </w:p>
        </w:tc>
        <w:tc>
          <w:tcPr>
            <w:tcW w:w="3175" w:type="dxa"/>
          </w:tcPr>
          <w:p w14:paraId="003EC43F" w14:textId="77777777" w:rsidR="002450C6" w:rsidRPr="0067244D" w:rsidRDefault="002450C6" w:rsidP="000F75D5">
            <w:pPr>
              <w:rPr>
                <w:rFonts w:ascii="Times New Roman" w:hAnsi="Times New Roman" w:cs="Times New Roman"/>
              </w:rPr>
            </w:pPr>
            <w:r w:rsidRPr="0067244D">
              <w:rPr>
                <w:rFonts w:ascii="Times New Roman" w:hAnsi="Times New Roman" w:cs="Times New Roman"/>
              </w:rPr>
              <w:t>No</w:t>
            </w:r>
          </w:p>
        </w:tc>
      </w:tr>
      <w:tr w:rsidR="002450C6" w14:paraId="1B142803" w14:textId="77777777" w:rsidTr="000F75D5">
        <w:tc>
          <w:tcPr>
            <w:tcW w:w="3172" w:type="dxa"/>
          </w:tcPr>
          <w:p w14:paraId="7E51A6C7" w14:textId="77777777" w:rsidR="002450C6" w:rsidRPr="0067244D" w:rsidRDefault="002450C6" w:rsidP="000F75D5">
            <w:pPr>
              <w:rPr>
                <w:rFonts w:ascii="Times New Roman" w:hAnsi="Times New Roman" w:cs="Times New Roman"/>
                <w:b/>
                <w:bCs/>
              </w:rPr>
            </w:pPr>
            <w:r w:rsidRPr="0067244D">
              <w:rPr>
                <w:rFonts w:ascii="Times New Roman" w:hAnsi="Times New Roman" w:cs="Times New Roman"/>
                <w:b/>
                <w:bCs/>
              </w:rPr>
              <w:t>30</w:t>
            </w:r>
          </w:p>
        </w:tc>
        <w:tc>
          <w:tcPr>
            <w:tcW w:w="3003" w:type="dxa"/>
          </w:tcPr>
          <w:p w14:paraId="1D780A88" w14:textId="77777777" w:rsidR="002450C6" w:rsidRPr="0067244D" w:rsidRDefault="002450C6" w:rsidP="000F75D5">
            <w:pPr>
              <w:rPr>
                <w:rFonts w:ascii="Times New Roman" w:hAnsi="Times New Roman" w:cs="Times New Roman"/>
              </w:rPr>
            </w:pPr>
            <w:r w:rsidRPr="0067244D">
              <w:rPr>
                <w:rFonts w:ascii="Times New Roman" w:hAnsi="Times New Roman" w:cs="Times New Roman"/>
              </w:rPr>
              <w:t>Yes</w:t>
            </w:r>
          </w:p>
        </w:tc>
        <w:tc>
          <w:tcPr>
            <w:tcW w:w="3175" w:type="dxa"/>
          </w:tcPr>
          <w:p w14:paraId="2138CCC3" w14:textId="77777777" w:rsidR="002450C6" w:rsidRPr="0067244D" w:rsidRDefault="002450C6" w:rsidP="000F75D5">
            <w:pPr>
              <w:rPr>
                <w:rFonts w:ascii="Times New Roman" w:hAnsi="Times New Roman" w:cs="Times New Roman"/>
              </w:rPr>
            </w:pPr>
            <w:r w:rsidRPr="0067244D">
              <w:rPr>
                <w:rFonts w:ascii="Times New Roman" w:hAnsi="Times New Roman" w:cs="Times New Roman"/>
              </w:rPr>
              <w:t>Yes</w:t>
            </w:r>
          </w:p>
        </w:tc>
      </w:tr>
      <w:tr w:rsidR="002450C6" w14:paraId="096B8CEA" w14:textId="77777777" w:rsidTr="000F75D5">
        <w:tc>
          <w:tcPr>
            <w:tcW w:w="3172" w:type="dxa"/>
          </w:tcPr>
          <w:p w14:paraId="6F4FC664" w14:textId="77777777" w:rsidR="002450C6" w:rsidRPr="0067244D" w:rsidRDefault="002450C6" w:rsidP="000F75D5">
            <w:pPr>
              <w:rPr>
                <w:rFonts w:ascii="Times New Roman" w:hAnsi="Times New Roman" w:cs="Times New Roman"/>
                <w:b/>
                <w:bCs/>
              </w:rPr>
            </w:pPr>
            <w:r w:rsidRPr="0067244D">
              <w:rPr>
                <w:rFonts w:ascii="Times New Roman" w:hAnsi="Times New Roman" w:cs="Times New Roman"/>
                <w:b/>
                <w:bCs/>
              </w:rPr>
              <w:t>35</w:t>
            </w:r>
          </w:p>
        </w:tc>
        <w:tc>
          <w:tcPr>
            <w:tcW w:w="3003" w:type="dxa"/>
          </w:tcPr>
          <w:p w14:paraId="627AD938" w14:textId="77777777" w:rsidR="002450C6" w:rsidRPr="0067244D" w:rsidRDefault="002450C6" w:rsidP="000F75D5">
            <w:pPr>
              <w:rPr>
                <w:rFonts w:ascii="Times New Roman" w:hAnsi="Times New Roman" w:cs="Times New Roman"/>
              </w:rPr>
            </w:pPr>
            <w:r w:rsidRPr="0067244D">
              <w:rPr>
                <w:rFonts w:ascii="Times New Roman" w:hAnsi="Times New Roman" w:cs="Times New Roman"/>
              </w:rPr>
              <w:t>No</w:t>
            </w:r>
          </w:p>
        </w:tc>
        <w:tc>
          <w:tcPr>
            <w:tcW w:w="3175" w:type="dxa"/>
          </w:tcPr>
          <w:p w14:paraId="1DEC32F4" w14:textId="77777777" w:rsidR="002450C6" w:rsidRPr="0067244D" w:rsidRDefault="002450C6" w:rsidP="000F75D5">
            <w:pPr>
              <w:rPr>
                <w:rFonts w:ascii="Times New Roman" w:hAnsi="Times New Roman" w:cs="Times New Roman"/>
              </w:rPr>
            </w:pPr>
            <w:r w:rsidRPr="0067244D">
              <w:rPr>
                <w:rFonts w:ascii="Times New Roman" w:hAnsi="Times New Roman" w:cs="Times New Roman"/>
              </w:rPr>
              <w:t>No</w:t>
            </w:r>
          </w:p>
        </w:tc>
      </w:tr>
      <w:tr w:rsidR="002450C6" w14:paraId="51510BD9" w14:textId="77777777" w:rsidTr="000F75D5">
        <w:tc>
          <w:tcPr>
            <w:tcW w:w="3172" w:type="dxa"/>
          </w:tcPr>
          <w:p w14:paraId="7E09B16A" w14:textId="77777777" w:rsidR="002450C6" w:rsidRPr="0067244D" w:rsidRDefault="002450C6" w:rsidP="000F75D5">
            <w:pPr>
              <w:rPr>
                <w:rFonts w:ascii="Times New Roman" w:hAnsi="Times New Roman" w:cs="Times New Roman"/>
                <w:b/>
                <w:bCs/>
              </w:rPr>
            </w:pPr>
            <w:r w:rsidRPr="0067244D">
              <w:rPr>
                <w:rFonts w:ascii="Times New Roman" w:hAnsi="Times New Roman" w:cs="Times New Roman"/>
                <w:b/>
                <w:bCs/>
              </w:rPr>
              <w:t>40</w:t>
            </w:r>
          </w:p>
        </w:tc>
        <w:tc>
          <w:tcPr>
            <w:tcW w:w="3003" w:type="dxa"/>
          </w:tcPr>
          <w:p w14:paraId="54E8297D" w14:textId="77777777" w:rsidR="002450C6" w:rsidRPr="0067244D" w:rsidRDefault="002450C6" w:rsidP="000F75D5">
            <w:pPr>
              <w:rPr>
                <w:rFonts w:ascii="Times New Roman" w:hAnsi="Times New Roman" w:cs="Times New Roman"/>
              </w:rPr>
            </w:pPr>
            <w:r w:rsidRPr="0067244D">
              <w:rPr>
                <w:rFonts w:ascii="Times New Roman" w:hAnsi="Times New Roman" w:cs="Times New Roman"/>
              </w:rPr>
              <w:t>Yes</w:t>
            </w:r>
          </w:p>
        </w:tc>
        <w:tc>
          <w:tcPr>
            <w:tcW w:w="3175" w:type="dxa"/>
          </w:tcPr>
          <w:p w14:paraId="698C9585" w14:textId="77777777" w:rsidR="002450C6" w:rsidRPr="0067244D" w:rsidRDefault="002450C6" w:rsidP="000F75D5">
            <w:pPr>
              <w:rPr>
                <w:rFonts w:ascii="Times New Roman" w:hAnsi="Times New Roman" w:cs="Times New Roman"/>
              </w:rPr>
            </w:pPr>
            <w:r w:rsidRPr="0067244D">
              <w:rPr>
                <w:rFonts w:ascii="Times New Roman" w:hAnsi="Times New Roman" w:cs="Times New Roman"/>
              </w:rPr>
              <w:t>Yes</w:t>
            </w:r>
          </w:p>
        </w:tc>
      </w:tr>
      <w:tr w:rsidR="002450C6" w14:paraId="07174434" w14:textId="77777777" w:rsidTr="000F75D5">
        <w:tc>
          <w:tcPr>
            <w:tcW w:w="3172" w:type="dxa"/>
          </w:tcPr>
          <w:p w14:paraId="2D405954" w14:textId="77777777" w:rsidR="002450C6" w:rsidRPr="0067244D" w:rsidRDefault="002450C6" w:rsidP="000F75D5">
            <w:pPr>
              <w:rPr>
                <w:rFonts w:ascii="Times New Roman" w:hAnsi="Times New Roman" w:cs="Times New Roman"/>
                <w:b/>
                <w:bCs/>
              </w:rPr>
            </w:pPr>
            <w:r w:rsidRPr="0067244D">
              <w:rPr>
                <w:rFonts w:ascii="Times New Roman" w:hAnsi="Times New Roman" w:cs="Times New Roman"/>
                <w:b/>
                <w:bCs/>
              </w:rPr>
              <w:t>45</w:t>
            </w:r>
          </w:p>
        </w:tc>
        <w:tc>
          <w:tcPr>
            <w:tcW w:w="3003" w:type="dxa"/>
          </w:tcPr>
          <w:p w14:paraId="18AFA8A9" w14:textId="77777777" w:rsidR="002450C6" w:rsidRPr="0067244D" w:rsidRDefault="002450C6" w:rsidP="000F75D5">
            <w:pPr>
              <w:rPr>
                <w:rFonts w:ascii="Times New Roman" w:hAnsi="Times New Roman" w:cs="Times New Roman"/>
              </w:rPr>
            </w:pPr>
            <w:r w:rsidRPr="0067244D">
              <w:rPr>
                <w:rFonts w:ascii="Times New Roman" w:hAnsi="Times New Roman" w:cs="Times New Roman"/>
              </w:rPr>
              <w:t>No</w:t>
            </w:r>
          </w:p>
        </w:tc>
        <w:tc>
          <w:tcPr>
            <w:tcW w:w="3175" w:type="dxa"/>
          </w:tcPr>
          <w:p w14:paraId="25E61744" w14:textId="77777777" w:rsidR="002450C6" w:rsidRPr="0067244D" w:rsidRDefault="002450C6" w:rsidP="000F75D5">
            <w:pPr>
              <w:rPr>
                <w:rFonts w:ascii="Times New Roman" w:hAnsi="Times New Roman" w:cs="Times New Roman"/>
              </w:rPr>
            </w:pPr>
            <w:r w:rsidRPr="0067244D">
              <w:rPr>
                <w:rFonts w:ascii="Times New Roman" w:hAnsi="Times New Roman" w:cs="Times New Roman"/>
              </w:rPr>
              <w:t>No</w:t>
            </w:r>
          </w:p>
        </w:tc>
      </w:tr>
      <w:tr w:rsidR="002450C6" w14:paraId="4D92C30D" w14:textId="77777777" w:rsidTr="000F75D5">
        <w:tc>
          <w:tcPr>
            <w:tcW w:w="3172" w:type="dxa"/>
          </w:tcPr>
          <w:p w14:paraId="22A030B8" w14:textId="77777777" w:rsidR="002450C6" w:rsidRPr="0067244D" w:rsidRDefault="002450C6" w:rsidP="000F75D5">
            <w:pPr>
              <w:rPr>
                <w:rFonts w:ascii="Times New Roman" w:hAnsi="Times New Roman" w:cs="Times New Roman"/>
                <w:b/>
                <w:bCs/>
              </w:rPr>
            </w:pPr>
            <w:r w:rsidRPr="0067244D">
              <w:rPr>
                <w:rFonts w:ascii="Times New Roman" w:hAnsi="Times New Roman" w:cs="Times New Roman"/>
                <w:b/>
                <w:bCs/>
              </w:rPr>
              <w:t>50</w:t>
            </w:r>
          </w:p>
        </w:tc>
        <w:tc>
          <w:tcPr>
            <w:tcW w:w="3003" w:type="dxa"/>
          </w:tcPr>
          <w:p w14:paraId="7679D4AA" w14:textId="77777777" w:rsidR="002450C6" w:rsidRPr="0067244D" w:rsidRDefault="002450C6" w:rsidP="000F75D5">
            <w:pPr>
              <w:rPr>
                <w:rFonts w:ascii="Times New Roman" w:hAnsi="Times New Roman" w:cs="Times New Roman"/>
              </w:rPr>
            </w:pPr>
            <w:r w:rsidRPr="0067244D">
              <w:rPr>
                <w:rFonts w:ascii="Times New Roman" w:hAnsi="Times New Roman" w:cs="Times New Roman"/>
              </w:rPr>
              <w:t>Yes</w:t>
            </w:r>
          </w:p>
        </w:tc>
        <w:tc>
          <w:tcPr>
            <w:tcW w:w="3175" w:type="dxa"/>
          </w:tcPr>
          <w:p w14:paraId="3AE06516" w14:textId="77777777" w:rsidR="002450C6" w:rsidRPr="0067244D" w:rsidRDefault="002450C6" w:rsidP="000F75D5">
            <w:pPr>
              <w:rPr>
                <w:rFonts w:ascii="Times New Roman" w:hAnsi="Times New Roman" w:cs="Times New Roman"/>
              </w:rPr>
            </w:pPr>
            <w:r w:rsidRPr="0067244D">
              <w:rPr>
                <w:rFonts w:ascii="Times New Roman" w:hAnsi="Times New Roman" w:cs="Times New Roman"/>
              </w:rPr>
              <w:t>Yes</w:t>
            </w:r>
          </w:p>
        </w:tc>
      </w:tr>
    </w:tbl>
    <w:p w14:paraId="12519D32" w14:textId="77777777" w:rsidR="002450C6" w:rsidRPr="008C013C" w:rsidRDefault="002450C6" w:rsidP="002450C6"/>
    <w:p w14:paraId="600847FA" w14:textId="77777777" w:rsidR="002450C6" w:rsidRDefault="002450C6" w:rsidP="002450C6">
      <w:pPr>
        <w:jc w:val="center"/>
      </w:pPr>
      <w:r>
        <w:t> </w:t>
      </w:r>
      <w:r>
        <w:rPr>
          <w:noProof/>
        </w:rPr>
        <w:drawing>
          <wp:inline distT="0" distB="0" distL="0" distR="0" wp14:anchorId="32810611" wp14:editId="1AD28CD3">
            <wp:extent cx="3225800" cy="2419350"/>
            <wp:effectExtent l="0" t="0" r="0" b="0"/>
            <wp:docPr id="1645043525" name="Picture 1645043525" descr="A group of men working on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43525" name="Picture 1645043525" descr="A group of men working on a computer&#10;&#10;Description automatically generated with low confidence"/>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225800" cy="2419350"/>
                    </a:xfrm>
                    <a:prstGeom prst="rect">
                      <a:avLst/>
                    </a:prstGeom>
                    <a:noFill/>
                    <a:ln>
                      <a:noFill/>
                    </a:ln>
                  </pic:spPr>
                </pic:pic>
              </a:graphicData>
            </a:graphic>
          </wp:inline>
        </w:drawing>
      </w:r>
    </w:p>
    <w:p w14:paraId="38BE203B" w14:textId="77777777" w:rsidR="002450C6" w:rsidRDefault="002450C6" w:rsidP="002450C6">
      <w:pPr>
        <w:jc w:val="center"/>
      </w:pPr>
      <w:r>
        <w:t>Figure 3.8. – Ultrasonic Sensor False Detection Rate Test Setup</w:t>
      </w:r>
    </w:p>
    <w:p w14:paraId="70E74C2D" w14:textId="77777777" w:rsidR="002450C6" w:rsidRDefault="002450C6" w:rsidP="002450C6">
      <w:pPr>
        <w:jc w:val="center"/>
      </w:pPr>
      <w:r>
        <w:t> </w:t>
      </w:r>
      <w:r>
        <w:rPr>
          <w:noProof/>
        </w:rPr>
        <w:drawing>
          <wp:inline distT="0" distB="0" distL="0" distR="0" wp14:anchorId="1A713B8B" wp14:editId="05060284">
            <wp:extent cx="2066925" cy="4086225"/>
            <wp:effectExtent l="0" t="0" r="9525" b="9525"/>
            <wp:docPr id="875414025" name="Picture 875414025"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14025" name="Picture 6" descr="A screen shot of a computer code&#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66925" cy="4086225"/>
                    </a:xfrm>
                    <a:prstGeom prst="rect">
                      <a:avLst/>
                    </a:prstGeom>
                    <a:noFill/>
                    <a:ln>
                      <a:noFill/>
                    </a:ln>
                  </pic:spPr>
                </pic:pic>
              </a:graphicData>
            </a:graphic>
          </wp:inline>
        </w:drawing>
      </w:r>
    </w:p>
    <w:p w14:paraId="746244E5" w14:textId="77777777" w:rsidR="002450C6" w:rsidRDefault="002450C6" w:rsidP="002450C6">
      <w:pPr>
        <w:jc w:val="center"/>
      </w:pPr>
      <w:r>
        <w:t>Figure 3.9. – Ultrasonic Sensor False Detection Rate Test Results</w:t>
      </w:r>
    </w:p>
    <w:p w14:paraId="78F9EA6B" w14:textId="77777777" w:rsidR="002450C6" w:rsidRDefault="002450C6" w:rsidP="002450C6">
      <w:r>
        <w:t>Based on Table 3.6, the design team found that there were no false detection readings during the testing. The design team has concluded that the ultrasonic sensors have passed the tests and met the constraint.</w:t>
      </w:r>
    </w:p>
    <w:p w14:paraId="26A2F3FF" w14:textId="77777777" w:rsidR="002450C6" w:rsidRDefault="002450C6" w:rsidP="002450C6">
      <w:pPr>
        <w:pStyle w:val="Heading2"/>
      </w:pPr>
      <w:r>
        <w:t>Test Certification – Wireless Range</w:t>
      </w:r>
    </w:p>
    <w:p w14:paraId="5477517B" w14:textId="77777777" w:rsidR="002450C6" w:rsidRDefault="002450C6" w:rsidP="002450C6">
      <w:r>
        <w:t>Train and Go has ensured a wireless connection range of 2.2 meters. To guarantee this requirement is met, a distance test was performed. A Windows laptop was connected to the ESP32’s Bluetooth gamepad output and a visualization tool displayed the communicated axes of the ESP32. As the laptop was moved physically five meters away from the ESP32 in increments of one meter, the visualization tool proved that it remained connected and receiving new data from the ESP32. The results of the test can be seen in Table 3.6. Figure 3.10 shows the testing being performed.</w:t>
      </w:r>
    </w:p>
    <w:p w14:paraId="007DBF58" w14:textId="77777777" w:rsidR="002450C6" w:rsidRDefault="002450C6" w:rsidP="002450C6">
      <w:pPr>
        <w:overflowPunct/>
        <w:autoSpaceDE/>
        <w:autoSpaceDN/>
        <w:adjustRightInd/>
        <w:spacing w:after="0"/>
        <w:jc w:val="left"/>
        <w:textAlignment w:val="auto"/>
      </w:pPr>
      <w:r>
        <w:br w:type="page"/>
      </w:r>
    </w:p>
    <w:p w14:paraId="73223668" w14:textId="77777777" w:rsidR="002450C6" w:rsidRPr="00220C9F" w:rsidRDefault="002450C6" w:rsidP="002450C6">
      <w:pPr>
        <w:jc w:val="center"/>
      </w:pPr>
      <w:r>
        <w:t>Table 3.6. – Wireless Range Test Data</w:t>
      </w:r>
    </w:p>
    <w:tbl>
      <w:tblPr>
        <w:tblStyle w:val="TableGrid"/>
        <w:tblW w:w="0" w:type="auto"/>
        <w:tblLook w:val="04A0" w:firstRow="1" w:lastRow="0" w:firstColumn="1" w:lastColumn="0" w:noHBand="0" w:noVBand="1"/>
      </w:tblPr>
      <w:tblGrid>
        <w:gridCol w:w="4675"/>
        <w:gridCol w:w="4675"/>
      </w:tblGrid>
      <w:tr w:rsidR="002450C6" w14:paraId="04C74C86" w14:textId="77777777" w:rsidTr="000F75D5">
        <w:tc>
          <w:tcPr>
            <w:tcW w:w="4675" w:type="dxa"/>
          </w:tcPr>
          <w:p w14:paraId="028E30C4" w14:textId="77777777" w:rsidR="002450C6" w:rsidRPr="0067244D" w:rsidRDefault="002450C6" w:rsidP="000F75D5">
            <w:pPr>
              <w:rPr>
                <w:rFonts w:ascii="Times New Roman" w:hAnsi="Times New Roman" w:cs="Times New Roman"/>
                <w:b/>
                <w:bCs/>
              </w:rPr>
            </w:pPr>
            <w:r w:rsidRPr="0067244D">
              <w:rPr>
                <w:rFonts w:ascii="Times New Roman" w:hAnsi="Times New Roman" w:cs="Times New Roman"/>
                <w:b/>
                <w:bCs/>
              </w:rPr>
              <w:t>Distance (m)</w:t>
            </w:r>
          </w:p>
        </w:tc>
        <w:tc>
          <w:tcPr>
            <w:tcW w:w="4675" w:type="dxa"/>
          </w:tcPr>
          <w:p w14:paraId="23F18D52" w14:textId="77777777" w:rsidR="002450C6" w:rsidRPr="0067244D" w:rsidRDefault="002450C6" w:rsidP="000F75D5">
            <w:pPr>
              <w:rPr>
                <w:rFonts w:ascii="Times New Roman" w:hAnsi="Times New Roman" w:cs="Times New Roman"/>
                <w:b/>
                <w:bCs/>
              </w:rPr>
            </w:pPr>
            <w:r w:rsidRPr="0067244D">
              <w:rPr>
                <w:rFonts w:ascii="Times New Roman" w:hAnsi="Times New Roman" w:cs="Times New Roman"/>
                <w:b/>
                <w:bCs/>
              </w:rPr>
              <w:t>Connected?</w:t>
            </w:r>
          </w:p>
        </w:tc>
      </w:tr>
      <w:tr w:rsidR="002450C6" w14:paraId="0C7C73A9" w14:textId="77777777" w:rsidTr="000F75D5">
        <w:tc>
          <w:tcPr>
            <w:tcW w:w="4675" w:type="dxa"/>
          </w:tcPr>
          <w:p w14:paraId="6CCF70F7" w14:textId="77777777" w:rsidR="002450C6" w:rsidRPr="0067244D" w:rsidRDefault="002450C6" w:rsidP="000F75D5">
            <w:pPr>
              <w:rPr>
                <w:rFonts w:ascii="Times New Roman" w:hAnsi="Times New Roman" w:cs="Times New Roman"/>
                <w:b/>
                <w:bCs/>
              </w:rPr>
            </w:pPr>
            <w:r w:rsidRPr="0067244D">
              <w:rPr>
                <w:rFonts w:ascii="Times New Roman" w:hAnsi="Times New Roman" w:cs="Times New Roman"/>
                <w:b/>
                <w:bCs/>
              </w:rPr>
              <w:t>1</w:t>
            </w:r>
          </w:p>
        </w:tc>
        <w:tc>
          <w:tcPr>
            <w:tcW w:w="4675" w:type="dxa"/>
          </w:tcPr>
          <w:p w14:paraId="6D2DAE16" w14:textId="77777777" w:rsidR="002450C6" w:rsidRPr="0067244D" w:rsidRDefault="002450C6" w:rsidP="000F75D5">
            <w:pPr>
              <w:rPr>
                <w:rFonts w:ascii="Times New Roman" w:hAnsi="Times New Roman" w:cs="Times New Roman"/>
              </w:rPr>
            </w:pPr>
            <w:r w:rsidRPr="0067244D">
              <w:rPr>
                <w:rFonts w:ascii="Times New Roman" w:hAnsi="Times New Roman" w:cs="Times New Roman"/>
              </w:rPr>
              <w:t>Yes</w:t>
            </w:r>
          </w:p>
        </w:tc>
      </w:tr>
      <w:tr w:rsidR="002450C6" w14:paraId="6FFA7921" w14:textId="77777777" w:rsidTr="000F75D5">
        <w:tc>
          <w:tcPr>
            <w:tcW w:w="4675" w:type="dxa"/>
          </w:tcPr>
          <w:p w14:paraId="1D6DE301" w14:textId="77777777" w:rsidR="002450C6" w:rsidRPr="0067244D" w:rsidRDefault="002450C6" w:rsidP="000F75D5">
            <w:pPr>
              <w:rPr>
                <w:rFonts w:ascii="Times New Roman" w:hAnsi="Times New Roman" w:cs="Times New Roman"/>
                <w:b/>
                <w:bCs/>
              </w:rPr>
            </w:pPr>
            <w:r w:rsidRPr="0067244D">
              <w:rPr>
                <w:rFonts w:ascii="Times New Roman" w:hAnsi="Times New Roman" w:cs="Times New Roman"/>
                <w:b/>
                <w:bCs/>
              </w:rPr>
              <w:t>2</w:t>
            </w:r>
          </w:p>
        </w:tc>
        <w:tc>
          <w:tcPr>
            <w:tcW w:w="4675" w:type="dxa"/>
          </w:tcPr>
          <w:p w14:paraId="1BAA5137" w14:textId="77777777" w:rsidR="002450C6" w:rsidRPr="0067244D" w:rsidRDefault="002450C6" w:rsidP="000F75D5">
            <w:pPr>
              <w:rPr>
                <w:rFonts w:ascii="Times New Roman" w:hAnsi="Times New Roman" w:cs="Times New Roman"/>
              </w:rPr>
            </w:pPr>
            <w:r w:rsidRPr="0067244D">
              <w:rPr>
                <w:rFonts w:ascii="Times New Roman" w:hAnsi="Times New Roman" w:cs="Times New Roman"/>
              </w:rPr>
              <w:t>Yes</w:t>
            </w:r>
          </w:p>
        </w:tc>
      </w:tr>
      <w:tr w:rsidR="002450C6" w14:paraId="0C70C3E4" w14:textId="77777777" w:rsidTr="000F75D5">
        <w:tc>
          <w:tcPr>
            <w:tcW w:w="4675" w:type="dxa"/>
          </w:tcPr>
          <w:p w14:paraId="7705D222" w14:textId="77777777" w:rsidR="002450C6" w:rsidRPr="0067244D" w:rsidRDefault="002450C6" w:rsidP="000F75D5">
            <w:pPr>
              <w:rPr>
                <w:rFonts w:ascii="Times New Roman" w:hAnsi="Times New Roman" w:cs="Times New Roman"/>
                <w:b/>
                <w:bCs/>
              </w:rPr>
            </w:pPr>
            <w:r w:rsidRPr="0067244D">
              <w:rPr>
                <w:rFonts w:ascii="Times New Roman" w:hAnsi="Times New Roman" w:cs="Times New Roman"/>
                <w:b/>
                <w:bCs/>
              </w:rPr>
              <w:t>3</w:t>
            </w:r>
          </w:p>
        </w:tc>
        <w:tc>
          <w:tcPr>
            <w:tcW w:w="4675" w:type="dxa"/>
          </w:tcPr>
          <w:p w14:paraId="355B58F7" w14:textId="77777777" w:rsidR="002450C6" w:rsidRPr="0067244D" w:rsidRDefault="002450C6" w:rsidP="000F75D5">
            <w:pPr>
              <w:rPr>
                <w:rFonts w:ascii="Times New Roman" w:hAnsi="Times New Roman" w:cs="Times New Roman"/>
              </w:rPr>
            </w:pPr>
            <w:r w:rsidRPr="0067244D">
              <w:rPr>
                <w:rFonts w:ascii="Times New Roman" w:hAnsi="Times New Roman" w:cs="Times New Roman"/>
              </w:rPr>
              <w:t>Yes</w:t>
            </w:r>
          </w:p>
        </w:tc>
      </w:tr>
      <w:tr w:rsidR="002450C6" w14:paraId="1037879A" w14:textId="77777777" w:rsidTr="000F75D5">
        <w:tc>
          <w:tcPr>
            <w:tcW w:w="4675" w:type="dxa"/>
          </w:tcPr>
          <w:p w14:paraId="5D17B23B" w14:textId="77777777" w:rsidR="002450C6" w:rsidRPr="0067244D" w:rsidRDefault="002450C6" w:rsidP="000F75D5">
            <w:pPr>
              <w:rPr>
                <w:rFonts w:ascii="Times New Roman" w:hAnsi="Times New Roman" w:cs="Times New Roman"/>
                <w:b/>
                <w:bCs/>
              </w:rPr>
            </w:pPr>
            <w:r w:rsidRPr="0067244D">
              <w:rPr>
                <w:rFonts w:ascii="Times New Roman" w:hAnsi="Times New Roman" w:cs="Times New Roman"/>
                <w:b/>
                <w:bCs/>
              </w:rPr>
              <w:t>4</w:t>
            </w:r>
          </w:p>
        </w:tc>
        <w:tc>
          <w:tcPr>
            <w:tcW w:w="4675" w:type="dxa"/>
          </w:tcPr>
          <w:p w14:paraId="711D684F" w14:textId="77777777" w:rsidR="002450C6" w:rsidRPr="0067244D" w:rsidRDefault="002450C6" w:rsidP="000F75D5">
            <w:pPr>
              <w:rPr>
                <w:rFonts w:ascii="Times New Roman" w:hAnsi="Times New Roman" w:cs="Times New Roman"/>
              </w:rPr>
            </w:pPr>
            <w:r w:rsidRPr="0067244D">
              <w:rPr>
                <w:rFonts w:ascii="Times New Roman" w:hAnsi="Times New Roman" w:cs="Times New Roman"/>
              </w:rPr>
              <w:t>Yes</w:t>
            </w:r>
          </w:p>
        </w:tc>
      </w:tr>
      <w:tr w:rsidR="002450C6" w14:paraId="66175F0D" w14:textId="77777777" w:rsidTr="000F75D5">
        <w:tc>
          <w:tcPr>
            <w:tcW w:w="4675" w:type="dxa"/>
          </w:tcPr>
          <w:p w14:paraId="3D59DDD0" w14:textId="77777777" w:rsidR="002450C6" w:rsidRPr="0067244D" w:rsidRDefault="002450C6" w:rsidP="000F75D5">
            <w:pPr>
              <w:rPr>
                <w:rFonts w:ascii="Times New Roman" w:hAnsi="Times New Roman" w:cs="Times New Roman"/>
                <w:b/>
                <w:bCs/>
              </w:rPr>
            </w:pPr>
            <w:r w:rsidRPr="0067244D">
              <w:rPr>
                <w:rFonts w:ascii="Times New Roman" w:hAnsi="Times New Roman" w:cs="Times New Roman"/>
                <w:b/>
                <w:bCs/>
              </w:rPr>
              <w:t>5</w:t>
            </w:r>
          </w:p>
        </w:tc>
        <w:tc>
          <w:tcPr>
            <w:tcW w:w="4675" w:type="dxa"/>
          </w:tcPr>
          <w:p w14:paraId="3B9F3740" w14:textId="77777777" w:rsidR="002450C6" w:rsidRPr="0067244D" w:rsidRDefault="002450C6" w:rsidP="000F75D5">
            <w:pPr>
              <w:rPr>
                <w:rFonts w:ascii="Times New Roman" w:hAnsi="Times New Roman" w:cs="Times New Roman"/>
              </w:rPr>
            </w:pPr>
            <w:r w:rsidRPr="0067244D">
              <w:rPr>
                <w:rFonts w:ascii="Times New Roman" w:hAnsi="Times New Roman" w:cs="Times New Roman"/>
              </w:rPr>
              <w:t>Yes</w:t>
            </w:r>
          </w:p>
        </w:tc>
      </w:tr>
    </w:tbl>
    <w:p w14:paraId="29A65688" w14:textId="77777777" w:rsidR="002450C6" w:rsidRDefault="002450C6" w:rsidP="002450C6"/>
    <w:p w14:paraId="6D526CF4" w14:textId="77777777" w:rsidR="002450C6" w:rsidRDefault="002450C6" w:rsidP="002450C6">
      <w:pPr>
        <w:jc w:val="center"/>
      </w:pPr>
      <w:r>
        <w:t> </w:t>
      </w:r>
      <w:r>
        <w:rPr>
          <w:noProof/>
        </w:rPr>
        <w:drawing>
          <wp:inline distT="0" distB="0" distL="0" distR="0" wp14:anchorId="529B2C36" wp14:editId="25FBFE8B">
            <wp:extent cx="1695450" cy="4867261"/>
            <wp:effectExtent l="0" t="0" r="0" b="0"/>
            <wp:docPr id="114186192" name="Picture 114186192" descr="A picture containing indoor, text, ground,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6192" name="Picture 114186192" descr="A picture containing indoor, text, ground, wall&#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695450" cy="4867261"/>
                    </a:xfrm>
                    <a:prstGeom prst="rect">
                      <a:avLst/>
                    </a:prstGeom>
                    <a:noFill/>
                    <a:ln>
                      <a:noFill/>
                    </a:ln>
                  </pic:spPr>
                </pic:pic>
              </a:graphicData>
            </a:graphic>
          </wp:inline>
        </w:drawing>
      </w:r>
    </w:p>
    <w:p w14:paraId="0E2ACCC5" w14:textId="77777777" w:rsidR="002450C6" w:rsidRDefault="002450C6" w:rsidP="002450C6">
      <w:pPr>
        <w:jc w:val="center"/>
      </w:pPr>
      <w:r>
        <w:t>Figure 3.10. – Wireless Range Test</w:t>
      </w:r>
    </w:p>
    <w:p w14:paraId="1AFE6C6C" w14:textId="77777777" w:rsidR="002450C6" w:rsidRPr="00452659" w:rsidRDefault="002450C6" w:rsidP="002450C6">
      <w:r>
        <w:t>Table 3.6 shows that Train and Go’s wireless range has exceeded the requirements and allows the design team to confirm Train and Go has passed the test.</w:t>
      </w:r>
    </w:p>
    <w:p w14:paraId="2D923052" w14:textId="77777777" w:rsidR="002450C6" w:rsidRDefault="002450C6" w:rsidP="002450C6">
      <w:pPr>
        <w:pStyle w:val="Heading2"/>
      </w:pPr>
      <w:r>
        <w:t>Test Certification – Wireless Latency</w:t>
      </w:r>
    </w:p>
    <w:p w14:paraId="5C547F65" w14:textId="77777777" w:rsidR="002450C6" w:rsidRDefault="002450C6" w:rsidP="002450C6">
      <w:r>
        <w:t xml:space="preserve">Train and Go has a wireless latency of less than 250 milliseconds to ensure a quality experience for the user. With this wireless latency, the user does not notice a delay that distracts them from the training. Train and Go uses Bluetooth to connect with a Quest headset, so an automated performance measurement tool built into the Quest headset was utilized to measure the Bluetooth latency. The headset reports the motion-to-photon latency, which measures the time that the headset takes to reflect the movements of a user on the VR screen. For Train and Go, the motion of the user is communicated via our Bluetooth controller. Figure 3.11 shows the Quest headset report of the latency between the Bluetooth controller motion and the screen. </w:t>
      </w:r>
    </w:p>
    <w:p w14:paraId="30A83C14" w14:textId="77777777" w:rsidR="002450C6" w:rsidRDefault="002450C6" w:rsidP="002450C6">
      <w:pPr>
        <w:jc w:val="center"/>
      </w:pPr>
      <w:r>
        <w:rPr>
          <w:noProof/>
        </w:rPr>
        <w:drawing>
          <wp:inline distT="0" distB="0" distL="0" distR="0" wp14:anchorId="4F60D5B0" wp14:editId="50F2ADCF">
            <wp:extent cx="5210175" cy="5210175"/>
            <wp:effectExtent l="0" t="0" r="9525" b="9525"/>
            <wp:docPr id="487718560" name="Picture 48771856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10175" cy="5210175"/>
                    </a:xfrm>
                    <a:prstGeom prst="rect">
                      <a:avLst/>
                    </a:prstGeom>
                    <a:noFill/>
                    <a:ln>
                      <a:noFill/>
                    </a:ln>
                  </pic:spPr>
                </pic:pic>
              </a:graphicData>
            </a:graphic>
          </wp:inline>
        </w:drawing>
      </w:r>
    </w:p>
    <w:p w14:paraId="4115A4CE" w14:textId="77777777" w:rsidR="002450C6" w:rsidRDefault="002450C6" w:rsidP="002450C6">
      <w:pPr>
        <w:jc w:val="center"/>
      </w:pPr>
      <w:r>
        <w:t>Figure 3.11. – Wireless Latency Test Setup</w:t>
      </w:r>
    </w:p>
    <w:p w14:paraId="76604EFF" w14:textId="77777777" w:rsidR="002450C6" w:rsidRDefault="002450C6" w:rsidP="002450C6">
      <w:r>
        <w:t>Figure 3.11 displays data that confirms Train and Go’s wireless latency requirements are met. The motion-to-photon latency is 68.84 milliseconds, well below the necessary 250 millisecond constraint. The design team has determined that Train and Go has met the constraint.</w:t>
      </w:r>
    </w:p>
    <w:p w14:paraId="67C37682" w14:textId="77777777" w:rsidR="002450C6" w:rsidRPr="00C44657" w:rsidRDefault="002450C6" w:rsidP="002450C6">
      <w:pPr>
        <w:pStyle w:val="Heading2"/>
      </w:pPr>
      <w:r>
        <w:t>Test Certification – Water Resistance</w:t>
      </w:r>
    </w:p>
    <w:p w14:paraId="50A64C64" w14:textId="77777777" w:rsidR="002450C6" w:rsidRDefault="002450C6" w:rsidP="002450C6">
      <w:r>
        <w:t xml:space="preserve">Train and Go’s engineering standards require that the product have protection from ingress of water and dust according to the International Electrotechnical Commission’s IP44 standard. In order to meet the IP44 standard, Train and Go must be able to withstand splashed water against the enclosure from all angles with no harmful effects and be protected from solid foreign object of 1 millimeter or greater. In order to verify that the enclosure met the minimum IP44 protection rating, paper towels were placed into the enclosure that houses Train and Go’s electrical components. The enclosure then had water poured over the enclosure from various angles. Figure 3.12 shows the enclosure and Figure 3.13 shows the paper towels, both after this test was completed. </w:t>
      </w:r>
    </w:p>
    <w:p w14:paraId="16CD7923" w14:textId="77777777" w:rsidR="002450C6" w:rsidRDefault="002450C6" w:rsidP="002450C6">
      <w:pPr>
        <w:jc w:val="center"/>
      </w:pPr>
      <w:r>
        <w:rPr>
          <w:noProof/>
        </w:rPr>
        <w:drawing>
          <wp:inline distT="0" distB="0" distL="0" distR="0" wp14:anchorId="0902B51F" wp14:editId="47EB0E59">
            <wp:extent cx="3289300" cy="2466975"/>
            <wp:effectExtent l="0" t="0" r="6350" b="9525"/>
            <wp:docPr id="61855997" name="Picture 61855997" descr="A picture containing box, indoor, white, contai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5997" name="Picture 1" descr="A picture containing box, indoor, white, contain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89708" cy="2467281"/>
                    </a:xfrm>
                    <a:prstGeom prst="rect">
                      <a:avLst/>
                    </a:prstGeom>
                    <a:noFill/>
                    <a:ln>
                      <a:noFill/>
                    </a:ln>
                  </pic:spPr>
                </pic:pic>
              </a:graphicData>
            </a:graphic>
          </wp:inline>
        </w:drawing>
      </w:r>
    </w:p>
    <w:p w14:paraId="63AD0144" w14:textId="77777777" w:rsidR="002450C6" w:rsidRDefault="002450C6" w:rsidP="002450C6">
      <w:pPr>
        <w:jc w:val="center"/>
      </w:pPr>
      <w:r>
        <w:t>Figure 3.12. – IP44 Rating Test</w:t>
      </w:r>
    </w:p>
    <w:p w14:paraId="7F166777" w14:textId="77777777" w:rsidR="002450C6" w:rsidRDefault="002450C6" w:rsidP="002450C6">
      <w:pPr>
        <w:jc w:val="center"/>
      </w:pPr>
      <w:r>
        <w:t> </w:t>
      </w:r>
      <w:r>
        <w:rPr>
          <w:noProof/>
        </w:rPr>
        <w:drawing>
          <wp:inline distT="0" distB="0" distL="0" distR="0" wp14:anchorId="1F924CFE" wp14:editId="4AA06BE3">
            <wp:extent cx="3200400" cy="2619587"/>
            <wp:effectExtent l="0" t="0" r="0" b="9525"/>
            <wp:docPr id="1520908150" name="Picture 1520908150" descr="A picture containing dairy, container, plastic,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08150" name="Picture 2" descr="A picture containing dairy, container, plastic, food&#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6689" cy="2624734"/>
                    </a:xfrm>
                    <a:prstGeom prst="rect">
                      <a:avLst/>
                    </a:prstGeom>
                    <a:noFill/>
                    <a:ln>
                      <a:noFill/>
                    </a:ln>
                  </pic:spPr>
                </pic:pic>
              </a:graphicData>
            </a:graphic>
          </wp:inline>
        </w:drawing>
      </w:r>
    </w:p>
    <w:p w14:paraId="324C0E32" w14:textId="718707F2" w:rsidR="002450C6" w:rsidRDefault="002450C6" w:rsidP="0067244D">
      <w:pPr>
        <w:jc w:val="center"/>
      </w:pPr>
      <w:r>
        <w:t>Figure 3.13. – IP44 Rating Test Results</w:t>
      </w:r>
    </w:p>
    <w:p w14:paraId="2AC968FC" w14:textId="77777777" w:rsidR="002450C6" w:rsidRPr="00F14AA3" w:rsidRDefault="002450C6" w:rsidP="002450C6">
      <w:r>
        <w:t>After drying off the outside of the enclosure, the cover was removed, and the paper towels were inspected for drops of water or any sign of moisture. Figure 3.13 shows that the paper towels placed inside of the enclosure remained dry, and that Train and Go satisfies the IP-44 Engineering Standard.</w:t>
      </w:r>
    </w:p>
    <w:p w14:paraId="0BCD56B4" w14:textId="77777777" w:rsidR="002450C6" w:rsidRDefault="002450C6" w:rsidP="002450C6">
      <w:pPr>
        <w:overflowPunct/>
        <w:autoSpaceDE/>
        <w:autoSpaceDN/>
        <w:adjustRightInd/>
        <w:spacing w:after="0"/>
        <w:jc w:val="left"/>
        <w:textAlignment w:val="auto"/>
        <w:rPr>
          <w:rFonts w:cs="Arial"/>
          <w:b/>
          <w:bCs/>
          <w:caps/>
          <w:kern w:val="32"/>
          <w:szCs w:val="32"/>
        </w:rPr>
      </w:pPr>
      <w:r>
        <w:br w:type="page"/>
      </w:r>
    </w:p>
    <w:p w14:paraId="3F7B7F7C" w14:textId="2F5CEE07" w:rsidR="002074E0" w:rsidRDefault="002074E0" w:rsidP="002074E0">
      <w:pPr>
        <w:pStyle w:val="Heading1"/>
      </w:pPr>
      <w:r>
        <w:t>Summary and future work</w:t>
      </w:r>
      <w:bookmarkEnd w:id="17"/>
    </w:p>
    <w:p w14:paraId="165A09A1" w14:textId="6F6354C9" w:rsidR="005F4921" w:rsidRDefault="007C42DD" w:rsidP="002074E0">
      <w:r>
        <w:t xml:space="preserve">Learning to do something </w:t>
      </w:r>
      <w:r w:rsidR="002D7AFE">
        <w:t>that is</w:t>
      </w:r>
      <w:r>
        <w:t xml:space="preserve"> challenging</w:t>
      </w:r>
      <w:r w:rsidR="002D7AFE">
        <w:t xml:space="preserve"> can </w:t>
      </w:r>
      <w:r w:rsidR="00BD1080">
        <w:t xml:space="preserve">lead to stress and </w:t>
      </w:r>
      <w:r w:rsidR="00FC4D3A">
        <w:t>anxiety.</w:t>
      </w:r>
      <w:r w:rsidR="002D7AFE">
        <w:t xml:space="preserve"> </w:t>
      </w:r>
      <w:r w:rsidR="000D2CBC">
        <w:t xml:space="preserve">Oftentimes </w:t>
      </w:r>
      <w:r w:rsidR="001123F9">
        <w:t>the perception of progress increases the confidence of the learner and</w:t>
      </w:r>
      <w:r w:rsidR="000D40B3">
        <w:t xml:space="preserve"> </w:t>
      </w:r>
      <w:r w:rsidR="00742DE1">
        <w:t>their stress decreases proportionally</w:t>
      </w:r>
      <w:r w:rsidR="003C0390">
        <w:t>.</w:t>
      </w:r>
      <w:r w:rsidR="00742DE1">
        <w:t xml:space="preserve"> </w:t>
      </w:r>
      <w:r w:rsidR="003C0390">
        <w:t>I</w:t>
      </w:r>
      <w:r w:rsidR="00742DE1">
        <w:t xml:space="preserve">n the case of </w:t>
      </w:r>
      <w:r w:rsidR="00F963CD">
        <w:t>something as important as vehicle operation</w:t>
      </w:r>
      <w:r w:rsidR="001A094C">
        <w:t>,</w:t>
      </w:r>
      <w:r w:rsidR="00F963CD">
        <w:t xml:space="preserve"> </w:t>
      </w:r>
      <w:r w:rsidR="00532C9B">
        <w:t xml:space="preserve">mistakes can lead to </w:t>
      </w:r>
      <w:r w:rsidR="00AE3007">
        <w:t xml:space="preserve">injury or </w:t>
      </w:r>
      <w:r w:rsidR="00F26FE7">
        <w:t>result in damage to property.</w:t>
      </w:r>
      <w:r w:rsidR="00034C5B">
        <w:t xml:space="preserve"> These </w:t>
      </w:r>
      <w:r w:rsidR="00761A0A">
        <w:t>kinds</w:t>
      </w:r>
      <w:r w:rsidR="0078288C">
        <w:t xml:space="preserve"> of </w:t>
      </w:r>
      <w:r w:rsidR="00034C5B">
        <w:t>setback</w:t>
      </w:r>
      <w:r w:rsidR="0078288C">
        <w:t>s</w:t>
      </w:r>
      <w:r w:rsidR="00034C5B">
        <w:t xml:space="preserve"> can be debilitating to </w:t>
      </w:r>
      <w:r w:rsidR="00B50DBA">
        <w:t xml:space="preserve">the self-confidence of </w:t>
      </w:r>
      <w:r w:rsidR="0090391A">
        <w:t xml:space="preserve">someone </w:t>
      </w:r>
      <w:r w:rsidR="0078288C">
        <w:t>who is just starting out.</w:t>
      </w:r>
      <w:r w:rsidR="0090391A">
        <w:t xml:space="preserve"> </w:t>
      </w:r>
      <w:r w:rsidR="00F26FE7">
        <w:t xml:space="preserve"> </w:t>
      </w:r>
      <w:r w:rsidR="009A50F7">
        <w:t xml:space="preserve">For people with </w:t>
      </w:r>
      <w:r w:rsidR="001A094C">
        <w:t>disabilities</w:t>
      </w:r>
      <w:r w:rsidR="0033714C">
        <w:t xml:space="preserve">, </w:t>
      </w:r>
      <w:r w:rsidR="009A50F7">
        <w:t>th</w:t>
      </w:r>
      <w:r w:rsidR="002E4286">
        <w:t>e pressure</w:t>
      </w:r>
      <w:r w:rsidR="001838E0">
        <w:t xml:space="preserve"> of </w:t>
      </w:r>
      <w:r w:rsidR="002E4286">
        <w:t xml:space="preserve">making </w:t>
      </w:r>
      <w:r w:rsidR="00A45021">
        <w:t xml:space="preserve">a mistake </w:t>
      </w:r>
      <w:r w:rsidR="002E4286">
        <w:t>can be amplified by the fact that they may not be able to fix</w:t>
      </w:r>
      <w:r w:rsidR="0033714C">
        <w:t xml:space="preserve"> the</w:t>
      </w:r>
      <w:r w:rsidR="002E4286">
        <w:t xml:space="preserve"> </w:t>
      </w:r>
      <w:r w:rsidR="002B7AB8">
        <w:t xml:space="preserve">mistake by themselves. </w:t>
      </w:r>
      <w:r w:rsidR="00345C23">
        <w:t xml:space="preserve">In order to help this group of people, </w:t>
      </w:r>
      <w:r w:rsidR="00EB7789">
        <w:t>Train and Go</w:t>
      </w:r>
      <w:r w:rsidR="00345C23">
        <w:t xml:space="preserve"> was designed.</w:t>
      </w:r>
      <w:r w:rsidR="002F0DED">
        <w:t xml:space="preserve"> </w:t>
      </w:r>
      <w:r w:rsidR="00EB7789">
        <w:t xml:space="preserve">Train and Go is a </w:t>
      </w:r>
      <w:r w:rsidR="00A67BFF">
        <w:t>tool designed to help people with disabilities</w:t>
      </w:r>
      <w:r w:rsidR="00EB7789">
        <w:t xml:space="preserve"> </w:t>
      </w:r>
      <w:r w:rsidR="00A62BDC">
        <w:t xml:space="preserve">by </w:t>
      </w:r>
      <w:r w:rsidR="00F1264B">
        <w:t xml:space="preserve">ensuring their safety while </w:t>
      </w:r>
      <w:r w:rsidR="00CA177B">
        <w:t xml:space="preserve">they are in the process of learning how to operate power wheelchairs. </w:t>
      </w:r>
      <w:r w:rsidR="00B36F4A">
        <w:t xml:space="preserve">This task is accomplished using </w:t>
      </w:r>
      <w:r w:rsidR="0010799E">
        <w:t>a virtual reality training simulator</w:t>
      </w:r>
      <w:r w:rsidR="00701012">
        <w:t xml:space="preserve"> that </w:t>
      </w:r>
      <w:r w:rsidR="00337C31">
        <w:t xml:space="preserve">includes a wheelchair </w:t>
      </w:r>
      <w:r w:rsidR="00A405CB">
        <w:t>modeled after</w:t>
      </w:r>
      <w:r w:rsidR="00337C31">
        <w:t xml:space="preserve"> the </w:t>
      </w:r>
      <w:r w:rsidR="00A405CB">
        <w:t>wheelchair</w:t>
      </w:r>
      <w:r w:rsidR="00337C31">
        <w:t xml:space="preserve"> they </w:t>
      </w:r>
      <w:r w:rsidR="00A405CB">
        <w:t>are using in the real world.</w:t>
      </w:r>
      <w:r w:rsidR="008005DE">
        <w:t xml:space="preserve"> </w:t>
      </w:r>
      <w:r w:rsidR="00B9208E">
        <w:t xml:space="preserve">In </w:t>
      </w:r>
      <w:r w:rsidR="00DC16AD">
        <w:t xml:space="preserve">the virtual environment, </w:t>
      </w:r>
      <w:r w:rsidR="00DB55E9">
        <w:t>the user of Train and Go can experience and practice anxiety inducing</w:t>
      </w:r>
      <w:r w:rsidR="00B9208E">
        <w:t xml:space="preserve"> </w:t>
      </w:r>
      <w:r w:rsidR="005B4982">
        <w:t>tasks that could otherwise put the</w:t>
      </w:r>
      <w:r w:rsidR="00042DB1">
        <w:t>m, their loved ones, or their p</w:t>
      </w:r>
      <w:r w:rsidR="00E77672">
        <w:t>ossessions</w:t>
      </w:r>
      <w:r w:rsidR="00042DB1">
        <w:t xml:space="preserve"> </w:t>
      </w:r>
      <w:r w:rsidR="0033714C">
        <w:t>at risk</w:t>
      </w:r>
      <w:r w:rsidR="00E77672">
        <w:t xml:space="preserve">. </w:t>
      </w:r>
      <w:r w:rsidR="004E3C23">
        <w:t xml:space="preserve">This allows the </w:t>
      </w:r>
      <w:r w:rsidR="00A94EC1">
        <w:t xml:space="preserve">user of Train and Go to learn without fear of the consequences of </w:t>
      </w:r>
      <w:r w:rsidR="00094DFE">
        <w:t>their mistakes</w:t>
      </w:r>
      <w:r w:rsidR="00EC0661">
        <w:t>. T</w:t>
      </w:r>
      <w:r w:rsidR="00BF080A">
        <w:t xml:space="preserve">he </w:t>
      </w:r>
      <w:r w:rsidR="00603EBE">
        <w:t xml:space="preserve">training simulation </w:t>
      </w:r>
      <w:r w:rsidR="00C82F94">
        <w:t xml:space="preserve">reflects the conditions </w:t>
      </w:r>
      <w:r w:rsidR="00162C19">
        <w:t xml:space="preserve">the user may encounter in the real world closely enough </w:t>
      </w:r>
      <w:r w:rsidR="00EF5E75">
        <w:t xml:space="preserve">that the </w:t>
      </w:r>
      <w:r w:rsidR="002C6D1A">
        <w:t>skills they develop in the simulation can be directly applied in the real world.</w:t>
      </w:r>
      <w:r w:rsidR="00C1068E">
        <w:t xml:space="preserve"> </w:t>
      </w:r>
      <w:r w:rsidR="00EB1937">
        <w:t xml:space="preserve">In the future, Train and Go could be used to </w:t>
      </w:r>
      <w:r w:rsidR="00CB2C80">
        <w:t xml:space="preserve">assist rehabilitation specialists </w:t>
      </w:r>
      <w:r w:rsidR="006931A6">
        <w:t xml:space="preserve">by making use of the </w:t>
      </w:r>
      <w:r w:rsidR="00E61B02">
        <w:t>Meta Quest Pro’s eye tracking features. Thi</w:t>
      </w:r>
      <w:r w:rsidR="00E14EE6">
        <w:t xml:space="preserve">s feature could enable </w:t>
      </w:r>
      <w:r w:rsidR="00F70311">
        <w:t xml:space="preserve">trainers to </w:t>
      </w:r>
      <w:r w:rsidR="00FE2B07">
        <w:t>gauge wher</w:t>
      </w:r>
      <w:r w:rsidR="00186BFE">
        <w:t>e the</w:t>
      </w:r>
      <w:r w:rsidR="005D61B1">
        <w:t xml:space="preserve"> attention of their trainee </w:t>
      </w:r>
      <w:r w:rsidR="00535F1E">
        <w:t>is</w:t>
      </w:r>
      <w:r w:rsidR="005D61B1">
        <w:t xml:space="preserve"> in order to </w:t>
      </w:r>
      <w:r w:rsidR="00D80AC4">
        <w:t>tailor</w:t>
      </w:r>
      <w:r w:rsidR="005D61B1">
        <w:t xml:space="preserve"> t</w:t>
      </w:r>
      <w:r w:rsidR="001975D1">
        <w:t xml:space="preserve">he instruction provided to each individual client. </w:t>
      </w:r>
    </w:p>
    <w:p w14:paraId="0BAA9D79" w14:textId="781136C8" w:rsidR="008B187B" w:rsidRDefault="008B187B" w:rsidP="00A522AE">
      <w:pPr>
        <w:pStyle w:val="Heading1"/>
      </w:pPr>
      <w:bookmarkStart w:id="18" w:name="_Toc29197009"/>
      <w:r>
        <w:t>A</w:t>
      </w:r>
      <w:bookmarkEnd w:id="16"/>
      <w:r w:rsidR="00F55506">
        <w:t>cknowledgements</w:t>
      </w:r>
      <w:bookmarkEnd w:id="18"/>
    </w:p>
    <w:p w14:paraId="49DBA4DC" w14:textId="4099512F" w:rsidR="008B187B" w:rsidRDefault="002074E0">
      <w:pPr>
        <w:rPr>
          <w:szCs w:val="22"/>
        </w:rPr>
      </w:pPr>
      <w:r w:rsidRPr="002074E0">
        <w:rPr>
          <w:szCs w:val="22"/>
        </w:rPr>
        <w:t xml:space="preserve">We wish to acknowledge </w:t>
      </w:r>
      <w:r w:rsidR="00331A68">
        <w:rPr>
          <w:szCs w:val="22"/>
        </w:rPr>
        <w:t xml:space="preserve">Dr. </w:t>
      </w:r>
      <w:proofErr w:type="spellStart"/>
      <w:r w:rsidR="00331A68">
        <w:rPr>
          <w:szCs w:val="22"/>
        </w:rPr>
        <w:t>Kasee</w:t>
      </w:r>
      <w:proofErr w:type="spellEnd"/>
      <w:r w:rsidR="00331A68">
        <w:rPr>
          <w:szCs w:val="22"/>
        </w:rPr>
        <w:t xml:space="preserve"> Stratton-</w:t>
      </w:r>
      <w:proofErr w:type="spellStart"/>
      <w:r w:rsidR="00331A68">
        <w:rPr>
          <w:szCs w:val="22"/>
        </w:rPr>
        <w:t>Gadke</w:t>
      </w:r>
      <w:proofErr w:type="spellEnd"/>
      <w:r w:rsidR="00907E98">
        <w:rPr>
          <w:szCs w:val="22"/>
        </w:rPr>
        <w:t xml:space="preserve"> </w:t>
      </w:r>
      <w:r w:rsidR="00854380">
        <w:rPr>
          <w:szCs w:val="22"/>
        </w:rPr>
        <w:t xml:space="preserve">and Mr. Eric Knox </w:t>
      </w:r>
      <w:r w:rsidR="00907E98">
        <w:rPr>
          <w:szCs w:val="22"/>
        </w:rPr>
        <w:t xml:space="preserve">of </w:t>
      </w:r>
      <w:r w:rsidR="00854380">
        <w:rPr>
          <w:szCs w:val="22"/>
        </w:rPr>
        <w:t xml:space="preserve">MSU’s </w:t>
      </w:r>
      <w:r w:rsidR="00907E98">
        <w:rPr>
          <w:szCs w:val="22"/>
        </w:rPr>
        <w:t>TK Martin Center</w:t>
      </w:r>
      <w:r w:rsidRPr="002074E0">
        <w:rPr>
          <w:szCs w:val="22"/>
        </w:rPr>
        <w:t xml:space="preserve"> </w:t>
      </w:r>
      <w:r w:rsidR="00EB097E">
        <w:rPr>
          <w:szCs w:val="22"/>
        </w:rPr>
        <w:t xml:space="preserve">and </w:t>
      </w:r>
      <w:r w:rsidR="00ED78F9">
        <w:rPr>
          <w:szCs w:val="22"/>
        </w:rPr>
        <w:t>D</w:t>
      </w:r>
      <w:r w:rsidR="00F979C3">
        <w:rPr>
          <w:szCs w:val="22"/>
        </w:rPr>
        <w:t xml:space="preserve">r. </w:t>
      </w:r>
      <w:proofErr w:type="spellStart"/>
      <w:r w:rsidR="00F979C3">
        <w:rPr>
          <w:szCs w:val="22"/>
        </w:rPr>
        <w:t>Zac</w:t>
      </w:r>
      <w:r w:rsidR="00ED78F9">
        <w:rPr>
          <w:szCs w:val="22"/>
        </w:rPr>
        <w:t>cheus</w:t>
      </w:r>
      <w:proofErr w:type="spellEnd"/>
      <w:r w:rsidR="00F979C3">
        <w:rPr>
          <w:szCs w:val="22"/>
        </w:rPr>
        <w:t xml:space="preserve"> </w:t>
      </w:r>
      <w:proofErr w:type="spellStart"/>
      <w:r w:rsidR="00F979C3">
        <w:rPr>
          <w:szCs w:val="22"/>
        </w:rPr>
        <w:t>Ahonle</w:t>
      </w:r>
      <w:proofErr w:type="spellEnd"/>
      <w:r w:rsidR="00F979C3">
        <w:rPr>
          <w:szCs w:val="22"/>
        </w:rPr>
        <w:t xml:space="preserve"> </w:t>
      </w:r>
      <w:r w:rsidRPr="002074E0">
        <w:rPr>
          <w:szCs w:val="22"/>
        </w:rPr>
        <w:t xml:space="preserve">of </w:t>
      </w:r>
      <w:r w:rsidR="00854380">
        <w:rPr>
          <w:szCs w:val="22"/>
        </w:rPr>
        <w:t xml:space="preserve">MSU’s </w:t>
      </w:r>
      <w:r w:rsidR="00D074BC">
        <w:rPr>
          <w:szCs w:val="22"/>
        </w:rPr>
        <w:t>Department of Counseling, Educational Psychology, and Foundations</w:t>
      </w:r>
      <w:r w:rsidR="00EB097E">
        <w:rPr>
          <w:szCs w:val="22"/>
        </w:rPr>
        <w:t xml:space="preserve"> for</w:t>
      </w:r>
      <w:r w:rsidR="008B187B">
        <w:rPr>
          <w:szCs w:val="22"/>
        </w:rPr>
        <w:t xml:space="preserve"> their continued support and feedback regarding this project. We also acknowledge the National Science Foundation for its funding of this project, which enables many useful on-line documents to be developed. </w:t>
      </w:r>
      <w:r w:rsidR="00FA135A">
        <w:rPr>
          <w:szCs w:val="22"/>
        </w:rPr>
        <w:t>Dr. Adam Jones</w:t>
      </w:r>
      <w:r w:rsidR="008B187B">
        <w:rPr>
          <w:szCs w:val="22"/>
        </w:rPr>
        <w:t xml:space="preserve"> </w:t>
      </w:r>
      <w:r w:rsidR="00EB097E">
        <w:rPr>
          <w:szCs w:val="22"/>
        </w:rPr>
        <w:t xml:space="preserve">and Dr. Ryan Green’s </w:t>
      </w:r>
      <w:r w:rsidR="008B187B">
        <w:rPr>
          <w:szCs w:val="22"/>
        </w:rPr>
        <w:t xml:space="preserve">interactions have helped us </w:t>
      </w:r>
      <w:r w:rsidR="00070FC8">
        <w:rPr>
          <w:szCs w:val="22"/>
        </w:rPr>
        <w:t xml:space="preserve">enhance the capabilities of the </w:t>
      </w:r>
      <w:r w:rsidR="008B187B">
        <w:rPr>
          <w:szCs w:val="22"/>
        </w:rPr>
        <w:t>system.</w:t>
      </w:r>
    </w:p>
    <w:p w14:paraId="4502273A" w14:textId="77777777" w:rsidR="00790E77" w:rsidRDefault="00790E77">
      <w:pPr>
        <w:overflowPunct/>
        <w:autoSpaceDE/>
        <w:autoSpaceDN/>
        <w:adjustRightInd/>
        <w:spacing w:after="0"/>
        <w:jc w:val="left"/>
        <w:textAlignment w:val="auto"/>
        <w:rPr>
          <w:rFonts w:cs="Arial"/>
          <w:b/>
          <w:bCs/>
          <w:caps/>
          <w:kern w:val="32"/>
          <w:szCs w:val="32"/>
        </w:rPr>
      </w:pPr>
      <w:bookmarkStart w:id="19" w:name="_Ref49481035"/>
      <w:bookmarkStart w:id="20" w:name="_Toc29197010"/>
      <w:r>
        <w:br w:type="page"/>
      </w:r>
    </w:p>
    <w:p w14:paraId="0A506637" w14:textId="65533AC3" w:rsidR="008B187B" w:rsidRDefault="008B187B">
      <w:pPr>
        <w:pStyle w:val="Heading1"/>
      </w:pPr>
      <w:r>
        <w:t>R</w:t>
      </w:r>
      <w:bookmarkEnd w:id="19"/>
      <w:r w:rsidR="00F55506">
        <w:t>eferences</w:t>
      </w:r>
      <w:bookmarkEnd w:id="20"/>
    </w:p>
    <w:p w14:paraId="20F4CA74" w14:textId="13C7A4E3" w:rsidR="002B622C" w:rsidRPr="00472B26" w:rsidRDefault="002B622C" w:rsidP="002B622C">
      <w:pPr>
        <w:pStyle w:val="SDReference"/>
        <w:rPr>
          <w:color w:val="0000FF"/>
          <w:u w:val="single"/>
        </w:rPr>
      </w:pPr>
      <w:r w:rsidRPr="00472B26">
        <w:t xml:space="preserve">“How much does a wheelchair weigh?” 1800 Wheelchair. </w:t>
      </w:r>
      <w:hyperlink r:id="rId29">
        <w:r w:rsidRPr="00472B26">
          <w:rPr>
            <w:rStyle w:val="Hyperlink"/>
            <w:szCs w:val="22"/>
          </w:rPr>
          <w:t>https://www.1800wheelchair.com/faq/how-much-does-a-wheelchair-weigh/</w:t>
        </w:r>
      </w:hyperlink>
      <w:r w:rsidRPr="00472B26">
        <w:rPr>
          <w:rStyle w:val="Hyperlink"/>
          <w:szCs w:val="22"/>
        </w:rPr>
        <w:t>.</w:t>
      </w:r>
      <w:r w:rsidRPr="00472B26">
        <w:t xml:space="preserve"> (Accessed Feb. 16, 2023).</w:t>
      </w:r>
    </w:p>
    <w:p w14:paraId="6A077CC9" w14:textId="6E76E9BD" w:rsidR="002B622C" w:rsidRPr="00472B26" w:rsidRDefault="002B622C" w:rsidP="002B622C">
      <w:pPr>
        <w:pStyle w:val="SDReference"/>
      </w:pPr>
      <w:r>
        <w:t xml:space="preserve">A. Smith. “How fast do electric wheelchairs go?” Mobility Medical Supply. </w:t>
      </w:r>
      <w:hyperlink r:id="rId30">
        <w:r w:rsidRPr="0C5305C7">
          <w:rPr>
            <w:rStyle w:val="Hyperlink"/>
          </w:rPr>
          <w:t>https://mobilitymedicalsupply.com/how-fast-do-electric-wheelchairs-go/</w:t>
        </w:r>
      </w:hyperlink>
      <w:r w:rsidRPr="0C5305C7">
        <w:rPr>
          <w:rStyle w:val="Hyperlink"/>
        </w:rPr>
        <w:t>.</w:t>
      </w:r>
      <w:r>
        <w:t xml:space="preserve"> (Accessed Feb. 16, 2023).</w:t>
      </w:r>
    </w:p>
    <w:p w14:paraId="3C4B1126" w14:textId="17A8F10D" w:rsidR="002B622C" w:rsidRPr="00472B26" w:rsidRDefault="002B622C" w:rsidP="002B622C">
      <w:pPr>
        <w:pStyle w:val="SDReference"/>
      </w:pPr>
      <w:r w:rsidRPr="00472B26">
        <w:t xml:space="preserve">E. Ackerman. “Enabling superhuman reflexes without feeling like a robot.” IEEE Spectrum. </w:t>
      </w:r>
      <w:hyperlink r:id="rId31">
        <w:r w:rsidRPr="00472B26">
          <w:rPr>
            <w:rStyle w:val="Hyperlink"/>
            <w:szCs w:val="22"/>
          </w:rPr>
          <w:t>https://spectrum.ieee.org/enabling-superhuman-reflexes-without-feeling-like-a-robot</w:t>
        </w:r>
      </w:hyperlink>
      <w:r w:rsidRPr="00472B26">
        <w:rPr>
          <w:rStyle w:val="Hyperlink"/>
          <w:szCs w:val="22"/>
        </w:rPr>
        <w:t>.</w:t>
      </w:r>
      <w:r w:rsidRPr="00472B26">
        <w:t xml:space="preserve"> (Accessed Feb. 16, 2023).</w:t>
      </w:r>
    </w:p>
    <w:p w14:paraId="26DDA863" w14:textId="6F70381C" w:rsidR="002B622C" w:rsidRPr="00472B26" w:rsidRDefault="002B622C" w:rsidP="002B622C">
      <w:pPr>
        <w:pStyle w:val="SDReference"/>
      </w:pPr>
      <w:r w:rsidRPr="00472B26">
        <w:t xml:space="preserve">Z. </w:t>
      </w:r>
      <w:proofErr w:type="spellStart"/>
      <w:r w:rsidRPr="00472B26">
        <w:t>Yankun</w:t>
      </w:r>
      <w:proofErr w:type="spellEnd"/>
      <w:r w:rsidRPr="00472B26">
        <w:t xml:space="preserve">, C. Hong and N. </w:t>
      </w:r>
      <w:proofErr w:type="spellStart"/>
      <w:r w:rsidRPr="00472B26">
        <w:t>Weyrich</w:t>
      </w:r>
      <w:proofErr w:type="spellEnd"/>
      <w:r w:rsidRPr="00472B26">
        <w:t xml:space="preserve">. "A single camera based rear obstacle detection system." </w:t>
      </w:r>
      <w:r w:rsidRPr="00472B26">
        <w:rPr>
          <w:i/>
          <w:iCs/>
        </w:rPr>
        <w:t>2011 IEEE Intelligent Vehicles Symposium (IV)</w:t>
      </w:r>
      <w:r w:rsidRPr="00472B26">
        <w:t xml:space="preserve">, Baden-Baden, Germany, 2011, pp. 485-490, </w:t>
      </w:r>
      <w:proofErr w:type="spellStart"/>
      <w:r w:rsidRPr="00472B26">
        <w:t>doi</w:t>
      </w:r>
      <w:proofErr w:type="spellEnd"/>
      <w:r w:rsidRPr="00472B26">
        <w:t>: 10.1109/IVS.2011.5940499.</w:t>
      </w:r>
    </w:p>
    <w:p w14:paraId="20919FAE" w14:textId="5EEDE474" w:rsidR="002B622C" w:rsidRPr="00472B26" w:rsidRDefault="002B622C" w:rsidP="002B622C">
      <w:pPr>
        <w:pStyle w:val="SDReference"/>
      </w:pPr>
      <w:r w:rsidRPr="00472B26">
        <w:t xml:space="preserve">M. </w:t>
      </w:r>
      <w:proofErr w:type="spellStart"/>
      <w:r w:rsidRPr="00472B26">
        <w:t>Roser</w:t>
      </w:r>
      <w:proofErr w:type="spellEnd"/>
      <w:r w:rsidRPr="00472B26">
        <w:t xml:space="preserve">. “Human height.” Our World in Data. </w:t>
      </w:r>
      <w:hyperlink r:id="rId32">
        <w:r w:rsidRPr="00472B26">
          <w:rPr>
            <w:rStyle w:val="Hyperlink"/>
            <w:szCs w:val="22"/>
          </w:rPr>
          <w:t>https://ourworldindata.org/human-height</w:t>
        </w:r>
      </w:hyperlink>
      <w:r w:rsidRPr="00472B26">
        <w:rPr>
          <w:rStyle w:val="Hyperlink"/>
          <w:szCs w:val="22"/>
        </w:rPr>
        <w:t>.</w:t>
      </w:r>
      <w:r w:rsidRPr="00472B26">
        <w:t xml:space="preserve"> (Accessed Feb. 16, 2023).</w:t>
      </w:r>
    </w:p>
    <w:p w14:paraId="0DA79527" w14:textId="3C695834" w:rsidR="002B622C" w:rsidRPr="00472B26" w:rsidRDefault="002B622C" w:rsidP="002B622C">
      <w:pPr>
        <w:pStyle w:val="SDReference"/>
        <w:rPr>
          <w:color w:val="0000FF"/>
          <w:u w:val="single"/>
        </w:rPr>
      </w:pPr>
      <w:r w:rsidRPr="00472B26">
        <w:t xml:space="preserve">"Are there standard wheelchair dimensions?” Orange Badge. </w:t>
      </w:r>
      <w:hyperlink r:id="rId33">
        <w:r w:rsidRPr="00472B26">
          <w:rPr>
            <w:rStyle w:val="Hyperlink"/>
            <w:szCs w:val="22"/>
          </w:rPr>
          <w:t>https://orangebadge.co.uk/are-there-standard-wheelchair-dimensions/</w:t>
        </w:r>
      </w:hyperlink>
      <w:r w:rsidRPr="00472B26">
        <w:rPr>
          <w:rStyle w:val="Hyperlink"/>
          <w:szCs w:val="22"/>
        </w:rPr>
        <w:t>.</w:t>
      </w:r>
      <w:r w:rsidRPr="00472B26">
        <w:t xml:space="preserve"> (Accessed Feb. 16, 2023).</w:t>
      </w:r>
    </w:p>
    <w:p w14:paraId="7111C2D2" w14:textId="5A7F3513" w:rsidR="002B622C" w:rsidRPr="00472B26" w:rsidRDefault="002B622C" w:rsidP="002B622C">
      <w:pPr>
        <w:pStyle w:val="SDReference"/>
        <w:rPr>
          <w:szCs w:val="22"/>
        </w:rPr>
      </w:pPr>
      <w:r w:rsidRPr="00472B26">
        <w:rPr>
          <w:szCs w:val="22"/>
        </w:rPr>
        <w:t xml:space="preserve">“Replacing DME.” Medicare Interactive. </w:t>
      </w:r>
      <w:hyperlink r:id="rId34">
        <w:r w:rsidRPr="00472B26">
          <w:rPr>
            <w:rStyle w:val="Hyperlink"/>
            <w:szCs w:val="22"/>
          </w:rPr>
          <w:t>https://www.medicareinteractive.org/get-answers/medicare-covered-services/durable-medical-equipment-dme/replacing-dme</w:t>
        </w:r>
      </w:hyperlink>
      <w:r w:rsidRPr="00472B26">
        <w:rPr>
          <w:rStyle w:val="Hyperlink"/>
          <w:szCs w:val="22"/>
        </w:rPr>
        <w:t>.</w:t>
      </w:r>
      <w:r w:rsidRPr="00472B26">
        <w:rPr>
          <w:szCs w:val="22"/>
        </w:rPr>
        <w:t xml:space="preserve"> (Accessed Feb. 16, 2023).</w:t>
      </w:r>
    </w:p>
    <w:p w14:paraId="516BE155" w14:textId="5E04D20D" w:rsidR="002B622C" w:rsidRPr="00472B26" w:rsidRDefault="002B622C" w:rsidP="002B622C">
      <w:pPr>
        <w:pStyle w:val="SDReference"/>
      </w:pPr>
      <w:r w:rsidRPr="00472B26">
        <w:rPr>
          <w:i/>
        </w:rPr>
        <w:t xml:space="preserve">Degrees of protection provided by enclosures (IP Code), </w:t>
      </w:r>
      <w:r w:rsidRPr="00631115">
        <w:t>International Electrotechnical Commission</w:t>
      </w:r>
      <w:r w:rsidRPr="00472B26">
        <w:t xml:space="preserve"> 60529, </w:t>
      </w:r>
      <w:r w:rsidRPr="00631115">
        <w:t>International Electrotechnical Commission</w:t>
      </w:r>
      <w:r w:rsidRPr="00472B26">
        <w:t xml:space="preserve">, 2019. </w:t>
      </w:r>
      <w:hyperlink r:id="rId35" w:history="1">
        <w:r w:rsidRPr="00472B26">
          <w:rPr>
            <w:rStyle w:val="Hyperlink"/>
            <w:szCs w:val="22"/>
          </w:rPr>
          <w:t>https://www.iec.ch/ip-ratings</w:t>
        </w:r>
      </w:hyperlink>
      <w:r w:rsidRPr="00472B26">
        <w:rPr>
          <w:rStyle w:val="Hyperlink"/>
          <w:szCs w:val="22"/>
        </w:rPr>
        <w:t>.</w:t>
      </w:r>
      <w:r w:rsidRPr="00472B26">
        <w:t xml:space="preserve"> (Accessed Feb. 22, 2023).</w:t>
      </w:r>
    </w:p>
    <w:p w14:paraId="32B05B36" w14:textId="7EB1176F" w:rsidR="002B622C" w:rsidRPr="00472B26" w:rsidRDefault="002B622C" w:rsidP="002B622C">
      <w:pPr>
        <w:pStyle w:val="SDReference"/>
      </w:pPr>
      <w:r w:rsidRPr="00472B26">
        <w:rPr>
          <w:i/>
        </w:rPr>
        <w:t xml:space="preserve">Medium access control and physical layers, </w:t>
      </w:r>
      <w:r w:rsidRPr="005051F5">
        <w:t>Institute of Electrical and Electronics Engineers</w:t>
      </w:r>
      <w:r w:rsidRPr="00472B26">
        <w:rPr>
          <w:i/>
        </w:rPr>
        <w:t xml:space="preserve"> </w:t>
      </w:r>
      <w:r w:rsidRPr="00472B26">
        <w:t xml:space="preserve">802.15.1, </w:t>
      </w:r>
      <w:r w:rsidRPr="005051F5">
        <w:t>Institute of Electrical and Electronics Engineers</w:t>
      </w:r>
      <w:r w:rsidRPr="00472B26">
        <w:t xml:space="preserve">, 2005. </w:t>
      </w:r>
      <w:hyperlink r:id="rId36" w:history="1">
        <w:r w:rsidRPr="00472B26">
          <w:rPr>
            <w:rStyle w:val="Hyperlink"/>
            <w:szCs w:val="22"/>
          </w:rPr>
          <w:t>https://standards.ieee.org/ieee/802.15.1/3513/</w:t>
        </w:r>
      </w:hyperlink>
      <w:r w:rsidRPr="00472B26">
        <w:rPr>
          <w:rStyle w:val="Hyperlink"/>
          <w:szCs w:val="22"/>
        </w:rPr>
        <w:t>.</w:t>
      </w:r>
      <w:r w:rsidRPr="00472B26">
        <w:t xml:space="preserve"> (Accessed Feb. 22, 2023).</w:t>
      </w:r>
    </w:p>
    <w:p w14:paraId="32A7FE96" w14:textId="611C2E79" w:rsidR="002B622C" w:rsidRPr="00472B26" w:rsidRDefault="002B622C" w:rsidP="002B622C">
      <w:pPr>
        <w:pStyle w:val="SDReference"/>
      </w:pPr>
      <w:r w:rsidRPr="00472B26">
        <w:rPr>
          <w:i/>
        </w:rPr>
        <w:t xml:space="preserve">Audio/video, information, and communication technology equipment - Part 1: Safety requirements, </w:t>
      </w:r>
      <w:r w:rsidRPr="00631115">
        <w:t>International Electrotechnical Commission</w:t>
      </w:r>
      <w:r w:rsidRPr="00472B26">
        <w:t xml:space="preserve"> 62368, </w:t>
      </w:r>
      <w:r w:rsidRPr="00631115">
        <w:t>International Electrotechnical Commission</w:t>
      </w:r>
      <w:r w:rsidRPr="00472B26">
        <w:t xml:space="preserve">, 2018. </w:t>
      </w:r>
      <w:hyperlink r:id="rId37" w:history="1">
        <w:r w:rsidRPr="00472B26">
          <w:rPr>
            <w:rStyle w:val="Hyperlink"/>
            <w:szCs w:val="22"/>
          </w:rPr>
          <w:t>https://webstore.iec.ch/publication/63964</w:t>
        </w:r>
      </w:hyperlink>
      <w:r w:rsidRPr="00472B26">
        <w:rPr>
          <w:rStyle w:val="Hyperlink"/>
          <w:szCs w:val="22"/>
        </w:rPr>
        <w:t>.</w:t>
      </w:r>
      <w:r w:rsidRPr="00472B26">
        <w:t xml:space="preserve"> (Accessed Feb. 22, 2023).</w:t>
      </w:r>
    </w:p>
    <w:p w14:paraId="61F57776" w14:textId="3EDC726C" w:rsidR="002B622C" w:rsidRDefault="002B622C" w:rsidP="00FD7A6D">
      <w:pPr>
        <w:pStyle w:val="SDReference"/>
      </w:pPr>
      <w:r w:rsidRPr="00472B26">
        <w:rPr>
          <w:i/>
        </w:rPr>
        <w:t xml:space="preserve">Wheelchair accessory, </w:t>
      </w:r>
      <w:r w:rsidRPr="00472B26">
        <w:t xml:space="preserve">Code of Federal Regulations Title 21 Section 890.3910, FDA, 2001. </w:t>
      </w:r>
      <w:hyperlink r:id="rId38" w:history="1">
        <w:r w:rsidRPr="00472B26">
          <w:rPr>
            <w:rStyle w:val="Hyperlink"/>
            <w:szCs w:val="22"/>
          </w:rPr>
          <w:t>https://www.accessdata.fda.gov/scripts/cdrh/cfdocs/cfcfr/cfrsearch.cfm?fr=890.3910</w:t>
        </w:r>
      </w:hyperlink>
      <w:r w:rsidRPr="00472B26">
        <w:rPr>
          <w:rStyle w:val="Hyperlink"/>
          <w:szCs w:val="22"/>
        </w:rPr>
        <w:t>.</w:t>
      </w:r>
      <w:r w:rsidRPr="00472B26">
        <w:t xml:space="preserve"> (Accessed Feb. 22, 2023).</w:t>
      </w:r>
    </w:p>
    <w:p w14:paraId="75A8A990" w14:textId="77777777" w:rsidR="00E4591E" w:rsidRPr="00FB064F" w:rsidRDefault="00E4591E" w:rsidP="00E4591E">
      <w:pPr>
        <w:pStyle w:val="SDReference"/>
      </w:pPr>
      <w:r>
        <w:t>“</w:t>
      </w:r>
      <w:r w:rsidRPr="000D7AC0">
        <w:t xml:space="preserve">NSF </w:t>
      </w:r>
      <w:r>
        <w:t>a</w:t>
      </w:r>
      <w:r w:rsidRPr="000D7AC0">
        <w:t xml:space="preserve">ward </w:t>
      </w:r>
      <w:r>
        <w:t>s</w:t>
      </w:r>
      <w:r w:rsidRPr="000D7AC0">
        <w:t xml:space="preserve">earch: Award # 2235863 - NSF </w:t>
      </w:r>
      <w:r>
        <w:t>C</w:t>
      </w:r>
      <w:r w:rsidRPr="000D7AC0">
        <w:t xml:space="preserve">onvergence </w:t>
      </w:r>
      <w:r>
        <w:t>A</w:t>
      </w:r>
      <w:r w:rsidRPr="000D7AC0">
        <w:t xml:space="preserve">ccelerator </w:t>
      </w:r>
      <w:r>
        <w:t>T</w:t>
      </w:r>
      <w:r w:rsidRPr="000D7AC0">
        <w:t xml:space="preserve">rack </w:t>
      </w:r>
      <w:r>
        <w:t>H</w:t>
      </w:r>
      <w:r w:rsidRPr="000D7AC0">
        <w:t xml:space="preserve">: </w:t>
      </w:r>
      <w:r>
        <w:t>A</w:t>
      </w:r>
      <w:r w:rsidRPr="000D7AC0">
        <w:t xml:space="preserve">dvancement of </w:t>
      </w:r>
      <w:r>
        <w:t>D</w:t>
      </w:r>
      <w:r w:rsidRPr="000D7AC0">
        <w:t xml:space="preserve">riving </w:t>
      </w:r>
      <w:r>
        <w:t>T</w:t>
      </w:r>
      <w:r w:rsidRPr="000D7AC0">
        <w:t xml:space="preserve">echnology for </w:t>
      </w:r>
      <w:r>
        <w:t>V</w:t>
      </w:r>
      <w:r w:rsidRPr="000D7AC0">
        <w:t xml:space="preserve">ocational </w:t>
      </w:r>
      <w:r>
        <w:t>E</w:t>
      </w:r>
      <w:r w:rsidRPr="000D7AC0">
        <w:t>nablement</w:t>
      </w:r>
      <w:r>
        <w:t xml:space="preserve">,” nsf.gov. </w:t>
      </w:r>
      <w:hyperlink r:id="rId39" w:history="1">
        <w:r w:rsidRPr="00533494">
          <w:rPr>
            <w:rStyle w:val="Hyperlink"/>
          </w:rPr>
          <w:t>https://www.nsf.gov/awardsearch/showAward?AWD_ID=2235863</w:t>
        </w:r>
      </w:hyperlink>
      <w:r>
        <w:t xml:space="preserve"> (Accessed: Mar. 29, 2023).</w:t>
      </w:r>
    </w:p>
    <w:p w14:paraId="627DFE62" w14:textId="77777777" w:rsidR="00E4591E" w:rsidRPr="00B77144" w:rsidRDefault="00E4591E" w:rsidP="00E4591E">
      <w:pPr>
        <w:pStyle w:val="SDReference"/>
      </w:pPr>
      <w:r w:rsidRPr="00B77144">
        <w:t>“Adafruit ISM330DHCX</w:t>
      </w:r>
      <w:r>
        <w:t xml:space="preserve"> – 6 </w:t>
      </w:r>
      <w:proofErr w:type="spellStart"/>
      <w:r>
        <w:t>DoF</w:t>
      </w:r>
      <w:proofErr w:type="spellEnd"/>
      <w:r>
        <w:t xml:space="preserve"> IMU</w:t>
      </w:r>
      <w:r w:rsidRPr="00B77144">
        <w:t xml:space="preserve">.” </w:t>
      </w:r>
      <w:r>
        <w:rPr>
          <w:rStyle w:val="Hyperlink"/>
          <w:color w:val="auto"/>
          <w:szCs w:val="22"/>
          <w:u w:val="none"/>
        </w:rPr>
        <w:t xml:space="preserve">adafruit.com. </w:t>
      </w:r>
      <w:hyperlink r:id="rId40" w:history="1">
        <w:r w:rsidRPr="00B77144">
          <w:rPr>
            <w:rStyle w:val="Hyperlink"/>
            <w:szCs w:val="22"/>
          </w:rPr>
          <w:t>https://www.adafruit.com/product/4502</w:t>
        </w:r>
      </w:hyperlink>
      <w:r>
        <w:rPr>
          <w:rStyle w:val="Hyperlink"/>
          <w:color w:val="auto"/>
          <w:szCs w:val="22"/>
          <w:u w:val="none"/>
        </w:rPr>
        <w:t xml:space="preserve"> (Accessed: Mar. 03, 2023).</w:t>
      </w:r>
    </w:p>
    <w:p w14:paraId="1694F1C3" w14:textId="77777777" w:rsidR="00E4591E" w:rsidRPr="00B77144" w:rsidRDefault="00E4591E" w:rsidP="00E4591E">
      <w:pPr>
        <w:pStyle w:val="SDReference"/>
        <w:rPr>
          <w:szCs w:val="22"/>
        </w:rPr>
      </w:pPr>
      <w:r>
        <w:t xml:space="preserve">“Adafruit LSM6DSOX 6 </w:t>
      </w:r>
      <w:proofErr w:type="spellStart"/>
      <w:r>
        <w:t>DoF</w:t>
      </w:r>
      <w:proofErr w:type="spellEnd"/>
      <w:r>
        <w:t xml:space="preserve"> Accelerometer and Gyroscope.” adafruit.com. </w:t>
      </w:r>
      <w:hyperlink r:id="rId41" w:history="1">
        <w:r w:rsidRPr="007B0C80">
          <w:rPr>
            <w:rStyle w:val="Hyperlink"/>
            <w:szCs w:val="22"/>
          </w:rPr>
          <w:t>https://www.adafruit.com/product/4438</w:t>
        </w:r>
      </w:hyperlink>
      <w:r>
        <w:rPr>
          <w:szCs w:val="22"/>
        </w:rPr>
        <w:t xml:space="preserve"> (Accessed: Mar. 03, 2023).</w:t>
      </w:r>
    </w:p>
    <w:p w14:paraId="6B0B787D" w14:textId="77777777" w:rsidR="00E4591E" w:rsidRPr="00B77144" w:rsidRDefault="00E4591E" w:rsidP="00E4591E">
      <w:pPr>
        <w:pStyle w:val="SDReference"/>
        <w:rPr>
          <w:szCs w:val="22"/>
        </w:rPr>
      </w:pPr>
      <w:r>
        <w:t xml:space="preserve">“Adafruit LSM6DSO32 6-DoF Accelerometer and Gyroscope.” adafruit.com. </w:t>
      </w:r>
      <w:hyperlink r:id="rId42" w:history="1">
        <w:r w:rsidRPr="007B0C80">
          <w:rPr>
            <w:rStyle w:val="Hyperlink"/>
            <w:szCs w:val="22"/>
          </w:rPr>
          <w:t>https://www.adafruit.com/product/4692</w:t>
        </w:r>
      </w:hyperlink>
      <w:r>
        <w:rPr>
          <w:szCs w:val="22"/>
        </w:rPr>
        <w:t xml:space="preserve"> (Accessed: Mar. 03, 2023).</w:t>
      </w:r>
    </w:p>
    <w:p w14:paraId="321A4B85" w14:textId="77777777" w:rsidR="00E4591E" w:rsidRPr="004B5180" w:rsidRDefault="00E4591E" w:rsidP="00E4591E">
      <w:pPr>
        <w:pStyle w:val="SDReference"/>
      </w:pPr>
      <w:r>
        <w:t xml:space="preserve">“Buy a Raspberry Pi Model B.” raspberrypi.com. </w:t>
      </w:r>
      <w:hyperlink r:id="rId43" w:history="1">
        <w:r w:rsidRPr="007B0C80">
          <w:rPr>
            <w:rStyle w:val="Hyperlink"/>
            <w:szCs w:val="22"/>
          </w:rPr>
          <w:t>https://www.raspberrypi.com/products/raspberry-pi-4-model-b/</w:t>
        </w:r>
      </w:hyperlink>
      <w:r w:rsidRPr="004B5180">
        <w:t xml:space="preserve"> (Accessed: Mar. 03, 2023)</w:t>
      </w:r>
      <w:r>
        <w:t>.</w:t>
      </w:r>
    </w:p>
    <w:p w14:paraId="35D00DC0" w14:textId="77777777" w:rsidR="00E4591E" w:rsidRPr="00B77144" w:rsidRDefault="00E4591E" w:rsidP="00E4591E">
      <w:pPr>
        <w:pStyle w:val="SDReference"/>
        <w:rPr>
          <w:szCs w:val="22"/>
        </w:rPr>
      </w:pPr>
      <w:r>
        <w:t xml:space="preserve">“ESP32 datasheet.” adafruit.com. </w:t>
      </w:r>
      <w:hyperlink r:id="rId44" w:history="1">
        <w:r w:rsidRPr="007B0C80">
          <w:rPr>
            <w:rStyle w:val="Hyperlink"/>
            <w:szCs w:val="22"/>
          </w:rPr>
          <w:t>https://cdn-shop.adafruit.com/product-files/3269/esp32_datasheet_en_0.pdf</w:t>
        </w:r>
      </w:hyperlink>
      <w:r>
        <w:rPr>
          <w:szCs w:val="22"/>
        </w:rPr>
        <w:t xml:space="preserve"> (Accessed: Mar. 03, 2023).</w:t>
      </w:r>
    </w:p>
    <w:p w14:paraId="09AC4FD3" w14:textId="77777777" w:rsidR="00E4591E" w:rsidRPr="00B77144" w:rsidRDefault="00E4591E" w:rsidP="00E4591E">
      <w:pPr>
        <w:pStyle w:val="SDReference"/>
        <w:rPr>
          <w:szCs w:val="22"/>
        </w:rPr>
      </w:pPr>
      <w:r>
        <w:t xml:space="preserve">“AML-S905X-CC (Le Potato).” </w:t>
      </w:r>
      <w:proofErr w:type="spellStart"/>
      <w:r>
        <w:t>libre.computer</w:t>
      </w:r>
      <w:proofErr w:type="spellEnd"/>
      <w:r>
        <w:t xml:space="preserve">. </w:t>
      </w:r>
      <w:hyperlink r:id="rId45" w:history="1">
        <w:r w:rsidRPr="00B77144">
          <w:rPr>
            <w:rStyle w:val="Hyperlink"/>
            <w:szCs w:val="22"/>
          </w:rPr>
          <w:t>https://libre.computer/products/aml-s905x-cc/</w:t>
        </w:r>
      </w:hyperlink>
      <w:r>
        <w:rPr>
          <w:rStyle w:val="Hyperlink"/>
          <w:color w:val="auto"/>
          <w:szCs w:val="22"/>
          <w:u w:val="none"/>
        </w:rPr>
        <w:t xml:space="preserve"> (Accessed: Mar. 03, 2023).</w:t>
      </w:r>
    </w:p>
    <w:p w14:paraId="327F19A9" w14:textId="77777777" w:rsidR="00E4591E" w:rsidRPr="00B77144" w:rsidRDefault="00E4591E" w:rsidP="00E4591E">
      <w:pPr>
        <w:pStyle w:val="SDReference"/>
      </w:pPr>
      <w:r w:rsidRPr="00B77144">
        <w:t>“RCWL-1601 Ultrasonic Distance Sensor</w:t>
      </w:r>
      <w:r>
        <w:t>.</w:t>
      </w:r>
      <w:r w:rsidRPr="00B77144">
        <w:t xml:space="preserve">” digikey.com. </w:t>
      </w:r>
      <w:hyperlink r:id="rId46" w:history="1">
        <w:r w:rsidRPr="00B77144">
          <w:rPr>
            <w:rStyle w:val="Hyperlink"/>
            <w:szCs w:val="22"/>
          </w:rPr>
          <w:t>https://www.digikey.com/en/products/detail/adafruit-industries-llc/4742/16584032</w:t>
        </w:r>
      </w:hyperlink>
      <w:r w:rsidRPr="00B77144">
        <w:t xml:space="preserve"> (Accessed: Mar. 03, 2023)</w:t>
      </w:r>
      <w:r>
        <w:t>.</w:t>
      </w:r>
    </w:p>
    <w:p w14:paraId="51083139" w14:textId="77777777" w:rsidR="00E4591E" w:rsidRPr="00B77144" w:rsidRDefault="00E4591E" w:rsidP="00E4591E">
      <w:pPr>
        <w:pStyle w:val="SDReference"/>
      </w:pPr>
      <w:r w:rsidRPr="00B77144">
        <w:t xml:space="preserve">“US-100 Ultrasonic Distance Sensor.” adafruit.com. </w:t>
      </w:r>
      <w:hyperlink r:id="rId47">
        <w:r w:rsidRPr="00B77144">
          <w:rPr>
            <w:rStyle w:val="Hyperlink"/>
            <w:szCs w:val="22"/>
          </w:rPr>
          <w:t>https://www.adafruit.com/product/4019</w:t>
        </w:r>
      </w:hyperlink>
      <w:r w:rsidRPr="00B77144">
        <w:t xml:space="preserve"> (Accessed: Mar. 03, 2023)</w:t>
      </w:r>
      <w:r>
        <w:t>.</w:t>
      </w:r>
    </w:p>
    <w:p w14:paraId="425546D3" w14:textId="77777777" w:rsidR="00E4591E" w:rsidRPr="00B77144" w:rsidRDefault="00E4591E" w:rsidP="00E4591E">
      <w:pPr>
        <w:pStyle w:val="SDReference"/>
      </w:pPr>
      <w:r w:rsidRPr="00B77144">
        <w:t xml:space="preserve">“HC-SR04 Ultrasonic Distance Sensor.” amazon.com. </w:t>
      </w:r>
      <w:hyperlink r:id="rId48">
        <w:r w:rsidRPr="00B77144">
          <w:rPr>
            <w:rStyle w:val="Hyperlink"/>
            <w:szCs w:val="22"/>
          </w:rPr>
          <w:t>https://www.amazon.com/ACEIRMC-HC-SR04-Ultrasonic-Distance-ElecRightt/dp/B09J4BN46F/r</w:t>
        </w:r>
      </w:hyperlink>
      <w:r w:rsidRPr="00B77144">
        <w:t xml:space="preserve"> (Accessed: Mar. 03, 2023)</w:t>
      </w:r>
      <w:r>
        <w:t>.</w:t>
      </w:r>
    </w:p>
    <w:p w14:paraId="5C8AF4CD" w14:textId="77777777" w:rsidR="00E4591E" w:rsidRPr="00B77144" w:rsidRDefault="00E4591E" w:rsidP="00E4591E">
      <w:pPr>
        <w:pStyle w:val="SDReference"/>
      </w:pPr>
      <w:r w:rsidRPr="00B77144">
        <w:t xml:space="preserve">“A02YYUW Ultrasonic Distance Sensor.” digikey.com. </w:t>
      </w:r>
      <w:hyperlink r:id="rId49">
        <w:r w:rsidRPr="00B77144">
          <w:rPr>
            <w:rStyle w:val="Hyperlink"/>
            <w:szCs w:val="22"/>
          </w:rPr>
          <w:t>https://www.digikey.com/en/products/detail/dfrobot/SEN0311/11202577</w:t>
        </w:r>
      </w:hyperlink>
      <w:r w:rsidRPr="00B77144">
        <w:t xml:space="preserve"> (Accessed: Mar. 03, 2023)</w:t>
      </w:r>
      <w:r>
        <w:t>.</w:t>
      </w:r>
    </w:p>
    <w:p w14:paraId="59DE48BE" w14:textId="77777777" w:rsidR="00E4591E" w:rsidRPr="00B77144" w:rsidRDefault="00E4591E" w:rsidP="00E4591E">
      <w:pPr>
        <w:pStyle w:val="SDReference"/>
        <w:rPr>
          <w:rFonts w:eastAsiaTheme="minorEastAsia"/>
          <w:kern w:val="0"/>
          <w:szCs w:val="22"/>
        </w:rPr>
      </w:pPr>
      <w:r w:rsidRPr="18290794">
        <w:t>“Grove Ultrasonic Distance Sensor.” see</w:t>
      </w:r>
      <w:r>
        <w:t>e</w:t>
      </w:r>
      <w:r w:rsidRPr="18290794">
        <w:t xml:space="preserve">dstudio.com. </w:t>
      </w:r>
      <w:hyperlink r:id="rId50" w:history="1">
        <w:r w:rsidRPr="18290794">
          <w:rPr>
            <w:rStyle w:val="Hyperlink"/>
          </w:rPr>
          <w:t>https://www.seeedstudio.com/Grove-Ultrasonic-Distance</w:t>
        </w:r>
        <w:r w:rsidRPr="00B77144">
          <w:rPr>
            <w:rStyle w:val="Hyperlink"/>
            <w:szCs w:val="22"/>
          </w:rPr>
          <w:noBreakHyphen/>
        </w:r>
        <w:r w:rsidRPr="18290794">
          <w:rPr>
            <w:rStyle w:val="Hyperlink"/>
          </w:rPr>
          <w:t>Sensor.html</w:t>
        </w:r>
      </w:hyperlink>
      <w:r w:rsidRPr="18290794">
        <w:t xml:space="preserve"> (Accessed: Mar. 03, 2023)</w:t>
      </w:r>
      <w:r>
        <w:rPr>
          <w:szCs w:val="22"/>
        </w:rPr>
        <w:t>.</w:t>
      </w:r>
    </w:p>
    <w:p w14:paraId="3F998CEC" w14:textId="77777777" w:rsidR="00E4591E" w:rsidRPr="00B77144" w:rsidRDefault="00E4591E" w:rsidP="00E4591E">
      <w:pPr>
        <w:pStyle w:val="SDReference"/>
        <w:rPr>
          <w:rFonts w:eastAsiaTheme="minorEastAsia"/>
          <w:kern w:val="0"/>
          <w:szCs w:val="22"/>
        </w:rPr>
      </w:pPr>
      <w:r w:rsidRPr="18290794">
        <w:rPr>
          <w:rFonts w:eastAsiaTheme="minorEastAsia"/>
          <w:kern w:val="0"/>
        </w:rPr>
        <w:t>“</w:t>
      </w:r>
      <w:proofErr w:type="spellStart"/>
      <w:r w:rsidRPr="18290794">
        <w:rPr>
          <w:rFonts w:eastAsiaTheme="minorEastAsia"/>
          <w:kern w:val="0"/>
        </w:rPr>
        <w:t>Tatoko</w:t>
      </w:r>
      <w:proofErr w:type="spellEnd"/>
      <w:r w:rsidRPr="18290794">
        <w:rPr>
          <w:rFonts w:eastAsiaTheme="minorEastAsia"/>
          <w:kern w:val="0"/>
        </w:rPr>
        <w:t xml:space="preserve"> Rumble Motor.” amazon.com. </w:t>
      </w:r>
      <w:hyperlink r:id="rId51" w:history="1">
        <w:r w:rsidRPr="18290794">
          <w:rPr>
            <w:rStyle w:val="Hyperlink"/>
            <w:rFonts w:eastAsiaTheme="minorEastAsia"/>
            <w:kern w:val="0"/>
          </w:rPr>
          <w:t>https://www.amazon.com/tatoko-vibration-Waterproof-8000-16000RPM-toothbrush/dp/B07KYLZC1S/</w:t>
        </w:r>
      </w:hyperlink>
      <w:r w:rsidRPr="18290794">
        <w:rPr>
          <w:rFonts w:eastAsiaTheme="minorEastAsia"/>
          <w:kern w:val="0"/>
        </w:rPr>
        <w:t xml:space="preserve"> </w:t>
      </w:r>
      <w:r w:rsidRPr="18290794">
        <w:t>(Accessed: Mar. 03, 2023)</w:t>
      </w:r>
      <w:r>
        <w:rPr>
          <w:szCs w:val="22"/>
        </w:rPr>
        <w:t>.</w:t>
      </w:r>
    </w:p>
    <w:p w14:paraId="00C002CB" w14:textId="77777777" w:rsidR="00E4591E" w:rsidRPr="00B77144" w:rsidRDefault="00E4591E" w:rsidP="00E4591E">
      <w:pPr>
        <w:pStyle w:val="SDReference"/>
        <w:rPr>
          <w:rFonts w:eastAsiaTheme="minorEastAsia"/>
          <w:kern w:val="0"/>
          <w:szCs w:val="22"/>
        </w:rPr>
      </w:pPr>
      <w:r w:rsidRPr="18290794">
        <w:rPr>
          <w:rFonts w:eastAsiaTheme="minorEastAsia"/>
          <w:kern w:val="0"/>
        </w:rPr>
        <w:t>“</w:t>
      </w:r>
      <w:proofErr w:type="spellStart"/>
      <w:r w:rsidRPr="18290794">
        <w:rPr>
          <w:rFonts w:eastAsiaTheme="minorEastAsia"/>
          <w:kern w:val="0"/>
        </w:rPr>
        <w:t>BestTong</w:t>
      </w:r>
      <w:proofErr w:type="spellEnd"/>
      <w:r w:rsidRPr="18290794">
        <w:rPr>
          <w:rFonts w:eastAsiaTheme="minorEastAsia"/>
          <w:kern w:val="0"/>
        </w:rPr>
        <w:t xml:space="preserve"> Rumble Motor.” amazon.com. </w:t>
      </w:r>
      <w:hyperlink r:id="rId52" w:history="1">
        <w:r w:rsidRPr="18290794">
          <w:rPr>
            <w:rStyle w:val="Hyperlink"/>
            <w:rFonts w:eastAsiaTheme="minorEastAsia"/>
            <w:kern w:val="0"/>
          </w:rPr>
          <w:t>https://www.amazon.com/dp/B073JKQ9LN/</w:t>
        </w:r>
      </w:hyperlink>
      <w:r w:rsidRPr="18290794">
        <w:rPr>
          <w:rFonts w:eastAsiaTheme="minorEastAsia"/>
          <w:kern w:val="0"/>
        </w:rPr>
        <w:t xml:space="preserve"> </w:t>
      </w:r>
      <w:r w:rsidRPr="18290794">
        <w:t>(Accessed: Mar. 03, 2023)</w:t>
      </w:r>
      <w:r>
        <w:rPr>
          <w:szCs w:val="22"/>
        </w:rPr>
        <w:t>.</w:t>
      </w:r>
    </w:p>
    <w:p w14:paraId="6137DD0B" w14:textId="77777777" w:rsidR="00E4591E" w:rsidRPr="00B77144" w:rsidRDefault="00E4591E" w:rsidP="00E4591E">
      <w:pPr>
        <w:pStyle w:val="SDReference"/>
        <w:rPr>
          <w:rFonts w:eastAsiaTheme="minorEastAsia"/>
          <w:szCs w:val="22"/>
        </w:rPr>
      </w:pPr>
      <w:r w:rsidRPr="18290794">
        <w:rPr>
          <w:rFonts w:eastAsiaTheme="minorEastAsia"/>
        </w:rPr>
        <w:t>“BOJACK Rumble Motor.” amazon.com</w:t>
      </w:r>
      <w:r>
        <w:rPr>
          <w:rFonts w:eastAsiaTheme="minorEastAsia"/>
        </w:rPr>
        <w:t>.</w:t>
      </w:r>
      <w:r w:rsidRPr="18290794">
        <w:rPr>
          <w:rFonts w:eastAsiaTheme="minorEastAsia"/>
        </w:rPr>
        <w:t xml:space="preserve"> </w:t>
      </w:r>
      <w:hyperlink r:id="rId53" w:history="1">
        <w:r w:rsidRPr="18290794">
          <w:rPr>
            <w:rStyle w:val="Hyperlink"/>
            <w:rFonts w:eastAsiaTheme="minorEastAsia"/>
            <w:kern w:val="0"/>
          </w:rPr>
          <w:t>https://www.amazon.com/dp/B09KBCY3FQ/</w:t>
        </w:r>
      </w:hyperlink>
      <w:r w:rsidRPr="18290794">
        <w:rPr>
          <w:rFonts w:eastAsiaTheme="minorEastAsia"/>
        </w:rPr>
        <w:t xml:space="preserve"> (Accessed: Mar. 03, 2023).</w:t>
      </w:r>
    </w:p>
    <w:p w14:paraId="3727CAC9" w14:textId="77777777" w:rsidR="00E4591E" w:rsidRPr="00B77144" w:rsidRDefault="00E4591E" w:rsidP="00E4591E">
      <w:pPr>
        <w:pStyle w:val="SDReference"/>
        <w:rPr>
          <w:rFonts w:eastAsiaTheme="minorEastAsia"/>
          <w:szCs w:val="22"/>
        </w:rPr>
      </w:pPr>
      <w:r w:rsidRPr="18290794">
        <w:rPr>
          <w:rFonts w:eastAsiaTheme="minorEastAsia"/>
        </w:rPr>
        <w:t>“</w:t>
      </w:r>
      <w:proofErr w:type="spellStart"/>
      <w:r w:rsidRPr="18290794">
        <w:rPr>
          <w:rFonts w:eastAsiaTheme="minorEastAsia"/>
        </w:rPr>
        <w:t>Elegoo</w:t>
      </w:r>
      <w:proofErr w:type="spellEnd"/>
      <w:r w:rsidRPr="18290794">
        <w:rPr>
          <w:rFonts w:eastAsiaTheme="minorEastAsia"/>
        </w:rPr>
        <w:t xml:space="preserve"> Mega Microcontroller.” amazon.com. </w:t>
      </w:r>
      <w:hyperlink r:id="rId54" w:history="1">
        <w:r w:rsidRPr="18290794">
          <w:rPr>
            <w:rStyle w:val="Hyperlink"/>
            <w:rFonts w:eastAsiaTheme="minorEastAsia"/>
            <w:kern w:val="0"/>
          </w:rPr>
          <w:t>https://www.amazon.com/ELEGOO-ATmega2560-ATMEGA16U2-Arduino-Compliant/dp/B01H4ZDYCE/</w:t>
        </w:r>
      </w:hyperlink>
      <w:r w:rsidRPr="18290794">
        <w:rPr>
          <w:rFonts w:eastAsiaTheme="minorEastAsia"/>
        </w:rPr>
        <w:t xml:space="preserve"> </w:t>
      </w:r>
      <w:r w:rsidRPr="18290794">
        <w:t>(Accessed: Mar. 03, 2023)</w:t>
      </w:r>
      <w:r>
        <w:rPr>
          <w:szCs w:val="22"/>
        </w:rPr>
        <w:t>.</w:t>
      </w:r>
    </w:p>
    <w:p w14:paraId="0C9B5385" w14:textId="4FF09C6A" w:rsidR="00E4591E" w:rsidRPr="00B77144" w:rsidRDefault="00E4591E" w:rsidP="00E4591E">
      <w:pPr>
        <w:pStyle w:val="SDReference"/>
        <w:rPr>
          <w:rFonts w:eastAsiaTheme="minorEastAsia"/>
          <w:szCs w:val="22"/>
        </w:rPr>
      </w:pPr>
      <w:r w:rsidRPr="18290794">
        <w:rPr>
          <w:rFonts w:eastAsiaTheme="minorEastAsia"/>
          <w:kern w:val="0"/>
        </w:rPr>
        <w:t>“Shield Buddy Microcontroller.” digikey.com</w:t>
      </w:r>
      <w:r w:rsidR="00CD6343">
        <w:rPr>
          <w:rFonts w:eastAsiaTheme="minorEastAsia"/>
          <w:kern w:val="0"/>
        </w:rPr>
        <w:t>.</w:t>
      </w:r>
      <w:r w:rsidRPr="18290794">
        <w:rPr>
          <w:rFonts w:eastAsiaTheme="minorEastAsia"/>
          <w:kern w:val="0"/>
        </w:rPr>
        <w:t xml:space="preserve"> </w:t>
      </w:r>
      <w:hyperlink r:id="rId55" w:history="1">
        <w:r w:rsidRPr="18290794">
          <w:rPr>
            <w:rStyle w:val="Hyperlink"/>
          </w:rPr>
          <w:t>https://www.digikey.com/en/products/detail/infineon</w:t>
        </w:r>
        <w:r w:rsidRPr="18290794">
          <w:rPr>
            <w:rStyle w:val="Hyperlink"/>
          </w:rPr>
          <w:noBreakHyphen/>
          <w:t>technologies/KITA2GTC375ARDSBTOBO1/13563717</w:t>
        </w:r>
      </w:hyperlink>
      <w:r w:rsidRPr="18290794">
        <w:t xml:space="preserve"> (Accessed: Mar. 03, 2023)</w:t>
      </w:r>
      <w:r>
        <w:rPr>
          <w:szCs w:val="22"/>
        </w:rPr>
        <w:t>.</w:t>
      </w:r>
    </w:p>
    <w:p w14:paraId="3DDFC845" w14:textId="77777777" w:rsidR="00E4591E" w:rsidRPr="00B77144" w:rsidRDefault="00E4591E" w:rsidP="00E4591E">
      <w:pPr>
        <w:pStyle w:val="SDReference"/>
        <w:rPr>
          <w:rFonts w:eastAsiaTheme="minorEastAsia"/>
          <w:szCs w:val="22"/>
        </w:rPr>
      </w:pPr>
      <w:r w:rsidRPr="18290794">
        <w:rPr>
          <w:rFonts w:eastAsiaTheme="minorEastAsia"/>
        </w:rPr>
        <w:t xml:space="preserve">“Arduino Mega Microcontroller.” amazon.com. </w:t>
      </w:r>
      <w:hyperlink r:id="rId56" w:history="1">
        <w:r w:rsidRPr="18290794">
          <w:rPr>
            <w:rStyle w:val="Hyperlink"/>
            <w:rFonts w:eastAsiaTheme="minorEastAsia"/>
            <w:kern w:val="0"/>
          </w:rPr>
          <w:t>https://www.amazon.com/ARDUINO-MEGA-2560-REV3-A000067/dp/B0046AMGW0/</w:t>
        </w:r>
      </w:hyperlink>
      <w:r w:rsidRPr="18290794">
        <w:rPr>
          <w:rFonts w:eastAsiaTheme="minorEastAsia"/>
        </w:rPr>
        <w:t xml:space="preserve"> </w:t>
      </w:r>
      <w:r w:rsidRPr="18290794">
        <w:t>(Accessed: Mar. 03, 2023)</w:t>
      </w:r>
      <w:r>
        <w:rPr>
          <w:szCs w:val="22"/>
        </w:rPr>
        <w:t>.</w:t>
      </w:r>
    </w:p>
    <w:p w14:paraId="4D12C653" w14:textId="77777777" w:rsidR="00E4591E" w:rsidRPr="00B77144" w:rsidRDefault="00E4591E" w:rsidP="00E4591E">
      <w:pPr>
        <w:pStyle w:val="SDReference"/>
        <w:rPr>
          <w:rFonts w:eastAsiaTheme="minorEastAsia"/>
          <w:szCs w:val="22"/>
        </w:rPr>
      </w:pPr>
      <w:r w:rsidRPr="18290794">
        <w:rPr>
          <w:rFonts w:eastAsiaTheme="minorEastAsia"/>
        </w:rPr>
        <w:t xml:space="preserve">“HM-10 Bluetooth Module.” amazon.com. </w:t>
      </w:r>
      <w:hyperlink r:id="rId57">
        <w:r w:rsidRPr="18290794">
          <w:rPr>
            <w:rStyle w:val="Hyperlink"/>
            <w:rFonts w:eastAsiaTheme="minorEastAsia"/>
          </w:rPr>
          <w:t>https://a.co/d/dheFiz2</w:t>
        </w:r>
      </w:hyperlink>
      <w:r w:rsidRPr="18290794">
        <w:rPr>
          <w:rFonts w:eastAsiaTheme="minorEastAsia"/>
        </w:rPr>
        <w:t xml:space="preserve"> (Accessed: Mar. 03, 2023).</w:t>
      </w:r>
    </w:p>
    <w:p w14:paraId="644F2E06" w14:textId="77777777" w:rsidR="00E4591E" w:rsidRPr="00B77144" w:rsidRDefault="00E4591E" w:rsidP="00E4591E">
      <w:pPr>
        <w:pStyle w:val="SDReference"/>
        <w:rPr>
          <w:rFonts w:eastAsiaTheme="minorEastAsia"/>
          <w:szCs w:val="22"/>
        </w:rPr>
      </w:pPr>
      <w:r w:rsidRPr="18290794">
        <w:rPr>
          <w:rFonts w:eastAsiaTheme="minorEastAsia"/>
        </w:rPr>
        <w:t xml:space="preserve">“Adafruit Feather Microcontroller with Bluetooth.” adafruit.com. </w:t>
      </w:r>
      <w:hyperlink r:id="rId58" w:anchor="technical-details">
        <w:r w:rsidRPr="18290794">
          <w:rPr>
            <w:rStyle w:val="Hyperlink"/>
            <w:rFonts w:eastAsiaTheme="minorEastAsia"/>
          </w:rPr>
          <w:t>https://www.adafruit.com/product/4062</w:t>
        </w:r>
      </w:hyperlink>
      <w:r w:rsidRPr="00252136">
        <w:rPr>
          <w:rStyle w:val="Hyperlink"/>
          <w:rFonts w:eastAsiaTheme="minorEastAsia"/>
          <w:u w:val="none"/>
        </w:rPr>
        <w:t xml:space="preserve"> </w:t>
      </w:r>
      <w:r w:rsidRPr="18290794">
        <w:rPr>
          <w:rFonts w:eastAsiaTheme="minorEastAsia"/>
        </w:rPr>
        <w:t>(Accessed: Mar. 03, 2023).</w:t>
      </w:r>
    </w:p>
    <w:p w14:paraId="4CA58E25" w14:textId="77777777" w:rsidR="00E4591E" w:rsidRDefault="00E4591E" w:rsidP="00E4591E">
      <w:pPr>
        <w:pStyle w:val="SDReference"/>
        <w:rPr>
          <w:rFonts w:eastAsiaTheme="minorEastAsia"/>
        </w:rPr>
      </w:pPr>
      <w:r w:rsidRPr="4E76A896">
        <w:rPr>
          <w:rFonts w:eastAsiaTheme="minorEastAsia"/>
        </w:rPr>
        <w:t xml:space="preserve">“Valve Index.” amazon.com. </w:t>
      </w:r>
      <w:hyperlink r:id="rId59">
        <w:r w:rsidRPr="4E76A896">
          <w:rPr>
            <w:rStyle w:val="Hyperlink"/>
            <w:rFonts w:eastAsiaTheme="minorEastAsia"/>
          </w:rPr>
          <w:t>https://www.amazon.com/Valve-Release-Headset-Stations-Controllers/dp/B07VPRVBFF/</w:t>
        </w:r>
      </w:hyperlink>
      <w:r w:rsidRPr="00252136">
        <w:rPr>
          <w:rStyle w:val="Hyperlink"/>
          <w:rFonts w:eastAsiaTheme="minorEastAsia"/>
          <w:u w:val="none"/>
        </w:rPr>
        <w:t xml:space="preserve"> </w:t>
      </w:r>
      <w:r w:rsidRPr="4E76A896">
        <w:rPr>
          <w:rFonts w:eastAsiaTheme="minorEastAsia"/>
        </w:rPr>
        <w:t>(Accessed: Mar. 03, 2023).</w:t>
      </w:r>
    </w:p>
    <w:p w14:paraId="064B05D9" w14:textId="77777777" w:rsidR="00E4591E" w:rsidRPr="001E1C6A" w:rsidRDefault="00E4591E" w:rsidP="00E4591E">
      <w:pPr>
        <w:pStyle w:val="SDReference"/>
        <w:rPr>
          <w:rFonts w:eastAsiaTheme="minorEastAsia"/>
        </w:rPr>
      </w:pPr>
      <w:r w:rsidRPr="001E1C6A">
        <w:rPr>
          <w:rFonts w:eastAsiaTheme="minorEastAsia"/>
        </w:rPr>
        <w:t xml:space="preserve">“Meta Quest 2.” amazon.com. </w:t>
      </w:r>
      <w:hyperlink r:id="rId60">
        <w:r w:rsidRPr="001E1C6A">
          <w:rPr>
            <w:rStyle w:val="Hyperlink"/>
            <w:rFonts w:eastAsiaTheme="minorEastAsia"/>
          </w:rPr>
          <w:t>https://www.amazon.com/Oculus-Quest-Advanced-All-One-Virtual/dp/B099VMT8VZ/</w:t>
        </w:r>
      </w:hyperlink>
      <w:r w:rsidRPr="001E1C6A">
        <w:rPr>
          <w:rFonts w:eastAsiaTheme="minorEastAsia"/>
        </w:rPr>
        <w:t xml:space="preserve"> (Accessed: Mar. 03, 2023).</w:t>
      </w:r>
    </w:p>
    <w:p w14:paraId="072C1899" w14:textId="77777777" w:rsidR="00E4591E" w:rsidRPr="00B77144" w:rsidRDefault="00E4591E" w:rsidP="00E4591E">
      <w:pPr>
        <w:pStyle w:val="SDReference"/>
        <w:rPr>
          <w:rFonts w:eastAsiaTheme="minorEastAsia"/>
          <w:szCs w:val="22"/>
        </w:rPr>
      </w:pPr>
      <w:r w:rsidRPr="4E76A896">
        <w:rPr>
          <w:rFonts w:eastAsiaTheme="minorEastAsia"/>
        </w:rPr>
        <w:t xml:space="preserve">“HTC </w:t>
      </w:r>
      <w:proofErr w:type="spellStart"/>
      <w:r w:rsidRPr="4E76A896">
        <w:rPr>
          <w:rFonts w:eastAsiaTheme="minorEastAsia"/>
        </w:rPr>
        <w:t>Vive</w:t>
      </w:r>
      <w:proofErr w:type="spellEnd"/>
      <w:r w:rsidRPr="4E76A896">
        <w:rPr>
          <w:rFonts w:eastAsiaTheme="minorEastAsia"/>
        </w:rPr>
        <w:t xml:space="preserve"> XR Elite.” amazon.com. </w:t>
      </w:r>
      <w:hyperlink r:id="rId61">
        <w:r w:rsidRPr="4E76A896">
          <w:rPr>
            <w:rStyle w:val="Hyperlink"/>
            <w:rFonts w:eastAsiaTheme="minorEastAsia"/>
          </w:rPr>
          <w:t>https://www.amazon.com/Vive-Elite-Virtual-Reality-Headset-Controllers/dp/B0BQXDFLJ6/</w:t>
        </w:r>
      </w:hyperlink>
      <w:r w:rsidRPr="4E76A896">
        <w:rPr>
          <w:rFonts w:eastAsiaTheme="minorEastAsia"/>
        </w:rPr>
        <w:t xml:space="preserve"> (Accessed: Mar. 03, 2023).</w:t>
      </w:r>
    </w:p>
    <w:p w14:paraId="41B852FD" w14:textId="77777777" w:rsidR="00E4591E" w:rsidRPr="00B77144" w:rsidRDefault="00E4591E" w:rsidP="00E4591E">
      <w:pPr>
        <w:pStyle w:val="SDReference"/>
        <w:rPr>
          <w:rStyle w:val="Hyperlink"/>
          <w:rFonts w:eastAsiaTheme="minorEastAsia"/>
          <w:color w:val="auto"/>
          <w:szCs w:val="22"/>
          <w:u w:val="none"/>
        </w:rPr>
      </w:pPr>
      <w:r w:rsidRPr="4E76A896">
        <w:rPr>
          <w:rFonts w:eastAsiaTheme="minorEastAsia"/>
        </w:rPr>
        <w:t xml:space="preserve">“Meta Quest Pro.” amazon.com. </w:t>
      </w:r>
      <w:hyperlink r:id="rId62">
        <w:r w:rsidRPr="4E76A896">
          <w:rPr>
            <w:rStyle w:val="Hyperlink"/>
            <w:rFonts w:eastAsiaTheme="minorEastAsia"/>
          </w:rPr>
          <w:t>https://www.amazon.com/Meta-Quest-Pro-Oculus/dp/B09Z7KGTVW/</w:t>
        </w:r>
      </w:hyperlink>
      <w:r w:rsidRPr="4E76A896">
        <w:rPr>
          <w:rStyle w:val="Hyperlink"/>
          <w:rFonts w:eastAsiaTheme="minorEastAsia"/>
        </w:rPr>
        <w:t xml:space="preserve"> </w:t>
      </w:r>
      <w:r w:rsidRPr="4E76A896">
        <w:rPr>
          <w:rFonts w:eastAsiaTheme="minorEastAsia"/>
        </w:rPr>
        <w:t>(Accessed: Mar. 03, 2023).</w:t>
      </w:r>
    </w:p>
    <w:p w14:paraId="57549098" w14:textId="77777777" w:rsidR="00E4591E" w:rsidRPr="00B77144" w:rsidRDefault="00E4591E" w:rsidP="00E4591E">
      <w:pPr>
        <w:pStyle w:val="SDReference"/>
        <w:rPr>
          <w:rFonts w:eastAsiaTheme="minorEastAsia"/>
          <w:szCs w:val="22"/>
        </w:rPr>
      </w:pPr>
      <w:r w:rsidRPr="4E76A896">
        <w:rPr>
          <w:rFonts w:eastAsiaTheme="minorEastAsia"/>
        </w:rPr>
        <w:t xml:space="preserve">“Radio Master Battery.” amazon.com. </w:t>
      </w:r>
      <w:hyperlink r:id="rId63">
        <w:r w:rsidRPr="4E76A896">
          <w:rPr>
            <w:rStyle w:val="Hyperlink"/>
            <w:rFonts w:eastAsiaTheme="minorEastAsia"/>
          </w:rPr>
          <w:t>https://www.amazon.com/RadioMaster-5000mah-Control-Transmitter-Endurance/dp/B08DNRSKRP</w:t>
        </w:r>
      </w:hyperlink>
      <w:r w:rsidRPr="4E76A896">
        <w:rPr>
          <w:rFonts w:eastAsiaTheme="minorEastAsia"/>
        </w:rPr>
        <w:t xml:space="preserve"> (Accessed: Mar. 03, 2023).</w:t>
      </w:r>
    </w:p>
    <w:p w14:paraId="623C0B81" w14:textId="77777777" w:rsidR="00E4591E" w:rsidRPr="00B77144" w:rsidRDefault="00E4591E" w:rsidP="00E4591E">
      <w:pPr>
        <w:pStyle w:val="SDReference"/>
        <w:rPr>
          <w:rFonts w:eastAsiaTheme="minorEastAsia"/>
          <w:szCs w:val="22"/>
        </w:rPr>
      </w:pPr>
      <w:r w:rsidRPr="4E76A896">
        <w:rPr>
          <w:rFonts w:eastAsiaTheme="minorEastAsia"/>
        </w:rPr>
        <w:t>“</w:t>
      </w:r>
      <w:proofErr w:type="spellStart"/>
      <w:r w:rsidRPr="4E76A896">
        <w:rPr>
          <w:color w:val="0F1111"/>
        </w:rPr>
        <w:t>Zeee</w:t>
      </w:r>
      <w:proofErr w:type="spellEnd"/>
      <w:r w:rsidRPr="4E76A896">
        <w:rPr>
          <w:color w:val="0F1111"/>
        </w:rPr>
        <w:t xml:space="preserve"> 2S </w:t>
      </w:r>
      <w:proofErr w:type="spellStart"/>
      <w:r w:rsidRPr="4E76A896">
        <w:rPr>
          <w:color w:val="0F1111"/>
        </w:rPr>
        <w:t>Lipo</w:t>
      </w:r>
      <w:proofErr w:type="spellEnd"/>
      <w:r w:rsidRPr="4E76A896">
        <w:rPr>
          <w:color w:val="0F1111"/>
        </w:rPr>
        <w:t xml:space="preserve"> Battery.</w:t>
      </w:r>
      <w:r w:rsidRPr="4E76A896">
        <w:rPr>
          <w:rFonts w:eastAsiaTheme="minorEastAsia"/>
        </w:rPr>
        <w:t xml:space="preserve">” amazon.com. </w:t>
      </w:r>
      <w:hyperlink r:id="rId64">
        <w:r w:rsidRPr="4E76A896">
          <w:rPr>
            <w:rStyle w:val="Hyperlink"/>
            <w:rFonts w:eastAsiaTheme="minorEastAsia"/>
          </w:rPr>
          <w:t>https://www.amazon.com/dp/B092CZGW2P</w:t>
        </w:r>
      </w:hyperlink>
      <w:r w:rsidRPr="4E76A896">
        <w:rPr>
          <w:rFonts w:eastAsiaTheme="minorEastAsia"/>
        </w:rPr>
        <w:t xml:space="preserve"> (Accessed: Mar. 03, 2023).</w:t>
      </w:r>
    </w:p>
    <w:p w14:paraId="34925078" w14:textId="77777777" w:rsidR="00E4591E" w:rsidRPr="00B77144" w:rsidRDefault="00E4591E" w:rsidP="00E4591E">
      <w:pPr>
        <w:pStyle w:val="SDReference"/>
        <w:rPr>
          <w:rStyle w:val="Hyperlink"/>
          <w:rFonts w:eastAsiaTheme="minorEastAsia"/>
          <w:color w:val="auto"/>
          <w:szCs w:val="22"/>
          <w:u w:val="none"/>
        </w:rPr>
      </w:pPr>
      <w:r w:rsidRPr="4E76A896">
        <w:rPr>
          <w:rFonts w:eastAsiaTheme="minorEastAsia"/>
        </w:rPr>
        <w:t>“</w:t>
      </w:r>
      <w:proofErr w:type="spellStart"/>
      <w:r w:rsidRPr="4E76A896">
        <w:rPr>
          <w:color w:val="0F1111"/>
        </w:rPr>
        <w:t>Razepony</w:t>
      </w:r>
      <w:proofErr w:type="spellEnd"/>
      <w:r w:rsidRPr="4E76A896">
        <w:rPr>
          <w:color w:val="0F1111"/>
        </w:rPr>
        <w:t xml:space="preserve"> 2S Battery.</w:t>
      </w:r>
      <w:r w:rsidRPr="4E76A896">
        <w:rPr>
          <w:rFonts w:eastAsiaTheme="minorEastAsia"/>
        </w:rPr>
        <w:t xml:space="preserve">” amazon.com. </w:t>
      </w:r>
      <w:hyperlink r:id="rId65">
        <w:r w:rsidRPr="4E76A896">
          <w:rPr>
            <w:rStyle w:val="Hyperlink"/>
            <w:rFonts w:eastAsiaTheme="minorEastAsia"/>
          </w:rPr>
          <w:t>https://www.amazon.com/dp/B0BHYTFNVN</w:t>
        </w:r>
      </w:hyperlink>
      <w:r w:rsidRPr="4E76A896">
        <w:rPr>
          <w:rFonts w:eastAsiaTheme="minorEastAsia"/>
        </w:rPr>
        <w:t xml:space="preserve"> (Accessed: Mar. 03, 2023).</w:t>
      </w:r>
    </w:p>
    <w:p w14:paraId="6C25E80E" w14:textId="77777777" w:rsidR="00E4591E" w:rsidRPr="00B77144" w:rsidRDefault="00E4591E" w:rsidP="00E4591E">
      <w:pPr>
        <w:pStyle w:val="SDReference"/>
        <w:rPr>
          <w:rFonts w:eastAsiaTheme="minorEastAsia"/>
          <w:color w:val="E0E1E5"/>
          <w:szCs w:val="22"/>
        </w:rPr>
      </w:pPr>
      <w:r w:rsidRPr="4E76A896">
        <w:rPr>
          <w:rFonts w:eastAsiaTheme="minorEastAsia"/>
        </w:rPr>
        <w:t>“</w:t>
      </w:r>
      <w:r w:rsidRPr="4E76A896">
        <w:rPr>
          <w:color w:val="0F1111"/>
        </w:rPr>
        <w:t>HXJNLDC Battery.</w:t>
      </w:r>
      <w:r w:rsidRPr="4E76A896">
        <w:rPr>
          <w:rFonts w:eastAsiaTheme="minorEastAsia"/>
        </w:rPr>
        <w:t xml:space="preserve">” amazon.com. </w:t>
      </w:r>
      <w:hyperlink r:id="rId66">
        <w:r w:rsidRPr="4E76A896">
          <w:rPr>
            <w:rStyle w:val="Hyperlink"/>
          </w:rPr>
          <w:t>https://www.amazon.com/603040-Rechargeable-Lithium-Replacement-Electronic/dp/B09YQ2C1KR</w:t>
        </w:r>
      </w:hyperlink>
      <w:r w:rsidRPr="4E76A896">
        <w:rPr>
          <w:rFonts w:eastAsiaTheme="minorEastAsia"/>
        </w:rPr>
        <w:t xml:space="preserve"> (Accessed: Mar. 03, 2023).</w:t>
      </w:r>
    </w:p>
    <w:p w14:paraId="05444079" w14:textId="77777777" w:rsidR="00E4591E" w:rsidRPr="00B77144" w:rsidRDefault="00E4591E" w:rsidP="00E4591E">
      <w:pPr>
        <w:pStyle w:val="SDReference"/>
        <w:rPr>
          <w:szCs w:val="22"/>
        </w:rPr>
      </w:pPr>
      <w:r w:rsidRPr="4E76A896">
        <w:rPr>
          <w:rFonts w:eastAsiaTheme="minorEastAsia"/>
        </w:rPr>
        <w:t>“</w:t>
      </w:r>
      <w:r>
        <w:t xml:space="preserve">YIPIN HEXHA Voltage Converter.” amazon.com. </w:t>
      </w:r>
      <w:hyperlink r:id="rId67">
        <w:r w:rsidRPr="4E76A896">
          <w:rPr>
            <w:rStyle w:val="Hyperlink"/>
          </w:rPr>
          <w:t>https://www.amazon.com/dp/B0BS5ZCP1N</w:t>
        </w:r>
      </w:hyperlink>
      <w:r>
        <w:t xml:space="preserve"> </w:t>
      </w:r>
      <w:r w:rsidRPr="4E76A896">
        <w:rPr>
          <w:rFonts w:eastAsiaTheme="minorEastAsia"/>
        </w:rPr>
        <w:t>(Accessed: Mar. 03, 2023).</w:t>
      </w:r>
    </w:p>
    <w:p w14:paraId="266A1E47" w14:textId="77777777" w:rsidR="00E4591E" w:rsidRPr="00B77144" w:rsidRDefault="00E4591E" w:rsidP="00E4591E">
      <w:pPr>
        <w:pStyle w:val="SDReference"/>
        <w:rPr>
          <w:rFonts w:eastAsiaTheme="minorEastAsia"/>
          <w:szCs w:val="22"/>
        </w:rPr>
      </w:pPr>
      <w:r w:rsidRPr="4E76A896">
        <w:rPr>
          <w:rFonts w:eastAsiaTheme="minorEastAsia"/>
        </w:rPr>
        <w:t xml:space="preserve"> “</w:t>
      </w:r>
      <w:proofErr w:type="spellStart"/>
      <w:r>
        <w:t>Drok</w:t>
      </w:r>
      <w:proofErr w:type="spellEnd"/>
      <w:r>
        <w:t xml:space="preserve"> Voltage Converter</w:t>
      </w:r>
      <w:r w:rsidRPr="4E76A896">
        <w:rPr>
          <w:rFonts w:eastAsiaTheme="minorEastAsia"/>
        </w:rPr>
        <w:t xml:space="preserve">.” amazon.com. </w:t>
      </w:r>
      <w:hyperlink r:id="rId68">
        <w:r w:rsidRPr="4E76A896">
          <w:rPr>
            <w:rStyle w:val="Hyperlink"/>
            <w:rFonts w:eastAsiaTheme="minorEastAsia"/>
          </w:rPr>
          <w:t>https://www.amazon.com/DROK-Waterproof-Converter-Adjustable-Transformer/dp/B00C0KL1OM</w:t>
        </w:r>
      </w:hyperlink>
      <w:r w:rsidRPr="4E76A896">
        <w:rPr>
          <w:rFonts w:eastAsiaTheme="minorEastAsia"/>
        </w:rPr>
        <w:t xml:space="preserve"> (Accessed: Mar. 03, 2023).</w:t>
      </w:r>
    </w:p>
    <w:p w14:paraId="501845BC" w14:textId="77777777" w:rsidR="00E4591E" w:rsidRPr="00B77144" w:rsidRDefault="00E4591E" w:rsidP="00E4591E">
      <w:pPr>
        <w:pStyle w:val="SDReference"/>
        <w:rPr>
          <w:rFonts w:eastAsiaTheme="minorEastAsia"/>
          <w:szCs w:val="22"/>
        </w:rPr>
      </w:pPr>
      <w:r w:rsidRPr="4E76A896">
        <w:rPr>
          <w:rFonts w:eastAsiaTheme="minorEastAsia"/>
        </w:rPr>
        <w:t>“</w:t>
      </w:r>
      <w:r>
        <w:t>Red Wolf Voltage Converter</w:t>
      </w:r>
      <w:r w:rsidRPr="4E76A896">
        <w:rPr>
          <w:rFonts w:eastAsiaTheme="minorEastAsia"/>
        </w:rPr>
        <w:t xml:space="preserve">.” amazon.com. </w:t>
      </w:r>
      <w:hyperlink r:id="rId69">
        <w:r w:rsidRPr="4E76A896">
          <w:rPr>
            <w:rStyle w:val="Hyperlink"/>
            <w:rFonts w:eastAsiaTheme="minorEastAsia"/>
          </w:rPr>
          <w:t>https://www.amazon.com/dp/B0945X9JHK</w:t>
        </w:r>
      </w:hyperlink>
      <w:r w:rsidRPr="4E76A896">
        <w:rPr>
          <w:rStyle w:val="Hyperlink"/>
          <w:rFonts w:eastAsiaTheme="minorEastAsia"/>
        </w:rPr>
        <w:t xml:space="preserve"> </w:t>
      </w:r>
      <w:r w:rsidRPr="4E76A896">
        <w:rPr>
          <w:rFonts w:eastAsiaTheme="minorEastAsia"/>
        </w:rPr>
        <w:t>(Accessed: Mar. 03, 2023).</w:t>
      </w:r>
    </w:p>
    <w:p w14:paraId="4E382320" w14:textId="77777777" w:rsidR="00E4591E" w:rsidRPr="00B77144" w:rsidRDefault="00E4591E" w:rsidP="00E4591E">
      <w:pPr>
        <w:pStyle w:val="SDReference"/>
        <w:rPr>
          <w:szCs w:val="22"/>
        </w:rPr>
      </w:pPr>
      <w:r>
        <w:t>“</w:t>
      </w:r>
      <w:proofErr w:type="spellStart"/>
      <w:r>
        <w:t>Evemodel</w:t>
      </w:r>
      <w:proofErr w:type="spellEnd"/>
      <w:r>
        <w:t xml:space="preserve"> Power Rail.” amazon.com.</w:t>
      </w:r>
      <w:r w:rsidRPr="4E76A896">
        <w:rPr>
          <w:color w:val="E0E1E5"/>
        </w:rPr>
        <w:t xml:space="preserve"> </w:t>
      </w:r>
      <w:hyperlink r:id="rId70">
        <w:r w:rsidRPr="4E76A896">
          <w:rPr>
            <w:rStyle w:val="Hyperlink"/>
          </w:rPr>
          <w:t>https://www.amazon.com/PCB007-Position-Distribution-Outputs-Voltage/dp/B07DW2C4ZB</w:t>
        </w:r>
      </w:hyperlink>
      <w:r w:rsidRPr="4E76A896">
        <w:rPr>
          <w:color w:val="E0E1E5"/>
        </w:rPr>
        <w:t xml:space="preserve"> </w:t>
      </w:r>
      <w:r w:rsidRPr="4E76A896">
        <w:rPr>
          <w:rFonts w:eastAsiaTheme="minorEastAsia"/>
        </w:rPr>
        <w:t>(Accessed: Mar. 03, 2023).</w:t>
      </w:r>
    </w:p>
    <w:p w14:paraId="5AA856B1" w14:textId="77777777" w:rsidR="00E4591E" w:rsidRPr="00B77144" w:rsidRDefault="00E4591E" w:rsidP="00E4591E">
      <w:pPr>
        <w:pStyle w:val="SDReference"/>
        <w:rPr>
          <w:szCs w:val="22"/>
        </w:rPr>
      </w:pPr>
      <w:r>
        <w:t>“OONO Power Rail.” amazon.com.</w:t>
      </w:r>
      <w:r w:rsidRPr="4E76A896">
        <w:rPr>
          <w:color w:val="E0E1E5"/>
        </w:rPr>
        <w:t xml:space="preserve"> </w:t>
      </w:r>
      <w:hyperlink r:id="rId71">
        <w:r w:rsidRPr="4E76A896">
          <w:rPr>
            <w:rStyle w:val="Hyperlink"/>
          </w:rPr>
          <w:t>https://www.amazon.com/OONO-Position-Terminal-Distribution-Module/dp/B08TBXQ7H6</w:t>
        </w:r>
      </w:hyperlink>
      <w:r w:rsidRPr="4E76A896">
        <w:rPr>
          <w:color w:val="E0E1E5"/>
        </w:rPr>
        <w:t xml:space="preserve"> </w:t>
      </w:r>
      <w:r w:rsidRPr="4E76A896">
        <w:rPr>
          <w:rFonts w:eastAsiaTheme="minorEastAsia"/>
        </w:rPr>
        <w:t>(Accessed: Mar. 03, 2023).</w:t>
      </w:r>
    </w:p>
    <w:p w14:paraId="0712BCDD" w14:textId="77777777" w:rsidR="00E4591E" w:rsidRDefault="00E4591E" w:rsidP="00E4591E">
      <w:pPr>
        <w:pStyle w:val="SDReference"/>
        <w:rPr>
          <w:rFonts w:eastAsiaTheme="minorEastAsia"/>
          <w:szCs w:val="22"/>
        </w:rPr>
      </w:pPr>
      <w:r>
        <w:t>“HCDC Power Rail.” amazon.com.</w:t>
      </w:r>
      <w:r w:rsidRPr="4E76A896">
        <w:rPr>
          <w:color w:val="E0E1E5"/>
        </w:rPr>
        <w:t xml:space="preserve"> </w:t>
      </w:r>
      <w:hyperlink r:id="rId72">
        <w:r w:rsidRPr="4E76A896">
          <w:rPr>
            <w:rStyle w:val="Hyperlink"/>
          </w:rPr>
          <w:t>https://www.amazon.com/dp/B0876W456F</w:t>
        </w:r>
      </w:hyperlink>
      <w:r w:rsidRPr="4E76A896">
        <w:rPr>
          <w:rFonts w:eastAsiaTheme="minorEastAsia"/>
        </w:rPr>
        <w:t xml:space="preserve"> (Accessed: Mar. 03, 2023).</w:t>
      </w:r>
    </w:p>
    <w:p w14:paraId="74E427B9" w14:textId="77777777" w:rsidR="00E4591E" w:rsidRPr="00DE7169" w:rsidRDefault="00E4591E" w:rsidP="00E4591E">
      <w:pPr>
        <w:pStyle w:val="SDReference"/>
        <w:rPr>
          <w:rFonts w:eastAsiaTheme="minorEastAsia"/>
          <w:szCs w:val="22"/>
        </w:rPr>
      </w:pPr>
      <w:r>
        <w:t xml:space="preserve">“Stm32duino/ISM330DHCX.” github.com. </w:t>
      </w:r>
      <w:hyperlink r:id="rId73" w:history="1">
        <w:r w:rsidRPr="002E28A4">
          <w:rPr>
            <w:rStyle w:val="Hyperlink"/>
          </w:rPr>
          <w:t>https://github.com/stm32duino/ISM330DHCX</w:t>
        </w:r>
      </w:hyperlink>
      <w:r>
        <w:t xml:space="preserve"> (Accessed: Mar. 31, 2023).</w:t>
      </w:r>
    </w:p>
    <w:p w14:paraId="6FD4E24F" w14:textId="77777777" w:rsidR="00E4591E" w:rsidRDefault="00E4591E" w:rsidP="00E4591E">
      <w:pPr>
        <w:pStyle w:val="SDReference"/>
        <w:rPr>
          <w:rFonts w:eastAsiaTheme="minorEastAsia"/>
          <w:szCs w:val="22"/>
        </w:rPr>
      </w:pPr>
      <w:r w:rsidRPr="0824DA32">
        <w:rPr>
          <w:rFonts w:eastAsiaTheme="minorEastAsia"/>
        </w:rPr>
        <w:t>“</w:t>
      </w:r>
      <w:proofErr w:type="spellStart"/>
      <w:r w:rsidRPr="0824DA32">
        <w:rPr>
          <w:rFonts w:eastAsiaTheme="minorEastAsia"/>
        </w:rPr>
        <w:t>LemmingDev</w:t>
      </w:r>
      <w:proofErr w:type="spellEnd"/>
      <w:r w:rsidRPr="0824DA32">
        <w:rPr>
          <w:rFonts w:eastAsiaTheme="minorEastAsia"/>
        </w:rPr>
        <w:t xml:space="preserve">/ESP32-BLE-gamepad.” github.com. </w:t>
      </w:r>
      <w:hyperlink r:id="rId74" w:history="1">
        <w:r w:rsidRPr="0824DA32">
          <w:rPr>
            <w:rStyle w:val="Hyperlink"/>
            <w:rFonts w:eastAsiaTheme="minorEastAsia"/>
          </w:rPr>
          <w:t>https://github.com/lemmingDev/ESP32-BLE-Gamepad</w:t>
        </w:r>
      </w:hyperlink>
      <w:r w:rsidRPr="0824DA32">
        <w:rPr>
          <w:rFonts w:eastAsiaTheme="minorEastAsia"/>
        </w:rPr>
        <w:t xml:space="preserve"> (Accessed: Mar. 31, 2023)</w:t>
      </w:r>
      <w:r>
        <w:rPr>
          <w:rFonts w:eastAsiaTheme="minorEastAsia"/>
        </w:rPr>
        <w:t>.</w:t>
      </w:r>
    </w:p>
    <w:p w14:paraId="006D2171" w14:textId="3A5A233C" w:rsidR="00E4591E" w:rsidRPr="008B570B" w:rsidRDefault="00E4591E" w:rsidP="008B570B">
      <w:pPr>
        <w:pStyle w:val="SDReference"/>
        <w:rPr>
          <w:rFonts w:eastAsiaTheme="minorEastAsia"/>
          <w:szCs w:val="22"/>
        </w:rPr>
      </w:pPr>
      <w:r>
        <w:t xml:space="preserve">“Speed – I2C bus.” i2c-bus.org. </w:t>
      </w:r>
      <w:hyperlink r:id="rId75">
        <w:r w:rsidRPr="4E76A896">
          <w:rPr>
            <w:rStyle w:val="Hyperlink"/>
          </w:rPr>
          <w:t>https://www.i2c-bus.org/speed/</w:t>
        </w:r>
      </w:hyperlink>
      <w:r>
        <w:t xml:space="preserve"> (Accessed:</w:t>
      </w:r>
      <w:r w:rsidRPr="4E76A896">
        <w:rPr>
          <w:rFonts w:eastAsiaTheme="minorEastAsia"/>
        </w:rPr>
        <w:t xml:space="preserve"> Mar. 03, 2023).</w:t>
      </w:r>
    </w:p>
    <w:sectPr w:rsidR="00E4591E" w:rsidRPr="008B570B" w:rsidSect="002D5F08">
      <w:headerReference w:type="default" r:id="rId76"/>
      <w:footerReference w:type="default" r:id="rId7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00FB9" w14:textId="77777777" w:rsidR="00CC7F5B" w:rsidRDefault="00CC7F5B">
      <w:r>
        <w:separator/>
      </w:r>
    </w:p>
    <w:p w14:paraId="5508248A" w14:textId="77777777" w:rsidR="00CC7F5B" w:rsidRDefault="00CC7F5B"/>
  </w:endnote>
  <w:endnote w:type="continuationSeparator" w:id="0">
    <w:p w14:paraId="167E81CC" w14:textId="77777777" w:rsidR="00CC7F5B" w:rsidRDefault="00CC7F5B">
      <w:r>
        <w:continuationSeparator/>
      </w:r>
    </w:p>
    <w:p w14:paraId="0E463C5D" w14:textId="77777777" w:rsidR="00CC7F5B" w:rsidRDefault="00CC7F5B"/>
  </w:endnote>
  <w:endnote w:type="continuationNotice" w:id="1">
    <w:p w14:paraId="3CF6BD09" w14:textId="77777777" w:rsidR="00AB759C" w:rsidRDefault="00AB759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00000003" w:usb1="00000000" w:usb2="00000000" w:usb3="00000000" w:csb0="00000001" w:csb1="00000000"/>
  </w:font>
  <w:font w:name="Times">
    <w:altName w:val="Sylfae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875CA" w14:textId="2A80D164" w:rsidR="00E36EC3" w:rsidRDefault="00E36EC3">
    <w:pPr>
      <w:pStyle w:val="Footer"/>
      <w:tabs>
        <w:tab w:val="clear" w:pos="8640"/>
      </w:tabs>
    </w:pPr>
    <w:r>
      <w:t>ECE 4512</w:t>
    </w:r>
    <w:r w:rsidR="005F4E66">
      <w:t xml:space="preserve">: </w:t>
    </w:r>
    <w:r>
      <w:t>Design I</w:t>
    </w:r>
    <w:r>
      <w:tab/>
    </w:r>
    <w:r w:rsidR="005F4E66">
      <w:t>May 10</w:t>
    </w:r>
    <w:r>
      <w:t>, 20</w:t>
    </w:r>
    <w:r w:rsidR="005F4E66">
      <w:t>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12D39" w14:textId="77777777" w:rsidR="00CC7F5B" w:rsidRDefault="00CC7F5B">
      <w:r>
        <w:separator/>
      </w:r>
    </w:p>
    <w:p w14:paraId="50709F80" w14:textId="77777777" w:rsidR="00CC7F5B" w:rsidRDefault="00CC7F5B"/>
  </w:footnote>
  <w:footnote w:type="continuationSeparator" w:id="0">
    <w:p w14:paraId="2571DDA4" w14:textId="77777777" w:rsidR="00CC7F5B" w:rsidRDefault="00CC7F5B">
      <w:r>
        <w:continuationSeparator/>
      </w:r>
    </w:p>
    <w:p w14:paraId="1C50AE07" w14:textId="77777777" w:rsidR="00CC7F5B" w:rsidRDefault="00CC7F5B"/>
  </w:footnote>
  <w:footnote w:type="continuationNotice" w:id="1">
    <w:p w14:paraId="19E77222" w14:textId="77777777" w:rsidR="00AB759C" w:rsidRDefault="00AB759C">
      <w:pPr>
        <w:spacing w:after="0"/>
      </w:pPr>
    </w:p>
  </w:footnote>
  <w:footnote w:id="2">
    <w:p w14:paraId="752FA480" w14:textId="77777777" w:rsidR="008A7D8C" w:rsidRDefault="008A7D8C" w:rsidP="008A7D8C">
      <w:r>
        <w:rPr>
          <w:rStyle w:val="FootnoteReference"/>
        </w:rPr>
        <w:footnoteRef/>
      </w:r>
      <w:r>
        <w:t xml:space="preserve"> This material is based upon work supported by the National Science Foundation under Grant No. 2235863. Any opinions, findings, and conclusions or recommendations expressed in this material are those of the authors and do not necessarily reflect the views of the National Science Foundation.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E137C" w14:textId="1F1CF34E" w:rsidR="00E36EC3" w:rsidRDefault="00E36EC3">
    <w:pPr>
      <w:pStyle w:val="Header"/>
      <w:tabs>
        <w:tab w:val="clear" w:pos="8640"/>
      </w:tabs>
    </w:pPr>
    <w:r>
      <w:tab/>
    </w:r>
    <w:r>
      <w:rPr>
        <w:rStyle w:val="PageNumber"/>
      </w:rPr>
      <w:fldChar w:fldCharType="begin"/>
    </w:r>
    <w:r>
      <w:rPr>
        <w:rStyle w:val="PageNumber"/>
      </w:rPr>
      <w:instrText xml:space="preserve"> PAGE </w:instrText>
    </w:r>
    <w:r>
      <w:rPr>
        <w:rStyle w:val="PageNumber"/>
      </w:rPr>
      <w:fldChar w:fldCharType="separate"/>
    </w:r>
    <w:r w:rsidR="006E7249">
      <w:rPr>
        <w:rStyle w:val="PageNumber"/>
        <w:noProof/>
      </w:rPr>
      <w:t>9</w:t>
    </w:r>
    <w:r>
      <w:rPr>
        <w:rStyle w:val="PageNumber"/>
      </w:rPr>
      <w:fldChar w:fldCharType="end"/>
    </w:r>
    <w:r>
      <w:tab/>
    </w:r>
  </w:p>
  <w:p w14:paraId="62AC04F7" w14:textId="77777777" w:rsidR="00E36EC3" w:rsidRDefault="00E36EC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DF0AA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37C42E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14A2D5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4E616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4D29E0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B82DA1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77EC26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75CECC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F2A39E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376029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934E7CE0"/>
    <w:lvl w:ilvl="0">
      <w:start w:val="1"/>
      <w:numFmt w:val="decimal"/>
      <w:lvlText w:val="%1."/>
      <w:legacy w:legacy="1" w:legacySpace="120" w:legacyIndent="360"/>
      <w:lvlJc w:val="left"/>
      <w:pPr>
        <w:ind w:left="360" w:hanging="360"/>
      </w:pPr>
      <w:rPr>
        <w:rFonts w:ascii="Arial" w:hAnsi="Arial" w:hint="default"/>
        <w:b/>
      </w:rPr>
    </w:lvl>
    <w:lvl w:ilvl="1">
      <w:start w:val="1"/>
      <w:numFmt w:val="decimal"/>
      <w:lvlText w:val="%1.%2"/>
      <w:legacy w:legacy="1" w:legacySpace="120" w:legacyIndent="576"/>
      <w:lvlJc w:val="left"/>
      <w:pPr>
        <w:ind w:left="576" w:hanging="576"/>
      </w:pPr>
    </w:lvl>
    <w:lvl w:ilvl="2">
      <w:start w:val="1"/>
      <w:numFmt w:val="decimal"/>
      <w:lvlText w:val="%1.%2.%3"/>
      <w:legacy w:legacy="1" w:legacySpace="120" w:legacyIndent="720"/>
      <w:lvlJc w:val="left"/>
      <w:pPr>
        <w:ind w:left="720" w:hanging="720"/>
      </w:pPr>
    </w:lvl>
    <w:lvl w:ilvl="3">
      <w:start w:val="1"/>
      <w:numFmt w:val="decimal"/>
      <w:lvlText w:val="%1.%2.%3.%4"/>
      <w:legacy w:legacy="1" w:legacySpace="120" w:legacyIndent="864"/>
      <w:lvlJc w:val="left"/>
      <w:pPr>
        <w:ind w:left="864" w:hanging="864"/>
      </w:p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11" w15:restartNumberingAfterBreak="0">
    <w:nsid w:val="0161253C"/>
    <w:multiLevelType w:val="hybridMultilevel"/>
    <w:tmpl w:val="402AD4CE"/>
    <w:lvl w:ilvl="0" w:tplc="9DA66754">
      <w:start w:val="1"/>
      <w:numFmt w:val="decimal"/>
      <w:lvlText w:val="%1."/>
      <w:lvlJc w:val="left"/>
      <w:pPr>
        <w:ind w:left="720" w:hanging="360"/>
      </w:pPr>
    </w:lvl>
    <w:lvl w:ilvl="1" w:tplc="93A822B2">
      <w:start w:val="1"/>
      <w:numFmt w:val="lowerLetter"/>
      <w:lvlText w:val="%2."/>
      <w:lvlJc w:val="left"/>
      <w:pPr>
        <w:ind w:left="1440" w:hanging="360"/>
      </w:pPr>
    </w:lvl>
    <w:lvl w:ilvl="2" w:tplc="835264F6">
      <w:start w:val="1"/>
      <w:numFmt w:val="lowerRoman"/>
      <w:lvlText w:val="%3."/>
      <w:lvlJc w:val="right"/>
      <w:pPr>
        <w:ind w:left="2160" w:hanging="180"/>
      </w:pPr>
    </w:lvl>
    <w:lvl w:ilvl="3" w:tplc="D25213C4">
      <w:start w:val="1"/>
      <w:numFmt w:val="decimal"/>
      <w:lvlText w:val="%4."/>
      <w:lvlJc w:val="left"/>
      <w:pPr>
        <w:ind w:left="2880" w:hanging="360"/>
      </w:pPr>
    </w:lvl>
    <w:lvl w:ilvl="4" w:tplc="907A4334">
      <w:start w:val="1"/>
      <w:numFmt w:val="lowerLetter"/>
      <w:lvlText w:val="%5."/>
      <w:lvlJc w:val="left"/>
      <w:pPr>
        <w:ind w:left="3600" w:hanging="360"/>
      </w:pPr>
    </w:lvl>
    <w:lvl w:ilvl="5" w:tplc="A216A09A">
      <w:start w:val="1"/>
      <w:numFmt w:val="lowerRoman"/>
      <w:lvlText w:val="%6."/>
      <w:lvlJc w:val="right"/>
      <w:pPr>
        <w:ind w:left="4320" w:hanging="180"/>
      </w:pPr>
    </w:lvl>
    <w:lvl w:ilvl="6" w:tplc="B5621CDC">
      <w:start w:val="1"/>
      <w:numFmt w:val="decimal"/>
      <w:lvlText w:val="%7."/>
      <w:lvlJc w:val="left"/>
      <w:pPr>
        <w:ind w:left="5040" w:hanging="360"/>
      </w:pPr>
    </w:lvl>
    <w:lvl w:ilvl="7" w:tplc="67FCAF1A">
      <w:start w:val="1"/>
      <w:numFmt w:val="lowerLetter"/>
      <w:lvlText w:val="%8."/>
      <w:lvlJc w:val="left"/>
      <w:pPr>
        <w:ind w:left="5760" w:hanging="360"/>
      </w:pPr>
    </w:lvl>
    <w:lvl w:ilvl="8" w:tplc="14E8873E">
      <w:start w:val="1"/>
      <w:numFmt w:val="lowerRoman"/>
      <w:lvlText w:val="%9."/>
      <w:lvlJc w:val="right"/>
      <w:pPr>
        <w:ind w:left="6480" w:hanging="180"/>
      </w:pPr>
    </w:lvl>
  </w:abstractNum>
  <w:abstractNum w:abstractNumId="12" w15:restartNumberingAfterBreak="0">
    <w:nsid w:val="02C27D23"/>
    <w:multiLevelType w:val="hybridMultilevel"/>
    <w:tmpl w:val="DBC49E6C"/>
    <w:lvl w:ilvl="0" w:tplc="FEACD64A">
      <w:start w:val="1"/>
      <w:numFmt w:val="bullet"/>
      <w:lvlText w:val=""/>
      <w:lvlJc w:val="left"/>
      <w:pPr>
        <w:tabs>
          <w:tab w:val="num" w:pos="720"/>
        </w:tabs>
        <w:ind w:left="720" w:hanging="360"/>
      </w:pPr>
      <w:rPr>
        <w:rFonts w:ascii="Symbol" w:hAnsi="Symbol" w:hint="default"/>
        <w:sz w:val="20"/>
      </w:rPr>
    </w:lvl>
    <w:lvl w:ilvl="1" w:tplc="932475DE" w:tentative="1">
      <w:start w:val="1"/>
      <w:numFmt w:val="bullet"/>
      <w:lvlText w:val="o"/>
      <w:lvlJc w:val="left"/>
      <w:pPr>
        <w:tabs>
          <w:tab w:val="num" w:pos="1440"/>
        </w:tabs>
        <w:ind w:left="1440" w:hanging="360"/>
      </w:pPr>
      <w:rPr>
        <w:rFonts w:ascii="Courier New" w:hAnsi="Courier New" w:hint="default"/>
        <w:sz w:val="20"/>
      </w:rPr>
    </w:lvl>
    <w:lvl w:ilvl="2" w:tplc="3E0E01E2" w:tentative="1">
      <w:start w:val="1"/>
      <w:numFmt w:val="bullet"/>
      <w:lvlText w:val=""/>
      <w:lvlJc w:val="left"/>
      <w:pPr>
        <w:tabs>
          <w:tab w:val="num" w:pos="2160"/>
        </w:tabs>
        <w:ind w:left="2160" w:hanging="360"/>
      </w:pPr>
      <w:rPr>
        <w:rFonts w:ascii="Wingdings" w:hAnsi="Wingdings" w:hint="default"/>
        <w:sz w:val="20"/>
      </w:rPr>
    </w:lvl>
    <w:lvl w:ilvl="3" w:tplc="A7AE2B68" w:tentative="1">
      <w:start w:val="1"/>
      <w:numFmt w:val="bullet"/>
      <w:lvlText w:val=""/>
      <w:lvlJc w:val="left"/>
      <w:pPr>
        <w:tabs>
          <w:tab w:val="num" w:pos="2880"/>
        </w:tabs>
        <w:ind w:left="2880" w:hanging="360"/>
      </w:pPr>
      <w:rPr>
        <w:rFonts w:ascii="Wingdings" w:hAnsi="Wingdings" w:hint="default"/>
        <w:sz w:val="20"/>
      </w:rPr>
    </w:lvl>
    <w:lvl w:ilvl="4" w:tplc="8846572C" w:tentative="1">
      <w:start w:val="1"/>
      <w:numFmt w:val="bullet"/>
      <w:lvlText w:val=""/>
      <w:lvlJc w:val="left"/>
      <w:pPr>
        <w:tabs>
          <w:tab w:val="num" w:pos="3600"/>
        </w:tabs>
        <w:ind w:left="3600" w:hanging="360"/>
      </w:pPr>
      <w:rPr>
        <w:rFonts w:ascii="Wingdings" w:hAnsi="Wingdings" w:hint="default"/>
        <w:sz w:val="20"/>
      </w:rPr>
    </w:lvl>
    <w:lvl w:ilvl="5" w:tplc="BBB0DBD4" w:tentative="1">
      <w:start w:val="1"/>
      <w:numFmt w:val="bullet"/>
      <w:lvlText w:val=""/>
      <w:lvlJc w:val="left"/>
      <w:pPr>
        <w:tabs>
          <w:tab w:val="num" w:pos="4320"/>
        </w:tabs>
        <w:ind w:left="4320" w:hanging="360"/>
      </w:pPr>
      <w:rPr>
        <w:rFonts w:ascii="Wingdings" w:hAnsi="Wingdings" w:hint="default"/>
        <w:sz w:val="20"/>
      </w:rPr>
    </w:lvl>
    <w:lvl w:ilvl="6" w:tplc="FA44A2E6" w:tentative="1">
      <w:start w:val="1"/>
      <w:numFmt w:val="bullet"/>
      <w:lvlText w:val=""/>
      <w:lvlJc w:val="left"/>
      <w:pPr>
        <w:tabs>
          <w:tab w:val="num" w:pos="5040"/>
        </w:tabs>
        <w:ind w:left="5040" w:hanging="360"/>
      </w:pPr>
      <w:rPr>
        <w:rFonts w:ascii="Wingdings" w:hAnsi="Wingdings" w:hint="default"/>
        <w:sz w:val="20"/>
      </w:rPr>
    </w:lvl>
    <w:lvl w:ilvl="7" w:tplc="D9402976" w:tentative="1">
      <w:start w:val="1"/>
      <w:numFmt w:val="bullet"/>
      <w:lvlText w:val=""/>
      <w:lvlJc w:val="left"/>
      <w:pPr>
        <w:tabs>
          <w:tab w:val="num" w:pos="5760"/>
        </w:tabs>
        <w:ind w:left="5760" w:hanging="360"/>
      </w:pPr>
      <w:rPr>
        <w:rFonts w:ascii="Wingdings" w:hAnsi="Wingdings" w:hint="default"/>
        <w:sz w:val="20"/>
      </w:rPr>
    </w:lvl>
    <w:lvl w:ilvl="8" w:tplc="05B0697E"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C15212"/>
    <w:multiLevelType w:val="hybridMultilevel"/>
    <w:tmpl w:val="9F1C9552"/>
    <w:lvl w:ilvl="0" w:tplc="DBC007C4">
      <w:start w:val="1"/>
      <w:numFmt w:val="decimal"/>
      <w:lvlText w:val="%1."/>
      <w:lvlJc w:val="left"/>
      <w:pPr>
        <w:ind w:left="720" w:hanging="360"/>
      </w:pPr>
    </w:lvl>
    <w:lvl w:ilvl="1" w:tplc="5C12A774">
      <w:start w:val="1"/>
      <w:numFmt w:val="lowerLetter"/>
      <w:lvlText w:val="%2."/>
      <w:lvlJc w:val="left"/>
      <w:pPr>
        <w:ind w:left="1440" w:hanging="360"/>
      </w:pPr>
    </w:lvl>
    <w:lvl w:ilvl="2" w:tplc="9A5E893E">
      <w:start w:val="1"/>
      <w:numFmt w:val="lowerRoman"/>
      <w:lvlText w:val="%3."/>
      <w:lvlJc w:val="right"/>
      <w:pPr>
        <w:ind w:left="2160" w:hanging="180"/>
      </w:pPr>
    </w:lvl>
    <w:lvl w:ilvl="3" w:tplc="75A6FD50">
      <w:start w:val="1"/>
      <w:numFmt w:val="decimal"/>
      <w:lvlText w:val="%4."/>
      <w:lvlJc w:val="left"/>
      <w:pPr>
        <w:ind w:left="2880" w:hanging="360"/>
      </w:pPr>
    </w:lvl>
    <w:lvl w:ilvl="4" w:tplc="85D0EA88">
      <w:start w:val="1"/>
      <w:numFmt w:val="lowerLetter"/>
      <w:lvlText w:val="%5."/>
      <w:lvlJc w:val="left"/>
      <w:pPr>
        <w:ind w:left="3600" w:hanging="360"/>
      </w:pPr>
    </w:lvl>
    <w:lvl w:ilvl="5" w:tplc="F738E822">
      <w:start w:val="1"/>
      <w:numFmt w:val="lowerRoman"/>
      <w:lvlText w:val="%6."/>
      <w:lvlJc w:val="right"/>
      <w:pPr>
        <w:ind w:left="4320" w:hanging="180"/>
      </w:pPr>
    </w:lvl>
    <w:lvl w:ilvl="6" w:tplc="1318042A">
      <w:start w:val="1"/>
      <w:numFmt w:val="decimal"/>
      <w:lvlText w:val="%7."/>
      <w:lvlJc w:val="left"/>
      <w:pPr>
        <w:ind w:left="5040" w:hanging="360"/>
      </w:pPr>
    </w:lvl>
    <w:lvl w:ilvl="7" w:tplc="0E064788">
      <w:start w:val="1"/>
      <w:numFmt w:val="lowerLetter"/>
      <w:lvlText w:val="%8."/>
      <w:lvlJc w:val="left"/>
      <w:pPr>
        <w:ind w:left="5760" w:hanging="360"/>
      </w:pPr>
    </w:lvl>
    <w:lvl w:ilvl="8" w:tplc="78F4978C">
      <w:start w:val="1"/>
      <w:numFmt w:val="lowerRoman"/>
      <w:lvlText w:val="%9."/>
      <w:lvlJc w:val="right"/>
      <w:pPr>
        <w:ind w:left="6480" w:hanging="180"/>
      </w:pPr>
    </w:lvl>
  </w:abstractNum>
  <w:abstractNum w:abstractNumId="14" w15:restartNumberingAfterBreak="0">
    <w:nsid w:val="127C4559"/>
    <w:multiLevelType w:val="hybridMultilevel"/>
    <w:tmpl w:val="38F6C74E"/>
    <w:lvl w:ilvl="0" w:tplc="04090001">
      <w:start w:val="1"/>
      <w:numFmt w:val="bullet"/>
      <w:lvlText w:val=""/>
      <w:lvlJc w:val="left"/>
      <w:pPr>
        <w:tabs>
          <w:tab w:val="num" w:pos="780"/>
        </w:tabs>
        <w:ind w:left="7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15:restartNumberingAfterBreak="0">
    <w:nsid w:val="17624DDC"/>
    <w:multiLevelType w:val="hybridMultilevel"/>
    <w:tmpl w:val="8A4CF4E8"/>
    <w:lvl w:ilvl="0" w:tplc="1494F240">
      <w:start w:val="1"/>
      <w:numFmt w:val="lowerLetter"/>
      <w:lvlText w:val="%1."/>
      <w:lvlJc w:val="left"/>
      <w:pPr>
        <w:tabs>
          <w:tab w:val="num" w:pos="720"/>
        </w:tabs>
        <w:ind w:left="720" w:hanging="360"/>
      </w:pPr>
      <w:rPr>
        <w:rFonts w:ascii="Times New Roman" w:hAnsi="Times New Roman" w:hint="default"/>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7EA1540"/>
    <w:multiLevelType w:val="hybridMultilevel"/>
    <w:tmpl w:val="FFFFFFFF"/>
    <w:lvl w:ilvl="0" w:tplc="F0D27052">
      <w:start w:val="1"/>
      <w:numFmt w:val="decimal"/>
      <w:lvlText w:val="%1."/>
      <w:lvlJc w:val="left"/>
      <w:pPr>
        <w:ind w:left="720" w:hanging="360"/>
      </w:pPr>
    </w:lvl>
    <w:lvl w:ilvl="1" w:tplc="5636E2C0">
      <w:start w:val="1"/>
      <w:numFmt w:val="lowerLetter"/>
      <w:lvlText w:val="%2."/>
      <w:lvlJc w:val="left"/>
      <w:pPr>
        <w:ind w:left="1440" w:hanging="360"/>
      </w:pPr>
    </w:lvl>
    <w:lvl w:ilvl="2" w:tplc="8118F792">
      <w:start w:val="1"/>
      <w:numFmt w:val="lowerRoman"/>
      <w:lvlText w:val="%3."/>
      <w:lvlJc w:val="right"/>
      <w:pPr>
        <w:ind w:left="2160" w:hanging="180"/>
      </w:pPr>
    </w:lvl>
    <w:lvl w:ilvl="3" w:tplc="525CEE2E">
      <w:start w:val="1"/>
      <w:numFmt w:val="decimal"/>
      <w:lvlText w:val="%4."/>
      <w:lvlJc w:val="left"/>
      <w:pPr>
        <w:ind w:left="2880" w:hanging="360"/>
      </w:pPr>
    </w:lvl>
    <w:lvl w:ilvl="4" w:tplc="FA9251C2">
      <w:start w:val="1"/>
      <w:numFmt w:val="lowerLetter"/>
      <w:lvlText w:val="%5."/>
      <w:lvlJc w:val="left"/>
      <w:pPr>
        <w:ind w:left="3600" w:hanging="360"/>
      </w:pPr>
    </w:lvl>
    <w:lvl w:ilvl="5" w:tplc="E28E21A0">
      <w:start w:val="1"/>
      <w:numFmt w:val="lowerRoman"/>
      <w:lvlText w:val="%6."/>
      <w:lvlJc w:val="right"/>
      <w:pPr>
        <w:ind w:left="4320" w:hanging="180"/>
      </w:pPr>
    </w:lvl>
    <w:lvl w:ilvl="6" w:tplc="501E00DA">
      <w:start w:val="1"/>
      <w:numFmt w:val="decimal"/>
      <w:lvlText w:val="%7."/>
      <w:lvlJc w:val="left"/>
      <w:pPr>
        <w:ind w:left="5040" w:hanging="360"/>
      </w:pPr>
    </w:lvl>
    <w:lvl w:ilvl="7" w:tplc="2BD0373E">
      <w:start w:val="1"/>
      <w:numFmt w:val="lowerLetter"/>
      <w:lvlText w:val="%8."/>
      <w:lvlJc w:val="left"/>
      <w:pPr>
        <w:ind w:left="5760" w:hanging="360"/>
      </w:pPr>
    </w:lvl>
    <w:lvl w:ilvl="8" w:tplc="A9049140">
      <w:start w:val="1"/>
      <w:numFmt w:val="lowerRoman"/>
      <w:lvlText w:val="%9."/>
      <w:lvlJc w:val="right"/>
      <w:pPr>
        <w:ind w:left="6480" w:hanging="180"/>
      </w:pPr>
    </w:lvl>
  </w:abstractNum>
  <w:abstractNum w:abstractNumId="17" w15:restartNumberingAfterBreak="0">
    <w:nsid w:val="1BD144FC"/>
    <w:multiLevelType w:val="hybridMultilevel"/>
    <w:tmpl w:val="716482D4"/>
    <w:lvl w:ilvl="0" w:tplc="2932E21E">
      <w:start w:val="1"/>
      <w:numFmt w:val="decimal"/>
      <w:lvlText w:val="[%1]"/>
      <w:lvlJc w:val="left"/>
      <w:pPr>
        <w:ind w:left="720" w:hanging="360"/>
      </w:pPr>
      <w:rPr>
        <w:rFonts w:ascii="Times New Roman" w:hAnsi="Times New Roman" w:hint="default"/>
        <w:b w:val="0"/>
        <w:i w:val="0"/>
        <w:caps w:val="0"/>
        <w:strike w:val="0"/>
        <w:dstrike w:val="0"/>
        <w:vanish w:val="0"/>
        <w:sz w:val="24"/>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EA00C52"/>
    <w:multiLevelType w:val="multilevel"/>
    <w:tmpl w:val="2C369672"/>
    <w:lvl w:ilvl="0">
      <w:start w:val="1"/>
      <w:numFmt w:val="decimal"/>
      <w:pStyle w:val="Heading1"/>
      <w:lvlText w:val="%1."/>
      <w:lvlJc w:val="left"/>
      <w:pPr>
        <w:tabs>
          <w:tab w:val="num" w:pos="360"/>
        </w:tabs>
        <w:ind w:left="0" w:firstLine="0"/>
      </w:pPr>
      <w:rPr>
        <w:rFonts w:ascii="Times New Roman" w:hAnsi="Times New Roman" w:hint="default"/>
        <w:b/>
        <w:i w:val="0"/>
        <w:sz w:val="22"/>
      </w:rPr>
    </w:lvl>
    <w:lvl w:ilvl="1">
      <w:start w:val="1"/>
      <w:numFmt w:val="decimal"/>
      <w:pStyle w:val="Heading2"/>
      <w:lvlText w:val="%1.%2."/>
      <w:lvlJc w:val="left"/>
      <w:pPr>
        <w:tabs>
          <w:tab w:val="num" w:pos="360"/>
        </w:tabs>
        <w:ind w:left="0" w:firstLine="0"/>
      </w:pPr>
      <w:rPr>
        <w:rFonts w:ascii="Times New Roman" w:hAnsi="Times New Roman" w:hint="default"/>
        <w:b/>
        <w:i w:val="0"/>
        <w:sz w:val="22"/>
      </w:rPr>
    </w:lvl>
    <w:lvl w:ilvl="2">
      <w:start w:val="1"/>
      <w:numFmt w:val="decimal"/>
      <w:pStyle w:val="Heading3"/>
      <w:lvlText w:val="%1.%2.%3."/>
      <w:lvlJc w:val="left"/>
      <w:pPr>
        <w:tabs>
          <w:tab w:val="num" w:pos="720"/>
        </w:tabs>
        <w:ind w:left="0" w:firstLine="0"/>
      </w:pPr>
      <w:rPr>
        <w:rFonts w:ascii="Times New Roman" w:hAnsi="Times New Roman" w:hint="default"/>
        <w:b/>
        <w:i w:val="0"/>
        <w:sz w:val="22"/>
      </w:rPr>
    </w:lvl>
    <w:lvl w:ilvl="3">
      <w:start w:val="1"/>
      <w:numFmt w:val="decimal"/>
      <w:pStyle w:val="Heading4"/>
      <w:suff w:val="nothing"/>
      <w:lvlText w:val="%1.%2.%3.%4"/>
      <w:lvlJc w:val="left"/>
      <w:pPr>
        <w:ind w:left="4320" w:firstLine="0"/>
      </w:pPr>
      <w:rPr>
        <w:rFonts w:hint="default"/>
      </w:rPr>
    </w:lvl>
    <w:lvl w:ilvl="4">
      <w:start w:val="1"/>
      <w:numFmt w:val="decimal"/>
      <w:pStyle w:val="Heading5"/>
      <w:lvlText w:val="(%5)"/>
      <w:lvlJc w:val="left"/>
      <w:pPr>
        <w:tabs>
          <w:tab w:val="num" w:pos="5400"/>
        </w:tabs>
        <w:ind w:left="5040" w:firstLine="0"/>
      </w:pPr>
      <w:rPr>
        <w:rFonts w:hint="default"/>
      </w:rPr>
    </w:lvl>
    <w:lvl w:ilvl="5">
      <w:start w:val="1"/>
      <w:numFmt w:val="lowerLetter"/>
      <w:pStyle w:val="Heading6"/>
      <w:lvlText w:val="(%6)"/>
      <w:lvlJc w:val="left"/>
      <w:pPr>
        <w:tabs>
          <w:tab w:val="num" w:pos="6120"/>
        </w:tabs>
        <w:ind w:left="5760" w:firstLine="0"/>
      </w:pPr>
      <w:rPr>
        <w:rFonts w:hint="default"/>
      </w:rPr>
    </w:lvl>
    <w:lvl w:ilvl="6">
      <w:start w:val="1"/>
      <w:numFmt w:val="lowerRoman"/>
      <w:pStyle w:val="Heading7"/>
      <w:lvlText w:val="(%7)"/>
      <w:lvlJc w:val="left"/>
      <w:pPr>
        <w:tabs>
          <w:tab w:val="num" w:pos="6840"/>
        </w:tabs>
        <w:ind w:left="6480" w:firstLine="0"/>
      </w:pPr>
      <w:rPr>
        <w:rFonts w:hint="default"/>
      </w:rPr>
    </w:lvl>
    <w:lvl w:ilvl="7">
      <w:start w:val="1"/>
      <w:numFmt w:val="lowerLetter"/>
      <w:pStyle w:val="Heading8"/>
      <w:lvlText w:val="(%8)"/>
      <w:lvlJc w:val="left"/>
      <w:pPr>
        <w:tabs>
          <w:tab w:val="num" w:pos="7560"/>
        </w:tabs>
        <w:ind w:left="7200" w:firstLine="0"/>
      </w:pPr>
      <w:rPr>
        <w:rFonts w:hint="default"/>
      </w:rPr>
    </w:lvl>
    <w:lvl w:ilvl="8">
      <w:start w:val="1"/>
      <w:numFmt w:val="lowerRoman"/>
      <w:pStyle w:val="Heading9"/>
      <w:lvlText w:val="(%9)"/>
      <w:lvlJc w:val="left"/>
      <w:pPr>
        <w:tabs>
          <w:tab w:val="num" w:pos="8280"/>
        </w:tabs>
        <w:ind w:left="7920" w:firstLine="0"/>
      </w:pPr>
      <w:rPr>
        <w:rFonts w:hint="default"/>
      </w:rPr>
    </w:lvl>
  </w:abstractNum>
  <w:abstractNum w:abstractNumId="19" w15:restartNumberingAfterBreak="0">
    <w:nsid w:val="207D1408"/>
    <w:multiLevelType w:val="hybridMultilevel"/>
    <w:tmpl w:val="4E5A4BD0"/>
    <w:lvl w:ilvl="0" w:tplc="F6DC18DE">
      <w:start w:val="1"/>
      <w:numFmt w:val="decimal"/>
      <w:lvlText w:val="%1."/>
      <w:lvlJc w:val="left"/>
      <w:pPr>
        <w:ind w:left="720" w:hanging="360"/>
      </w:pPr>
    </w:lvl>
    <w:lvl w:ilvl="1" w:tplc="78CCC376">
      <w:start w:val="1"/>
      <w:numFmt w:val="lowerLetter"/>
      <w:lvlText w:val="%2."/>
      <w:lvlJc w:val="left"/>
      <w:pPr>
        <w:ind w:left="1440" w:hanging="360"/>
      </w:pPr>
    </w:lvl>
    <w:lvl w:ilvl="2" w:tplc="10D4E0EE">
      <w:start w:val="1"/>
      <w:numFmt w:val="lowerRoman"/>
      <w:lvlText w:val="%3."/>
      <w:lvlJc w:val="right"/>
      <w:pPr>
        <w:ind w:left="2160" w:hanging="180"/>
      </w:pPr>
    </w:lvl>
    <w:lvl w:ilvl="3" w:tplc="95CAF03A">
      <w:start w:val="1"/>
      <w:numFmt w:val="decimal"/>
      <w:lvlText w:val="%4."/>
      <w:lvlJc w:val="left"/>
      <w:pPr>
        <w:ind w:left="2880" w:hanging="360"/>
      </w:pPr>
    </w:lvl>
    <w:lvl w:ilvl="4" w:tplc="7E74C578">
      <w:start w:val="1"/>
      <w:numFmt w:val="lowerLetter"/>
      <w:lvlText w:val="%5."/>
      <w:lvlJc w:val="left"/>
      <w:pPr>
        <w:ind w:left="3600" w:hanging="360"/>
      </w:pPr>
    </w:lvl>
    <w:lvl w:ilvl="5" w:tplc="23386D7A">
      <w:start w:val="1"/>
      <w:numFmt w:val="lowerRoman"/>
      <w:lvlText w:val="%6."/>
      <w:lvlJc w:val="right"/>
      <w:pPr>
        <w:ind w:left="4320" w:hanging="180"/>
      </w:pPr>
    </w:lvl>
    <w:lvl w:ilvl="6" w:tplc="38CE7F66">
      <w:start w:val="1"/>
      <w:numFmt w:val="decimal"/>
      <w:lvlText w:val="%7."/>
      <w:lvlJc w:val="left"/>
      <w:pPr>
        <w:ind w:left="5040" w:hanging="360"/>
      </w:pPr>
    </w:lvl>
    <w:lvl w:ilvl="7" w:tplc="E6C6E658">
      <w:start w:val="1"/>
      <w:numFmt w:val="lowerLetter"/>
      <w:lvlText w:val="%8."/>
      <w:lvlJc w:val="left"/>
      <w:pPr>
        <w:ind w:left="5760" w:hanging="360"/>
      </w:pPr>
    </w:lvl>
    <w:lvl w:ilvl="8" w:tplc="4D040CC4">
      <w:start w:val="1"/>
      <w:numFmt w:val="lowerRoman"/>
      <w:lvlText w:val="%9."/>
      <w:lvlJc w:val="right"/>
      <w:pPr>
        <w:ind w:left="6480" w:hanging="180"/>
      </w:pPr>
    </w:lvl>
  </w:abstractNum>
  <w:abstractNum w:abstractNumId="20" w15:restartNumberingAfterBreak="0">
    <w:nsid w:val="24DF4B5F"/>
    <w:multiLevelType w:val="multilevel"/>
    <w:tmpl w:val="5A5026F0"/>
    <w:lvl w:ilvl="0">
      <w:start w:val="1"/>
      <w:numFmt w:val="decimal"/>
      <w:lvlText w:val="[%1] "/>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21" w15:restartNumberingAfterBreak="0">
    <w:nsid w:val="28F03171"/>
    <w:multiLevelType w:val="hybridMultilevel"/>
    <w:tmpl w:val="DE84F2AE"/>
    <w:lvl w:ilvl="0" w:tplc="94BA4806">
      <w:start w:val="2"/>
      <w:numFmt w:val="decimal"/>
      <w:lvlText w:val="%1."/>
      <w:lvlJc w:val="left"/>
      <w:pPr>
        <w:tabs>
          <w:tab w:val="num" w:pos="720"/>
        </w:tabs>
        <w:ind w:left="720" w:hanging="360"/>
      </w:pPr>
    </w:lvl>
    <w:lvl w:ilvl="1" w:tplc="A3B27360">
      <w:start w:val="1"/>
      <w:numFmt w:val="lowerLetter"/>
      <w:lvlText w:val="%2."/>
      <w:lvlJc w:val="left"/>
      <w:pPr>
        <w:tabs>
          <w:tab w:val="num" w:pos="1440"/>
        </w:tabs>
        <w:ind w:left="1440" w:hanging="360"/>
      </w:pPr>
      <w:rPr>
        <w:rFonts w:hint="default"/>
      </w:rPr>
    </w:lvl>
    <w:lvl w:ilvl="2" w:tplc="737E12BE" w:tentative="1">
      <w:start w:val="1"/>
      <w:numFmt w:val="decimal"/>
      <w:lvlText w:val="%3."/>
      <w:lvlJc w:val="left"/>
      <w:pPr>
        <w:tabs>
          <w:tab w:val="num" w:pos="2160"/>
        </w:tabs>
        <w:ind w:left="2160" w:hanging="360"/>
      </w:pPr>
    </w:lvl>
    <w:lvl w:ilvl="3" w:tplc="73A4CD2C" w:tentative="1">
      <w:start w:val="1"/>
      <w:numFmt w:val="decimal"/>
      <w:lvlText w:val="%4."/>
      <w:lvlJc w:val="left"/>
      <w:pPr>
        <w:tabs>
          <w:tab w:val="num" w:pos="2880"/>
        </w:tabs>
        <w:ind w:left="2880" w:hanging="360"/>
      </w:pPr>
    </w:lvl>
    <w:lvl w:ilvl="4" w:tplc="97681DBC" w:tentative="1">
      <w:start w:val="1"/>
      <w:numFmt w:val="decimal"/>
      <w:lvlText w:val="%5."/>
      <w:lvlJc w:val="left"/>
      <w:pPr>
        <w:tabs>
          <w:tab w:val="num" w:pos="3600"/>
        </w:tabs>
        <w:ind w:left="3600" w:hanging="360"/>
      </w:pPr>
    </w:lvl>
    <w:lvl w:ilvl="5" w:tplc="FD24F8EE" w:tentative="1">
      <w:start w:val="1"/>
      <w:numFmt w:val="decimal"/>
      <w:lvlText w:val="%6."/>
      <w:lvlJc w:val="left"/>
      <w:pPr>
        <w:tabs>
          <w:tab w:val="num" w:pos="4320"/>
        </w:tabs>
        <w:ind w:left="4320" w:hanging="360"/>
      </w:pPr>
    </w:lvl>
    <w:lvl w:ilvl="6" w:tplc="588A1A04" w:tentative="1">
      <w:start w:val="1"/>
      <w:numFmt w:val="decimal"/>
      <w:lvlText w:val="%7."/>
      <w:lvlJc w:val="left"/>
      <w:pPr>
        <w:tabs>
          <w:tab w:val="num" w:pos="5040"/>
        </w:tabs>
        <w:ind w:left="5040" w:hanging="360"/>
      </w:pPr>
    </w:lvl>
    <w:lvl w:ilvl="7" w:tplc="845C3B90" w:tentative="1">
      <w:start w:val="1"/>
      <w:numFmt w:val="decimal"/>
      <w:lvlText w:val="%8."/>
      <w:lvlJc w:val="left"/>
      <w:pPr>
        <w:tabs>
          <w:tab w:val="num" w:pos="5760"/>
        </w:tabs>
        <w:ind w:left="5760" w:hanging="360"/>
      </w:pPr>
    </w:lvl>
    <w:lvl w:ilvl="8" w:tplc="69D8FC5A" w:tentative="1">
      <w:start w:val="1"/>
      <w:numFmt w:val="decimal"/>
      <w:lvlText w:val="%9."/>
      <w:lvlJc w:val="left"/>
      <w:pPr>
        <w:tabs>
          <w:tab w:val="num" w:pos="6480"/>
        </w:tabs>
        <w:ind w:left="6480" w:hanging="360"/>
      </w:pPr>
    </w:lvl>
  </w:abstractNum>
  <w:abstractNum w:abstractNumId="22" w15:restartNumberingAfterBreak="0">
    <w:nsid w:val="2A2F13E0"/>
    <w:multiLevelType w:val="hybridMultilevel"/>
    <w:tmpl w:val="64A4747E"/>
    <w:lvl w:ilvl="0" w:tplc="6E46E038">
      <w:start w:val="10"/>
      <w:numFmt w:val="decimal"/>
      <w:lvlText w:val="[%1]"/>
      <w:lvlJc w:val="left"/>
      <w:pPr>
        <w:ind w:left="432" w:hanging="432"/>
      </w:pPr>
      <w:rPr>
        <w:rFonts w:ascii="Times New Roman" w:hAnsi="Times New Roman" w:hint="default"/>
        <w:b w:val="0"/>
        <w:i w:val="0"/>
        <w:caps w:val="0"/>
        <w:strike w:val="0"/>
        <w:dstrike w:val="0"/>
        <w:vanish w:val="0"/>
        <w:sz w:val="24"/>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BD296C"/>
    <w:multiLevelType w:val="singleLevel"/>
    <w:tmpl w:val="DE10C450"/>
    <w:lvl w:ilvl="0">
      <w:start w:val="1"/>
      <w:numFmt w:val="decimal"/>
      <w:pStyle w:val="SDReference"/>
      <w:lvlText w:val="[%1]"/>
      <w:lvlJc w:val="left"/>
      <w:pPr>
        <w:ind w:left="360" w:hanging="360"/>
      </w:pPr>
      <w:rPr>
        <w:rFonts w:ascii="Symbol" w:hAnsi="Symbol" w:hint="default"/>
        <w:color w:val="000000" w:themeColor="text1"/>
      </w:rPr>
    </w:lvl>
  </w:abstractNum>
  <w:abstractNum w:abstractNumId="24" w15:restartNumberingAfterBreak="0">
    <w:nsid w:val="3BA56124"/>
    <w:multiLevelType w:val="hybridMultilevel"/>
    <w:tmpl w:val="F0FA2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D791D25"/>
    <w:multiLevelType w:val="multilevel"/>
    <w:tmpl w:val="BCCC5D5C"/>
    <w:lvl w:ilvl="0">
      <w:start w:val="1"/>
      <w:numFmt w:val="decimal"/>
      <w:lvlText w:val="(%1)"/>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26" w15:restartNumberingAfterBreak="0">
    <w:nsid w:val="463D5481"/>
    <w:multiLevelType w:val="hybridMultilevel"/>
    <w:tmpl w:val="2A624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42191A"/>
    <w:multiLevelType w:val="hybridMultilevel"/>
    <w:tmpl w:val="FFFFFFFF"/>
    <w:lvl w:ilvl="0" w:tplc="78A267B0">
      <w:start w:val="1"/>
      <w:numFmt w:val="decimal"/>
      <w:lvlText w:val="%1."/>
      <w:lvlJc w:val="left"/>
      <w:pPr>
        <w:ind w:left="720" w:hanging="360"/>
      </w:pPr>
    </w:lvl>
    <w:lvl w:ilvl="1" w:tplc="3F32C164">
      <w:start w:val="1"/>
      <w:numFmt w:val="lowerLetter"/>
      <w:lvlText w:val="%2."/>
      <w:lvlJc w:val="left"/>
      <w:pPr>
        <w:ind w:left="1440" w:hanging="360"/>
      </w:pPr>
    </w:lvl>
    <w:lvl w:ilvl="2" w:tplc="BA8E5D44">
      <w:start w:val="1"/>
      <w:numFmt w:val="lowerRoman"/>
      <w:lvlText w:val="%3."/>
      <w:lvlJc w:val="right"/>
      <w:pPr>
        <w:ind w:left="2160" w:hanging="180"/>
      </w:pPr>
    </w:lvl>
    <w:lvl w:ilvl="3" w:tplc="57B0674A">
      <w:start w:val="1"/>
      <w:numFmt w:val="decimal"/>
      <w:lvlText w:val="%4."/>
      <w:lvlJc w:val="left"/>
      <w:pPr>
        <w:ind w:left="2880" w:hanging="360"/>
      </w:pPr>
    </w:lvl>
    <w:lvl w:ilvl="4" w:tplc="D974DA70">
      <w:start w:val="1"/>
      <w:numFmt w:val="lowerLetter"/>
      <w:lvlText w:val="%5."/>
      <w:lvlJc w:val="left"/>
      <w:pPr>
        <w:ind w:left="3600" w:hanging="360"/>
      </w:pPr>
    </w:lvl>
    <w:lvl w:ilvl="5" w:tplc="7CEC02BE">
      <w:start w:val="1"/>
      <w:numFmt w:val="lowerRoman"/>
      <w:lvlText w:val="%6."/>
      <w:lvlJc w:val="right"/>
      <w:pPr>
        <w:ind w:left="4320" w:hanging="180"/>
      </w:pPr>
    </w:lvl>
    <w:lvl w:ilvl="6" w:tplc="6E04311E">
      <w:start w:val="1"/>
      <w:numFmt w:val="decimal"/>
      <w:lvlText w:val="%7."/>
      <w:lvlJc w:val="left"/>
      <w:pPr>
        <w:ind w:left="5040" w:hanging="360"/>
      </w:pPr>
    </w:lvl>
    <w:lvl w:ilvl="7" w:tplc="9C784216">
      <w:start w:val="1"/>
      <w:numFmt w:val="lowerLetter"/>
      <w:lvlText w:val="%8."/>
      <w:lvlJc w:val="left"/>
      <w:pPr>
        <w:ind w:left="5760" w:hanging="360"/>
      </w:pPr>
    </w:lvl>
    <w:lvl w:ilvl="8" w:tplc="C39EFADC">
      <w:start w:val="1"/>
      <w:numFmt w:val="lowerRoman"/>
      <w:lvlText w:val="%9."/>
      <w:lvlJc w:val="right"/>
      <w:pPr>
        <w:ind w:left="6480" w:hanging="180"/>
      </w:pPr>
    </w:lvl>
  </w:abstractNum>
  <w:abstractNum w:abstractNumId="28" w15:restartNumberingAfterBreak="0">
    <w:nsid w:val="4BE9705E"/>
    <w:multiLevelType w:val="hybridMultilevel"/>
    <w:tmpl w:val="2CCAAE7A"/>
    <w:lvl w:ilvl="0" w:tplc="02D03416">
      <w:start w:val="1"/>
      <w:numFmt w:val="decimal"/>
      <w:lvlText w:val="%1."/>
      <w:lvlJc w:val="left"/>
      <w:pPr>
        <w:ind w:left="720" w:hanging="360"/>
      </w:pPr>
    </w:lvl>
    <w:lvl w:ilvl="1" w:tplc="A392AF74">
      <w:start w:val="1"/>
      <w:numFmt w:val="lowerLetter"/>
      <w:lvlText w:val="%2."/>
      <w:lvlJc w:val="left"/>
      <w:pPr>
        <w:ind w:left="1440" w:hanging="360"/>
      </w:pPr>
    </w:lvl>
    <w:lvl w:ilvl="2" w:tplc="63BEEBB0">
      <w:start w:val="1"/>
      <w:numFmt w:val="lowerRoman"/>
      <w:lvlText w:val="%3."/>
      <w:lvlJc w:val="right"/>
      <w:pPr>
        <w:ind w:left="2160" w:hanging="180"/>
      </w:pPr>
    </w:lvl>
    <w:lvl w:ilvl="3" w:tplc="43A80D24">
      <w:start w:val="1"/>
      <w:numFmt w:val="decimal"/>
      <w:lvlText w:val="%4."/>
      <w:lvlJc w:val="left"/>
      <w:pPr>
        <w:ind w:left="2880" w:hanging="360"/>
      </w:pPr>
    </w:lvl>
    <w:lvl w:ilvl="4" w:tplc="62024AF8">
      <w:start w:val="1"/>
      <w:numFmt w:val="lowerLetter"/>
      <w:lvlText w:val="%5."/>
      <w:lvlJc w:val="left"/>
      <w:pPr>
        <w:ind w:left="3600" w:hanging="360"/>
      </w:pPr>
    </w:lvl>
    <w:lvl w:ilvl="5" w:tplc="9D569BE0">
      <w:start w:val="1"/>
      <w:numFmt w:val="lowerRoman"/>
      <w:lvlText w:val="%6."/>
      <w:lvlJc w:val="right"/>
      <w:pPr>
        <w:ind w:left="4320" w:hanging="180"/>
      </w:pPr>
    </w:lvl>
    <w:lvl w:ilvl="6" w:tplc="534633AC">
      <w:start w:val="1"/>
      <w:numFmt w:val="decimal"/>
      <w:lvlText w:val="%7."/>
      <w:lvlJc w:val="left"/>
      <w:pPr>
        <w:ind w:left="5040" w:hanging="360"/>
      </w:pPr>
    </w:lvl>
    <w:lvl w:ilvl="7" w:tplc="D32265FA">
      <w:start w:val="1"/>
      <w:numFmt w:val="lowerLetter"/>
      <w:lvlText w:val="%8."/>
      <w:lvlJc w:val="left"/>
      <w:pPr>
        <w:ind w:left="5760" w:hanging="360"/>
      </w:pPr>
    </w:lvl>
    <w:lvl w:ilvl="8" w:tplc="A0D495A4">
      <w:start w:val="1"/>
      <w:numFmt w:val="lowerRoman"/>
      <w:lvlText w:val="%9."/>
      <w:lvlJc w:val="right"/>
      <w:pPr>
        <w:ind w:left="6480" w:hanging="180"/>
      </w:pPr>
    </w:lvl>
  </w:abstractNum>
  <w:abstractNum w:abstractNumId="29" w15:restartNumberingAfterBreak="0">
    <w:nsid w:val="4E1B1A36"/>
    <w:multiLevelType w:val="hybridMultilevel"/>
    <w:tmpl w:val="635AD1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833F01"/>
    <w:multiLevelType w:val="multilevel"/>
    <w:tmpl w:val="0A68B8C2"/>
    <w:lvl w:ilvl="0">
      <w:start w:val="1"/>
      <w:numFmt w:val="upperLetter"/>
      <w:pStyle w:val="SDAppendix"/>
      <w:lvlText w:val="APPENDIX %1:"/>
      <w:lvlJc w:val="left"/>
      <w:pPr>
        <w:tabs>
          <w:tab w:val="num" w:pos="1440"/>
        </w:tabs>
        <w:ind w:left="0" w:firstLine="0"/>
      </w:pPr>
      <w:rPr>
        <w:rFonts w:ascii="Times New Roman" w:hAnsi="Times New Roman" w:hint="default"/>
        <w:b/>
        <w:i w:val="0"/>
        <w:sz w:val="22"/>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2880"/>
        </w:tabs>
        <w:ind w:left="2160" w:firstLine="0"/>
      </w:pPr>
      <w:rPr>
        <w:rFonts w:ascii="Arial" w:hAnsi="Arial" w:hint="default"/>
        <w:b/>
        <w:i w:val="0"/>
        <w:sz w:val="22"/>
      </w:rPr>
    </w:lvl>
    <w:lvl w:ilvl="3">
      <w:start w:val="1"/>
      <w:numFmt w:val="none"/>
      <w:suff w:val="nothing"/>
      <w:lvlText w:val=""/>
      <w:lvlJc w:val="left"/>
      <w:pPr>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1" w15:restartNumberingAfterBreak="0">
    <w:nsid w:val="578B4B12"/>
    <w:multiLevelType w:val="hybridMultilevel"/>
    <w:tmpl w:val="FFFFFFFF"/>
    <w:lvl w:ilvl="0" w:tplc="809C7A28">
      <w:start w:val="1"/>
      <w:numFmt w:val="decimal"/>
      <w:lvlText w:val="%1."/>
      <w:lvlJc w:val="left"/>
      <w:pPr>
        <w:ind w:left="720" w:hanging="360"/>
      </w:pPr>
    </w:lvl>
    <w:lvl w:ilvl="1" w:tplc="B0D686A0">
      <w:start w:val="1"/>
      <w:numFmt w:val="decimal"/>
      <w:lvlText w:val="(%2)"/>
      <w:lvlJc w:val="left"/>
      <w:pPr>
        <w:ind w:left="1440" w:hanging="360"/>
      </w:pPr>
    </w:lvl>
    <w:lvl w:ilvl="2" w:tplc="48C645CE">
      <w:start w:val="1"/>
      <w:numFmt w:val="lowerRoman"/>
      <w:lvlText w:val="%3."/>
      <w:lvlJc w:val="right"/>
      <w:pPr>
        <w:ind w:left="2160" w:hanging="180"/>
      </w:pPr>
    </w:lvl>
    <w:lvl w:ilvl="3" w:tplc="874AAB0A">
      <w:start w:val="1"/>
      <w:numFmt w:val="decimal"/>
      <w:lvlText w:val="%4."/>
      <w:lvlJc w:val="left"/>
      <w:pPr>
        <w:ind w:left="2880" w:hanging="360"/>
      </w:pPr>
    </w:lvl>
    <w:lvl w:ilvl="4" w:tplc="20D28F36">
      <w:start w:val="1"/>
      <w:numFmt w:val="lowerLetter"/>
      <w:lvlText w:val="%5."/>
      <w:lvlJc w:val="left"/>
      <w:pPr>
        <w:ind w:left="3600" w:hanging="360"/>
      </w:pPr>
    </w:lvl>
    <w:lvl w:ilvl="5" w:tplc="A54E4BCE">
      <w:start w:val="1"/>
      <w:numFmt w:val="lowerRoman"/>
      <w:lvlText w:val="%6."/>
      <w:lvlJc w:val="right"/>
      <w:pPr>
        <w:ind w:left="4320" w:hanging="180"/>
      </w:pPr>
    </w:lvl>
    <w:lvl w:ilvl="6" w:tplc="AE7C6AAE">
      <w:start w:val="1"/>
      <w:numFmt w:val="decimal"/>
      <w:lvlText w:val="%7."/>
      <w:lvlJc w:val="left"/>
      <w:pPr>
        <w:ind w:left="5040" w:hanging="360"/>
      </w:pPr>
    </w:lvl>
    <w:lvl w:ilvl="7" w:tplc="1E061608">
      <w:start w:val="1"/>
      <w:numFmt w:val="lowerLetter"/>
      <w:lvlText w:val="%8."/>
      <w:lvlJc w:val="left"/>
      <w:pPr>
        <w:ind w:left="5760" w:hanging="360"/>
      </w:pPr>
    </w:lvl>
    <w:lvl w:ilvl="8" w:tplc="AE7069B4">
      <w:start w:val="1"/>
      <w:numFmt w:val="lowerRoman"/>
      <w:lvlText w:val="%9."/>
      <w:lvlJc w:val="right"/>
      <w:pPr>
        <w:ind w:left="6480" w:hanging="180"/>
      </w:pPr>
    </w:lvl>
  </w:abstractNum>
  <w:abstractNum w:abstractNumId="32" w15:restartNumberingAfterBreak="0">
    <w:nsid w:val="62163DB5"/>
    <w:multiLevelType w:val="hybridMultilevel"/>
    <w:tmpl w:val="FA8430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4124BFC"/>
    <w:multiLevelType w:val="hybridMultilevel"/>
    <w:tmpl w:val="FFFFFFFF"/>
    <w:lvl w:ilvl="0" w:tplc="80165EFC">
      <w:start w:val="1"/>
      <w:numFmt w:val="decimal"/>
      <w:lvlText w:val="%1."/>
      <w:lvlJc w:val="left"/>
      <w:pPr>
        <w:ind w:left="720" w:hanging="360"/>
      </w:pPr>
    </w:lvl>
    <w:lvl w:ilvl="1" w:tplc="7B70DAF2">
      <w:start w:val="1"/>
      <w:numFmt w:val="lowerLetter"/>
      <w:lvlText w:val="%2."/>
      <w:lvlJc w:val="left"/>
      <w:pPr>
        <w:ind w:left="1440" w:hanging="360"/>
      </w:pPr>
    </w:lvl>
    <w:lvl w:ilvl="2" w:tplc="028E4DCA">
      <w:start w:val="1"/>
      <w:numFmt w:val="lowerRoman"/>
      <w:lvlText w:val="%3."/>
      <w:lvlJc w:val="right"/>
      <w:pPr>
        <w:ind w:left="2160" w:hanging="180"/>
      </w:pPr>
    </w:lvl>
    <w:lvl w:ilvl="3" w:tplc="D596650A">
      <w:start w:val="1"/>
      <w:numFmt w:val="decimal"/>
      <w:lvlText w:val="%4."/>
      <w:lvlJc w:val="left"/>
      <w:pPr>
        <w:ind w:left="2880" w:hanging="360"/>
      </w:pPr>
    </w:lvl>
    <w:lvl w:ilvl="4" w:tplc="8DD815AE">
      <w:start w:val="1"/>
      <w:numFmt w:val="lowerLetter"/>
      <w:lvlText w:val="%5."/>
      <w:lvlJc w:val="left"/>
      <w:pPr>
        <w:ind w:left="3600" w:hanging="360"/>
      </w:pPr>
    </w:lvl>
    <w:lvl w:ilvl="5" w:tplc="2FFA0B68">
      <w:start w:val="1"/>
      <w:numFmt w:val="lowerRoman"/>
      <w:lvlText w:val="%6."/>
      <w:lvlJc w:val="right"/>
      <w:pPr>
        <w:ind w:left="4320" w:hanging="180"/>
      </w:pPr>
    </w:lvl>
    <w:lvl w:ilvl="6" w:tplc="DB560C26">
      <w:start w:val="1"/>
      <w:numFmt w:val="decimal"/>
      <w:lvlText w:val="%7."/>
      <w:lvlJc w:val="left"/>
      <w:pPr>
        <w:ind w:left="5040" w:hanging="360"/>
      </w:pPr>
    </w:lvl>
    <w:lvl w:ilvl="7" w:tplc="51105D6E">
      <w:start w:val="1"/>
      <w:numFmt w:val="lowerLetter"/>
      <w:lvlText w:val="%8."/>
      <w:lvlJc w:val="left"/>
      <w:pPr>
        <w:ind w:left="5760" w:hanging="360"/>
      </w:pPr>
    </w:lvl>
    <w:lvl w:ilvl="8" w:tplc="ABD0BFDC">
      <w:start w:val="1"/>
      <w:numFmt w:val="lowerRoman"/>
      <w:lvlText w:val="%9."/>
      <w:lvlJc w:val="right"/>
      <w:pPr>
        <w:ind w:left="6480" w:hanging="180"/>
      </w:pPr>
    </w:lvl>
  </w:abstractNum>
  <w:abstractNum w:abstractNumId="34" w15:restartNumberingAfterBreak="0">
    <w:nsid w:val="6E1C0987"/>
    <w:multiLevelType w:val="hybridMultilevel"/>
    <w:tmpl w:val="FFFFFFFF"/>
    <w:lvl w:ilvl="0" w:tplc="6D8C35AC">
      <w:start w:val="1"/>
      <w:numFmt w:val="decimal"/>
      <w:lvlText w:val="%1."/>
      <w:lvlJc w:val="left"/>
      <w:pPr>
        <w:ind w:left="720" w:hanging="360"/>
      </w:pPr>
    </w:lvl>
    <w:lvl w:ilvl="1" w:tplc="79F63522">
      <w:start w:val="1"/>
      <w:numFmt w:val="decimal"/>
      <w:lvlText w:val="(%2)"/>
      <w:lvlJc w:val="left"/>
      <w:pPr>
        <w:ind w:left="1440" w:hanging="360"/>
      </w:pPr>
    </w:lvl>
    <w:lvl w:ilvl="2" w:tplc="D1E83262">
      <w:start w:val="1"/>
      <w:numFmt w:val="lowerRoman"/>
      <w:lvlText w:val="%3."/>
      <w:lvlJc w:val="right"/>
      <w:pPr>
        <w:ind w:left="2160" w:hanging="180"/>
      </w:pPr>
    </w:lvl>
    <w:lvl w:ilvl="3" w:tplc="64D016F4">
      <w:start w:val="1"/>
      <w:numFmt w:val="decimal"/>
      <w:lvlText w:val="%4."/>
      <w:lvlJc w:val="left"/>
      <w:pPr>
        <w:ind w:left="2880" w:hanging="360"/>
      </w:pPr>
    </w:lvl>
    <w:lvl w:ilvl="4" w:tplc="F9001D9A">
      <w:start w:val="1"/>
      <w:numFmt w:val="lowerLetter"/>
      <w:lvlText w:val="%5."/>
      <w:lvlJc w:val="left"/>
      <w:pPr>
        <w:ind w:left="3600" w:hanging="360"/>
      </w:pPr>
    </w:lvl>
    <w:lvl w:ilvl="5" w:tplc="14986D8C">
      <w:start w:val="1"/>
      <w:numFmt w:val="lowerRoman"/>
      <w:lvlText w:val="%6."/>
      <w:lvlJc w:val="right"/>
      <w:pPr>
        <w:ind w:left="4320" w:hanging="180"/>
      </w:pPr>
    </w:lvl>
    <w:lvl w:ilvl="6" w:tplc="1800F784">
      <w:start w:val="1"/>
      <w:numFmt w:val="decimal"/>
      <w:lvlText w:val="%7."/>
      <w:lvlJc w:val="left"/>
      <w:pPr>
        <w:ind w:left="5040" w:hanging="360"/>
      </w:pPr>
    </w:lvl>
    <w:lvl w:ilvl="7" w:tplc="3A3A334C">
      <w:start w:val="1"/>
      <w:numFmt w:val="lowerLetter"/>
      <w:lvlText w:val="%8."/>
      <w:lvlJc w:val="left"/>
      <w:pPr>
        <w:ind w:left="5760" w:hanging="360"/>
      </w:pPr>
    </w:lvl>
    <w:lvl w:ilvl="8" w:tplc="56567DCE">
      <w:start w:val="1"/>
      <w:numFmt w:val="lowerRoman"/>
      <w:lvlText w:val="%9."/>
      <w:lvlJc w:val="right"/>
      <w:pPr>
        <w:ind w:left="6480" w:hanging="180"/>
      </w:pPr>
    </w:lvl>
  </w:abstractNum>
  <w:abstractNum w:abstractNumId="35" w15:restartNumberingAfterBreak="0">
    <w:nsid w:val="6F514F39"/>
    <w:multiLevelType w:val="hybridMultilevel"/>
    <w:tmpl w:val="FFFFFFFF"/>
    <w:lvl w:ilvl="0" w:tplc="2B06FA52">
      <w:start w:val="1"/>
      <w:numFmt w:val="decimal"/>
      <w:lvlText w:val="%1."/>
      <w:lvlJc w:val="left"/>
      <w:pPr>
        <w:ind w:left="720" w:hanging="360"/>
      </w:pPr>
    </w:lvl>
    <w:lvl w:ilvl="1" w:tplc="A1A47798">
      <w:start w:val="1"/>
      <w:numFmt w:val="lowerLetter"/>
      <w:lvlText w:val="%2."/>
      <w:lvlJc w:val="left"/>
      <w:pPr>
        <w:ind w:left="1440" w:hanging="360"/>
      </w:pPr>
    </w:lvl>
    <w:lvl w:ilvl="2" w:tplc="62B64C1C">
      <w:start w:val="1"/>
      <w:numFmt w:val="lowerRoman"/>
      <w:lvlText w:val="%3."/>
      <w:lvlJc w:val="right"/>
      <w:pPr>
        <w:ind w:left="2160" w:hanging="180"/>
      </w:pPr>
    </w:lvl>
    <w:lvl w:ilvl="3" w:tplc="66147CAA">
      <w:start w:val="1"/>
      <w:numFmt w:val="decimal"/>
      <w:lvlText w:val="%4."/>
      <w:lvlJc w:val="left"/>
      <w:pPr>
        <w:ind w:left="2880" w:hanging="360"/>
      </w:pPr>
    </w:lvl>
    <w:lvl w:ilvl="4" w:tplc="2C227B5C">
      <w:start w:val="1"/>
      <w:numFmt w:val="lowerLetter"/>
      <w:lvlText w:val="%5."/>
      <w:lvlJc w:val="left"/>
      <w:pPr>
        <w:ind w:left="3600" w:hanging="360"/>
      </w:pPr>
    </w:lvl>
    <w:lvl w:ilvl="5" w:tplc="F06AA0D2">
      <w:start w:val="1"/>
      <w:numFmt w:val="lowerRoman"/>
      <w:lvlText w:val="%6."/>
      <w:lvlJc w:val="right"/>
      <w:pPr>
        <w:ind w:left="4320" w:hanging="180"/>
      </w:pPr>
    </w:lvl>
    <w:lvl w:ilvl="6" w:tplc="17F68142">
      <w:start w:val="1"/>
      <w:numFmt w:val="decimal"/>
      <w:lvlText w:val="%7."/>
      <w:lvlJc w:val="left"/>
      <w:pPr>
        <w:ind w:left="5040" w:hanging="360"/>
      </w:pPr>
    </w:lvl>
    <w:lvl w:ilvl="7" w:tplc="698ED414">
      <w:start w:val="1"/>
      <w:numFmt w:val="lowerLetter"/>
      <w:lvlText w:val="%8."/>
      <w:lvlJc w:val="left"/>
      <w:pPr>
        <w:ind w:left="5760" w:hanging="360"/>
      </w:pPr>
    </w:lvl>
    <w:lvl w:ilvl="8" w:tplc="98AC8916">
      <w:start w:val="1"/>
      <w:numFmt w:val="lowerRoman"/>
      <w:lvlText w:val="%9."/>
      <w:lvlJc w:val="right"/>
      <w:pPr>
        <w:ind w:left="6480" w:hanging="180"/>
      </w:pPr>
    </w:lvl>
  </w:abstractNum>
  <w:abstractNum w:abstractNumId="36" w15:restartNumberingAfterBreak="0">
    <w:nsid w:val="73C04924"/>
    <w:multiLevelType w:val="hybridMultilevel"/>
    <w:tmpl w:val="FFFFFFFF"/>
    <w:lvl w:ilvl="0" w:tplc="9328E382">
      <w:start w:val="1"/>
      <w:numFmt w:val="bullet"/>
      <w:lvlText w:val=""/>
      <w:lvlJc w:val="left"/>
      <w:pPr>
        <w:ind w:left="720" w:hanging="360"/>
      </w:pPr>
      <w:rPr>
        <w:rFonts w:ascii="Symbol" w:hAnsi="Symbol" w:hint="default"/>
      </w:rPr>
    </w:lvl>
    <w:lvl w:ilvl="1" w:tplc="7BC24A5C">
      <w:start w:val="1"/>
      <w:numFmt w:val="bullet"/>
      <w:lvlText w:val="o"/>
      <w:lvlJc w:val="left"/>
      <w:pPr>
        <w:ind w:left="1440" w:hanging="360"/>
      </w:pPr>
      <w:rPr>
        <w:rFonts w:ascii="Courier New" w:hAnsi="Courier New" w:hint="default"/>
      </w:rPr>
    </w:lvl>
    <w:lvl w:ilvl="2" w:tplc="2C1C7A6A">
      <w:start w:val="1"/>
      <w:numFmt w:val="bullet"/>
      <w:lvlText w:val=""/>
      <w:lvlJc w:val="left"/>
      <w:pPr>
        <w:ind w:left="2160" w:hanging="360"/>
      </w:pPr>
      <w:rPr>
        <w:rFonts w:ascii="Wingdings" w:hAnsi="Wingdings" w:hint="default"/>
      </w:rPr>
    </w:lvl>
    <w:lvl w:ilvl="3" w:tplc="9D6EF482">
      <w:start w:val="1"/>
      <w:numFmt w:val="bullet"/>
      <w:lvlText w:val=""/>
      <w:lvlJc w:val="left"/>
      <w:pPr>
        <w:ind w:left="2880" w:hanging="360"/>
      </w:pPr>
      <w:rPr>
        <w:rFonts w:ascii="Symbol" w:hAnsi="Symbol" w:hint="default"/>
      </w:rPr>
    </w:lvl>
    <w:lvl w:ilvl="4" w:tplc="A9687BE6">
      <w:start w:val="1"/>
      <w:numFmt w:val="bullet"/>
      <w:lvlText w:val="o"/>
      <w:lvlJc w:val="left"/>
      <w:pPr>
        <w:ind w:left="3600" w:hanging="360"/>
      </w:pPr>
      <w:rPr>
        <w:rFonts w:ascii="Courier New" w:hAnsi="Courier New" w:hint="default"/>
      </w:rPr>
    </w:lvl>
    <w:lvl w:ilvl="5" w:tplc="A0E039A6">
      <w:start w:val="1"/>
      <w:numFmt w:val="bullet"/>
      <w:lvlText w:val=""/>
      <w:lvlJc w:val="left"/>
      <w:pPr>
        <w:ind w:left="4320" w:hanging="360"/>
      </w:pPr>
      <w:rPr>
        <w:rFonts w:ascii="Wingdings" w:hAnsi="Wingdings" w:hint="default"/>
      </w:rPr>
    </w:lvl>
    <w:lvl w:ilvl="6" w:tplc="17FC8452">
      <w:start w:val="1"/>
      <w:numFmt w:val="bullet"/>
      <w:lvlText w:val=""/>
      <w:lvlJc w:val="left"/>
      <w:pPr>
        <w:ind w:left="5040" w:hanging="360"/>
      </w:pPr>
      <w:rPr>
        <w:rFonts w:ascii="Symbol" w:hAnsi="Symbol" w:hint="default"/>
      </w:rPr>
    </w:lvl>
    <w:lvl w:ilvl="7" w:tplc="AA4EEAD0">
      <w:start w:val="1"/>
      <w:numFmt w:val="bullet"/>
      <w:lvlText w:val="o"/>
      <w:lvlJc w:val="left"/>
      <w:pPr>
        <w:ind w:left="5760" w:hanging="360"/>
      </w:pPr>
      <w:rPr>
        <w:rFonts w:ascii="Courier New" w:hAnsi="Courier New" w:hint="default"/>
      </w:rPr>
    </w:lvl>
    <w:lvl w:ilvl="8" w:tplc="E5189132">
      <w:start w:val="1"/>
      <w:numFmt w:val="bullet"/>
      <w:lvlText w:val=""/>
      <w:lvlJc w:val="left"/>
      <w:pPr>
        <w:ind w:left="6480" w:hanging="360"/>
      </w:pPr>
      <w:rPr>
        <w:rFonts w:ascii="Wingdings" w:hAnsi="Wingdings" w:hint="default"/>
      </w:rPr>
    </w:lvl>
  </w:abstractNum>
  <w:abstractNum w:abstractNumId="37" w15:restartNumberingAfterBreak="0">
    <w:nsid w:val="7ED67333"/>
    <w:multiLevelType w:val="hybridMultilevel"/>
    <w:tmpl w:val="E334C6A6"/>
    <w:lvl w:ilvl="0" w:tplc="6E12081E">
      <w:start w:val="1"/>
      <w:numFmt w:val="decimal"/>
      <w:lvlText w:val="[%1]"/>
      <w:lvlJc w:val="left"/>
      <w:pPr>
        <w:ind w:left="360" w:hanging="360"/>
      </w:pPr>
      <w:rPr>
        <w:color w:val="000000" w:themeColor="text1"/>
      </w:rPr>
    </w:lvl>
    <w:lvl w:ilvl="1" w:tplc="267E2EAA">
      <w:start w:val="1"/>
      <w:numFmt w:val="lowerLetter"/>
      <w:lvlText w:val="%2."/>
      <w:lvlJc w:val="left"/>
      <w:pPr>
        <w:ind w:left="1080" w:hanging="360"/>
      </w:pPr>
    </w:lvl>
    <w:lvl w:ilvl="2" w:tplc="7904F150">
      <w:start w:val="1"/>
      <w:numFmt w:val="lowerRoman"/>
      <w:lvlText w:val="%3."/>
      <w:lvlJc w:val="right"/>
      <w:pPr>
        <w:ind w:left="1800" w:hanging="180"/>
      </w:pPr>
    </w:lvl>
    <w:lvl w:ilvl="3" w:tplc="3A2C2470">
      <w:start w:val="1"/>
      <w:numFmt w:val="decimal"/>
      <w:lvlText w:val="%4."/>
      <w:lvlJc w:val="left"/>
      <w:pPr>
        <w:ind w:left="2520" w:hanging="360"/>
      </w:pPr>
    </w:lvl>
    <w:lvl w:ilvl="4" w:tplc="65BEADE4">
      <w:start w:val="1"/>
      <w:numFmt w:val="lowerLetter"/>
      <w:lvlText w:val="%5."/>
      <w:lvlJc w:val="left"/>
      <w:pPr>
        <w:ind w:left="3240" w:hanging="360"/>
      </w:pPr>
    </w:lvl>
    <w:lvl w:ilvl="5" w:tplc="7CAEB956">
      <w:start w:val="1"/>
      <w:numFmt w:val="lowerRoman"/>
      <w:lvlText w:val="%6."/>
      <w:lvlJc w:val="right"/>
      <w:pPr>
        <w:ind w:left="3960" w:hanging="180"/>
      </w:pPr>
    </w:lvl>
    <w:lvl w:ilvl="6" w:tplc="8E4EB66C">
      <w:start w:val="1"/>
      <w:numFmt w:val="decimal"/>
      <w:lvlText w:val="%7."/>
      <w:lvlJc w:val="left"/>
      <w:pPr>
        <w:ind w:left="4680" w:hanging="360"/>
      </w:pPr>
    </w:lvl>
    <w:lvl w:ilvl="7" w:tplc="0680BEB6">
      <w:start w:val="1"/>
      <w:numFmt w:val="lowerLetter"/>
      <w:lvlText w:val="%8."/>
      <w:lvlJc w:val="left"/>
      <w:pPr>
        <w:ind w:left="5400" w:hanging="360"/>
      </w:pPr>
    </w:lvl>
    <w:lvl w:ilvl="8" w:tplc="BC8849A6">
      <w:start w:val="1"/>
      <w:numFmt w:val="lowerRoman"/>
      <w:lvlText w:val="%9."/>
      <w:lvlJc w:val="right"/>
      <w:pPr>
        <w:ind w:left="6120" w:hanging="180"/>
      </w:pPr>
    </w:lvl>
  </w:abstractNum>
  <w:abstractNum w:abstractNumId="38" w15:restartNumberingAfterBreak="0">
    <w:nsid w:val="7F6B72B5"/>
    <w:multiLevelType w:val="hybridMultilevel"/>
    <w:tmpl w:val="9AA2C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61360486">
    <w:abstractNumId w:val="10"/>
  </w:num>
  <w:num w:numId="2" w16cid:durableId="1331367883">
    <w:abstractNumId w:val="18"/>
  </w:num>
  <w:num w:numId="3" w16cid:durableId="656609417">
    <w:abstractNumId w:val="30"/>
  </w:num>
  <w:num w:numId="4" w16cid:durableId="504630778">
    <w:abstractNumId w:val="25"/>
  </w:num>
  <w:num w:numId="5" w16cid:durableId="302733308">
    <w:abstractNumId w:val="20"/>
  </w:num>
  <w:num w:numId="6" w16cid:durableId="709843910">
    <w:abstractNumId w:val="23"/>
  </w:num>
  <w:num w:numId="7" w16cid:durableId="346832528">
    <w:abstractNumId w:val="32"/>
  </w:num>
  <w:num w:numId="8" w16cid:durableId="906187029">
    <w:abstractNumId w:val="12"/>
  </w:num>
  <w:num w:numId="9" w16cid:durableId="847207994">
    <w:abstractNumId w:val="21"/>
  </w:num>
  <w:num w:numId="10" w16cid:durableId="406153482">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10030276">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45248386">
    <w:abstractNumId w:val="14"/>
  </w:num>
  <w:num w:numId="13" w16cid:durableId="270936999">
    <w:abstractNumId w:val="15"/>
  </w:num>
  <w:num w:numId="14" w16cid:durableId="245387026">
    <w:abstractNumId w:val="26"/>
  </w:num>
  <w:num w:numId="15" w16cid:durableId="1348020908">
    <w:abstractNumId w:val="24"/>
  </w:num>
  <w:num w:numId="16" w16cid:durableId="1450320552">
    <w:abstractNumId w:val="38"/>
  </w:num>
  <w:num w:numId="17" w16cid:durableId="1800218459">
    <w:abstractNumId w:val="9"/>
  </w:num>
  <w:num w:numId="18" w16cid:durableId="1336154705">
    <w:abstractNumId w:val="7"/>
  </w:num>
  <w:num w:numId="19" w16cid:durableId="1101872775">
    <w:abstractNumId w:val="6"/>
  </w:num>
  <w:num w:numId="20" w16cid:durableId="2123375897">
    <w:abstractNumId w:val="5"/>
  </w:num>
  <w:num w:numId="21" w16cid:durableId="2122263829">
    <w:abstractNumId w:val="4"/>
  </w:num>
  <w:num w:numId="22" w16cid:durableId="1576083064">
    <w:abstractNumId w:val="8"/>
  </w:num>
  <w:num w:numId="23" w16cid:durableId="565920145">
    <w:abstractNumId w:val="3"/>
  </w:num>
  <w:num w:numId="24" w16cid:durableId="519776703">
    <w:abstractNumId w:val="2"/>
  </w:num>
  <w:num w:numId="25" w16cid:durableId="1582790683">
    <w:abstractNumId w:val="1"/>
  </w:num>
  <w:num w:numId="26" w16cid:durableId="1709139654">
    <w:abstractNumId w:val="0"/>
  </w:num>
  <w:num w:numId="27" w16cid:durableId="555746528">
    <w:abstractNumId w:val="28"/>
  </w:num>
  <w:num w:numId="28" w16cid:durableId="998772308">
    <w:abstractNumId w:val="34"/>
  </w:num>
  <w:num w:numId="29" w16cid:durableId="1675255552">
    <w:abstractNumId w:val="31"/>
  </w:num>
  <w:num w:numId="30" w16cid:durableId="1332414825">
    <w:abstractNumId w:val="11"/>
  </w:num>
  <w:num w:numId="31" w16cid:durableId="529343634">
    <w:abstractNumId w:val="27"/>
  </w:num>
  <w:num w:numId="32" w16cid:durableId="868299467">
    <w:abstractNumId w:val="13"/>
  </w:num>
  <w:num w:numId="33" w16cid:durableId="1463881588">
    <w:abstractNumId w:val="19"/>
  </w:num>
  <w:num w:numId="34" w16cid:durableId="419327666">
    <w:abstractNumId w:val="17"/>
  </w:num>
  <w:num w:numId="35" w16cid:durableId="1650018421">
    <w:abstractNumId w:val="16"/>
  </w:num>
  <w:num w:numId="36" w16cid:durableId="1979646789">
    <w:abstractNumId w:val="35"/>
  </w:num>
  <w:num w:numId="37" w16cid:durableId="547451548">
    <w:abstractNumId w:val="22"/>
  </w:num>
  <w:num w:numId="38" w16cid:durableId="562447872">
    <w:abstractNumId w:val="33"/>
  </w:num>
  <w:num w:numId="39" w16cid:durableId="1013649425">
    <w:abstractNumId w:val="29"/>
  </w:num>
  <w:num w:numId="40" w16cid:durableId="466240180">
    <w:abstractNumId w:val="36"/>
  </w:num>
  <w:num w:numId="41" w16cid:durableId="760175021">
    <w:abstractNumId w:val="37"/>
  </w:num>
  <w:num w:numId="42" w16cid:durableId="1448508037">
    <w:abstractNumId w:val="1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228" w:allStyles="0" w:customStyles="0" w:latentStyles="0" w:stylesInUse="1" w:headingStyles="1" w:numberingStyles="0" w:tableStyles="0" w:directFormattingOnRuns="0" w:directFormattingOnParagraphs="1" w:directFormattingOnNumbering="0" w:directFormattingOnTables="0" w:clearFormatting="1" w:top3HeadingStyles="0" w:visibleStyles="0" w:alternateStyleNames="0"/>
  <w:defaultTabStop w:val="720"/>
  <w:autoHyphenatio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67D"/>
    <w:rsid w:val="0000626F"/>
    <w:rsid w:val="000114F4"/>
    <w:rsid w:val="0001364D"/>
    <w:rsid w:val="0002119B"/>
    <w:rsid w:val="00031F04"/>
    <w:rsid w:val="00034C5B"/>
    <w:rsid w:val="00042DB1"/>
    <w:rsid w:val="00046DBA"/>
    <w:rsid w:val="00051DA3"/>
    <w:rsid w:val="00055184"/>
    <w:rsid w:val="000556D0"/>
    <w:rsid w:val="00070FC8"/>
    <w:rsid w:val="000722E4"/>
    <w:rsid w:val="00075C8A"/>
    <w:rsid w:val="00077199"/>
    <w:rsid w:val="00094DFE"/>
    <w:rsid w:val="000A01AD"/>
    <w:rsid w:val="000A391F"/>
    <w:rsid w:val="000A3AF7"/>
    <w:rsid w:val="000A545D"/>
    <w:rsid w:val="000A5654"/>
    <w:rsid w:val="000B28FD"/>
    <w:rsid w:val="000B5129"/>
    <w:rsid w:val="000B5A59"/>
    <w:rsid w:val="000B6109"/>
    <w:rsid w:val="000C56F4"/>
    <w:rsid w:val="000D2CBC"/>
    <w:rsid w:val="000D40B3"/>
    <w:rsid w:val="000E07EC"/>
    <w:rsid w:val="000E265A"/>
    <w:rsid w:val="000E3508"/>
    <w:rsid w:val="000F15C0"/>
    <w:rsid w:val="000F3AA7"/>
    <w:rsid w:val="000F63FD"/>
    <w:rsid w:val="000F6419"/>
    <w:rsid w:val="000F75D5"/>
    <w:rsid w:val="0010799E"/>
    <w:rsid w:val="00111DA2"/>
    <w:rsid w:val="001123F9"/>
    <w:rsid w:val="00115490"/>
    <w:rsid w:val="0011553D"/>
    <w:rsid w:val="0012083A"/>
    <w:rsid w:val="001238E3"/>
    <w:rsid w:val="001239BF"/>
    <w:rsid w:val="00133692"/>
    <w:rsid w:val="00143E26"/>
    <w:rsid w:val="00156546"/>
    <w:rsid w:val="001617AA"/>
    <w:rsid w:val="00162C19"/>
    <w:rsid w:val="0017292F"/>
    <w:rsid w:val="00176873"/>
    <w:rsid w:val="001838E0"/>
    <w:rsid w:val="00186BFE"/>
    <w:rsid w:val="001924C0"/>
    <w:rsid w:val="00194803"/>
    <w:rsid w:val="001975D1"/>
    <w:rsid w:val="001A04D5"/>
    <w:rsid w:val="001A094C"/>
    <w:rsid w:val="001B468D"/>
    <w:rsid w:val="001B6D81"/>
    <w:rsid w:val="001B7323"/>
    <w:rsid w:val="001C4286"/>
    <w:rsid w:val="001C75D0"/>
    <w:rsid w:val="001E07FC"/>
    <w:rsid w:val="001E1B2C"/>
    <w:rsid w:val="002021D0"/>
    <w:rsid w:val="0020677E"/>
    <w:rsid w:val="00207005"/>
    <w:rsid w:val="002074E0"/>
    <w:rsid w:val="00213526"/>
    <w:rsid w:val="00214223"/>
    <w:rsid w:val="00215F94"/>
    <w:rsid w:val="00230E0E"/>
    <w:rsid w:val="002450C6"/>
    <w:rsid w:val="0025188B"/>
    <w:rsid w:val="00261293"/>
    <w:rsid w:val="00261797"/>
    <w:rsid w:val="00267265"/>
    <w:rsid w:val="0028573F"/>
    <w:rsid w:val="00293AC7"/>
    <w:rsid w:val="00296646"/>
    <w:rsid w:val="00297653"/>
    <w:rsid w:val="002A4498"/>
    <w:rsid w:val="002A7D93"/>
    <w:rsid w:val="002B622C"/>
    <w:rsid w:val="002B7AB8"/>
    <w:rsid w:val="002C170B"/>
    <w:rsid w:val="002C26AA"/>
    <w:rsid w:val="002C6D1A"/>
    <w:rsid w:val="002D5F08"/>
    <w:rsid w:val="002D7AFE"/>
    <w:rsid w:val="002E4286"/>
    <w:rsid w:val="002F0DED"/>
    <w:rsid w:val="002F50F3"/>
    <w:rsid w:val="003122C1"/>
    <w:rsid w:val="00312358"/>
    <w:rsid w:val="00313DFE"/>
    <w:rsid w:val="003179D4"/>
    <w:rsid w:val="00320D7F"/>
    <w:rsid w:val="0032252B"/>
    <w:rsid w:val="00331A68"/>
    <w:rsid w:val="00332B10"/>
    <w:rsid w:val="0033714C"/>
    <w:rsid w:val="0033780F"/>
    <w:rsid w:val="00337C31"/>
    <w:rsid w:val="00345C23"/>
    <w:rsid w:val="0035187A"/>
    <w:rsid w:val="00354DE5"/>
    <w:rsid w:val="00356359"/>
    <w:rsid w:val="003611D9"/>
    <w:rsid w:val="00381FEB"/>
    <w:rsid w:val="0038764E"/>
    <w:rsid w:val="0039373E"/>
    <w:rsid w:val="00394200"/>
    <w:rsid w:val="003A022A"/>
    <w:rsid w:val="003A21C2"/>
    <w:rsid w:val="003A2D2B"/>
    <w:rsid w:val="003B208F"/>
    <w:rsid w:val="003C0390"/>
    <w:rsid w:val="003C39DB"/>
    <w:rsid w:val="003D6B9E"/>
    <w:rsid w:val="003E5BF4"/>
    <w:rsid w:val="003F2C20"/>
    <w:rsid w:val="003F713F"/>
    <w:rsid w:val="00400254"/>
    <w:rsid w:val="00405453"/>
    <w:rsid w:val="00407432"/>
    <w:rsid w:val="0041158C"/>
    <w:rsid w:val="00416610"/>
    <w:rsid w:val="00422BB7"/>
    <w:rsid w:val="00427909"/>
    <w:rsid w:val="004326C0"/>
    <w:rsid w:val="0043597A"/>
    <w:rsid w:val="00445AE1"/>
    <w:rsid w:val="00445BF1"/>
    <w:rsid w:val="00450D0C"/>
    <w:rsid w:val="00460806"/>
    <w:rsid w:val="00467E5D"/>
    <w:rsid w:val="00467F37"/>
    <w:rsid w:val="004803EA"/>
    <w:rsid w:val="004817D2"/>
    <w:rsid w:val="004829F1"/>
    <w:rsid w:val="004A142E"/>
    <w:rsid w:val="004B324F"/>
    <w:rsid w:val="004B3E93"/>
    <w:rsid w:val="004C5703"/>
    <w:rsid w:val="004E3C23"/>
    <w:rsid w:val="004E790B"/>
    <w:rsid w:val="004F7FF2"/>
    <w:rsid w:val="00511E02"/>
    <w:rsid w:val="00512569"/>
    <w:rsid w:val="00522354"/>
    <w:rsid w:val="00526E9E"/>
    <w:rsid w:val="00532840"/>
    <w:rsid w:val="00532C9B"/>
    <w:rsid w:val="00533699"/>
    <w:rsid w:val="00533D48"/>
    <w:rsid w:val="00535F1E"/>
    <w:rsid w:val="005436C4"/>
    <w:rsid w:val="005500E6"/>
    <w:rsid w:val="00551888"/>
    <w:rsid w:val="00552E76"/>
    <w:rsid w:val="005648FB"/>
    <w:rsid w:val="00564DFC"/>
    <w:rsid w:val="00566B83"/>
    <w:rsid w:val="00580E90"/>
    <w:rsid w:val="005835FC"/>
    <w:rsid w:val="00587153"/>
    <w:rsid w:val="00593275"/>
    <w:rsid w:val="005A2431"/>
    <w:rsid w:val="005A3A91"/>
    <w:rsid w:val="005A462F"/>
    <w:rsid w:val="005A552E"/>
    <w:rsid w:val="005A7C1E"/>
    <w:rsid w:val="005B0B6B"/>
    <w:rsid w:val="005B43E9"/>
    <w:rsid w:val="005B4982"/>
    <w:rsid w:val="005C1E89"/>
    <w:rsid w:val="005C46BF"/>
    <w:rsid w:val="005D61B1"/>
    <w:rsid w:val="005F4921"/>
    <w:rsid w:val="005F4E66"/>
    <w:rsid w:val="006019F4"/>
    <w:rsid w:val="00603EBE"/>
    <w:rsid w:val="00627EAC"/>
    <w:rsid w:val="00643E08"/>
    <w:rsid w:val="00650F20"/>
    <w:rsid w:val="00651B3B"/>
    <w:rsid w:val="00664134"/>
    <w:rsid w:val="00664987"/>
    <w:rsid w:val="00666FC1"/>
    <w:rsid w:val="0067244D"/>
    <w:rsid w:val="00673AA0"/>
    <w:rsid w:val="006931A6"/>
    <w:rsid w:val="00693D4F"/>
    <w:rsid w:val="006B237A"/>
    <w:rsid w:val="006C4387"/>
    <w:rsid w:val="006C4BB4"/>
    <w:rsid w:val="006C603D"/>
    <w:rsid w:val="006D3BB1"/>
    <w:rsid w:val="006E7249"/>
    <w:rsid w:val="00701012"/>
    <w:rsid w:val="00711279"/>
    <w:rsid w:val="0072153C"/>
    <w:rsid w:val="0072230A"/>
    <w:rsid w:val="0073539D"/>
    <w:rsid w:val="0073733C"/>
    <w:rsid w:val="00742DE1"/>
    <w:rsid w:val="00746E76"/>
    <w:rsid w:val="00754916"/>
    <w:rsid w:val="00761A0A"/>
    <w:rsid w:val="007659EE"/>
    <w:rsid w:val="0078288C"/>
    <w:rsid w:val="007851A7"/>
    <w:rsid w:val="00786F72"/>
    <w:rsid w:val="00790E77"/>
    <w:rsid w:val="0079661E"/>
    <w:rsid w:val="007A0AF9"/>
    <w:rsid w:val="007C42DD"/>
    <w:rsid w:val="007E45E4"/>
    <w:rsid w:val="007E49AA"/>
    <w:rsid w:val="007F6AE0"/>
    <w:rsid w:val="008005DE"/>
    <w:rsid w:val="008125AC"/>
    <w:rsid w:val="0081614E"/>
    <w:rsid w:val="00825B9F"/>
    <w:rsid w:val="0082795F"/>
    <w:rsid w:val="00833119"/>
    <w:rsid w:val="00834398"/>
    <w:rsid w:val="00854380"/>
    <w:rsid w:val="008670D0"/>
    <w:rsid w:val="0089021D"/>
    <w:rsid w:val="0089590B"/>
    <w:rsid w:val="008960A5"/>
    <w:rsid w:val="008A6700"/>
    <w:rsid w:val="008A7D8C"/>
    <w:rsid w:val="008B187B"/>
    <w:rsid w:val="008B3523"/>
    <w:rsid w:val="008B570B"/>
    <w:rsid w:val="008B67AE"/>
    <w:rsid w:val="008C613D"/>
    <w:rsid w:val="008D0158"/>
    <w:rsid w:val="008D28A3"/>
    <w:rsid w:val="008D327F"/>
    <w:rsid w:val="008D632D"/>
    <w:rsid w:val="008E0787"/>
    <w:rsid w:val="008F0D54"/>
    <w:rsid w:val="008F265E"/>
    <w:rsid w:val="0090391A"/>
    <w:rsid w:val="00907E98"/>
    <w:rsid w:val="00910E0A"/>
    <w:rsid w:val="00922E6F"/>
    <w:rsid w:val="009230C8"/>
    <w:rsid w:val="00930139"/>
    <w:rsid w:val="00933E30"/>
    <w:rsid w:val="009466F6"/>
    <w:rsid w:val="00951B23"/>
    <w:rsid w:val="00956112"/>
    <w:rsid w:val="0096034A"/>
    <w:rsid w:val="009708DD"/>
    <w:rsid w:val="0097730B"/>
    <w:rsid w:val="009819F9"/>
    <w:rsid w:val="0098205E"/>
    <w:rsid w:val="0098370B"/>
    <w:rsid w:val="00984A19"/>
    <w:rsid w:val="009875DC"/>
    <w:rsid w:val="009905DC"/>
    <w:rsid w:val="0099069C"/>
    <w:rsid w:val="009906E0"/>
    <w:rsid w:val="009976FE"/>
    <w:rsid w:val="0099795E"/>
    <w:rsid w:val="009A2B6F"/>
    <w:rsid w:val="009A50F7"/>
    <w:rsid w:val="009B19B5"/>
    <w:rsid w:val="009B3098"/>
    <w:rsid w:val="009C3659"/>
    <w:rsid w:val="009C51F0"/>
    <w:rsid w:val="009C764D"/>
    <w:rsid w:val="009D399A"/>
    <w:rsid w:val="009E3A7A"/>
    <w:rsid w:val="009E57C6"/>
    <w:rsid w:val="009F53A3"/>
    <w:rsid w:val="00A13504"/>
    <w:rsid w:val="00A31013"/>
    <w:rsid w:val="00A405CB"/>
    <w:rsid w:val="00A44F60"/>
    <w:rsid w:val="00A45021"/>
    <w:rsid w:val="00A46540"/>
    <w:rsid w:val="00A50E29"/>
    <w:rsid w:val="00A522AE"/>
    <w:rsid w:val="00A62BDC"/>
    <w:rsid w:val="00A67BFF"/>
    <w:rsid w:val="00A80AD6"/>
    <w:rsid w:val="00A83131"/>
    <w:rsid w:val="00A90436"/>
    <w:rsid w:val="00A94EC1"/>
    <w:rsid w:val="00A96EB3"/>
    <w:rsid w:val="00AA31A8"/>
    <w:rsid w:val="00AA6B79"/>
    <w:rsid w:val="00AB151D"/>
    <w:rsid w:val="00AB3F5B"/>
    <w:rsid w:val="00AB759C"/>
    <w:rsid w:val="00AC0A0F"/>
    <w:rsid w:val="00AC7A05"/>
    <w:rsid w:val="00AD21E7"/>
    <w:rsid w:val="00AD4F6D"/>
    <w:rsid w:val="00AE1F14"/>
    <w:rsid w:val="00AE3007"/>
    <w:rsid w:val="00AE793D"/>
    <w:rsid w:val="00AF4F0B"/>
    <w:rsid w:val="00AF63EA"/>
    <w:rsid w:val="00B01A6C"/>
    <w:rsid w:val="00B050F3"/>
    <w:rsid w:val="00B0701C"/>
    <w:rsid w:val="00B1369A"/>
    <w:rsid w:val="00B24C2B"/>
    <w:rsid w:val="00B3450A"/>
    <w:rsid w:val="00B36F4A"/>
    <w:rsid w:val="00B40C97"/>
    <w:rsid w:val="00B50DBA"/>
    <w:rsid w:val="00B528F4"/>
    <w:rsid w:val="00B56300"/>
    <w:rsid w:val="00B64E76"/>
    <w:rsid w:val="00B67959"/>
    <w:rsid w:val="00B748CD"/>
    <w:rsid w:val="00B84191"/>
    <w:rsid w:val="00B9128E"/>
    <w:rsid w:val="00B9208E"/>
    <w:rsid w:val="00B95A7F"/>
    <w:rsid w:val="00BA00FF"/>
    <w:rsid w:val="00BA1179"/>
    <w:rsid w:val="00BB2B72"/>
    <w:rsid w:val="00BC621F"/>
    <w:rsid w:val="00BD1080"/>
    <w:rsid w:val="00BE004B"/>
    <w:rsid w:val="00BF080A"/>
    <w:rsid w:val="00BF2898"/>
    <w:rsid w:val="00BF6029"/>
    <w:rsid w:val="00BF7AB2"/>
    <w:rsid w:val="00C03165"/>
    <w:rsid w:val="00C1068E"/>
    <w:rsid w:val="00C31D35"/>
    <w:rsid w:val="00C31D77"/>
    <w:rsid w:val="00C3267E"/>
    <w:rsid w:val="00C37E65"/>
    <w:rsid w:val="00C44E9F"/>
    <w:rsid w:val="00C522D3"/>
    <w:rsid w:val="00C54CFC"/>
    <w:rsid w:val="00C67183"/>
    <w:rsid w:val="00C7167D"/>
    <w:rsid w:val="00C77C88"/>
    <w:rsid w:val="00C827F2"/>
    <w:rsid w:val="00C82F94"/>
    <w:rsid w:val="00C8522E"/>
    <w:rsid w:val="00C927EB"/>
    <w:rsid w:val="00CA177B"/>
    <w:rsid w:val="00CA4024"/>
    <w:rsid w:val="00CA5CC9"/>
    <w:rsid w:val="00CA7F89"/>
    <w:rsid w:val="00CB1CD2"/>
    <w:rsid w:val="00CB2C80"/>
    <w:rsid w:val="00CB3E92"/>
    <w:rsid w:val="00CC1445"/>
    <w:rsid w:val="00CC1EBB"/>
    <w:rsid w:val="00CC547B"/>
    <w:rsid w:val="00CC7F5B"/>
    <w:rsid w:val="00CD6311"/>
    <w:rsid w:val="00CD6343"/>
    <w:rsid w:val="00CD6862"/>
    <w:rsid w:val="00CD7228"/>
    <w:rsid w:val="00CE355D"/>
    <w:rsid w:val="00CE389E"/>
    <w:rsid w:val="00CE7B71"/>
    <w:rsid w:val="00CF7D0A"/>
    <w:rsid w:val="00D03539"/>
    <w:rsid w:val="00D0663C"/>
    <w:rsid w:val="00D06F9C"/>
    <w:rsid w:val="00D074BC"/>
    <w:rsid w:val="00D10276"/>
    <w:rsid w:val="00D1667F"/>
    <w:rsid w:val="00D34C69"/>
    <w:rsid w:val="00D43C8C"/>
    <w:rsid w:val="00D445C8"/>
    <w:rsid w:val="00D560EF"/>
    <w:rsid w:val="00D56C60"/>
    <w:rsid w:val="00D63F94"/>
    <w:rsid w:val="00D7034D"/>
    <w:rsid w:val="00D80AC4"/>
    <w:rsid w:val="00D814D3"/>
    <w:rsid w:val="00DA78AD"/>
    <w:rsid w:val="00DB2021"/>
    <w:rsid w:val="00DB55E9"/>
    <w:rsid w:val="00DB5939"/>
    <w:rsid w:val="00DC0074"/>
    <w:rsid w:val="00DC16AD"/>
    <w:rsid w:val="00DD6C25"/>
    <w:rsid w:val="00DD7177"/>
    <w:rsid w:val="00DE2421"/>
    <w:rsid w:val="00E00B5A"/>
    <w:rsid w:val="00E14EE6"/>
    <w:rsid w:val="00E30144"/>
    <w:rsid w:val="00E306AB"/>
    <w:rsid w:val="00E31A87"/>
    <w:rsid w:val="00E35E00"/>
    <w:rsid w:val="00E36E1E"/>
    <w:rsid w:val="00E36EC3"/>
    <w:rsid w:val="00E42034"/>
    <w:rsid w:val="00E430FD"/>
    <w:rsid w:val="00E44940"/>
    <w:rsid w:val="00E4591E"/>
    <w:rsid w:val="00E45BA3"/>
    <w:rsid w:val="00E61B02"/>
    <w:rsid w:val="00E62056"/>
    <w:rsid w:val="00E77219"/>
    <w:rsid w:val="00E77672"/>
    <w:rsid w:val="00E86F92"/>
    <w:rsid w:val="00E96375"/>
    <w:rsid w:val="00EA1F92"/>
    <w:rsid w:val="00EA3A0F"/>
    <w:rsid w:val="00EA6820"/>
    <w:rsid w:val="00EB097E"/>
    <w:rsid w:val="00EB1937"/>
    <w:rsid w:val="00EB59BC"/>
    <w:rsid w:val="00EB7789"/>
    <w:rsid w:val="00EB7938"/>
    <w:rsid w:val="00EC0661"/>
    <w:rsid w:val="00EC4200"/>
    <w:rsid w:val="00EC4515"/>
    <w:rsid w:val="00EC4A4D"/>
    <w:rsid w:val="00ED3215"/>
    <w:rsid w:val="00ED64A2"/>
    <w:rsid w:val="00ED65EB"/>
    <w:rsid w:val="00ED72BA"/>
    <w:rsid w:val="00ED78F9"/>
    <w:rsid w:val="00EE19A2"/>
    <w:rsid w:val="00EF5E75"/>
    <w:rsid w:val="00F02CE1"/>
    <w:rsid w:val="00F04314"/>
    <w:rsid w:val="00F1264B"/>
    <w:rsid w:val="00F13095"/>
    <w:rsid w:val="00F174F7"/>
    <w:rsid w:val="00F23A11"/>
    <w:rsid w:val="00F26FE7"/>
    <w:rsid w:val="00F2703F"/>
    <w:rsid w:val="00F2748F"/>
    <w:rsid w:val="00F310FE"/>
    <w:rsid w:val="00F4303B"/>
    <w:rsid w:val="00F55506"/>
    <w:rsid w:val="00F569CE"/>
    <w:rsid w:val="00F5756E"/>
    <w:rsid w:val="00F607DF"/>
    <w:rsid w:val="00F61CF7"/>
    <w:rsid w:val="00F625DE"/>
    <w:rsid w:val="00F70311"/>
    <w:rsid w:val="00F71628"/>
    <w:rsid w:val="00F75097"/>
    <w:rsid w:val="00F77746"/>
    <w:rsid w:val="00F963CD"/>
    <w:rsid w:val="00F979C3"/>
    <w:rsid w:val="00FA135A"/>
    <w:rsid w:val="00FA5563"/>
    <w:rsid w:val="00FC3A8F"/>
    <w:rsid w:val="00FC4D3A"/>
    <w:rsid w:val="00FC5044"/>
    <w:rsid w:val="00FC777E"/>
    <w:rsid w:val="00FD7A6D"/>
    <w:rsid w:val="00FD7B8A"/>
    <w:rsid w:val="00FE2B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B25D91"/>
  <w15:docId w15:val="{85E3DF2F-D09D-4BFE-90D6-5C3EAB5A5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1D77"/>
    <w:pPr>
      <w:overflowPunct w:val="0"/>
      <w:autoSpaceDE w:val="0"/>
      <w:autoSpaceDN w:val="0"/>
      <w:adjustRightInd w:val="0"/>
      <w:spacing w:after="240"/>
      <w:jc w:val="both"/>
      <w:textAlignment w:val="baseline"/>
    </w:pPr>
    <w:rPr>
      <w:kern w:val="16"/>
      <w:sz w:val="22"/>
    </w:rPr>
  </w:style>
  <w:style w:type="paragraph" w:styleId="Heading1">
    <w:name w:val="heading 1"/>
    <w:aliases w:val="SD H1"/>
    <w:basedOn w:val="Normal"/>
    <w:next w:val="Normal"/>
    <w:link w:val="Heading1Char"/>
    <w:qFormat/>
    <w:rsid w:val="00F55506"/>
    <w:pPr>
      <w:keepNext/>
      <w:numPr>
        <w:numId w:val="2"/>
      </w:numPr>
      <w:tabs>
        <w:tab w:val="clear" w:pos="360"/>
      </w:tabs>
      <w:ind w:left="720" w:hanging="720"/>
      <w:jc w:val="left"/>
      <w:outlineLvl w:val="0"/>
    </w:pPr>
    <w:rPr>
      <w:rFonts w:cs="Arial"/>
      <w:b/>
      <w:bCs/>
      <w:caps/>
      <w:kern w:val="32"/>
      <w:szCs w:val="32"/>
    </w:rPr>
  </w:style>
  <w:style w:type="paragraph" w:styleId="Heading2">
    <w:name w:val="heading 2"/>
    <w:aliases w:val="SD H2"/>
    <w:basedOn w:val="Normal"/>
    <w:next w:val="Normal"/>
    <w:link w:val="Heading2Char"/>
    <w:uiPriority w:val="9"/>
    <w:qFormat/>
    <w:rsid w:val="002D5F08"/>
    <w:pPr>
      <w:keepNext/>
      <w:numPr>
        <w:ilvl w:val="1"/>
        <w:numId w:val="2"/>
      </w:numPr>
      <w:tabs>
        <w:tab w:val="clear" w:pos="360"/>
      </w:tabs>
      <w:ind w:left="720" w:hanging="720"/>
      <w:jc w:val="left"/>
      <w:outlineLvl w:val="1"/>
    </w:pPr>
    <w:rPr>
      <w:b/>
    </w:rPr>
  </w:style>
  <w:style w:type="paragraph" w:styleId="Heading3">
    <w:name w:val="heading 3"/>
    <w:aliases w:val="SD H3"/>
    <w:basedOn w:val="Normal"/>
    <w:next w:val="Normal"/>
    <w:link w:val="Heading3Char"/>
    <w:qFormat/>
    <w:rsid w:val="002D5F08"/>
    <w:pPr>
      <w:keepNext/>
      <w:numPr>
        <w:ilvl w:val="2"/>
        <w:numId w:val="2"/>
      </w:numPr>
      <w:tabs>
        <w:tab w:val="clear" w:pos="720"/>
      </w:tabs>
      <w:spacing w:before="240"/>
      <w:ind w:left="720" w:hanging="720"/>
      <w:outlineLvl w:val="2"/>
    </w:pPr>
    <w:rPr>
      <w:rFonts w:cs="Arial"/>
      <w:b/>
      <w:bCs/>
      <w:szCs w:val="26"/>
    </w:rPr>
  </w:style>
  <w:style w:type="paragraph" w:styleId="Heading4">
    <w:name w:val="heading 4"/>
    <w:basedOn w:val="Normal"/>
    <w:next w:val="Normal"/>
    <w:link w:val="Heading4Char"/>
    <w:qFormat/>
    <w:rsid w:val="002D5F08"/>
    <w:pPr>
      <w:keepNext/>
      <w:numPr>
        <w:ilvl w:val="3"/>
        <w:numId w:val="2"/>
      </w:numPr>
      <w:spacing w:before="240" w:after="60"/>
      <w:outlineLvl w:val="3"/>
    </w:pPr>
    <w:rPr>
      <w:b/>
      <w:bCs/>
      <w:sz w:val="28"/>
      <w:szCs w:val="28"/>
    </w:rPr>
  </w:style>
  <w:style w:type="paragraph" w:styleId="Heading5">
    <w:name w:val="heading 5"/>
    <w:basedOn w:val="Normal"/>
    <w:next w:val="Normal"/>
    <w:link w:val="Heading5Char"/>
    <w:qFormat/>
    <w:rsid w:val="002D5F08"/>
    <w:pPr>
      <w:numPr>
        <w:ilvl w:val="4"/>
        <w:numId w:val="2"/>
      </w:numPr>
      <w:spacing w:before="240" w:after="60"/>
      <w:outlineLvl w:val="4"/>
    </w:pPr>
    <w:rPr>
      <w:b/>
      <w:bCs/>
      <w:i/>
      <w:iCs/>
      <w:sz w:val="26"/>
      <w:szCs w:val="26"/>
    </w:rPr>
  </w:style>
  <w:style w:type="paragraph" w:styleId="Heading6">
    <w:name w:val="heading 6"/>
    <w:basedOn w:val="Normal"/>
    <w:next w:val="Normal"/>
    <w:link w:val="Heading6Char"/>
    <w:qFormat/>
    <w:rsid w:val="002D5F08"/>
    <w:pPr>
      <w:numPr>
        <w:ilvl w:val="5"/>
        <w:numId w:val="2"/>
      </w:numPr>
      <w:spacing w:before="240" w:after="60"/>
      <w:outlineLvl w:val="5"/>
    </w:pPr>
    <w:rPr>
      <w:b/>
      <w:bCs/>
      <w:szCs w:val="22"/>
    </w:rPr>
  </w:style>
  <w:style w:type="paragraph" w:styleId="Heading7">
    <w:name w:val="heading 7"/>
    <w:basedOn w:val="Normal"/>
    <w:next w:val="Normal"/>
    <w:link w:val="Heading7Char"/>
    <w:qFormat/>
    <w:rsid w:val="002D5F08"/>
    <w:pPr>
      <w:numPr>
        <w:ilvl w:val="6"/>
        <w:numId w:val="2"/>
      </w:numPr>
      <w:spacing w:before="240" w:after="60"/>
      <w:outlineLvl w:val="6"/>
    </w:pPr>
    <w:rPr>
      <w:sz w:val="24"/>
      <w:szCs w:val="24"/>
    </w:rPr>
  </w:style>
  <w:style w:type="paragraph" w:styleId="Heading8">
    <w:name w:val="heading 8"/>
    <w:basedOn w:val="Normal"/>
    <w:next w:val="Normal"/>
    <w:link w:val="Heading8Char"/>
    <w:qFormat/>
    <w:rsid w:val="002D5F08"/>
    <w:pPr>
      <w:numPr>
        <w:ilvl w:val="7"/>
        <w:numId w:val="2"/>
      </w:numPr>
      <w:spacing w:before="240" w:after="60"/>
      <w:outlineLvl w:val="7"/>
    </w:pPr>
    <w:rPr>
      <w:i/>
      <w:iCs/>
      <w:sz w:val="24"/>
      <w:szCs w:val="24"/>
    </w:rPr>
  </w:style>
  <w:style w:type="paragraph" w:styleId="Heading9">
    <w:name w:val="heading 9"/>
    <w:basedOn w:val="Normal"/>
    <w:next w:val="Normal"/>
    <w:link w:val="Heading9Char"/>
    <w:qFormat/>
    <w:rsid w:val="002D5F08"/>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2D5F08"/>
    <w:pPr>
      <w:spacing w:before="120" w:after="120"/>
    </w:pPr>
    <w:rPr>
      <w:b/>
      <w:bCs/>
      <w:sz w:val="20"/>
    </w:rPr>
  </w:style>
  <w:style w:type="paragraph" w:styleId="Header">
    <w:name w:val="header"/>
    <w:aliases w:val="SD Header"/>
    <w:basedOn w:val="Normal"/>
    <w:link w:val="HeaderChar"/>
    <w:uiPriority w:val="99"/>
    <w:rsid w:val="002D5F08"/>
    <w:pPr>
      <w:tabs>
        <w:tab w:val="right" w:pos="8640"/>
        <w:tab w:val="right" w:pos="9360"/>
      </w:tabs>
    </w:pPr>
    <w:rPr>
      <w:sz w:val="18"/>
    </w:rPr>
  </w:style>
  <w:style w:type="paragraph" w:customStyle="1" w:styleId="SDAppendix">
    <w:name w:val="SD Appendix"/>
    <w:basedOn w:val="Normal"/>
    <w:rsid w:val="002D5F08"/>
    <w:pPr>
      <w:numPr>
        <w:numId w:val="3"/>
      </w:numPr>
      <w:tabs>
        <w:tab w:val="clear" w:pos="1440"/>
        <w:tab w:val="num" w:pos="360"/>
        <w:tab w:val="left" w:pos="2160"/>
      </w:tabs>
    </w:pPr>
    <w:rPr>
      <w:b/>
      <w:caps/>
    </w:rPr>
  </w:style>
  <w:style w:type="paragraph" w:customStyle="1" w:styleId="SDTOC">
    <w:name w:val="SD TOC"/>
    <w:basedOn w:val="Normal"/>
    <w:rsid w:val="002D5F08"/>
    <w:pPr>
      <w:tabs>
        <w:tab w:val="left" w:pos="720"/>
        <w:tab w:val="right" w:leader="dot" w:pos="9360"/>
      </w:tabs>
      <w:spacing w:after="0"/>
    </w:pPr>
    <w:rPr>
      <w:b/>
      <w:caps/>
    </w:rPr>
  </w:style>
  <w:style w:type="paragraph" w:styleId="Footer">
    <w:name w:val="footer"/>
    <w:aliases w:val="SD Footer"/>
    <w:basedOn w:val="Normal"/>
    <w:link w:val="FooterChar"/>
    <w:uiPriority w:val="99"/>
    <w:rsid w:val="002D5F08"/>
    <w:pPr>
      <w:tabs>
        <w:tab w:val="right" w:pos="8640"/>
        <w:tab w:val="right" w:pos="9360"/>
      </w:tabs>
    </w:pPr>
    <w:rPr>
      <w:sz w:val="18"/>
    </w:rPr>
  </w:style>
  <w:style w:type="character" w:styleId="PageNumber">
    <w:name w:val="page number"/>
    <w:basedOn w:val="DefaultParagraphFont"/>
    <w:semiHidden/>
    <w:rsid w:val="002D5F08"/>
  </w:style>
  <w:style w:type="paragraph" w:styleId="BlockText">
    <w:name w:val="Block Text"/>
    <w:basedOn w:val="Normal"/>
    <w:semiHidden/>
    <w:rsid w:val="002D5F08"/>
    <w:pPr>
      <w:spacing w:before="120" w:after="120"/>
      <w:ind w:left="187" w:right="187"/>
    </w:pPr>
  </w:style>
  <w:style w:type="paragraph" w:customStyle="1" w:styleId="SDTable">
    <w:name w:val="SD Table"/>
    <w:basedOn w:val="Caption"/>
    <w:rsid w:val="00AD21E7"/>
    <w:pPr>
      <w:jc w:val="center"/>
    </w:pPr>
    <w:rPr>
      <w:rFonts w:ascii="Times" w:hAnsi="Times"/>
      <w:b w:val="0"/>
      <w:sz w:val="22"/>
    </w:rPr>
  </w:style>
  <w:style w:type="paragraph" w:customStyle="1" w:styleId="SDReference">
    <w:name w:val="SD Reference"/>
    <w:basedOn w:val="Normal"/>
    <w:rsid w:val="002074E0"/>
    <w:pPr>
      <w:numPr>
        <w:numId w:val="6"/>
      </w:numPr>
      <w:spacing w:after="120"/>
      <w:ind w:left="432" w:hanging="432"/>
      <w:jc w:val="left"/>
    </w:pPr>
    <w:rPr>
      <w:color w:val="000000"/>
    </w:rPr>
  </w:style>
  <w:style w:type="character" w:styleId="Hyperlink">
    <w:name w:val="Hyperlink"/>
    <w:basedOn w:val="DefaultParagraphFont"/>
    <w:uiPriority w:val="99"/>
    <w:rsid w:val="002D5F08"/>
    <w:rPr>
      <w:color w:val="0000FF"/>
      <w:u w:val="single"/>
    </w:rPr>
  </w:style>
  <w:style w:type="paragraph" w:customStyle="1" w:styleId="SDFigure">
    <w:name w:val="SD Figure"/>
    <w:basedOn w:val="Caption"/>
    <w:rsid w:val="00930139"/>
    <w:pPr>
      <w:spacing w:after="0"/>
      <w:jc w:val="center"/>
    </w:pPr>
    <w:rPr>
      <w:b w:val="0"/>
      <w:sz w:val="22"/>
    </w:rPr>
  </w:style>
  <w:style w:type="paragraph" w:customStyle="1" w:styleId="SDEquation">
    <w:name w:val="SD Equation"/>
    <w:basedOn w:val="Normal"/>
    <w:rsid w:val="002D5F08"/>
    <w:pPr>
      <w:tabs>
        <w:tab w:val="right" w:pos="8640"/>
      </w:tabs>
      <w:spacing w:before="120" w:after="120"/>
      <w:ind w:left="360"/>
      <w:jc w:val="left"/>
    </w:pPr>
  </w:style>
  <w:style w:type="paragraph" w:styleId="NormalWeb">
    <w:name w:val="Normal (Web)"/>
    <w:basedOn w:val="Normal"/>
    <w:semiHidden/>
    <w:rsid w:val="002D5F08"/>
    <w:pPr>
      <w:overflowPunct/>
      <w:autoSpaceDE/>
      <w:autoSpaceDN/>
      <w:adjustRightInd/>
      <w:spacing w:before="100" w:beforeAutospacing="1" w:after="100" w:afterAutospacing="1"/>
      <w:jc w:val="left"/>
      <w:textAlignment w:val="auto"/>
    </w:pPr>
    <w:rPr>
      <w:sz w:val="24"/>
      <w:szCs w:val="24"/>
    </w:rPr>
  </w:style>
  <w:style w:type="character" w:styleId="CommentReference">
    <w:name w:val="annotation reference"/>
    <w:basedOn w:val="DefaultParagraphFont"/>
    <w:uiPriority w:val="99"/>
    <w:semiHidden/>
    <w:rsid w:val="002D5F08"/>
    <w:rPr>
      <w:sz w:val="16"/>
      <w:szCs w:val="16"/>
    </w:rPr>
  </w:style>
  <w:style w:type="paragraph" w:styleId="CommentText">
    <w:name w:val="annotation text"/>
    <w:basedOn w:val="Normal"/>
    <w:link w:val="CommentTextChar"/>
    <w:uiPriority w:val="99"/>
    <w:rsid w:val="002D5F08"/>
    <w:rPr>
      <w:sz w:val="20"/>
    </w:rPr>
  </w:style>
  <w:style w:type="paragraph" w:styleId="BalloonText">
    <w:name w:val="Balloon Text"/>
    <w:basedOn w:val="Normal"/>
    <w:semiHidden/>
    <w:rsid w:val="002D5F08"/>
    <w:rPr>
      <w:rFonts w:ascii="Tahoma" w:hAnsi="Tahoma" w:cs="Tahoma"/>
      <w:sz w:val="16"/>
      <w:szCs w:val="16"/>
    </w:rPr>
  </w:style>
  <w:style w:type="paragraph" w:styleId="TOC1">
    <w:name w:val="toc 1"/>
    <w:basedOn w:val="Normal"/>
    <w:next w:val="Normal"/>
    <w:autoRedefine/>
    <w:uiPriority w:val="39"/>
    <w:rsid w:val="00207005"/>
    <w:rPr>
      <w:b/>
      <w:caps/>
    </w:rPr>
  </w:style>
  <w:style w:type="paragraph" w:styleId="TOC2">
    <w:name w:val="toc 2"/>
    <w:basedOn w:val="Normal"/>
    <w:next w:val="Normal"/>
    <w:autoRedefine/>
    <w:uiPriority w:val="39"/>
    <w:rsid w:val="00207005"/>
    <w:pPr>
      <w:ind w:left="220"/>
    </w:pPr>
    <w:rPr>
      <w:b/>
    </w:rPr>
  </w:style>
  <w:style w:type="character" w:styleId="FollowedHyperlink">
    <w:name w:val="FollowedHyperlink"/>
    <w:basedOn w:val="DefaultParagraphFont"/>
    <w:uiPriority w:val="99"/>
    <w:semiHidden/>
    <w:unhideWhenUsed/>
    <w:rsid w:val="00D560EF"/>
    <w:rPr>
      <w:color w:val="800080"/>
      <w:u w:val="single"/>
    </w:rPr>
  </w:style>
  <w:style w:type="paragraph" w:styleId="CommentSubject">
    <w:name w:val="annotation subject"/>
    <w:basedOn w:val="CommentText"/>
    <w:next w:val="CommentText"/>
    <w:link w:val="CommentSubjectChar"/>
    <w:uiPriority w:val="99"/>
    <w:semiHidden/>
    <w:unhideWhenUsed/>
    <w:rsid w:val="0038764E"/>
    <w:rPr>
      <w:b/>
      <w:bCs/>
    </w:rPr>
  </w:style>
  <w:style w:type="character" w:customStyle="1" w:styleId="CommentTextChar">
    <w:name w:val="Comment Text Char"/>
    <w:basedOn w:val="DefaultParagraphFont"/>
    <w:link w:val="CommentText"/>
    <w:uiPriority w:val="99"/>
    <w:rsid w:val="0038764E"/>
  </w:style>
  <w:style w:type="character" w:customStyle="1" w:styleId="CommentSubjectChar">
    <w:name w:val="Comment Subject Char"/>
    <w:basedOn w:val="CommentTextChar"/>
    <w:link w:val="CommentSubject"/>
    <w:uiPriority w:val="99"/>
    <w:semiHidden/>
    <w:rsid w:val="0038764E"/>
    <w:rPr>
      <w:b/>
      <w:bCs/>
    </w:rPr>
  </w:style>
  <w:style w:type="table" w:styleId="PlainTable2">
    <w:name w:val="Plain Table 2"/>
    <w:basedOn w:val="TableNormal"/>
    <w:uiPriority w:val="42"/>
    <w:rsid w:val="008960A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A522AE"/>
    <w:pPr>
      <w:ind w:left="720"/>
      <w:contextualSpacing/>
    </w:pPr>
  </w:style>
  <w:style w:type="character" w:customStyle="1" w:styleId="Heading1Char">
    <w:name w:val="Heading 1 Char"/>
    <w:aliases w:val="SD H1 Char"/>
    <w:basedOn w:val="DefaultParagraphFont"/>
    <w:link w:val="Heading1"/>
    <w:rsid w:val="002B622C"/>
    <w:rPr>
      <w:rFonts w:cs="Arial"/>
      <w:b/>
      <w:bCs/>
      <w:caps/>
      <w:kern w:val="32"/>
      <w:sz w:val="22"/>
      <w:szCs w:val="32"/>
    </w:rPr>
  </w:style>
  <w:style w:type="character" w:customStyle="1" w:styleId="Heading2Char">
    <w:name w:val="Heading 2 Char"/>
    <w:aliases w:val="SD H2 Char"/>
    <w:basedOn w:val="DefaultParagraphFont"/>
    <w:link w:val="Heading2"/>
    <w:uiPriority w:val="9"/>
    <w:rsid w:val="002B622C"/>
    <w:rPr>
      <w:b/>
      <w:kern w:val="16"/>
      <w:sz w:val="22"/>
    </w:rPr>
  </w:style>
  <w:style w:type="character" w:customStyle="1" w:styleId="Heading3Char">
    <w:name w:val="Heading 3 Char"/>
    <w:aliases w:val="SD H3 Char"/>
    <w:basedOn w:val="DefaultParagraphFont"/>
    <w:link w:val="Heading3"/>
    <w:rsid w:val="002B622C"/>
    <w:rPr>
      <w:rFonts w:cs="Arial"/>
      <w:b/>
      <w:bCs/>
      <w:kern w:val="16"/>
      <w:sz w:val="22"/>
      <w:szCs w:val="26"/>
    </w:rPr>
  </w:style>
  <w:style w:type="character" w:customStyle="1" w:styleId="Heading4Char">
    <w:name w:val="Heading 4 Char"/>
    <w:basedOn w:val="DefaultParagraphFont"/>
    <w:link w:val="Heading4"/>
    <w:rsid w:val="008A7D8C"/>
    <w:rPr>
      <w:b/>
      <w:bCs/>
      <w:kern w:val="16"/>
      <w:sz w:val="28"/>
      <w:szCs w:val="28"/>
    </w:rPr>
  </w:style>
  <w:style w:type="character" w:customStyle="1" w:styleId="Heading5Char">
    <w:name w:val="Heading 5 Char"/>
    <w:basedOn w:val="DefaultParagraphFont"/>
    <w:link w:val="Heading5"/>
    <w:rsid w:val="008A7D8C"/>
    <w:rPr>
      <w:b/>
      <w:bCs/>
      <w:i/>
      <w:iCs/>
      <w:kern w:val="16"/>
      <w:sz w:val="26"/>
      <w:szCs w:val="26"/>
    </w:rPr>
  </w:style>
  <w:style w:type="character" w:customStyle="1" w:styleId="Heading6Char">
    <w:name w:val="Heading 6 Char"/>
    <w:basedOn w:val="DefaultParagraphFont"/>
    <w:link w:val="Heading6"/>
    <w:rsid w:val="008A7D8C"/>
    <w:rPr>
      <w:b/>
      <w:bCs/>
      <w:kern w:val="16"/>
      <w:sz w:val="22"/>
      <w:szCs w:val="22"/>
    </w:rPr>
  </w:style>
  <w:style w:type="character" w:customStyle="1" w:styleId="Heading7Char">
    <w:name w:val="Heading 7 Char"/>
    <w:basedOn w:val="DefaultParagraphFont"/>
    <w:link w:val="Heading7"/>
    <w:rsid w:val="008A7D8C"/>
    <w:rPr>
      <w:kern w:val="16"/>
      <w:sz w:val="24"/>
      <w:szCs w:val="24"/>
    </w:rPr>
  </w:style>
  <w:style w:type="character" w:customStyle="1" w:styleId="Heading8Char">
    <w:name w:val="Heading 8 Char"/>
    <w:basedOn w:val="DefaultParagraphFont"/>
    <w:link w:val="Heading8"/>
    <w:rsid w:val="008A7D8C"/>
    <w:rPr>
      <w:i/>
      <w:iCs/>
      <w:kern w:val="16"/>
      <w:sz w:val="24"/>
      <w:szCs w:val="24"/>
    </w:rPr>
  </w:style>
  <w:style w:type="character" w:customStyle="1" w:styleId="Heading9Char">
    <w:name w:val="Heading 9 Char"/>
    <w:basedOn w:val="DefaultParagraphFont"/>
    <w:link w:val="Heading9"/>
    <w:rsid w:val="008A7D8C"/>
    <w:rPr>
      <w:rFonts w:ascii="Arial" w:hAnsi="Arial" w:cs="Arial"/>
      <w:kern w:val="16"/>
      <w:sz w:val="22"/>
      <w:szCs w:val="22"/>
    </w:rPr>
  </w:style>
  <w:style w:type="table" w:styleId="TableGrid">
    <w:name w:val="Table Grid"/>
    <w:basedOn w:val="TableNormal"/>
    <w:uiPriority w:val="59"/>
    <w:rsid w:val="008A7D8C"/>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8A7D8C"/>
    <w:rPr>
      <w:color w:val="605E5C"/>
      <w:shd w:val="clear" w:color="auto" w:fill="E1DFDD"/>
    </w:rPr>
  </w:style>
  <w:style w:type="paragraph" w:styleId="Revision">
    <w:name w:val="Revision"/>
    <w:hidden/>
    <w:uiPriority w:val="99"/>
    <w:semiHidden/>
    <w:rsid w:val="008A7D8C"/>
    <w:rPr>
      <w:kern w:val="16"/>
      <w:sz w:val="22"/>
    </w:rPr>
  </w:style>
  <w:style w:type="paragraph" w:styleId="NoSpacing">
    <w:name w:val="No Spacing"/>
    <w:uiPriority w:val="1"/>
    <w:qFormat/>
    <w:rsid w:val="008A7D8C"/>
    <w:pPr>
      <w:overflowPunct w:val="0"/>
      <w:autoSpaceDE w:val="0"/>
      <w:autoSpaceDN w:val="0"/>
      <w:adjustRightInd w:val="0"/>
      <w:jc w:val="both"/>
      <w:textAlignment w:val="baseline"/>
    </w:pPr>
    <w:rPr>
      <w:kern w:val="16"/>
      <w:sz w:val="22"/>
    </w:rPr>
  </w:style>
  <w:style w:type="character" w:styleId="PlaceholderText">
    <w:name w:val="Placeholder Text"/>
    <w:basedOn w:val="DefaultParagraphFont"/>
    <w:uiPriority w:val="99"/>
    <w:semiHidden/>
    <w:rsid w:val="008A7D8C"/>
    <w:rPr>
      <w:color w:val="808080"/>
    </w:rPr>
  </w:style>
  <w:style w:type="character" w:styleId="Mention">
    <w:name w:val="Mention"/>
    <w:basedOn w:val="DefaultParagraphFont"/>
    <w:uiPriority w:val="99"/>
    <w:unhideWhenUsed/>
    <w:rsid w:val="008A7D8C"/>
    <w:rPr>
      <w:color w:val="2B579A"/>
      <w:shd w:val="clear" w:color="auto" w:fill="E1DFDD"/>
    </w:rPr>
  </w:style>
  <w:style w:type="character" w:customStyle="1" w:styleId="HeaderChar">
    <w:name w:val="Header Char"/>
    <w:aliases w:val="SD Header Char"/>
    <w:basedOn w:val="DefaultParagraphFont"/>
    <w:link w:val="Header"/>
    <w:uiPriority w:val="99"/>
    <w:rsid w:val="008A7D8C"/>
    <w:rPr>
      <w:kern w:val="16"/>
      <w:sz w:val="18"/>
    </w:rPr>
  </w:style>
  <w:style w:type="character" w:customStyle="1" w:styleId="FooterChar">
    <w:name w:val="Footer Char"/>
    <w:aliases w:val="SD Footer Char"/>
    <w:basedOn w:val="DefaultParagraphFont"/>
    <w:link w:val="Footer"/>
    <w:uiPriority w:val="99"/>
    <w:rsid w:val="008A7D8C"/>
    <w:rPr>
      <w:kern w:val="16"/>
      <w:sz w:val="18"/>
    </w:rPr>
  </w:style>
  <w:style w:type="paragraph" w:styleId="EndnoteText">
    <w:name w:val="endnote text"/>
    <w:basedOn w:val="Normal"/>
    <w:link w:val="EndnoteTextChar"/>
    <w:uiPriority w:val="99"/>
    <w:semiHidden/>
    <w:unhideWhenUsed/>
    <w:rsid w:val="008A7D8C"/>
    <w:pPr>
      <w:spacing w:after="0"/>
    </w:pPr>
    <w:rPr>
      <w:sz w:val="20"/>
    </w:rPr>
  </w:style>
  <w:style w:type="character" w:customStyle="1" w:styleId="EndnoteTextChar">
    <w:name w:val="Endnote Text Char"/>
    <w:basedOn w:val="DefaultParagraphFont"/>
    <w:link w:val="EndnoteText"/>
    <w:uiPriority w:val="99"/>
    <w:semiHidden/>
    <w:rsid w:val="008A7D8C"/>
    <w:rPr>
      <w:kern w:val="16"/>
    </w:rPr>
  </w:style>
  <w:style w:type="character" w:styleId="EndnoteReference">
    <w:name w:val="endnote reference"/>
    <w:basedOn w:val="DefaultParagraphFont"/>
    <w:uiPriority w:val="99"/>
    <w:semiHidden/>
    <w:unhideWhenUsed/>
    <w:rsid w:val="008A7D8C"/>
    <w:rPr>
      <w:vertAlign w:val="superscript"/>
    </w:rPr>
  </w:style>
  <w:style w:type="paragraph" w:styleId="FootnoteText">
    <w:name w:val="footnote text"/>
    <w:basedOn w:val="Normal"/>
    <w:link w:val="FootnoteTextChar"/>
    <w:uiPriority w:val="99"/>
    <w:semiHidden/>
    <w:unhideWhenUsed/>
    <w:rsid w:val="008A7D8C"/>
    <w:pPr>
      <w:spacing w:after="0"/>
    </w:pPr>
    <w:rPr>
      <w:sz w:val="20"/>
    </w:rPr>
  </w:style>
  <w:style w:type="character" w:customStyle="1" w:styleId="FootnoteTextChar">
    <w:name w:val="Footnote Text Char"/>
    <w:basedOn w:val="DefaultParagraphFont"/>
    <w:link w:val="FootnoteText"/>
    <w:uiPriority w:val="99"/>
    <w:semiHidden/>
    <w:rsid w:val="008A7D8C"/>
    <w:rPr>
      <w:kern w:val="16"/>
    </w:rPr>
  </w:style>
  <w:style w:type="character" w:styleId="FootnoteReference">
    <w:name w:val="footnote reference"/>
    <w:basedOn w:val="DefaultParagraphFont"/>
    <w:uiPriority w:val="99"/>
    <w:semiHidden/>
    <w:unhideWhenUsed/>
    <w:rsid w:val="008A7D8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png"/><Relationship Id="rId42" Type="http://schemas.openxmlformats.org/officeDocument/2006/relationships/hyperlink" Target="https://www.adafruit.com/product/4692" TargetMode="External"/><Relationship Id="rId47" Type="http://schemas.openxmlformats.org/officeDocument/2006/relationships/hyperlink" Target="https://www.adafruit.com/product/4019" TargetMode="External"/><Relationship Id="rId63" Type="http://schemas.openxmlformats.org/officeDocument/2006/relationships/hyperlink" Target="https://www.amazon.com/RadioMaster-5000mah-Control-Transmitter-Endurance/dp/B08DNRSKRP" TargetMode="External"/><Relationship Id="rId68" Type="http://schemas.openxmlformats.org/officeDocument/2006/relationships/hyperlink" Target="https://www.amazon.com/DROK-Waterproof-Converter-Adjustable-Transformer/dp/B00C0KL1OM" TargetMode="External"/><Relationship Id="rId16" Type="http://schemas.openxmlformats.org/officeDocument/2006/relationships/image" Target="media/image9.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ourworldindata.org/human-height" TargetMode="External"/><Relationship Id="rId37" Type="http://schemas.openxmlformats.org/officeDocument/2006/relationships/hyperlink" Target="https://webstore.iec.ch/publication/63964" TargetMode="External"/><Relationship Id="rId40" Type="http://schemas.openxmlformats.org/officeDocument/2006/relationships/hyperlink" Target="https://www.adafruit.com/product/4502" TargetMode="External"/><Relationship Id="rId45" Type="http://schemas.openxmlformats.org/officeDocument/2006/relationships/hyperlink" Target="https://libre.computer/products/aml-s905x-cc/" TargetMode="External"/><Relationship Id="rId53" Type="http://schemas.openxmlformats.org/officeDocument/2006/relationships/hyperlink" Target="https://www.amazon.com/dp/B09KBCY3FQ/ref=twister_B09KGS7MPC?_encoding=UTF8&amp;th=1" TargetMode="External"/><Relationship Id="rId58" Type="http://schemas.openxmlformats.org/officeDocument/2006/relationships/hyperlink" Target="https://www.adafruit.com/product/4062" TargetMode="External"/><Relationship Id="rId66" Type="http://schemas.openxmlformats.org/officeDocument/2006/relationships/hyperlink" Target="https://www.amazon.com/603040-Rechargeable-Lithium-Replacement-Electronic/dp/B09YQ2C1KR" TargetMode="External"/><Relationship Id="rId74" Type="http://schemas.openxmlformats.org/officeDocument/2006/relationships/hyperlink" Target="https://github.com/lemmingDev/ESP32-BLE-Gamepad"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amazon.com/Vive-Elite-Virtual-Reality-Headset-Controllers/dp/B0BQXDFLJ6/" TargetMode="Externa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mobilitymedicalsupply.com/how-fast-do-electric-wheelchairs-go/" TargetMode="External"/><Relationship Id="rId35" Type="http://schemas.openxmlformats.org/officeDocument/2006/relationships/hyperlink" Target="https://www.iec.ch/ip-ratings" TargetMode="External"/><Relationship Id="rId43" Type="http://schemas.openxmlformats.org/officeDocument/2006/relationships/hyperlink" Target="https://www.raspberrypi.com/products/raspberry-pi-4-model-b/" TargetMode="External"/><Relationship Id="rId48" Type="http://schemas.openxmlformats.org/officeDocument/2006/relationships/hyperlink" Target="https://www.amazon.com/ACEIRMC-HC-SR04-Ultrasonic-Distance-ElecRightt/dp/B09J4BN46F/r" TargetMode="External"/><Relationship Id="rId56" Type="http://schemas.openxmlformats.org/officeDocument/2006/relationships/hyperlink" Target="https://www.amazon.com/ARDUINO-MEGA-2560-REV3-A000067/dp/B0046AMGW0/" TargetMode="External"/><Relationship Id="rId64" Type="http://schemas.openxmlformats.org/officeDocument/2006/relationships/hyperlink" Target="https://www.amazon.com/dp/B092CZGW2P" TargetMode="External"/><Relationship Id="rId69" Type="http://schemas.openxmlformats.org/officeDocument/2006/relationships/hyperlink" Target="https://www.amazon.com/dp/B0945X9JHK" TargetMode="External"/><Relationship Id="rId77"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www.amazon.com/tatoko-vibration-Waterproof-8000-16000RPM-toothbrush/dp/B07KYLZC1S/" TargetMode="External"/><Relationship Id="rId72" Type="http://schemas.openxmlformats.org/officeDocument/2006/relationships/hyperlink" Target="https://www.amazon.com/dp/B0876W456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orangebadge.co.uk/are-there-standard-wheelchair-dimensions/" TargetMode="External"/><Relationship Id="rId38" Type="http://schemas.openxmlformats.org/officeDocument/2006/relationships/hyperlink" Target="https://www.accessdata.fda.gov/scripts/cdrh/cfdocs/cfcfr/cfrsearch.cfm?fr=890.3910" TargetMode="External"/><Relationship Id="rId46" Type="http://schemas.openxmlformats.org/officeDocument/2006/relationships/hyperlink" Target="https://www.digikey.com/en/products/detail/adafruit-industries-llc/4742/16584032" TargetMode="External"/><Relationship Id="rId59" Type="http://schemas.openxmlformats.org/officeDocument/2006/relationships/hyperlink" Target="https://www.amazon.com/Valve-Release-Headset-Stations-Controllers/dp/B07VPRVBFF/" TargetMode="External"/><Relationship Id="rId67" Type="http://schemas.openxmlformats.org/officeDocument/2006/relationships/hyperlink" Target="https://www.amazon.com/dp/B0BS5ZCP1N" TargetMode="External"/><Relationship Id="rId20" Type="http://schemas.openxmlformats.org/officeDocument/2006/relationships/image" Target="media/image13.png"/><Relationship Id="rId41" Type="http://schemas.openxmlformats.org/officeDocument/2006/relationships/hyperlink" Target="https://www.adafruit.com/product/4438" TargetMode="External"/><Relationship Id="rId54" Type="http://schemas.openxmlformats.org/officeDocument/2006/relationships/hyperlink" Target="https://www.amazon.com/ELEGOO-ATmega2560-ATMEGA16U2-Arduino-Compliant/dp/B01H4ZDYCE/" TargetMode="External"/><Relationship Id="rId62" Type="http://schemas.openxmlformats.org/officeDocument/2006/relationships/hyperlink" Target="https://www.amazon.com/Meta-Quest-Pro-Oculus/dp/B09Z7KGTVW/" TargetMode="External"/><Relationship Id="rId70" Type="http://schemas.openxmlformats.org/officeDocument/2006/relationships/hyperlink" Target="https://www.amazon.com/PCB007-Position-Distribution-Outputs-Voltage/dp/B07DW2C4ZB" TargetMode="External"/><Relationship Id="rId75" Type="http://schemas.openxmlformats.org/officeDocument/2006/relationships/hyperlink" Target="https://www.i2c-bus.org/spee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standards.ieee.org/ieee/802.15.1/3513/" TargetMode="External"/><Relationship Id="rId49" Type="http://schemas.openxmlformats.org/officeDocument/2006/relationships/hyperlink" Target="https://www.digikey.com/en/products/detail/dfrobot/SEN0311/11202577?s=N4IgTCBcDaIIIAYwE1kFUDqIC6BfIA" TargetMode="External"/><Relationship Id="rId57" Type="http://schemas.openxmlformats.org/officeDocument/2006/relationships/hyperlink" Target="https://a.co/d/dheFiz2" TargetMode="External"/><Relationship Id="rId10" Type="http://schemas.openxmlformats.org/officeDocument/2006/relationships/image" Target="media/image3.png"/><Relationship Id="rId31" Type="http://schemas.openxmlformats.org/officeDocument/2006/relationships/hyperlink" Target="https://spectrum.ieee.org/enabling-superhuman-reflexes-without-feeling-like-a-robot" TargetMode="External"/><Relationship Id="rId44" Type="http://schemas.openxmlformats.org/officeDocument/2006/relationships/hyperlink" Target="https://cdn-shop.adafruit.com/product-files/3269/esp32_datasheet_en_0.pdf" TargetMode="External"/><Relationship Id="rId52" Type="http://schemas.openxmlformats.org/officeDocument/2006/relationships/hyperlink" Target="https://www.amazon.com/dp/B073JKQ9LN/" TargetMode="External"/><Relationship Id="rId60" Type="http://schemas.openxmlformats.org/officeDocument/2006/relationships/hyperlink" Target="https://www.amazon.com/Oculus-Quest-Advanced-All-One-Virtual/dp/B099VMT8VZ/" TargetMode="External"/><Relationship Id="rId65" Type="http://schemas.openxmlformats.org/officeDocument/2006/relationships/hyperlink" Target="https://www.amazon.com/dp/B0BHYTFNVN" TargetMode="External"/><Relationship Id="rId73" Type="http://schemas.openxmlformats.org/officeDocument/2006/relationships/hyperlink" Target="https://github.com/stm32duino/ISM330DHCX"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hyperlink" Target="https://www.nsf.gov/awardsearch/showAward?AWD_ID=2235863" TargetMode="External"/><Relationship Id="rId34" Type="http://schemas.openxmlformats.org/officeDocument/2006/relationships/hyperlink" Target="https://www.medicareinteractive.org/get-answers/medicare-covered-services/durable-medical-equipment-dme/replacing-dme" TargetMode="External"/><Relationship Id="rId50" Type="http://schemas.openxmlformats.org/officeDocument/2006/relationships/hyperlink" Target="https://www.seeedstudio.com/Grove-Ultrasonic-Distance-Sensor.html?queryID=39eb6a11e8a817cc697b03c1e5350ba0&amp;objectID=2281&amp;indexName=bazaar_retailer_products" TargetMode="External"/><Relationship Id="rId55" Type="http://schemas.openxmlformats.org/officeDocument/2006/relationships/hyperlink" Target="https://www.digikey.com/en/products/detail/infineontechnologies/KITA2GTC375ARDSBTOBO1/13563717" TargetMode="External"/><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www.amazon.com/OONO-Position-Terminal-Distribution-Module/dp/B08TBXQ7H6" TargetMode="External"/><Relationship Id="rId2" Type="http://schemas.openxmlformats.org/officeDocument/2006/relationships/numbering" Target="numbering.xml"/><Relationship Id="rId29" Type="http://schemas.openxmlformats.org/officeDocument/2006/relationships/hyperlink" Target="https://www.1800wheelchair.com/faq/how-much-does-a-wheelchair-weig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91B26E-713C-40D7-92D7-C6485AC01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Pages>
  <Words>8043</Words>
  <Characters>45847</Characters>
  <Application>Microsoft Office Word</Application>
  <DocSecurity>4</DocSecurity>
  <Lines>382</Lines>
  <Paragraphs>107</Paragraphs>
  <ScaleCrop>false</ScaleCrop>
  <HeadingPairs>
    <vt:vector size="2" baseType="variant">
      <vt:variant>
        <vt:lpstr>Title</vt:lpstr>
      </vt:variant>
      <vt:variant>
        <vt:i4>1</vt:i4>
      </vt:variant>
    </vt:vector>
  </HeadingPairs>
  <TitlesOfParts>
    <vt:vector size="1" baseType="lpstr">
      <vt:lpstr>ECE SD Design Document Template</vt:lpstr>
    </vt:vector>
  </TitlesOfParts>
  <Company>Mississippi State University</Company>
  <LinksUpToDate>false</LinksUpToDate>
  <CharactersWithSpaces>53783</CharactersWithSpaces>
  <SharedDoc>false</SharedDoc>
  <HLinks>
    <vt:vector size="396" baseType="variant">
      <vt:variant>
        <vt:i4>7012385</vt:i4>
      </vt:variant>
      <vt:variant>
        <vt:i4>207</vt:i4>
      </vt:variant>
      <vt:variant>
        <vt:i4>0</vt:i4>
      </vt:variant>
      <vt:variant>
        <vt:i4>5</vt:i4>
      </vt:variant>
      <vt:variant>
        <vt:lpwstr>https://www.i2c-bus.org/speed/</vt:lpwstr>
      </vt:variant>
      <vt:variant>
        <vt:lpwstr/>
      </vt:variant>
      <vt:variant>
        <vt:i4>7340134</vt:i4>
      </vt:variant>
      <vt:variant>
        <vt:i4>204</vt:i4>
      </vt:variant>
      <vt:variant>
        <vt:i4>0</vt:i4>
      </vt:variant>
      <vt:variant>
        <vt:i4>5</vt:i4>
      </vt:variant>
      <vt:variant>
        <vt:lpwstr>https://github.com/lemmingDev/ESP32-BLE-Gamepad</vt:lpwstr>
      </vt:variant>
      <vt:variant>
        <vt:lpwstr/>
      </vt:variant>
      <vt:variant>
        <vt:i4>262237</vt:i4>
      </vt:variant>
      <vt:variant>
        <vt:i4>201</vt:i4>
      </vt:variant>
      <vt:variant>
        <vt:i4>0</vt:i4>
      </vt:variant>
      <vt:variant>
        <vt:i4>5</vt:i4>
      </vt:variant>
      <vt:variant>
        <vt:lpwstr>https://github.com/stm32duino/ISM330DHCX</vt:lpwstr>
      </vt:variant>
      <vt:variant>
        <vt:lpwstr/>
      </vt:variant>
      <vt:variant>
        <vt:i4>5701727</vt:i4>
      </vt:variant>
      <vt:variant>
        <vt:i4>198</vt:i4>
      </vt:variant>
      <vt:variant>
        <vt:i4>0</vt:i4>
      </vt:variant>
      <vt:variant>
        <vt:i4>5</vt:i4>
      </vt:variant>
      <vt:variant>
        <vt:lpwstr>https://www.amazon.com/dp/B0876W456F</vt:lpwstr>
      </vt:variant>
      <vt:variant>
        <vt:lpwstr/>
      </vt:variant>
      <vt:variant>
        <vt:i4>2883696</vt:i4>
      </vt:variant>
      <vt:variant>
        <vt:i4>195</vt:i4>
      </vt:variant>
      <vt:variant>
        <vt:i4>0</vt:i4>
      </vt:variant>
      <vt:variant>
        <vt:i4>5</vt:i4>
      </vt:variant>
      <vt:variant>
        <vt:lpwstr>https://www.amazon.com/OONO-Position-Terminal-Distribution-Module/dp/B08TBXQ7H6</vt:lpwstr>
      </vt:variant>
      <vt:variant>
        <vt:lpwstr/>
      </vt:variant>
      <vt:variant>
        <vt:i4>4456460</vt:i4>
      </vt:variant>
      <vt:variant>
        <vt:i4>192</vt:i4>
      </vt:variant>
      <vt:variant>
        <vt:i4>0</vt:i4>
      </vt:variant>
      <vt:variant>
        <vt:i4>5</vt:i4>
      </vt:variant>
      <vt:variant>
        <vt:lpwstr>https://www.amazon.com/PCB007-Position-Distribution-Outputs-Voltage/dp/B07DW2C4ZB</vt:lpwstr>
      </vt:variant>
      <vt:variant>
        <vt:lpwstr/>
      </vt:variant>
      <vt:variant>
        <vt:i4>589838</vt:i4>
      </vt:variant>
      <vt:variant>
        <vt:i4>189</vt:i4>
      </vt:variant>
      <vt:variant>
        <vt:i4>0</vt:i4>
      </vt:variant>
      <vt:variant>
        <vt:i4>5</vt:i4>
      </vt:variant>
      <vt:variant>
        <vt:lpwstr>https://www.amazon.com/dp/B0945X9JHK</vt:lpwstr>
      </vt:variant>
      <vt:variant>
        <vt:lpwstr/>
      </vt:variant>
      <vt:variant>
        <vt:i4>65548</vt:i4>
      </vt:variant>
      <vt:variant>
        <vt:i4>186</vt:i4>
      </vt:variant>
      <vt:variant>
        <vt:i4>0</vt:i4>
      </vt:variant>
      <vt:variant>
        <vt:i4>5</vt:i4>
      </vt:variant>
      <vt:variant>
        <vt:lpwstr>https://www.amazon.com/DROK-Waterproof-Converter-Adjustable-Transformer/dp/B00C0KL1OM</vt:lpwstr>
      </vt:variant>
      <vt:variant>
        <vt:lpwstr/>
      </vt:variant>
      <vt:variant>
        <vt:i4>5439574</vt:i4>
      </vt:variant>
      <vt:variant>
        <vt:i4>183</vt:i4>
      </vt:variant>
      <vt:variant>
        <vt:i4>0</vt:i4>
      </vt:variant>
      <vt:variant>
        <vt:i4>5</vt:i4>
      </vt:variant>
      <vt:variant>
        <vt:lpwstr>https://www.amazon.com/dp/B0BS5ZCP1N</vt:lpwstr>
      </vt:variant>
      <vt:variant>
        <vt:lpwstr/>
      </vt:variant>
      <vt:variant>
        <vt:i4>3801130</vt:i4>
      </vt:variant>
      <vt:variant>
        <vt:i4>180</vt:i4>
      </vt:variant>
      <vt:variant>
        <vt:i4>0</vt:i4>
      </vt:variant>
      <vt:variant>
        <vt:i4>5</vt:i4>
      </vt:variant>
      <vt:variant>
        <vt:lpwstr>https://www.amazon.com/603040-Rechargeable-Lithium-Replacement-Electronic/dp/B09YQ2C1KR</vt:lpwstr>
      </vt:variant>
      <vt:variant>
        <vt:lpwstr/>
      </vt:variant>
      <vt:variant>
        <vt:i4>5767256</vt:i4>
      </vt:variant>
      <vt:variant>
        <vt:i4>177</vt:i4>
      </vt:variant>
      <vt:variant>
        <vt:i4>0</vt:i4>
      </vt:variant>
      <vt:variant>
        <vt:i4>5</vt:i4>
      </vt:variant>
      <vt:variant>
        <vt:lpwstr>https://www.amazon.com/dp/B0BHYTFNVN</vt:lpwstr>
      </vt:variant>
      <vt:variant>
        <vt:lpwstr/>
      </vt:variant>
      <vt:variant>
        <vt:i4>720988</vt:i4>
      </vt:variant>
      <vt:variant>
        <vt:i4>174</vt:i4>
      </vt:variant>
      <vt:variant>
        <vt:i4>0</vt:i4>
      </vt:variant>
      <vt:variant>
        <vt:i4>5</vt:i4>
      </vt:variant>
      <vt:variant>
        <vt:lpwstr>https://www.amazon.com/dp/B092CZGW2P</vt:lpwstr>
      </vt:variant>
      <vt:variant>
        <vt:lpwstr/>
      </vt:variant>
      <vt:variant>
        <vt:i4>3473460</vt:i4>
      </vt:variant>
      <vt:variant>
        <vt:i4>171</vt:i4>
      </vt:variant>
      <vt:variant>
        <vt:i4>0</vt:i4>
      </vt:variant>
      <vt:variant>
        <vt:i4>5</vt:i4>
      </vt:variant>
      <vt:variant>
        <vt:lpwstr>https://www.amazon.com/RadioMaster-5000mah-Control-Transmitter-Endurance/dp/B08DNRSKRP</vt:lpwstr>
      </vt:variant>
      <vt:variant>
        <vt:lpwstr/>
      </vt:variant>
      <vt:variant>
        <vt:i4>6946935</vt:i4>
      </vt:variant>
      <vt:variant>
        <vt:i4>168</vt:i4>
      </vt:variant>
      <vt:variant>
        <vt:i4>0</vt:i4>
      </vt:variant>
      <vt:variant>
        <vt:i4>5</vt:i4>
      </vt:variant>
      <vt:variant>
        <vt:lpwstr>https://www.amazon.com/Meta-Quest-Pro-Oculus/dp/B09Z7KGTVW/</vt:lpwstr>
      </vt:variant>
      <vt:variant>
        <vt:lpwstr/>
      </vt:variant>
      <vt:variant>
        <vt:i4>65541</vt:i4>
      </vt:variant>
      <vt:variant>
        <vt:i4>165</vt:i4>
      </vt:variant>
      <vt:variant>
        <vt:i4>0</vt:i4>
      </vt:variant>
      <vt:variant>
        <vt:i4>5</vt:i4>
      </vt:variant>
      <vt:variant>
        <vt:lpwstr>https://www.amazon.com/Vive-Elite-Virtual-Reality-Headset-Controllers/dp/B0BQXDFLJ6/</vt:lpwstr>
      </vt:variant>
      <vt:variant>
        <vt:lpwstr/>
      </vt:variant>
      <vt:variant>
        <vt:i4>2293858</vt:i4>
      </vt:variant>
      <vt:variant>
        <vt:i4>162</vt:i4>
      </vt:variant>
      <vt:variant>
        <vt:i4>0</vt:i4>
      </vt:variant>
      <vt:variant>
        <vt:i4>5</vt:i4>
      </vt:variant>
      <vt:variant>
        <vt:lpwstr>https://www.amazon.com/Oculus-Quest-Advanced-All-One-Virtual/dp/B099VMT8VZ/</vt:lpwstr>
      </vt:variant>
      <vt:variant>
        <vt:lpwstr/>
      </vt:variant>
      <vt:variant>
        <vt:i4>4390926</vt:i4>
      </vt:variant>
      <vt:variant>
        <vt:i4>159</vt:i4>
      </vt:variant>
      <vt:variant>
        <vt:i4>0</vt:i4>
      </vt:variant>
      <vt:variant>
        <vt:i4>5</vt:i4>
      </vt:variant>
      <vt:variant>
        <vt:lpwstr>https://www.amazon.com/Valve-Release-Headset-Stations-Controllers/dp/B07VPRVBFF/</vt:lpwstr>
      </vt:variant>
      <vt:variant>
        <vt:lpwstr/>
      </vt:variant>
      <vt:variant>
        <vt:i4>1638480</vt:i4>
      </vt:variant>
      <vt:variant>
        <vt:i4>156</vt:i4>
      </vt:variant>
      <vt:variant>
        <vt:i4>0</vt:i4>
      </vt:variant>
      <vt:variant>
        <vt:i4>5</vt:i4>
      </vt:variant>
      <vt:variant>
        <vt:lpwstr>https://www.adafruit.com/product/4062</vt:lpwstr>
      </vt:variant>
      <vt:variant>
        <vt:lpwstr>technical-details</vt:lpwstr>
      </vt:variant>
      <vt:variant>
        <vt:i4>7209014</vt:i4>
      </vt:variant>
      <vt:variant>
        <vt:i4>153</vt:i4>
      </vt:variant>
      <vt:variant>
        <vt:i4>0</vt:i4>
      </vt:variant>
      <vt:variant>
        <vt:i4>5</vt:i4>
      </vt:variant>
      <vt:variant>
        <vt:lpwstr>https://a.co/d/dheFiz2</vt:lpwstr>
      </vt:variant>
      <vt:variant>
        <vt:lpwstr/>
      </vt:variant>
      <vt:variant>
        <vt:i4>983121</vt:i4>
      </vt:variant>
      <vt:variant>
        <vt:i4>150</vt:i4>
      </vt:variant>
      <vt:variant>
        <vt:i4>0</vt:i4>
      </vt:variant>
      <vt:variant>
        <vt:i4>5</vt:i4>
      </vt:variant>
      <vt:variant>
        <vt:lpwstr>https://www.amazon.com/ARDUINO-MEGA-2560-REV3-A000067/dp/B0046AMGW0/</vt:lpwstr>
      </vt:variant>
      <vt:variant>
        <vt:lpwstr/>
      </vt:variant>
      <vt:variant>
        <vt:i4>3407905</vt:i4>
      </vt:variant>
      <vt:variant>
        <vt:i4>147</vt:i4>
      </vt:variant>
      <vt:variant>
        <vt:i4>0</vt:i4>
      </vt:variant>
      <vt:variant>
        <vt:i4>5</vt:i4>
      </vt:variant>
      <vt:variant>
        <vt:lpwstr>https://www.digikey.com/en/products/detail/infineontechnologies/KITA2GTC375ARDSBTOBO1/13563717</vt:lpwstr>
      </vt:variant>
      <vt:variant>
        <vt:lpwstr/>
      </vt:variant>
      <vt:variant>
        <vt:i4>4587538</vt:i4>
      </vt:variant>
      <vt:variant>
        <vt:i4>144</vt:i4>
      </vt:variant>
      <vt:variant>
        <vt:i4>0</vt:i4>
      </vt:variant>
      <vt:variant>
        <vt:i4>5</vt:i4>
      </vt:variant>
      <vt:variant>
        <vt:lpwstr>https://www.amazon.com/ELEGOO-ATmega2560-ATMEGA16U2-Arduino-Compliant/dp/B01H4ZDYCE/</vt:lpwstr>
      </vt:variant>
      <vt:variant>
        <vt:lpwstr/>
      </vt:variant>
      <vt:variant>
        <vt:i4>7405685</vt:i4>
      </vt:variant>
      <vt:variant>
        <vt:i4>141</vt:i4>
      </vt:variant>
      <vt:variant>
        <vt:i4>0</vt:i4>
      </vt:variant>
      <vt:variant>
        <vt:i4>5</vt:i4>
      </vt:variant>
      <vt:variant>
        <vt:lpwstr>https://www.amazon.com/dp/B09KBCY3FQ/ref=twister_B09KGS7MPC?_encoding=UTF8&amp;th=1</vt:lpwstr>
      </vt:variant>
      <vt:variant>
        <vt:lpwstr/>
      </vt:variant>
      <vt:variant>
        <vt:i4>4915219</vt:i4>
      </vt:variant>
      <vt:variant>
        <vt:i4>138</vt:i4>
      </vt:variant>
      <vt:variant>
        <vt:i4>0</vt:i4>
      </vt:variant>
      <vt:variant>
        <vt:i4>5</vt:i4>
      </vt:variant>
      <vt:variant>
        <vt:lpwstr>https://www.amazon.com/dp/B073JKQ9LN/</vt:lpwstr>
      </vt:variant>
      <vt:variant>
        <vt:lpwstr/>
      </vt:variant>
      <vt:variant>
        <vt:i4>7340151</vt:i4>
      </vt:variant>
      <vt:variant>
        <vt:i4>135</vt:i4>
      </vt:variant>
      <vt:variant>
        <vt:i4>0</vt:i4>
      </vt:variant>
      <vt:variant>
        <vt:i4>5</vt:i4>
      </vt:variant>
      <vt:variant>
        <vt:lpwstr>https://www.amazon.com/tatoko-vibration-Waterproof-8000-16000RPM-toothbrush/dp/B07KYLZC1S/</vt:lpwstr>
      </vt:variant>
      <vt:variant>
        <vt:lpwstr/>
      </vt:variant>
      <vt:variant>
        <vt:i4>196630</vt:i4>
      </vt:variant>
      <vt:variant>
        <vt:i4>132</vt:i4>
      </vt:variant>
      <vt:variant>
        <vt:i4>0</vt:i4>
      </vt:variant>
      <vt:variant>
        <vt:i4>5</vt:i4>
      </vt:variant>
      <vt:variant>
        <vt:lpwstr>https://www.seeedstudio.com/Grove-Ultrasonic-Distance-Sensor.html?queryID=39eb6a11e8a817cc697b03c1e5350ba0&amp;objectID=2281&amp;indexName=bazaar_retailer_products</vt:lpwstr>
      </vt:variant>
      <vt:variant>
        <vt:lpwstr/>
      </vt:variant>
      <vt:variant>
        <vt:i4>4784217</vt:i4>
      </vt:variant>
      <vt:variant>
        <vt:i4>129</vt:i4>
      </vt:variant>
      <vt:variant>
        <vt:i4>0</vt:i4>
      </vt:variant>
      <vt:variant>
        <vt:i4>5</vt:i4>
      </vt:variant>
      <vt:variant>
        <vt:lpwstr>https://www.digikey.com/en/products/detail/dfrobot/SEN0311/11202577?s=N4IgTCBcDaIIIAYwE1kFUDqIC6BfIA</vt:lpwstr>
      </vt:variant>
      <vt:variant>
        <vt:lpwstr/>
      </vt:variant>
      <vt:variant>
        <vt:i4>5373957</vt:i4>
      </vt:variant>
      <vt:variant>
        <vt:i4>126</vt:i4>
      </vt:variant>
      <vt:variant>
        <vt:i4>0</vt:i4>
      </vt:variant>
      <vt:variant>
        <vt:i4>5</vt:i4>
      </vt:variant>
      <vt:variant>
        <vt:lpwstr>https://www.amazon.com/ACEIRMC-HC-SR04-Ultrasonic-Distance-ElecRightt/dp/B09J4BN46F/r</vt:lpwstr>
      </vt:variant>
      <vt:variant>
        <vt:lpwstr/>
      </vt:variant>
      <vt:variant>
        <vt:i4>6160479</vt:i4>
      </vt:variant>
      <vt:variant>
        <vt:i4>123</vt:i4>
      </vt:variant>
      <vt:variant>
        <vt:i4>0</vt:i4>
      </vt:variant>
      <vt:variant>
        <vt:i4>5</vt:i4>
      </vt:variant>
      <vt:variant>
        <vt:lpwstr>https://www.adafruit.com/product/4019</vt:lpwstr>
      </vt:variant>
      <vt:variant>
        <vt:lpwstr/>
      </vt:variant>
      <vt:variant>
        <vt:i4>1769543</vt:i4>
      </vt:variant>
      <vt:variant>
        <vt:i4>120</vt:i4>
      </vt:variant>
      <vt:variant>
        <vt:i4>0</vt:i4>
      </vt:variant>
      <vt:variant>
        <vt:i4>5</vt:i4>
      </vt:variant>
      <vt:variant>
        <vt:lpwstr>https://www.digikey.com/en/products/detail/adafruit-industries-llc/4742/16584032</vt:lpwstr>
      </vt:variant>
      <vt:variant>
        <vt:lpwstr/>
      </vt:variant>
      <vt:variant>
        <vt:i4>917577</vt:i4>
      </vt:variant>
      <vt:variant>
        <vt:i4>117</vt:i4>
      </vt:variant>
      <vt:variant>
        <vt:i4>0</vt:i4>
      </vt:variant>
      <vt:variant>
        <vt:i4>5</vt:i4>
      </vt:variant>
      <vt:variant>
        <vt:lpwstr>https://libre.computer/products/aml-s905x-cc/</vt:lpwstr>
      </vt:variant>
      <vt:variant>
        <vt:lpwstr/>
      </vt:variant>
      <vt:variant>
        <vt:i4>6291548</vt:i4>
      </vt:variant>
      <vt:variant>
        <vt:i4>114</vt:i4>
      </vt:variant>
      <vt:variant>
        <vt:i4>0</vt:i4>
      </vt:variant>
      <vt:variant>
        <vt:i4>5</vt:i4>
      </vt:variant>
      <vt:variant>
        <vt:lpwstr>https://cdn-shop.adafruit.com/product-files/3269/esp32_datasheet_en_0.pdf</vt:lpwstr>
      </vt:variant>
      <vt:variant>
        <vt:lpwstr/>
      </vt:variant>
      <vt:variant>
        <vt:i4>4587535</vt:i4>
      </vt:variant>
      <vt:variant>
        <vt:i4>111</vt:i4>
      </vt:variant>
      <vt:variant>
        <vt:i4>0</vt:i4>
      </vt:variant>
      <vt:variant>
        <vt:i4>5</vt:i4>
      </vt:variant>
      <vt:variant>
        <vt:lpwstr>https://www.raspberrypi.com/products/raspberry-pi-4-model-b/</vt:lpwstr>
      </vt:variant>
      <vt:variant>
        <vt:lpwstr/>
      </vt:variant>
      <vt:variant>
        <vt:i4>5636185</vt:i4>
      </vt:variant>
      <vt:variant>
        <vt:i4>108</vt:i4>
      </vt:variant>
      <vt:variant>
        <vt:i4>0</vt:i4>
      </vt:variant>
      <vt:variant>
        <vt:i4>5</vt:i4>
      </vt:variant>
      <vt:variant>
        <vt:lpwstr>https://www.adafruit.com/product/4692</vt:lpwstr>
      </vt:variant>
      <vt:variant>
        <vt:lpwstr/>
      </vt:variant>
      <vt:variant>
        <vt:i4>6029403</vt:i4>
      </vt:variant>
      <vt:variant>
        <vt:i4>105</vt:i4>
      </vt:variant>
      <vt:variant>
        <vt:i4>0</vt:i4>
      </vt:variant>
      <vt:variant>
        <vt:i4>5</vt:i4>
      </vt:variant>
      <vt:variant>
        <vt:lpwstr>https://www.adafruit.com/product/4438</vt:lpwstr>
      </vt:variant>
      <vt:variant>
        <vt:lpwstr/>
      </vt:variant>
      <vt:variant>
        <vt:i4>6226010</vt:i4>
      </vt:variant>
      <vt:variant>
        <vt:i4>102</vt:i4>
      </vt:variant>
      <vt:variant>
        <vt:i4>0</vt:i4>
      </vt:variant>
      <vt:variant>
        <vt:i4>5</vt:i4>
      </vt:variant>
      <vt:variant>
        <vt:lpwstr>https://www.adafruit.com/product/4502</vt:lpwstr>
      </vt:variant>
      <vt:variant>
        <vt:lpwstr/>
      </vt:variant>
      <vt:variant>
        <vt:i4>7143514</vt:i4>
      </vt:variant>
      <vt:variant>
        <vt:i4>99</vt:i4>
      </vt:variant>
      <vt:variant>
        <vt:i4>0</vt:i4>
      </vt:variant>
      <vt:variant>
        <vt:i4>5</vt:i4>
      </vt:variant>
      <vt:variant>
        <vt:lpwstr>https://www.nsf.gov/awardsearch/showAward?AWD_ID=2235863</vt:lpwstr>
      </vt:variant>
      <vt:variant>
        <vt:lpwstr/>
      </vt:variant>
      <vt:variant>
        <vt:i4>3801124</vt:i4>
      </vt:variant>
      <vt:variant>
        <vt:i4>96</vt:i4>
      </vt:variant>
      <vt:variant>
        <vt:i4>0</vt:i4>
      </vt:variant>
      <vt:variant>
        <vt:i4>5</vt:i4>
      </vt:variant>
      <vt:variant>
        <vt:lpwstr>https://www.accessdata.fda.gov/scripts/cdrh/cfdocs/cfcfr/cfrsearch.cfm?fr=890.3910</vt:lpwstr>
      </vt:variant>
      <vt:variant>
        <vt:lpwstr/>
      </vt:variant>
      <vt:variant>
        <vt:i4>76</vt:i4>
      </vt:variant>
      <vt:variant>
        <vt:i4>93</vt:i4>
      </vt:variant>
      <vt:variant>
        <vt:i4>0</vt:i4>
      </vt:variant>
      <vt:variant>
        <vt:i4>5</vt:i4>
      </vt:variant>
      <vt:variant>
        <vt:lpwstr>https://webstore.iec.ch/publication/63964</vt:lpwstr>
      </vt:variant>
      <vt:variant>
        <vt:lpwstr/>
      </vt:variant>
      <vt:variant>
        <vt:i4>3932276</vt:i4>
      </vt:variant>
      <vt:variant>
        <vt:i4>90</vt:i4>
      </vt:variant>
      <vt:variant>
        <vt:i4>0</vt:i4>
      </vt:variant>
      <vt:variant>
        <vt:i4>5</vt:i4>
      </vt:variant>
      <vt:variant>
        <vt:lpwstr>https://standards.ieee.org/ieee/802.15.1/3513/</vt:lpwstr>
      </vt:variant>
      <vt:variant>
        <vt:lpwstr/>
      </vt:variant>
      <vt:variant>
        <vt:i4>4194334</vt:i4>
      </vt:variant>
      <vt:variant>
        <vt:i4>87</vt:i4>
      </vt:variant>
      <vt:variant>
        <vt:i4>0</vt:i4>
      </vt:variant>
      <vt:variant>
        <vt:i4>5</vt:i4>
      </vt:variant>
      <vt:variant>
        <vt:lpwstr>https://www.iec.ch/ip-ratings</vt:lpwstr>
      </vt:variant>
      <vt:variant>
        <vt:lpwstr/>
      </vt:variant>
      <vt:variant>
        <vt:i4>5963869</vt:i4>
      </vt:variant>
      <vt:variant>
        <vt:i4>84</vt:i4>
      </vt:variant>
      <vt:variant>
        <vt:i4>0</vt:i4>
      </vt:variant>
      <vt:variant>
        <vt:i4>5</vt:i4>
      </vt:variant>
      <vt:variant>
        <vt:lpwstr>https://www.medicareinteractive.org/get-answers/medicare-covered-services/durable-medical-equipment-dme/replacing-dme</vt:lpwstr>
      </vt:variant>
      <vt:variant>
        <vt:lpwstr/>
      </vt:variant>
      <vt:variant>
        <vt:i4>3342376</vt:i4>
      </vt:variant>
      <vt:variant>
        <vt:i4>81</vt:i4>
      </vt:variant>
      <vt:variant>
        <vt:i4>0</vt:i4>
      </vt:variant>
      <vt:variant>
        <vt:i4>5</vt:i4>
      </vt:variant>
      <vt:variant>
        <vt:lpwstr>https://orangebadge.co.uk/are-there-standard-wheelchair-dimensions/</vt:lpwstr>
      </vt:variant>
      <vt:variant>
        <vt:lpwstr/>
      </vt:variant>
      <vt:variant>
        <vt:i4>6357103</vt:i4>
      </vt:variant>
      <vt:variant>
        <vt:i4>78</vt:i4>
      </vt:variant>
      <vt:variant>
        <vt:i4>0</vt:i4>
      </vt:variant>
      <vt:variant>
        <vt:i4>5</vt:i4>
      </vt:variant>
      <vt:variant>
        <vt:lpwstr>https://ourworldindata.org/human-height</vt:lpwstr>
      </vt:variant>
      <vt:variant>
        <vt:lpwstr/>
      </vt:variant>
      <vt:variant>
        <vt:i4>3670134</vt:i4>
      </vt:variant>
      <vt:variant>
        <vt:i4>75</vt:i4>
      </vt:variant>
      <vt:variant>
        <vt:i4>0</vt:i4>
      </vt:variant>
      <vt:variant>
        <vt:i4>5</vt:i4>
      </vt:variant>
      <vt:variant>
        <vt:lpwstr>https://spectrum.ieee.org/enabling-superhuman-reflexes-without-feeling-like-a-robot</vt:lpwstr>
      </vt:variant>
      <vt:variant>
        <vt:lpwstr/>
      </vt:variant>
      <vt:variant>
        <vt:i4>3080292</vt:i4>
      </vt:variant>
      <vt:variant>
        <vt:i4>72</vt:i4>
      </vt:variant>
      <vt:variant>
        <vt:i4>0</vt:i4>
      </vt:variant>
      <vt:variant>
        <vt:i4>5</vt:i4>
      </vt:variant>
      <vt:variant>
        <vt:lpwstr>https://mobilitymedicalsupply.com/how-fast-do-electric-wheelchairs-go/</vt:lpwstr>
      </vt:variant>
      <vt:variant>
        <vt:lpwstr/>
      </vt:variant>
      <vt:variant>
        <vt:i4>1704011</vt:i4>
      </vt:variant>
      <vt:variant>
        <vt:i4>69</vt:i4>
      </vt:variant>
      <vt:variant>
        <vt:i4>0</vt:i4>
      </vt:variant>
      <vt:variant>
        <vt:i4>5</vt:i4>
      </vt:variant>
      <vt:variant>
        <vt:lpwstr>https://www.1800wheelchair.com/faq/how-much-does-a-wheelchair-weigh/</vt:lpwstr>
      </vt:variant>
      <vt:variant>
        <vt:lpwstr/>
      </vt:variant>
      <vt:variant>
        <vt:i4>1507381</vt:i4>
      </vt:variant>
      <vt:variant>
        <vt:i4>65</vt:i4>
      </vt:variant>
      <vt:variant>
        <vt:i4>0</vt:i4>
      </vt:variant>
      <vt:variant>
        <vt:i4>5</vt:i4>
      </vt:variant>
      <vt:variant>
        <vt:lpwstr/>
      </vt:variant>
      <vt:variant>
        <vt:lpwstr>_Toc29197010</vt:lpwstr>
      </vt:variant>
      <vt:variant>
        <vt:i4>1966132</vt:i4>
      </vt:variant>
      <vt:variant>
        <vt:i4>62</vt:i4>
      </vt:variant>
      <vt:variant>
        <vt:i4>0</vt:i4>
      </vt:variant>
      <vt:variant>
        <vt:i4>5</vt:i4>
      </vt:variant>
      <vt:variant>
        <vt:lpwstr/>
      </vt:variant>
      <vt:variant>
        <vt:lpwstr>_Toc29197009</vt:lpwstr>
      </vt:variant>
      <vt:variant>
        <vt:i4>2031668</vt:i4>
      </vt:variant>
      <vt:variant>
        <vt:i4>59</vt:i4>
      </vt:variant>
      <vt:variant>
        <vt:i4>0</vt:i4>
      </vt:variant>
      <vt:variant>
        <vt:i4>5</vt:i4>
      </vt:variant>
      <vt:variant>
        <vt:lpwstr/>
      </vt:variant>
      <vt:variant>
        <vt:lpwstr>_Toc29197008</vt:lpwstr>
      </vt:variant>
      <vt:variant>
        <vt:i4>1048628</vt:i4>
      </vt:variant>
      <vt:variant>
        <vt:i4>56</vt:i4>
      </vt:variant>
      <vt:variant>
        <vt:i4>0</vt:i4>
      </vt:variant>
      <vt:variant>
        <vt:i4>5</vt:i4>
      </vt:variant>
      <vt:variant>
        <vt:lpwstr/>
      </vt:variant>
      <vt:variant>
        <vt:lpwstr>_Toc29197007</vt:lpwstr>
      </vt:variant>
      <vt:variant>
        <vt:i4>1048628</vt:i4>
      </vt:variant>
      <vt:variant>
        <vt:i4>53</vt:i4>
      </vt:variant>
      <vt:variant>
        <vt:i4>0</vt:i4>
      </vt:variant>
      <vt:variant>
        <vt:i4>5</vt:i4>
      </vt:variant>
      <vt:variant>
        <vt:lpwstr/>
      </vt:variant>
      <vt:variant>
        <vt:lpwstr>_Toc29197007</vt:lpwstr>
      </vt:variant>
      <vt:variant>
        <vt:i4>1048628</vt:i4>
      </vt:variant>
      <vt:variant>
        <vt:i4>50</vt:i4>
      </vt:variant>
      <vt:variant>
        <vt:i4>0</vt:i4>
      </vt:variant>
      <vt:variant>
        <vt:i4>5</vt:i4>
      </vt:variant>
      <vt:variant>
        <vt:lpwstr/>
      </vt:variant>
      <vt:variant>
        <vt:lpwstr>_Toc29197007</vt:lpwstr>
      </vt:variant>
      <vt:variant>
        <vt:i4>1048628</vt:i4>
      </vt:variant>
      <vt:variant>
        <vt:i4>47</vt:i4>
      </vt:variant>
      <vt:variant>
        <vt:i4>0</vt:i4>
      </vt:variant>
      <vt:variant>
        <vt:i4>5</vt:i4>
      </vt:variant>
      <vt:variant>
        <vt:lpwstr/>
      </vt:variant>
      <vt:variant>
        <vt:lpwstr>_Toc29197007</vt:lpwstr>
      </vt:variant>
      <vt:variant>
        <vt:i4>1048628</vt:i4>
      </vt:variant>
      <vt:variant>
        <vt:i4>44</vt:i4>
      </vt:variant>
      <vt:variant>
        <vt:i4>0</vt:i4>
      </vt:variant>
      <vt:variant>
        <vt:i4>5</vt:i4>
      </vt:variant>
      <vt:variant>
        <vt:lpwstr/>
      </vt:variant>
      <vt:variant>
        <vt:lpwstr>_Toc29197007</vt:lpwstr>
      </vt:variant>
      <vt:variant>
        <vt:i4>1048628</vt:i4>
      </vt:variant>
      <vt:variant>
        <vt:i4>41</vt:i4>
      </vt:variant>
      <vt:variant>
        <vt:i4>0</vt:i4>
      </vt:variant>
      <vt:variant>
        <vt:i4>5</vt:i4>
      </vt:variant>
      <vt:variant>
        <vt:lpwstr/>
      </vt:variant>
      <vt:variant>
        <vt:lpwstr>_Toc29197007</vt:lpwstr>
      </vt:variant>
      <vt:variant>
        <vt:i4>1114164</vt:i4>
      </vt:variant>
      <vt:variant>
        <vt:i4>38</vt:i4>
      </vt:variant>
      <vt:variant>
        <vt:i4>0</vt:i4>
      </vt:variant>
      <vt:variant>
        <vt:i4>5</vt:i4>
      </vt:variant>
      <vt:variant>
        <vt:lpwstr/>
      </vt:variant>
      <vt:variant>
        <vt:lpwstr>_Toc29197006</vt:lpwstr>
      </vt:variant>
      <vt:variant>
        <vt:i4>1179700</vt:i4>
      </vt:variant>
      <vt:variant>
        <vt:i4>35</vt:i4>
      </vt:variant>
      <vt:variant>
        <vt:i4>0</vt:i4>
      </vt:variant>
      <vt:variant>
        <vt:i4>5</vt:i4>
      </vt:variant>
      <vt:variant>
        <vt:lpwstr/>
      </vt:variant>
      <vt:variant>
        <vt:lpwstr>_Toc29197005</vt:lpwstr>
      </vt:variant>
      <vt:variant>
        <vt:i4>1245236</vt:i4>
      </vt:variant>
      <vt:variant>
        <vt:i4>32</vt:i4>
      </vt:variant>
      <vt:variant>
        <vt:i4>0</vt:i4>
      </vt:variant>
      <vt:variant>
        <vt:i4>5</vt:i4>
      </vt:variant>
      <vt:variant>
        <vt:lpwstr/>
      </vt:variant>
      <vt:variant>
        <vt:lpwstr>_Toc29197004</vt:lpwstr>
      </vt:variant>
      <vt:variant>
        <vt:i4>1310772</vt:i4>
      </vt:variant>
      <vt:variant>
        <vt:i4>29</vt:i4>
      </vt:variant>
      <vt:variant>
        <vt:i4>0</vt:i4>
      </vt:variant>
      <vt:variant>
        <vt:i4>5</vt:i4>
      </vt:variant>
      <vt:variant>
        <vt:lpwstr/>
      </vt:variant>
      <vt:variant>
        <vt:lpwstr>_Toc29197003</vt:lpwstr>
      </vt:variant>
      <vt:variant>
        <vt:i4>1376308</vt:i4>
      </vt:variant>
      <vt:variant>
        <vt:i4>26</vt:i4>
      </vt:variant>
      <vt:variant>
        <vt:i4>0</vt:i4>
      </vt:variant>
      <vt:variant>
        <vt:i4>5</vt:i4>
      </vt:variant>
      <vt:variant>
        <vt:lpwstr/>
      </vt:variant>
      <vt:variant>
        <vt:lpwstr>_Toc29197002</vt:lpwstr>
      </vt:variant>
      <vt:variant>
        <vt:i4>1441844</vt:i4>
      </vt:variant>
      <vt:variant>
        <vt:i4>23</vt:i4>
      </vt:variant>
      <vt:variant>
        <vt:i4>0</vt:i4>
      </vt:variant>
      <vt:variant>
        <vt:i4>5</vt:i4>
      </vt:variant>
      <vt:variant>
        <vt:lpwstr/>
      </vt:variant>
      <vt:variant>
        <vt:lpwstr>_Toc29197001</vt:lpwstr>
      </vt:variant>
      <vt:variant>
        <vt:i4>1507380</vt:i4>
      </vt:variant>
      <vt:variant>
        <vt:i4>20</vt:i4>
      </vt:variant>
      <vt:variant>
        <vt:i4>0</vt:i4>
      </vt:variant>
      <vt:variant>
        <vt:i4>5</vt:i4>
      </vt:variant>
      <vt:variant>
        <vt:lpwstr/>
      </vt:variant>
      <vt:variant>
        <vt:lpwstr>_Toc29197000</vt:lpwstr>
      </vt:variant>
      <vt:variant>
        <vt:i4>1507388</vt:i4>
      </vt:variant>
      <vt:variant>
        <vt:i4>14</vt:i4>
      </vt:variant>
      <vt:variant>
        <vt:i4>0</vt:i4>
      </vt:variant>
      <vt:variant>
        <vt:i4>5</vt:i4>
      </vt:variant>
      <vt:variant>
        <vt:lpwstr/>
      </vt:variant>
      <vt:variant>
        <vt:lpwstr>_Toc29196999</vt:lpwstr>
      </vt:variant>
      <vt:variant>
        <vt:i4>1441852</vt:i4>
      </vt:variant>
      <vt:variant>
        <vt:i4>8</vt:i4>
      </vt:variant>
      <vt:variant>
        <vt:i4>0</vt:i4>
      </vt:variant>
      <vt:variant>
        <vt:i4>5</vt:i4>
      </vt:variant>
      <vt:variant>
        <vt:lpwstr/>
      </vt:variant>
      <vt:variant>
        <vt:lpwstr>_Toc29196998</vt:lpwstr>
      </vt:variant>
      <vt:variant>
        <vt:i4>1638460</vt:i4>
      </vt:variant>
      <vt:variant>
        <vt:i4>2</vt:i4>
      </vt:variant>
      <vt:variant>
        <vt:i4>0</vt:i4>
      </vt:variant>
      <vt:variant>
        <vt:i4>5</vt:i4>
      </vt:variant>
      <vt:variant>
        <vt:lpwstr/>
      </vt:variant>
      <vt:variant>
        <vt:lpwstr>_Toc29196997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ECE SD Design Document Template</dc:title>
  <dc:subject/>
  <dc:creator>ECE-BCoE</dc:creator>
  <cp:keywords/>
  <cp:lastModifiedBy>Kyler Smith</cp:lastModifiedBy>
  <cp:revision>119</cp:revision>
  <cp:lastPrinted>2003-08-24T22:53:00Z</cp:lastPrinted>
  <dcterms:created xsi:type="dcterms:W3CDTF">2020-01-30T18:41:00Z</dcterms:created>
  <dcterms:modified xsi:type="dcterms:W3CDTF">2023-05-11T00:02:00Z</dcterms:modified>
</cp:coreProperties>
</file>