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9F0B63C" w:rsidP="29F0B63C" w:rsidRDefault="29F0B63C" w14:paraId="39116DA6" w14:textId="31F950F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9F0B63C" w:rsidR="29F0B63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ERD-Diagram</w:t>
      </w:r>
    </w:p>
    <w:p w:rsidR="29F0B63C" w:rsidP="29F0B63C" w:rsidRDefault="29F0B63C" w14:paraId="1F2BB972" w14:textId="6FF08021">
      <w:pPr>
        <w:pStyle w:val="Normal"/>
      </w:pPr>
      <w:r>
        <w:drawing>
          <wp:inline wp14:editId="3EA54263" wp14:anchorId="02793D48">
            <wp:extent cx="4572000" cy="4572000"/>
            <wp:effectExtent l="0" t="0" r="0" b="0"/>
            <wp:docPr id="1364907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f8a31e598148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:rsids>
    <w:rsidRoot w:val="29F0B63C"/>
    <w:rsid w:val="29F0B63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2f8a31e598148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2019-07-29T07:57:07.9489656Z</dcterms:modified>
  <lastModifiedBy>Jovan Tan</lastModifiedBy>
</coreProperties>
</file>