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JournalTitle1"/>
        <w:keepLines/>
        <w:widowControl/>
        <w:spacing w:lineRule="auto" w:line="276" w:before="400" w:after="120"/>
        <w:rPr/>
      </w:pPr>
      <w:r>
        <w:rPr/>
        <w:t>Software note.</w:t>
      </w:r>
    </w:p>
    <w:p>
      <w:pPr>
        <w:pStyle w:val="Journalsubtitle1"/>
        <w:rPr>
          <w:rFonts w:eastAsia="新細明體" w:eastAsiaTheme="minorEastAsia"/>
        </w:rPr>
      </w:pPr>
      <w:r>
        <w:rPr/>
        <w:t>Manipulating FASTA/Q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SeqKit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,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 versatile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sqetk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Sequence Quality Control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fastqc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Classic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but only good for short reads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multiqc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LongQC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For long reads.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Written in Python. Installation with Anaconda alone may not be enough.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pycoQC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For Nanopore.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Depends on the summary file from base caller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NanoPlot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 xml:space="preserve">For long reads. 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the seq error rate, alignment evaluation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 stats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qualimap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tinycov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github.com/cmdoret/tinycov</w:t>
              <w:br/>
            </w:r>
            <w:r>
              <w:rPr>
                <w:rFonts w:cs="" w:ascii="apple-system;BlinkMacSystemFont" w:hAnsi="apple-system;BlinkMacSystemFont"/>
                <w:color w:val="1F2328"/>
                <w:kern w:val="2"/>
                <w:sz w:val="24"/>
                <w:szCs w:val="22"/>
                <w:lang w:val="en-US" w:eastAsia="zh-TW" w:bidi="ar-SA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R</w:t>
      </w:r>
      <w:r>
        <w:rPr/>
        <w:t xml:space="preserve">ead Trimming </w:t>
      </w:r>
      <w:r>
        <w:rPr/>
        <w:t>and filtering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fastp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For short reads.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 Easy to use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trimmomatics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For short reads.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Popular. The syntax is a little complicated.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It’s fine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Porechop-abi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For long reads. It detects the adapters automatically.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Great!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Chopper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The successor of NanoFilt+NanoLyse.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Porechop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Classic and previously popular. HOWEVER, t</w:t>
            </w:r>
            <w:r>
              <w:rPr>
                <w:rFonts w:eastAsia="新細明體"/>
              </w:rPr>
              <w:t xml:space="preserve">he author stopped maintaining it </w:t>
            </w:r>
            <w:r>
              <w:rPr>
                <w:rFonts w:eastAsia="新細明體"/>
              </w:rPr>
              <w:t>since long time ago</w:t>
            </w:r>
            <w:r>
              <w:rPr>
                <w:rFonts w:eastAsia="新細明體"/>
              </w:rPr>
              <w:t>!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Filtlong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Flye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,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usually accurate.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Canu/Hi-canu/Canu-trio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Computational intense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,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more conservative but more accurate.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 denovo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,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similar to Flye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Hifiasm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Specific for Hifi reads. Fast, purges duplications on its own.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GoldRush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 xml:space="preserve">Super fast but not so accurate. </w:t>
            </w:r>
            <w:r>
              <w:rPr>
                <w:rFonts w:eastAsia="新細明體"/>
              </w:rPr>
              <w:t>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Published in 2023/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FLACON, NECAT, raven, shasta, redbean, miniasm, wtdbg2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Less frequently used or not maintained anymore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Hybrid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MaSuRCA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Journalsubtitle1"/>
        <w:rPr/>
      </w:pPr>
      <w:r>
        <w:rPr/>
        <w:t>Polisher of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nanopolish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Nanopore only. Utilize raw fast5 signals,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only with R9 chemistry. 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Nanopore only. S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hould be used directly on the output of Flye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Developed by Oxford Nanopre.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Limited.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Utilize accurate short reads, e.g., illumina. Computational intensive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Popular.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Either polca or this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It under the Github folder of MASURCA. Theoratically more efficient than Pilon.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NextPolish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Only relies on long reads.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Yes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racon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relies on long reads. Computational intensive.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 Easy to use.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Popular.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Yes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JASPER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Super fast, at the cost of sens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i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tivity.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Other Post process</w:t>
      </w:r>
      <w:r>
        <w:rPr/>
        <w:t>ing</w:t>
      </w:r>
      <w:r>
        <w:rPr/>
        <w:t xml:space="preserve"> of </w:t>
      </w:r>
      <w:r>
        <w:rPr>
          <w:i/>
          <w:iCs/>
        </w:rPr>
        <w:t>de novo</w:t>
      </w:r>
      <w:r>
        <w:rPr/>
        <w:t xml:space="preserve">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purge_dups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Longstitch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purge_haplotigs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tended to overpurge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Assembly evaluation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BUSCO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Merqury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/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 w:ascii="apple-system;BlinkMacSystemFont" w:hAnsi="apple-system;BlinkMacSystemFont"/>
                <w:color w:val="1F2328"/>
                <w:kern w:val="2"/>
                <w:sz w:val="24"/>
                <w:szCs w:val="22"/>
                <w:lang w:val="en-US" w:eastAsia="zh-TW" w:bidi="ar-SA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color w:val="1F2328"/>
                <w:kern w:val="2"/>
                <w:sz w:val="24"/>
                <w:szCs w:val="22"/>
                <w:lang w:val="en-US" w:eastAsia="zh-TW" w:bidi="ar-SA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Journalsubtitle1"/>
        <w:rPr/>
      </w:pPr>
      <w:r>
        <w:rPr/>
        <w:t>Short-read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BWA-MEM2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Faster!! Only “mem” function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More accurate than other aligners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Bowtie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mm2-fast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Super Fast!! Accelerated version of minimap2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Minimap2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Winnowmap2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LAR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Better at contig level alignment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、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LASTZ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slower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SAM/BAM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sambamba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Better with large dataset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short read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GATK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 but SLOW! Great for human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Freebayes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Fast, easy to use. 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Octopus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Clair3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Recommend for Nanopore and PacBio Hifi data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NanoCaller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With two PacBio CLR model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Longshot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Nanopore and PacBio CLR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NanoVar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trained with Nanopore data in publication.</w:t>
              <w:br/>
              <w:t>https://github.com/cytham/nanhttps://doi.org/10.1186/s12859-021-04118-3ovar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If the coverage is low.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Medaka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Oxford Nanopore deprecated this function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Caution: All the programs are trained with human genome.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</w:t>
      </w:r>
      <w:r>
        <w:rPr>
          <w:rFonts w:eastAsia="新細明體" w:ascii="新細明體" w:hAnsi="新細明體" w:asciiTheme="minorEastAsia" w:eastAsiaTheme="minorEastAsia" w:hAnsiTheme="minorEastAsia"/>
        </w:rPr>
        <w:t>V</w:t>
      </w:r>
      <w:r>
        <w:rPr/>
        <w:t xml:space="preserve">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cuteSV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Sniffles2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SKSV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Only works for Hifi data. 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SVIM-asm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Fast, easy to use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PAV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https://doi.org/10.1186/s12859-021-04118-3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report INS and DEL right now. Author is responsive.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Syri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Many format requirement but most sensitive?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VCF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bcftools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Versatile! But most functions require `bgzip` and `tabix` first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First choice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vcftools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Frequently use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vcflib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SURVIVOR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truvari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Jasmine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https://github.com/mkirsche/Jasmine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svimmer</w:t>
            </w:r>
          </w:p>
        </w:tc>
        <w:tc>
          <w:tcPr>
            <w:tcW w:w="39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GGF/GTG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1"/>
        <w:gridCol w:w="2273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AGAT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https://github.com/NBISweden/AGAT</w:t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widowControl w:val="false"/>
        <w:suppressAutoHyphens w:val="true"/>
        <w:spacing w:before="0" w:after="0"/>
        <w:jc w:val="left"/>
        <w:rPr>
          <w:rFonts w:ascii="Calibri" w:hAnsi="Calibri" w:eastAsia="新細明體"/>
        </w:rPr>
      </w:pPr>
      <w:r>
        <w:rPr/>
      </w:r>
    </w:p>
    <w:p>
      <w:pPr>
        <w:pStyle w:val="Normal"/>
        <w:widowControl w:val="false"/>
        <w:suppressAutoHyphens w:val="true"/>
        <w:spacing w:before="0" w:after="0"/>
        <w:jc w:val="left"/>
        <w:rPr>
          <w:rFonts w:ascii="Calibri" w:hAnsi="Calibri" w:eastAsia="新細明體"/>
        </w:rPr>
      </w:pPr>
      <w:hyperlink r:id="rId2">
        <w:r>
          <w:rPr>
            <w:rFonts w:eastAsia="新細明體" w:cs=""/>
            <w:kern w:val="2"/>
            <w:sz w:val="24"/>
            <w:szCs w:val="22"/>
            <w:lang w:val="en-US" w:eastAsia="zh-TW" w:bidi="ar-SA"/>
          </w:rPr>
          <w:t>Good reference: https://doi.org/10.1186/s12859-021-04118-3</w:t>
        </w:r>
      </w:hyperlink>
    </w:p>
    <w:p>
      <w:pPr>
        <w:pStyle w:val="Normal"/>
        <w:widowControl w:val="false"/>
        <w:suppressAutoHyphens w:val="true"/>
        <w:spacing w:before="0" w:after="0"/>
        <w:jc w:val="left"/>
        <w:rPr>
          <w:rFonts w:ascii="Calibri" w:hAnsi="Calibri" w:eastAsia="新細明體"/>
        </w:rPr>
      </w:pPr>
      <w:r>
        <w:rPr/>
      </w:r>
    </w:p>
    <w:p>
      <w:pPr>
        <w:pStyle w:val="Normal"/>
        <w:rPr/>
      </w:pPr>
      <w:r>
        <w:rPr>
          <w:rStyle w:val="InternetLink"/>
        </w:rPr>
        <w:t>https://schneebergerlab.github.io/syri/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https://github.com/schneebergerlab/plotsr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SVJedi : Genotyping structural variations with long read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https://github.com/KamilSJaron/smudgeplot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https://github.com/tbenavi1/genomescope2.0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http://qb.cshl.edu/genomescope/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https://github.com/schneebergerlab/fixchr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https://quast.sourceforge.net/quast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http://qb.cshl.edu/genomescope/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https://bmcbioinformatics.biomedcentral.com/articles/10.1186/s12859-021-04118-3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InternetLink"/>
          </w:rPr>
          <w:t>https://davidebolo1993.github.io/visordoc/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pauvre is useful to check the sequencing stats (pauvre stats) 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https://github.com/conchoecia/pauvre</w:t>
      </w:r>
    </w:p>
    <w:p>
      <w:pPr>
        <w:pStyle w:val="ListParagraph"/>
        <w:numPr>
          <w:ilvl w:val="0"/>
          <w:numId w:val="3"/>
        </w:numPr>
        <w:rPr/>
      </w:pPr>
      <w:r>
        <w:rPr/>
        <w:t>many useful tools (Chopper, Cramino, NanoPlot!)</w:t>
      </w:r>
    </w:p>
    <w:p>
      <w:pPr>
        <w:pStyle w:val="ListParagraph"/>
        <w:numPr>
          <w:ilvl w:val="1"/>
          <w:numId w:val="3"/>
        </w:numPr>
        <w:rPr/>
      </w:pPr>
      <w:hyperlink r:id="rId10">
        <w:r>
          <w:rPr>
            <w:rStyle w:val="InternetLink"/>
          </w:rPr>
          <w:t>https://github.com/wdecoster/nanopack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correction:</w:t>
      </w:r>
    </w:p>
    <w:p>
      <w:pPr>
        <w:pStyle w:val="ListParagraph"/>
        <w:numPr>
          <w:ilvl w:val="1"/>
          <w:numId w:val="3"/>
        </w:numPr>
        <w:rPr/>
      </w:pPr>
      <w:hyperlink r:id="rId11">
        <w:r>
          <w:rPr>
            <w:rStyle w:val="InternetLink"/>
          </w:rPr>
          <w:t>https://github.com/HaploKit/vechat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https://github.com/morispi/CONSENT</w:t>
      </w:r>
    </w:p>
    <w:p>
      <w:pPr>
        <w:pStyle w:val="ListParagraph"/>
        <w:numPr>
          <w:ilvl w:val="0"/>
          <w:numId w:val="3"/>
        </w:numPr>
        <w:rPr/>
      </w:pPr>
      <w:r>
        <w:rPr/>
        <w:t>New &amp; GOOOOOG assembler, no publication currently</w:t>
      </w:r>
    </w:p>
    <w:p>
      <w:pPr>
        <w:pStyle w:val="ListParagraph"/>
        <w:numPr>
          <w:ilvl w:val="1"/>
          <w:numId w:val="3"/>
        </w:numPr>
        <w:rPr/>
      </w:pPr>
      <w:hyperlink r:id="rId12">
        <w:r>
          <w:rPr>
            <w:rStyle w:val="InternetLink"/>
          </w:rPr>
          <w:t>https://github.com/Nextomics/NextDenovo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NextPolish: a fast and efficient genome polishing tool for long-read assembly (&gt;280 citations)</w:t>
      </w:r>
    </w:p>
    <w:p>
      <w:pPr>
        <w:pStyle w:val="ListParagraph"/>
        <w:numPr>
          <w:ilvl w:val="1"/>
          <w:numId w:val="3"/>
        </w:numPr>
        <w:rPr/>
      </w:pPr>
      <w:hyperlink r:id="rId13">
        <w:r>
          <w:rPr>
            <w:rStyle w:val="InternetLink"/>
          </w:rPr>
          <w:t>https://github.com/Nextomics/NextPolish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Improve the assembly by removing haplotigs and contig overlaps</w:t>
      </w:r>
    </w:p>
    <w:p>
      <w:pPr>
        <w:pStyle w:val="ListParagraph"/>
        <w:numPr>
          <w:ilvl w:val="1"/>
          <w:numId w:val="3"/>
        </w:numPr>
        <w:rPr/>
      </w:pPr>
      <w:hyperlink r:id="rId14">
        <w:r>
          <w:rPr>
            <w:rStyle w:val="InternetLink"/>
          </w:rPr>
          <w:t>https://github.com/dfguan/purge_dups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Difficult to use but  549 citations in 3 years!!</w:t>
      </w:r>
    </w:p>
    <w:p>
      <w:pPr>
        <w:pStyle w:val="ListParagraph"/>
        <w:numPr>
          <w:ilvl w:val="0"/>
          <w:numId w:val="3"/>
        </w:numPr>
        <w:rPr/>
      </w:pPr>
      <w:r>
        <w:rPr/>
        <w:t>LongStitch: A genome assembly correction and scaffolding pipeline using long reads</w:t>
      </w:r>
    </w:p>
    <w:p>
      <w:pPr>
        <w:pStyle w:val="ListParagraph"/>
        <w:numPr>
          <w:ilvl w:val="1"/>
          <w:numId w:val="3"/>
        </w:numPr>
        <w:rPr/>
      </w:pPr>
      <w:r>
        <w:rPr/>
        <w:tab/>
      </w:r>
      <w:hyperlink r:id="rId15">
        <w:r>
          <w:rPr>
            <w:rStyle w:val="InternetLink"/>
          </w:rPr>
          <w:t>https://github.com/bcgsc/longstitch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RagTag is a collection of software tools for scaffolding and improving modern genome assemblies. 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6">
        <w:r>
          <w:rPr>
            <w:rStyle w:val="InternetLink"/>
          </w:rPr>
          <w:t>https://github.com/malonge/RagTag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QUAST stands for QUality ASsessment Tool. Genome assembly evaluation tool</w:t>
      </w:r>
    </w:p>
    <w:p>
      <w:pPr>
        <w:pStyle w:val="ListParagraph"/>
        <w:numPr>
          <w:ilvl w:val="1"/>
          <w:numId w:val="3"/>
        </w:numPr>
        <w:rPr/>
      </w:pPr>
      <w:hyperlink r:id="rId17">
        <w:r>
          <w:rPr>
            <w:rStyle w:val="InternetLink"/>
          </w:rPr>
          <w:t>https://github.com/ablab/quast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Inspector: A reference-free assembly evaluator.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8">
        <w:r>
          <w:rPr>
            <w:rStyle w:val="InternetLink"/>
          </w:rPr>
          <w:t>https://github.com/Maggi-Chen/Inspector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mapping to repetitive reference sequences using Winnowmap2</w:t>
      </w:r>
    </w:p>
    <w:p>
      <w:pPr>
        <w:pStyle w:val="ListParagraph"/>
        <w:numPr>
          <w:ilvl w:val="1"/>
          <w:numId w:val="3"/>
        </w:numPr>
        <w:rPr/>
      </w:pPr>
      <w:r>
        <w:rPr/>
        <w:t>Slightly better than minimap2 generally. Better at repetitive regions, such centromeres.</w:t>
      </w:r>
    </w:p>
    <w:p>
      <w:pPr>
        <w:pStyle w:val="ListParagraph"/>
        <w:numPr>
          <w:ilvl w:val="1"/>
          <w:numId w:val="3"/>
        </w:numPr>
        <w:rPr/>
      </w:pPr>
      <w:hyperlink r:id="rId19">
        <w:r>
          <w:rPr>
            <w:rStyle w:val="InternetLink"/>
          </w:rPr>
          <w:t>https://github.com/marbl/Winnowmap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Fast minimap2</w:t>
      </w:r>
    </w:p>
    <w:p>
      <w:pPr>
        <w:pStyle w:val="ListParagraph"/>
        <w:numPr>
          <w:ilvl w:val="1"/>
          <w:numId w:val="3"/>
        </w:numPr>
        <w:rPr/>
      </w:pPr>
      <w:hyperlink r:id="rId20">
        <w:r>
          <w:rPr>
            <w:rStyle w:val="InternetLink"/>
          </w:rPr>
          <w:t>https://github.com/bwa-mem2/mm2-fast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Fast BWA-MEM2</w:t>
      </w:r>
    </w:p>
    <w:p>
      <w:pPr>
        <w:pStyle w:val="ListParagraph"/>
        <w:numPr>
          <w:ilvl w:val="1"/>
          <w:numId w:val="3"/>
        </w:numPr>
        <w:rPr/>
      </w:pPr>
      <w:hyperlink r:id="rId21">
        <w:r>
          <w:rPr>
            <w:rStyle w:val="InternetLink"/>
          </w:rPr>
          <w:t>https://github.com/bwa-mem2/bwa-mem2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Good SNP caller!!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hyperlink r:id="rId22">
        <w:r>
          <w:rPr>
            <w:rStyle w:val="InternetLink"/>
          </w:rPr>
          <w:t>https://luntergroup.github.io/octopus/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Indel caller. IMSindel: An accurate intermediate-size indel detection tool incorporating de novo assembly (18 citations)</w:t>
      </w:r>
    </w:p>
    <w:p>
      <w:pPr>
        <w:pStyle w:val="ListParagraph"/>
        <w:numPr>
          <w:ilvl w:val="1"/>
          <w:numId w:val="3"/>
        </w:numPr>
        <w:rPr/>
      </w:pPr>
      <w:hyperlink r:id="rId23">
        <w:r>
          <w:rPr>
            <w:rStyle w:val="InternetLink"/>
          </w:rPr>
          <w:t>https://github.com/NCGG-MGC/IMSindel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SNP+ Indel caller: NanoCaller</w:t>
      </w:r>
    </w:p>
    <w:p>
      <w:pPr>
        <w:pStyle w:val="ListParagraph"/>
        <w:numPr>
          <w:ilvl w:val="1"/>
          <w:numId w:val="3"/>
        </w:numPr>
        <w:rPr/>
      </w:pPr>
      <w:hyperlink r:id="rId24">
        <w:r>
          <w:rPr>
            <w:rStyle w:val="InternetLink"/>
          </w:rPr>
          <w:t>https://github.com/WGLab/NanoCaller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clair3 is efficient in calling SNPs from Nanopore data</w:t>
      </w:r>
    </w:p>
    <w:p>
      <w:pPr>
        <w:pStyle w:val="ListParagraph"/>
        <w:numPr>
          <w:ilvl w:val="1"/>
          <w:numId w:val="3"/>
        </w:numPr>
        <w:rPr/>
      </w:pPr>
      <w:r>
        <w:rPr/>
        <w:t>NanoSNP in inferior to clair3 but superior to other SNP callers for long reads when the coverage is low. NanoCaller is much inferior to clair3 when the coverage is low.</w:t>
      </w:r>
    </w:p>
    <w:p>
      <w:pPr>
        <w:pStyle w:val="ListParagraph"/>
        <w:numPr>
          <w:ilvl w:val="0"/>
          <w:numId w:val="3"/>
        </w:numPr>
        <w:rPr/>
      </w:pPr>
      <w:r>
        <w:rPr/>
        <w:t>SV detection after Mummer</w:t>
      </w:r>
    </w:p>
    <w:p>
      <w:pPr>
        <w:pStyle w:val="ListParagraph"/>
        <w:numPr>
          <w:ilvl w:val="1"/>
          <w:numId w:val="3"/>
        </w:numPr>
        <w:rPr/>
      </w:pPr>
      <w:hyperlink r:id="rId25">
        <w:r>
          <w:rPr>
            <w:rStyle w:val="InternetLink"/>
          </w:rPr>
          <w:t>http://assemblytics.com/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 xml:space="preserve">MUM&amp;Co: </w:t>
      </w:r>
      <w:hyperlink r:id="rId26">
        <w:r>
          <w:rPr>
            <w:rStyle w:val="InternetLink"/>
          </w:rPr>
          <w:t>https://github.com/SAMtoBAM/MUMandCo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hyperlink r:id="rId27">
        <w:r>
          <w:rPr>
            <w:rStyle w:val="InternetLink"/>
          </w:rPr>
          <w:t>https://github.com/mahulchak/svmu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https://github.com/sgblanch/smartie-sv</w:t>
      </w:r>
    </w:p>
    <w:p>
      <w:pPr>
        <w:pStyle w:val="ListParagraph"/>
        <w:numPr>
          <w:ilvl w:val="0"/>
          <w:numId w:val="3"/>
        </w:numPr>
        <w:rPr/>
      </w:pPr>
      <w:r>
        <w:rPr/>
        <w:t>Discard SV callers for long reads:</w:t>
      </w:r>
    </w:p>
    <w:p>
      <w:pPr>
        <w:pStyle w:val="ListParagraph"/>
        <w:numPr>
          <w:ilvl w:val="1"/>
          <w:numId w:val="3"/>
        </w:numPr>
        <w:rPr/>
      </w:pPr>
      <w:r>
        <w:rPr/>
        <w:t>NanoSV: not maintained now</w:t>
      </w:r>
    </w:p>
    <w:p>
      <w:pPr>
        <w:pStyle w:val="ListParagraph"/>
        <w:numPr>
          <w:ilvl w:val="1"/>
          <w:numId w:val="3"/>
        </w:numPr>
        <w:rPr/>
      </w:pPr>
      <w:r>
        <w:rPr/>
        <w:t>PBHoney: JJ said “NO!”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NanoVar: requires training but the outcome is guaranteed </w:t>
      </w:r>
    </w:p>
    <w:p>
      <w:pPr>
        <w:pStyle w:val="ListParagraph"/>
        <w:numPr>
          <w:ilvl w:val="0"/>
          <w:numId w:val="3"/>
        </w:numPr>
        <w:rPr/>
      </w:pPr>
      <w:r>
        <w:rPr/>
        <w:t>Visualizing the assembly and complex variations</w:t>
      </w:r>
    </w:p>
    <w:p>
      <w:pPr>
        <w:pStyle w:val="ListParagraph"/>
        <w:numPr>
          <w:ilvl w:val="1"/>
          <w:numId w:val="3"/>
        </w:numPr>
        <w:rPr/>
      </w:pPr>
      <w:hyperlink r:id="rId28">
        <w:r>
          <w:rPr>
            <w:rStyle w:val="InternetLink"/>
          </w:rPr>
          <w:t>https://genomeribbon.com/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Making the assembly dot plots</w:t>
      </w:r>
    </w:p>
    <w:p>
      <w:pPr>
        <w:pStyle w:val="ListParagraph"/>
        <w:numPr>
          <w:ilvl w:val="1"/>
          <w:numId w:val="3"/>
        </w:numPr>
        <w:rPr/>
      </w:pPr>
      <w:hyperlink r:id="rId29">
        <w:r>
          <w:rPr>
            <w:rStyle w:val="InternetLink"/>
          </w:rPr>
          <w:t>https://dgenies.toulouse.inra.fr/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SequelTools is a program that provides a collection of tools for working with multiple SMRTcells of BAM format PacBio Sequel raw sequece data</w:t>
      </w:r>
    </w:p>
    <w:p>
      <w:pPr>
        <w:pStyle w:val="ListParagraph"/>
        <w:numPr>
          <w:ilvl w:val="0"/>
          <w:numId w:val="3"/>
        </w:numPr>
        <w:rPr/>
      </w:pPr>
      <w:r>
        <w:rPr/>
        <w:t>SMRT Tools is PacBio’s official tools working with their reads</w:t>
      </w:r>
    </w:p>
    <w:p>
      <w:pPr>
        <w:pStyle w:val="ListParagraph"/>
        <w:numPr>
          <w:ilvl w:val="0"/>
          <w:numId w:val="3"/>
        </w:numPr>
        <w:rPr/>
      </w:pPr>
      <w:r>
        <w:rPr/>
        <w:t>VCF processing for SVs</w:t>
      </w:r>
    </w:p>
    <w:p>
      <w:pPr>
        <w:pStyle w:val="ListParagraph"/>
        <w:numPr>
          <w:ilvl w:val="1"/>
          <w:numId w:val="3"/>
        </w:numPr>
        <w:rPr/>
      </w:pPr>
      <w:hyperlink r:id="rId30">
        <w:r>
          <w:rPr>
            <w:rStyle w:val="InternetLink"/>
          </w:rPr>
          <w:t>https://github.com/ACEnglish/truvari</w:t>
        </w:r>
      </w:hyperlink>
    </w:p>
    <w:p>
      <w:pPr>
        <w:pStyle w:val="ListParagraph"/>
        <w:numPr>
          <w:ilvl w:val="1"/>
          <w:numId w:val="3"/>
        </w:numPr>
        <w:rPr/>
      </w:pPr>
      <w:hyperlink r:id="rId31">
        <w:r>
          <w:rPr>
            <w:rStyle w:val="InternetLink"/>
          </w:rPr>
          <w:t>https://github.com/fritzsedlazeck/SURVIVOR</w:t>
        </w:r>
      </w:hyperlink>
    </w:p>
    <w:p>
      <w:pPr>
        <w:pStyle w:val="ListParagraph"/>
        <w:numPr>
          <w:ilvl w:val="1"/>
          <w:numId w:val="3"/>
        </w:numPr>
        <w:rPr/>
      </w:pPr>
      <w:hyperlink r:id="rId32">
        <w:r>
          <w:rPr>
            <w:rStyle w:val="InternetLink"/>
          </w:rPr>
          <w:t>https://github.com/DecodeGenetics/svimmer</w:t>
        </w:r>
      </w:hyperlink>
      <w:r>
        <w:rPr/>
        <w:t xml:space="preserve"> ==&gt; not maintained</w:t>
      </w:r>
    </w:p>
    <w:p>
      <w:pPr>
        <w:pStyle w:val="ListParagraph"/>
        <w:numPr>
          <w:ilvl w:val="1"/>
          <w:numId w:val="3"/>
        </w:numPr>
        <w:rPr/>
      </w:pPr>
      <w:hyperlink r:id="rId33">
        <w:r>
          <w:rPr>
            <w:rStyle w:val="InternetLink"/>
          </w:rPr>
          <w:t>https://github.com/mkirsche/Jasmine</w:t>
        </w:r>
      </w:hyperlink>
    </w:p>
    <w:p>
      <w:pPr>
        <w:pStyle w:val="ListParagraph"/>
        <w:numPr>
          <w:ilvl w:val="1"/>
          <w:numId w:val="3"/>
        </w:numPr>
        <w:rPr/>
      </w:pPr>
      <w:hyperlink r:id="rId34">
        <w:r>
          <w:rPr>
            <w:rStyle w:val="InternetLink"/>
          </w:rPr>
          <w:t>https://github.com/papaemmelab/mergeSVvcf</w:t>
        </w:r>
      </w:hyperlink>
      <w:r>
        <w:rPr/>
        <w:t xml:space="preserve"> ==&gt; alive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https://github.com/nhansen/SVanalyzer</w:t>
      </w:r>
    </w:p>
    <w:p>
      <w:pPr>
        <w:pStyle w:val="ListParagraph"/>
        <w:numPr>
          <w:ilvl w:val="0"/>
          <w:numId w:val="3"/>
        </w:numPr>
        <w:rPr/>
      </w:pPr>
      <w:r>
        <w:rPr/>
        <w:t>Regular VCF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VCFtools</w:t>
      </w:r>
    </w:p>
    <w:p>
      <w:pPr>
        <w:pStyle w:val="ListParagraph"/>
        <w:numPr>
          <w:ilvl w:val="1"/>
          <w:numId w:val="3"/>
        </w:numPr>
        <w:rPr/>
      </w:pPr>
      <w:r>
        <w:rPr/>
        <w:t>BCFtools</w:t>
      </w:r>
    </w:p>
    <w:p>
      <w:pPr>
        <w:pStyle w:val="ListParagraph"/>
        <w:numPr>
          <w:ilvl w:val="1"/>
          <w:numId w:val="3"/>
        </w:numPr>
        <w:rPr/>
      </w:pPr>
      <w:r>
        <w:rPr/>
        <w:t>Vcf -kit</w:t>
      </w:r>
    </w:p>
    <w:p>
      <w:pPr>
        <w:pStyle w:val="ListParagraph"/>
        <w:numPr>
          <w:ilvl w:val="1"/>
          <w:numId w:val="3"/>
        </w:numPr>
        <w:rPr/>
      </w:pPr>
      <w:r>
        <w:rPr/>
        <w:t>Vcf toolz</w:t>
      </w:r>
    </w:p>
    <w:p>
      <w:pPr>
        <w:pStyle w:val="ListParagraph"/>
        <w:numPr>
          <w:ilvl w:val="1"/>
          <w:numId w:val="3"/>
        </w:numPr>
        <w:rPr/>
      </w:pPr>
      <w:r>
        <w:rPr/>
        <w:t>Vcflib</w:t>
      </w:r>
    </w:p>
    <w:p>
      <w:pPr>
        <w:pStyle w:val="ListParagraph"/>
        <w:numPr>
          <w:ilvl w:val="1"/>
          <w:numId w:val="3"/>
        </w:numPr>
        <w:rPr/>
      </w:pPr>
      <w:r>
        <w:rPr/>
        <w:t>RTG tools</w:t>
      </w:r>
    </w:p>
    <w:p>
      <w:pPr>
        <w:pStyle w:val="ListParagraph"/>
        <w:numPr>
          <w:ilvl w:val="0"/>
          <w:numId w:val="3"/>
        </w:numPr>
        <w:rPr/>
      </w:pPr>
      <w:r>
        <w:rPr/>
        <w:t>SAM/BAM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Samtools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Sambamba: </w:t>
      </w:r>
      <w:hyperlink r:id="rId35">
        <w:r>
          <w:rPr>
            <w:rStyle w:val="InternetLink"/>
          </w:rPr>
          <w:t>https://github.com/biod/sambamba</w:t>
        </w:r>
      </w:hyperlink>
      <w:r>
        <w:rPr/>
        <w:t xml:space="preserve"> (faster for larger datasets with larger RAM memory)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Structural variant calling: the long and the short of it</w:t>
      </w:r>
    </w:p>
    <w:p>
      <w:pPr>
        <w:pStyle w:val="ListParagraph"/>
        <w:numPr>
          <w:ilvl w:val="0"/>
          <w:numId w:val="2"/>
        </w:numPr>
        <w:rPr/>
      </w:pPr>
      <w:r>
        <w:rPr/>
        <w:t>Comprehensive evaluation and characterization of short read general-purpose structural variant calling software</w:t>
      </w:r>
    </w:p>
    <w:p>
      <w:pPr>
        <w:pStyle w:val="ListParagraph"/>
        <w:numPr>
          <w:ilvl w:val="0"/>
          <w:numId w:val="2"/>
        </w:numPr>
        <w:rPr/>
      </w:pPr>
      <w:r>
        <w:rPr/>
        <w:t>NextSV3: automated structrual variation detection from long-read sequencing using state-of-the-art tools.</w:t>
      </w:r>
    </w:p>
    <w:p>
      <w:pPr>
        <w:pStyle w:val="ListParagraph"/>
        <w:numPr>
          <w:ilvl w:val="0"/>
          <w:numId w:val="2"/>
        </w:numPr>
        <w:rPr/>
      </w:pPr>
      <w:r>
        <w:rPr/>
        <w:t>Dysgu: efficient structural variant calling using short or long reads</w:t>
      </w:r>
    </w:p>
    <w:p>
      <w:pPr>
        <w:pStyle w:val="ListParagraph"/>
        <w:numPr>
          <w:ilvl w:val="0"/>
          <w:numId w:val="2"/>
        </w:numPr>
        <w:rPr/>
      </w:pPr>
      <w:r>
        <w:rPr/>
        <w:t>Jasmine and Iris: population-scale structural variant comparison and analysis</w:t>
      </w:r>
    </w:p>
    <w:p>
      <w:pPr>
        <w:pStyle w:val="ListParagraph"/>
        <w:numPr>
          <w:ilvl w:val="0"/>
          <w:numId w:val="1"/>
        </w:numPr>
        <w:rPr/>
      </w:pPr>
      <w:r>
        <w:rPr/>
        <w:t>Population genetics</w:t>
      </w:r>
    </w:p>
    <w:p>
      <w:pPr>
        <w:pStyle w:val="ListParagraph"/>
        <w:numPr>
          <w:ilvl w:val="1"/>
          <w:numId w:val="1"/>
        </w:numPr>
        <w:rPr/>
      </w:pPr>
      <w:r>
        <w:rPr/>
        <w:t>genodive version 3.0</w:t>
      </w:r>
    </w:p>
    <w:p>
      <w:pPr>
        <w:pStyle w:val="ListParagraph"/>
        <w:numPr>
          <w:ilvl w:val="1"/>
          <w:numId w:val="1"/>
        </w:numPr>
        <w:rPr/>
      </w:pPr>
      <w:r>
        <w:rPr/>
        <w:t>ANGSD 0.94 stable</w:t>
      </w:r>
    </w:p>
    <w:p>
      <w:pPr>
        <w:pStyle w:val="ListParagraph"/>
        <w:numPr>
          <w:ilvl w:val="0"/>
          <w:numId w:val="1"/>
        </w:numPr>
        <w:rPr/>
      </w:pPr>
      <w:r>
        <w:rPr/>
        <w:t>Demography, Site frequency spectrum</w:t>
      </w:r>
    </w:p>
    <w:p>
      <w:pPr>
        <w:pStyle w:val="ListParagraph"/>
        <w:numPr>
          <w:ilvl w:val="1"/>
          <w:numId w:val="1"/>
        </w:numPr>
        <w:rPr/>
      </w:pPr>
      <w:hyperlink r:id="rId36">
        <w:r>
          <w:rPr>
            <w:rStyle w:val="InternetLink"/>
          </w:rPr>
          <w:t>https://dadi.readthedocs.io/en/latest/</w:t>
        </w:r>
      </w:hyperlink>
    </w:p>
    <w:p>
      <w:pPr>
        <w:pStyle w:val="ListParagraph"/>
        <w:numPr>
          <w:ilvl w:val="1"/>
          <w:numId w:val="1"/>
        </w:numPr>
        <w:rPr/>
      </w:pPr>
      <w:hyperlink r:id="rId37">
        <w:r>
          <w:rPr>
            <w:rStyle w:val="InternetLink"/>
          </w:rPr>
          <w:t>http://cmpg.unibe.ch/software/fastsimcoal26/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https://speciationgenomics.github.io/easysfs/</w:t>
      </w:r>
    </w:p>
    <w:p>
      <w:pPr>
        <w:pStyle w:val="ListParagraph"/>
        <w:numPr>
          <w:ilvl w:val="0"/>
          <w:numId w:val="1"/>
        </w:numPr>
        <w:rPr/>
      </w:pPr>
      <w:r>
        <w:rPr/>
        <w:t>Long read assemble.</w:t>
      </w:r>
    </w:p>
    <w:p>
      <w:pPr>
        <w:pStyle w:val="ListParagraph"/>
        <w:numPr>
          <w:ilvl w:val="1"/>
          <w:numId w:val="1"/>
        </w:numPr>
        <w:rPr/>
      </w:pPr>
      <w:r>
        <w:rPr/>
        <w:t>BlasR [76], MUMmmer [77], or Minimap2</w:t>
      </w:r>
    </w:p>
    <w:p>
      <w:pPr>
        <w:pStyle w:val="ListParagraph"/>
        <w:numPr>
          <w:ilvl w:val="1"/>
          <w:numId w:val="1"/>
        </w:numPr>
        <w:rPr/>
      </w:pPr>
      <w:r>
        <w:rPr/>
        <w:t>specialized methods to align long reads such as BLASR [76], Minimap2 [35], and NGMLR</w:t>
      </w:r>
    </w:p>
    <w:p>
      <w:pPr>
        <w:pStyle w:val="ListParagraph"/>
        <w:numPr>
          <w:ilvl w:val="0"/>
          <w:numId w:val="1"/>
        </w:numPr>
        <w:rPr/>
      </w:pPr>
      <w:r>
        <w:rPr/>
        <w:t>cuteSV, LRcaller, Sniffles, SVJedi, and VaPoR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Short-read alignment approach</w:t>
      </w:r>
    </w:p>
    <w:p>
      <w:pPr>
        <w:pStyle w:val="ListParagraph"/>
        <w:numPr>
          <w:ilvl w:val="1"/>
          <w:numId w:val="1"/>
        </w:numPr>
        <w:rPr/>
      </w:pPr>
      <w:r>
        <w:rPr/>
        <w:t>Manta (v1.1.0), DELLY (v0.7.7), LUMPY (v0.2.13) and GRIDSS (v1.3.4)</w:t>
      </w:r>
    </w:p>
    <w:p>
      <w:pPr>
        <w:pStyle w:val="ListParagraph"/>
        <w:numPr>
          <w:ilvl w:val="1"/>
          <w:numId w:val="1"/>
        </w:numPr>
        <w:rPr/>
      </w:pPr>
      <w:r>
        <w:rPr/>
        <w:t>DELLY [41]: the larger events remain hard</w:t>
      </w:r>
    </w:p>
    <w:p>
      <w:pPr>
        <w:pStyle w:val="ListParagraph"/>
        <w:numPr>
          <w:ilvl w:val="1"/>
          <w:numId w:val="1"/>
        </w:numPr>
        <w:rPr/>
      </w:pPr>
      <w:r>
        <w:rPr/>
        <w:t>TARDIS</w:t>
      </w:r>
    </w:p>
    <w:p>
      <w:pPr>
        <w:pStyle w:val="ListParagraph"/>
        <w:numPr>
          <w:ilvl w:val="1"/>
          <w:numId w:val="1"/>
        </w:numPr>
        <w:rPr/>
      </w:pPr>
      <w:r>
        <w:rPr/>
        <w:t>sv-callers: a highly portable parallel workflow for structural variant detection in whole-genome sequence data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LOOOOOOONG-read mapping-based approach</w:t>
      </w:r>
    </w:p>
    <w:p>
      <w:pPr>
        <w:pStyle w:val="ListParagraph"/>
        <w:numPr>
          <w:ilvl w:val="1"/>
          <w:numId w:val="1"/>
        </w:numPr>
        <w:rPr/>
      </w:pPr>
      <w:r>
        <w:rPr/>
        <w:t>SVIM: structural variant identification using mapped long reads (newer)</w:t>
      </w:r>
    </w:p>
    <w:p>
      <w:pPr>
        <w:pStyle w:val="ListParagraph"/>
        <w:numPr>
          <w:ilvl w:val="1"/>
          <w:numId w:val="1"/>
        </w:numPr>
        <w:rPr/>
      </w:pPr>
      <w:r>
        <w:rPr/>
        <w:t>Sniffles operates on a per read base, also capable of reporting very low-frequency SVs in the sample.</w:t>
      </w:r>
    </w:p>
    <w:p>
      <w:pPr>
        <w:pStyle w:val="ListParagraph"/>
        <w:numPr>
          <w:ilvl w:val="1"/>
          <w:numId w:val="1"/>
        </w:numPr>
        <w:rPr/>
      </w:pPr>
      <w:r>
        <w:rPr/>
        <w:t>PBHoney: For PacBio, relying on BLASR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PacBio structural variant calling and analysis tools (PBSV) : For PacBio, SVs within the range of 20+ bp</w:t>
      </w:r>
    </w:p>
    <w:p>
      <w:pPr>
        <w:pStyle w:val="ListParagraph"/>
        <w:numPr>
          <w:ilvl w:val="1"/>
          <w:numId w:val="1"/>
        </w:numPr>
        <w:rPr/>
      </w:pPr>
      <w:r>
        <w:rPr/>
        <w:t>SMRT-SV: For PacBio, includes de novo assembly and a specialized genotyping module</w:t>
      </w:r>
    </w:p>
    <w:p>
      <w:pPr>
        <w:pStyle w:val="ListParagraph"/>
        <w:numPr>
          <w:ilvl w:val="1"/>
          <w:numId w:val="1"/>
        </w:numPr>
        <w:rPr/>
      </w:pPr>
      <w:r>
        <w:rPr/>
        <w:t>NanoSV: For Oxford Nanopore, preferentially uses as input an alignment from LAST. NanoSV reports only breakpoints (BND) which again makes the interpretation of the SVs type difficult.</w:t>
      </w:r>
    </w:p>
    <w:p>
      <w:pPr>
        <w:pStyle w:val="ListParagraph"/>
        <w:numPr>
          <w:ilvl w:val="1"/>
          <w:numId w:val="1"/>
        </w:numPr>
        <w:rPr/>
      </w:pPr>
      <w:r>
        <w:rPr/>
        <w:t>Overall, long-read mapping-based methods for SV calling often show a better performance than short-read ones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De novo assembly-based approach: heterozygous SVs are often missed</w:t>
      </w:r>
    </w:p>
    <w:p>
      <w:pPr>
        <w:pStyle w:val="ListParagraph"/>
        <w:numPr>
          <w:ilvl w:val="1"/>
          <w:numId w:val="1"/>
        </w:numPr>
        <w:rPr/>
      </w:pPr>
      <w:r>
        <w:rPr/>
        <w:t>SGVar [32] is a more recent string graph-based (see Table 2 for definition) de novo assembly pipeline based on the SGA assembler [75] that also uses short-read sequencing data</w:t>
      </w:r>
    </w:p>
    <w:p>
      <w:pPr>
        <w:pStyle w:val="ListParagraph"/>
        <w:numPr>
          <w:ilvl w:val="1"/>
          <w:numId w:val="1"/>
        </w:numPr>
        <w:rPr/>
      </w:pPr>
      <w:r>
        <w:rPr/>
        <w:t>Assemblytics [34] is a web application that relies on MUMmer and identifies insertions and deletions</w:t>
      </w:r>
    </w:p>
    <w:p>
      <w:pPr>
        <w:pStyle w:val="ListParagraph"/>
        <w:numPr>
          <w:ilvl w:val="1"/>
          <w:numId w:val="1"/>
        </w:numPr>
        <w:rPr/>
      </w:pPr>
      <w:r>
        <w:rPr/>
        <w:t>paftools.js [35] uses Minimap2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SMARTie-SV was recently introduced to detect insertions, deletions, and inversions, using BlasR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Other approach</w:t>
      </w:r>
    </w:p>
    <w:p>
      <w:pPr>
        <w:pStyle w:val="ListParagraph"/>
        <w:numPr>
          <w:ilvl w:val="1"/>
          <w:numId w:val="1"/>
        </w:numPr>
        <w:rPr/>
      </w:pPr>
      <w:r>
        <w:rPr/>
        <w:t>Hic_breakfinder (1+ Mbp), can potentially identify all types of SVs</w:t>
      </w:r>
    </w:p>
    <w:p>
      <w:pPr>
        <w:pStyle w:val="ListParagraph"/>
        <w:numPr>
          <w:ilvl w:val="1"/>
          <w:numId w:val="1"/>
        </w:numPr>
        <w:rPr/>
      </w:pPr>
      <w:r>
        <w:rPr/>
        <w:t>Strand-Seq, Strandseq-InvertR [68] (min ~ 1 kbp)</w:t>
      </w:r>
    </w:p>
    <w:p>
      <w:pPr>
        <w:pStyle w:val="ListParagraph"/>
        <w:numPr>
          <w:ilvl w:val="0"/>
          <w:numId w:val="1"/>
        </w:numPr>
        <w:rPr/>
      </w:pPr>
      <w:r>
        <w:rPr/>
        <w:t>misc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BEDOPS v2.4.41: </w:t>
      </w:r>
      <w:hyperlink r:id="rId38">
        <w:r>
          <w:rPr>
            <w:rStyle w:val="InternetLink"/>
          </w:rPr>
          <w:t>https://bedops.readthedocs.io/en/latest/index.html#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GenomeScope: Estimate genome heterozygosity, repeat content, and size from sequencing reads using a kmer-based statistical approach.</w:t>
      </w:r>
    </w:p>
    <w:p>
      <w:pPr>
        <w:pStyle w:val="ListParagraph"/>
        <w:numPr>
          <w:ilvl w:val="1"/>
          <w:numId w:val="1"/>
        </w:numPr>
        <w:rPr/>
      </w:pPr>
      <w:r>
        <w:rPr/>
        <w:t>GenomeScope 2.0 and Smudgeplot for reference-free profiling of polyploid genomes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797" w:footer="0" w:bottom="179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新細明體"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6c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11dde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52"/>
      <w:szCs w:val="5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1520f"/>
    <w:pPr>
      <w:keepNext w:val="true"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11dde"/>
    <w:pPr>
      <w:keepNext w:val="true"/>
      <w:spacing w:lineRule="auto" w:line="720"/>
      <w:outlineLvl w:val="2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副標題 字元"/>
    <w:basedOn w:val="DefaultParagraphFont"/>
    <w:link w:val="Subtitle"/>
    <w:uiPriority w:val="11"/>
    <w:qFormat/>
    <w:rsid w:val="000455e4"/>
    <w:rPr>
      <w:rFonts w:ascii="Arial" w:hAnsi="Arial" w:eastAsia="Arial" w:cs="Arial"/>
      <w:kern w:val="0"/>
      <w:sz w:val="32"/>
      <w:szCs w:val="30"/>
      <w:lang w:val="en-US"/>
    </w:rPr>
  </w:style>
  <w:style w:type="character" w:styleId="JournalTitle" w:customStyle="1">
    <w:name w:val="Journal Title 字元"/>
    <w:basedOn w:val="1"/>
    <w:link w:val="JournalTitle1"/>
    <w:qFormat/>
    <w:rsid w:val="00ff45b0"/>
    <w:rPr>
      <w:rFonts w:ascii="Times New Roman" w:hAnsi="Times New Roman" w:eastAsia="Times New Roman" w:cs="Times New Roman"/>
      <w:b w:val="false"/>
      <w:bCs w:val="false"/>
      <w:kern w:val="2"/>
      <w:sz w:val="36"/>
      <w:szCs w:val="40"/>
    </w:rPr>
  </w:style>
  <w:style w:type="character" w:styleId="1" w:customStyle="1">
    <w:name w:val="標題 1 字元"/>
    <w:basedOn w:val="DefaultParagraphFont"/>
    <w:link w:val="Heading1"/>
    <w:uiPriority w:val="9"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character" w:styleId="Journalsubtitle" w:customStyle="1">
    <w:name w:val="Journal subtitle 字元"/>
    <w:basedOn w:val="Style11"/>
    <w:link w:val="Journalsubtitle1"/>
    <w:qFormat/>
    <w:rsid w:val="00511dde"/>
    <w:rPr>
      <w:rFonts w:ascii="Times New Roman" w:hAnsi="Times New Roman" w:eastAsia="Times New Roman" w:cs="Arial"/>
      <w:color w:val="666666"/>
      <w:kern w:val="0"/>
      <w:sz w:val="32"/>
      <w:szCs w:val="30"/>
      <w:lang w:val="en-US"/>
    </w:rPr>
  </w:style>
  <w:style w:type="character" w:styleId="Journalsectiontitle" w:customStyle="1">
    <w:name w:val="Journal section title 字元"/>
    <w:basedOn w:val="3"/>
    <w:link w:val="Journalsectiontitle1"/>
    <w:qFormat/>
    <w:rsid w:val="00211ae9"/>
    <w:rPr>
      <w:rFonts w:ascii="Times New Roman" w:hAnsi="Times New Roman" w:eastAsia="Times New Roman" w:cs="" w:cstheme="majorBidi"/>
      <w:b/>
      <w:bCs/>
      <w:color w:val="434343"/>
      <w:sz w:val="28"/>
      <w:szCs w:val="28"/>
    </w:rPr>
  </w:style>
  <w:style w:type="character" w:styleId="3" w:customStyle="1">
    <w:name w:val="標題 3 字元"/>
    <w:basedOn w:val="DefaultParagraphFont"/>
    <w:link w:val="Heading3"/>
    <w:uiPriority w:val="9"/>
    <w:semiHidden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Journaltext" w:customStyle="1">
    <w:name w:val="Journal text 字元"/>
    <w:basedOn w:val="DefaultParagraphFont"/>
    <w:link w:val="Journaltext1"/>
    <w:qFormat/>
    <w:rsid w:val="00511dde"/>
    <w:rPr>
      <w:rFonts w:ascii="Times New Roman" w:hAnsi="Times New Roman" w:eastAsia="Times New Roman" w:cs="Times New Roman"/>
      <w:szCs w:val="24"/>
    </w:rPr>
  </w:style>
  <w:style w:type="character" w:styleId="Style12" w:customStyle="1">
    <w:name w:val="頁首 字元"/>
    <w:basedOn w:val="DefaultParagraphFont"/>
    <w:link w:val="Header"/>
    <w:uiPriority w:val="99"/>
    <w:qFormat/>
    <w:rsid w:val="003376c7"/>
    <w:rPr>
      <w:sz w:val="20"/>
      <w:szCs w:val="20"/>
    </w:rPr>
  </w:style>
  <w:style w:type="character" w:styleId="Style13" w:customStyle="1">
    <w:name w:val="頁尾 字元"/>
    <w:basedOn w:val="DefaultParagraphFont"/>
    <w:link w:val="Footer"/>
    <w:uiPriority w:val="99"/>
    <w:qFormat/>
    <w:rsid w:val="003376c7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33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804"/>
    <w:rPr>
      <w:color w:val="605E5C"/>
      <w:shd w:fill="E1DFDD" w:val="clear"/>
    </w:rPr>
  </w:style>
  <w:style w:type="character" w:styleId="2" w:customStyle="1">
    <w:name w:val="標題 2 字元"/>
    <w:basedOn w:val="DefaultParagraphFont"/>
    <w:link w:val="Heading2"/>
    <w:uiPriority w:val="9"/>
    <w:semiHidden/>
    <w:qFormat/>
    <w:rsid w:val="00b1520f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Subtitle">
    <w:name w:val="Subtitle"/>
    <w:basedOn w:val="Normal"/>
    <w:next w:val="Normal"/>
    <w:link w:val="Style11"/>
    <w:autoRedefine/>
    <w:uiPriority w:val="11"/>
    <w:qFormat/>
    <w:rsid w:val="000455e4"/>
    <w:pPr>
      <w:keepNext w:val="true"/>
      <w:keepLines/>
      <w:widowControl/>
      <w:spacing w:lineRule="auto" w:line="276" w:before="0" w:after="320"/>
    </w:pPr>
    <w:rPr>
      <w:rFonts w:ascii="Arial" w:hAnsi="Arial" w:eastAsia="Arial" w:cs="Arial"/>
      <w:kern w:val="0"/>
      <w:sz w:val="32"/>
      <w:szCs w:val="30"/>
    </w:rPr>
  </w:style>
  <w:style w:type="paragraph" w:styleId="JournalTitle1" w:customStyle="1">
    <w:name w:val="Journal Title"/>
    <w:basedOn w:val="Heading1"/>
    <w:next w:val="Normal"/>
    <w:link w:val="JournalTitle"/>
    <w:autoRedefine/>
    <w:qFormat/>
    <w:rsid w:val="00ff45b0"/>
    <w:pPr>
      <w:keepLines/>
      <w:widowControl/>
      <w:spacing w:lineRule="auto" w:line="276" w:before="400" w:after="120"/>
    </w:pPr>
    <w:rPr>
      <w:rFonts w:ascii="Times New Roman" w:hAnsi="Times New Roman" w:eastAsia="Times New Roman" w:cs="Times New Roman"/>
      <w:b w:val="false"/>
      <w:bCs w:val="false"/>
      <w:sz w:val="36"/>
      <w:szCs w:val="40"/>
    </w:rPr>
  </w:style>
  <w:style w:type="paragraph" w:styleId="Journalsubtitle1" w:customStyle="1">
    <w:name w:val="Journal subtitle"/>
    <w:basedOn w:val="Subtitle"/>
    <w:next w:val="Normal"/>
    <w:link w:val="Journalsubtitle"/>
    <w:autoRedefine/>
    <w:qFormat/>
    <w:rsid w:val="00511dde"/>
    <w:pPr>
      <w:outlineLvl w:val="1"/>
    </w:pPr>
    <w:rPr>
      <w:rFonts w:ascii="Times New Roman" w:hAnsi="Times New Roman" w:eastAsia="Times New Roman" w:cs="" w:cstheme="minorBidi"/>
      <w:color w:val="666666"/>
      <w:kern w:val="2"/>
    </w:rPr>
  </w:style>
  <w:style w:type="paragraph" w:styleId="Journalsectiontitle1" w:customStyle="1">
    <w:name w:val="Journal section title"/>
    <w:basedOn w:val="Heading3"/>
    <w:next w:val="Journaltext1"/>
    <w:link w:val="Journalsectiontitle"/>
    <w:autoRedefine/>
    <w:qFormat/>
    <w:rsid w:val="00211ae9"/>
    <w:pPr>
      <w:keepLines/>
      <w:widowControl/>
      <w:spacing w:lineRule="auto" w:line="240" w:before="320" w:after="80"/>
    </w:pPr>
    <w:rPr>
      <w:rFonts w:ascii="Times New Roman" w:hAnsi="Times New Roman" w:eastAsia="Times New Roman"/>
      <w:color w:val="434343"/>
      <w:sz w:val="28"/>
      <w:szCs w:val="28"/>
    </w:rPr>
  </w:style>
  <w:style w:type="paragraph" w:styleId="Journaltext1" w:customStyle="1">
    <w:name w:val="Journal text"/>
    <w:basedOn w:val="Normal"/>
    <w:link w:val="Journaltext"/>
    <w:autoRedefine/>
    <w:qFormat/>
    <w:rsid w:val="00511dde"/>
    <w:pPr>
      <w:widowControl/>
      <w:spacing w:lineRule="auto" w:line="276"/>
      <w:ind w:firstLine="200"/>
    </w:pPr>
    <w:rPr>
      <w:rFonts w:ascii="Times New Roman" w:hAnsi="Times New Roman" w:eastAsia="Times New Roman" w:cs="Times New Roman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3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76c7"/>
    <w:pPr>
      <w:ind w:left="48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樣式1"/>
    <w:uiPriority w:val="99"/>
    <w:qFormat/>
    <w:rsid w:val="0066638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6810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github.com/schneebergerlab/plotsr" TargetMode="External"/><Relationship Id="rId4" Type="http://schemas.openxmlformats.org/officeDocument/2006/relationships/hyperlink" Target="https://github.com/schneebergerlab/fixchr" TargetMode="External"/><Relationship Id="rId5" Type="http://schemas.openxmlformats.org/officeDocument/2006/relationships/hyperlink" Target="https://quast.sourceforge.net/quast" TargetMode="External"/><Relationship Id="rId6" Type="http://schemas.openxmlformats.org/officeDocument/2006/relationships/hyperlink" Target="https://bmcbioinformatics.biomedcentral.com/articles/10.1186/s12859-021-04118-3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avidebolo1993.github.io/visordoc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wdecoster/nanopack" TargetMode="External"/><Relationship Id="rId11" Type="http://schemas.openxmlformats.org/officeDocument/2006/relationships/hyperlink" Target="https://github.com/HaploKit/vechat" TargetMode="External"/><Relationship Id="rId12" Type="http://schemas.openxmlformats.org/officeDocument/2006/relationships/hyperlink" Target="https://github.com/Nextomics/NextDenovo" TargetMode="External"/><Relationship Id="rId13" Type="http://schemas.openxmlformats.org/officeDocument/2006/relationships/hyperlink" Target="https://github.com/Nextomics/NextPolish" TargetMode="External"/><Relationship Id="rId14" Type="http://schemas.openxmlformats.org/officeDocument/2006/relationships/hyperlink" Target="https://github.com/dfguan/purge_dups" TargetMode="External"/><Relationship Id="rId15" Type="http://schemas.openxmlformats.org/officeDocument/2006/relationships/hyperlink" Target="https://github.com/bcgsc/longstitch" TargetMode="External"/><Relationship Id="rId16" Type="http://schemas.openxmlformats.org/officeDocument/2006/relationships/hyperlink" Target="https://github.com/malonge/RagTag" TargetMode="External"/><Relationship Id="rId17" Type="http://schemas.openxmlformats.org/officeDocument/2006/relationships/hyperlink" Target="https://github.com/ablab/quast" TargetMode="External"/><Relationship Id="rId18" Type="http://schemas.openxmlformats.org/officeDocument/2006/relationships/hyperlink" Target="https://github.com/Maggi-Chen/Inspector" TargetMode="External"/><Relationship Id="rId19" Type="http://schemas.openxmlformats.org/officeDocument/2006/relationships/hyperlink" Target="https://github.com/marbl/Winnowmap" TargetMode="External"/><Relationship Id="rId20" Type="http://schemas.openxmlformats.org/officeDocument/2006/relationships/hyperlink" Target="https://github.com/bwa-mem2/mm2-fast" TargetMode="External"/><Relationship Id="rId21" Type="http://schemas.openxmlformats.org/officeDocument/2006/relationships/hyperlink" Target="https://github.com/bwa-mem2/bwa-mem2" TargetMode="External"/><Relationship Id="rId22" Type="http://schemas.openxmlformats.org/officeDocument/2006/relationships/hyperlink" Target="https://luntergroup.github.io/octopus/" TargetMode="External"/><Relationship Id="rId23" Type="http://schemas.openxmlformats.org/officeDocument/2006/relationships/hyperlink" Target="https://github.com/NCGG-MGC/IMSindel" TargetMode="External"/><Relationship Id="rId24" Type="http://schemas.openxmlformats.org/officeDocument/2006/relationships/hyperlink" Target="https://github.com/WGLab/NanoCaller" TargetMode="External"/><Relationship Id="rId25" Type="http://schemas.openxmlformats.org/officeDocument/2006/relationships/hyperlink" Target="http://assemblytics.com/" TargetMode="External"/><Relationship Id="rId26" Type="http://schemas.openxmlformats.org/officeDocument/2006/relationships/hyperlink" Target="https://github.com/SAMtoBAM/MUMandCo" TargetMode="External"/><Relationship Id="rId27" Type="http://schemas.openxmlformats.org/officeDocument/2006/relationships/hyperlink" Target="https://github.com/mahulchak/svmu" TargetMode="External"/><Relationship Id="rId28" Type="http://schemas.openxmlformats.org/officeDocument/2006/relationships/hyperlink" Target="https://genomeribbon.com/" TargetMode="External"/><Relationship Id="rId29" Type="http://schemas.openxmlformats.org/officeDocument/2006/relationships/hyperlink" Target="https://dgenies.toulouse.inra.fr/" TargetMode="External"/><Relationship Id="rId30" Type="http://schemas.openxmlformats.org/officeDocument/2006/relationships/hyperlink" Target="https://github.com/ACEnglish/truvari" TargetMode="External"/><Relationship Id="rId31" Type="http://schemas.openxmlformats.org/officeDocument/2006/relationships/hyperlink" Target="https://github.com/fritzsedlazeck/SURVIVOR" TargetMode="External"/><Relationship Id="rId32" Type="http://schemas.openxmlformats.org/officeDocument/2006/relationships/hyperlink" Target="https://github.com/DecodeGenetics/svimmer" TargetMode="External"/><Relationship Id="rId33" Type="http://schemas.openxmlformats.org/officeDocument/2006/relationships/hyperlink" Target="https://github.com/mkirsche/Jasmine" TargetMode="External"/><Relationship Id="rId34" Type="http://schemas.openxmlformats.org/officeDocument/2006/relationships/hyperlink" Target="https://github.com/papaemmelab/mergeSVvcf" TargetMode="External"/><Relationship Id="rId35" Type="http://schemas.openxmlformats.org/officeDocument/2006/relationships/hyperlink" Target="https://github.com/biod/sambamba" TargetMode="External"/><Relationship Id="rId36" Type="http://schemas.openxmlformats.org/officeDocument/2006/relationships/hyperlink" Target="https://dadi.readthedocs.io/en/latest/" TargetMode="External"/><Relationship Id="rId37" Type="http://schemas.openxmlformats.org/officeDocument/2006/relationships/hyperlink" Target="http://cmpg.unibe.ch/software/fastsimcoal26/" TargetMode="External"/><Relationship Id="rId38" Type="http://schemas.openxmlformats.org/officeDocument/2006/relationships/hyperlink" Target="https://bedops.readthedocs.io/en/latest/index.html" TargetMode="Externa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13</Pages>
  <Words>1491</Words>
  <Characters>10452</Characters>
  <CharactersWithSpaces>11510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2023-02-01T10:07:00Z</dcterms:created>
  <dc:creator>Jen-Yu Wang</dc:creator>
  <dc:description/>
  <dc:language>en-US</dc:language>
  <cp:lastModifiedBy/>
  <dcterms:modified xsi:type="dcterms:W3CDTF">2023-09-14T17:49:44Z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