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BC73" w14:textId="77777777" w:rsidR="008638CA" w:rsidRDefault="00000000">
      <w:pPr>
        <w:pStyle w:val="JournalTitle0"/>
      </w:pPr>
      <w:r>
        <w:t xml:space="preserve">Software </w:t>
      </w:r>
      <w:proofErr w:type="gramStart"/>
      <w:r>
        <w:t>note</w:t>
      </w:r>
      <w:proofErr w:type="gramEnd"/>
      <w:r>
        <w:t>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sqetk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6AE6628" w:rsidR="008638CA" w:rsidRPr="000415C4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NanoPlot</w:t>
            </w:r>
            <w:proofErr w:type="spellEnd"/>
            <w:r w:rsidR="000415C4">
              <w:rPr>
                <w:rFonts w:eastAsia="新細明體" w:hint="eastAsia"/>
              </w:rPr>
              <w:t xml:space="preserve"> as part of the </w:t>
            </w:r>
            <w:r w:rsidR="000415C4">
              <w:rPr>
                <w:rFonts w:eastAsia="新細明體"/>
              </w:rPr>
              <w:t>“</w:t>
            </w:r>
            <w:r w:rsidR="000415C4" w:rsidRPr="000415C4">
              <w:rPr>
                <w:rFonts w:eastAsia="新細明體"/>
              </w:rPr>
              <w:t>NANOPACK</w:t>
            </w:r>
            <w:r w:rsidR="000415C4">
              <w:rPr>
                <w:rFonts w:eastAsia="新細明體"/>
              </w:rPr>
              <w:t>”</w:t>
            </w:r>
          </w:p>
        </w:tc>
        <w:tc>
          <w:tcPr>
            <w:tcW w:w="3961" w:type="dxa"/>
          </w:tcPr>
          <w:p w14:paraId="3050ECCB" w14:textId="693EF822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  <w:hyperlink r:id="rId7" w:history="1">
              <w:r w:rsidR="000415C4" w:rsidRPr="00BF2835">
                <w:rPr>
                  <w:rStyle w:val="a9"/>
                  <w:rFonts w:eastAsia="新細明體"/>
                </w:rPr>
                <w:t>https://github.com/wdecoster/nanopack</w:t>
              </w:r>
            </w:hyperlink>
            <w:r w:rsidR="000415C4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 xml:space="preserve">Check the seq error rate, alignment </w:t>
      </w:r>
      <w:proofErr w:type="gramStart"/>
      <w:r>
        <w:t>evaluation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  <w:r>
              <w:rPr>
                <w:rFonts w:eastAsia="新細明體"/>
              </w:rPr>
              <w:t xml:space="preserve">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qualimap</w:t>
            </w:r>
            <w:proofErr w:type="spellEnd"/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tinycov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</w:t>
            </w:r>
            <w:proofErr w:type="spellStart"/>
            <w:r>
              <w:rPr>
                <w:rFonts w:eastAsia="新細明體"/>
              </w:rPr>
              <w:t>cmdoret</w:t>
            </w:r>
            <w:proofErr w:type="spellEnd"/>
            <w:r>
              <w:rPr>
                <w:rFonts w:eastAsia="新細明體"/>
              </w:rPr>
              <w:t>/</w:t>
            </w:r>
            <w:proofErr w:type="spellStart"/>
            <w:r>
              <w:rPr>
                <w:rFonts w:eastAsia="新細明體"/>
              </w:rPr>
              <w:t>tinycov</w:t>
            </w:r>
            <w:proofErr w:type="spellEnd"/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lastRenderedPageBreak/>
        <w:t xml:space="preserve">Read Trimming and </w:t>
      </w:r>
      <w:proofErr w:type="gramStart"/>
      <w:r>
        <w:t>filtering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fastp</w:t>
            </w:r>
            <w:proofErr w:type="spellEnd"/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Porechop-abi</w:t>
            </w:r>
            <w:proofErr w:type="spellEnd"/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The successor of </w:t>
            </w:r>
            <w:proofErr w:type="spellStart"/>
            <w:r>
              <w:rPr>
                <w:rFonts w:eastAsia="新細明體"/>
              </w:rPr>
              <w:t>NanoFilt+NanoLyse</w:t>
            </w:r>
            <w:proofErr w:type="spellEnd"/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Filtlong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</w:t>
            </w: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Next </w:t>
            </w:r>
            <w:proofErr w:type="spellStart"/>
            <w:r>
              <w:rPr>
                <w:rFonts w:eastAsia="新細明體"/>
              </w:rPr>
              <w:t>denovo</w:t>
            </w:r>
            <w:proofErr w:type="spellEnd"/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</w:t>
            </w:r>
            <w:proofErr w:type="gramStart"/>
            <w:r>
              <w:rPr>
                <w:rFonts w:eastAsia="新細明體"/>
              </w:rPr>
              <w:t>similar to</w:t>
            </w:r>
            <w:proofErr w:type="gramEnd"/>
            <w:r>
              <w:rPr>
                <w:rFonts w:eastAsia="新細明體"/>
              </w:rPr>
              <w:t xml:space="preserve">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Specific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GoldRush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 xml:space="preserve">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8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proofErr w:type="spellStart"/>
            <w:r w:rsidR="00143A7E" w:rsidRPr="00143A7E">
              <w:rPr>
                <w:rFonts w:ascii="Calibri" w:eastAsia="新細明體" w:hAnsi="Calibri"/>
              </w:rPr>
              <w:t>Super fast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FLACON, NECAT, </w:t>
            </w:r>
            <w:proofErr w:type="spellStart"/>
            <w:r>
              <w:rPr>
                <w:rFonts w:eastAsia="新細明體"/>
              </w:rPr>
              <w:t>shasta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redbean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miniasm</w:t>
            </w:r>
            <w:proofErr w:type="spellEnd"/>
            <w:r>
              <w:rPr>
                <w:rFonts w:eastAsia="新細明體"/>
              </w:rPr>
              <w:t>, wtdbg2</w:t>
            </w:r>
            <w:r w:rsidR="00CC5B3E">
              <w:rPr>
                <w:rFonts w:eastAsia="新細明體"/>
              </w:rPr>
              <w:t xml:space="preserve">, </w:t>
            </w:r>
            <w:proofErr w:type="spellStart"/>
            <w:r w:rsidR="00CC5B3E">
              <w:rPr>
                <w:rFonts w:eastAsia="新細明體"/>
              </w:rPr>
              <w:t>Phasebook</w:t>
            </w:r>
            <w:proofErr w:type="spellEnd"/>
            <w:r w:rsidR="00CC5B3E">
              <w:rPr>
                <w:rFonts w:eastAsia="新細明體"/>
              </w:rPr>
              <w:t xml:space="preserve">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MaSuRCA</w:t>
            </w:r>
            <w:proofErr w:type="spellEnd"/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proofErr w:type="spellStart"/>
            <w:r w:rsidRPr="00587E9A">
              <w:rPr>
                <w:rFonts w:ascii="Calibri" w:eastAsia="新細明體" w:hAnsi="Calibri"/>
              </w:rPr>
              <w:t>LazyB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 xml:space="preserve">not maintained by the authors </w:t>
            </w:r>
            <w:r w:rsidRPr="00587E9A">
              <w:rPr>
                <w:rFonts w:ascii="Calibri" w:eastAsia="新細明體" w:hAnsi="Calibri"/>
              </w:rPr>
              <w:lastRenderedPageBreak/>
              <w:t>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nanopolish</w:t>
            </w:r>
            <w:proofErr w:type="spellEnd"/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Utilize accurate short reads, e.g., </w:t>
            </w:r>
            <w:proofErr w:type="spellStart"/>
            <w:r>
              <w:rPr>
                <w:rFonts w:eastAsia="新細明體"/>
              </w:rPr>
              <w:t>illumina</w:t>
            </w:r>
            <w:proofErr w:type="spellEnd"/>
            <w:r>
              <w:rPr>
                <w:rFonts w:eastAsia="新細明體"/>
              </w:rPr>
              <w:t xml:space="preserve">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Either </w:t>
            </w:r>
            <w:proofErr w:type="spellStart"/>
            <w:r>
              <w:rPr>
                <w:rFonts w:eastAsia="新細明體"/>
              </w:rPr>
              <w:t>polca</w:t>
            </w:r>
            <w:proofErr w:type="spellEnd"/>
            <w:r>
              <w:rPr>
                <w:rFonts w:eastAsia="新細明體"/>
              </w:rPr>
              <w:t xml:space="preserve">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</w:t>
            </w:r>
            <w:proofErr w:type="spellStart"/>
            <w:r>
              <w:rPr>
                <w:rFonts w:eastAsia="新細明體"/>
              </w:rPr>
              <w:t>Github</w:t>
            </w:r>
            <w:proofErr w:type="spellEnd"/>
            <w:r>
              <w:rPr>
                <w:rFonts w:eastAsia="新細明體"/>
              </w:rPr>
              <w:t xml:space="preserve">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NextPolish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relies on long reads.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proofErr w:type="spellStart"/>
            <w:r w:rsidRPr="00C36ECE">
              <w:rPr>
                <w:rFonts w:eastAsia="新細明體"/>
              </w:rPr>
              <w:t>MarginPolish</w:t>
            </w:r>
            <w:proofErr w:type="spellEnd"/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lastRenderedPageBreak/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proofErr w:type="spellStart"/>
            <w:r w:rsidRPr="00CD59BC">
              <w:rPr>
                <w:rFonts w:ascii="Calibri" w:eastAsia="新細明體" w:hAnsi="Calibri"/>
              </w:rPr>
              <w:t>ntLink</w:t>
            </w:r>
            <w:proofErr w:type="spellEnd"/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</w:t>
            </w:r>
            <w:proofErr w:type="spellStart"/>
            <w:r>
              <w:rPr>
                <w:rFonts w:ascii="Calibri" w:eastAsia="新細明體" w:hAnsi="Calibri"/>
              </w:rPr>
              <w:t>fastq</w:t>
            </w:r>
            <w:proofErr w:type="spellEnd"/>
            <w:r>
              <w:rPr>
                <w:rFonts w:ascii="Calibri" w:eastAsia="新細明體" w:hAnsi="Calibri"/>
              </w:rPr>
              <w:t xml:space="preserve">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4D0B0FAA" w:rsidR="00CD59BC" w:rsidRDefault="00B6283E" w:rsidP="00F663F9">
            <w:pPr>
              <w:rPr>
                <w:rFonts w:ascii="Calibri" w:eastAsia="新細明體" w:hAnsi="Calibri"/>
              </w:rPr>
            </w:pPr>
            <w:proofErr w:type="gramStart"/>
            <w:r>
              <w:rPr>
                <w:rFonts w:ascii="Calibri" w:eastAsia="新細明體" w:hAnsi="Calibri"/>
              </w:rPr>
              <w:t>Also</w:t>
            </w:r>
            <w:proofErr w:type="gramEnd"/>
            <w:r>
              <w:rPr>
                <w:rFonts w:ascii="Calibri" w:eastAsia="新細明體" w:hAnsi="Calibri"/>
              </w:rPr>
              <w:t xml:space="preserve"> part of </w:t>
            </w:r>
            <w:proofErr w:type="spellStart"/>
            <w:r w:rsidR="00AB1651" w:rsidRPr="00AB1651">
              <w:rPr>
                <w:rFonts w:ascii="Calibri" w:eastAsia="新細明體" w:hAnsi="Calibri"/>
              </w:rPr>
              <w:t>MaSuRCA</w:t>
            </w:r>
            <w:proofErr w:type="spellEnd"/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purge_dups</w:t>
            </w:r>
            <w:proofErr w:type="spellEnd"/>
          </w:p>
        </w:tc>
        <w:tc>
          <w:tcPr>
            <w:tcW w:w="3961" w:type="dxa"/>
          </w:tcPr>
          <w:p w14:paraId="4F39A55D" w14:textId="0221C7F3" w:rsidR="008638CA" w:rsidRDefault="00CD59BC">
            <w:pPr>
              <w:rPr>
                <w:rFonts w:ascii="Calibri" w:eastAsia="新細明體" w:hAnsi="Calibri"/>
              </w:rPr>
            </w:pPr>
            <w:proofErr w:type="gramStart"/>
            <w:r>
              <w:rPr>
                <w:rFonts w:ascii="Calibri" w:eastAsia="新細明體" w:hAnsi="Calibri"/>
              </w:rPr>
              <w:t>main stream</w:t>
            </w:r>
            <w:proofErr w:type="gramEnd"/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Longstitch</w:t>
            </w:r>
            <w:proofErr w:type="spellEnd"/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proofErr w:type="spellStart"/>
            <w:r w:rsidRPr="001F7C88">
              <w:rPr>
                <w:rFonts w:eastAsia="新細明體"/>
              </w:rPr>
              <w:t>HapSolo</w:t>
            </w:r>
            <w:proofErr w:type="spellEnd"/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 xml:space="preserve">removing secondary </w:t>
            </w:r>
            <w:proofErr w:type="spellStart"/>
            <w:r w:rsidRPr="001F7C88">
              <w:rPr>
                <w:rFonts w:ascii="Calibri" w:eastAsia="新細明體" w:hAnsi="Calibri"/>
              </w:rPr>
              <w:t>haplotigs</w:t>
            </w:r>
            <w:proofErr w:type="spellEnd"/>
            <w:r w:rsidRPr="001F7C88">
              <w:rPr>
                <w:rFonts w:ascii="Calibri" w:eastAsia="新細明體" w:hAnsi="Calibri"/>
              </w:rPr>
              <w:t xml:space="preserve">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purge_haplotigs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tended to </w:t>
            </w:r>
            <w:proofErr w:type="spellStart"/>
            <w:r>
              <w:rPr>
                <w:rFonts w:eastAsia="新細明體"/>
              </w:rPr>
              <w:t>overpurge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  <w:proofErr w:type="spellEnd"/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Merqury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Good for </w:t>
            </w:r>
            <w:proofErr w:type="spellStart"/>
            <w:r>
              <w:rPr>
                <w:rFonts w:eastAsia="新細明體"/>
              </w:rPr>
              <w:t>RNAseq</w:t>
            </w:r>
            <w:proofErr w:type="spellEnd"/>
            <w:r>
              <w:rPr>
                <w:rFonts w:eastAsia="新細明體"/>
              </w:rPr>
              <w:t xml:space="preserve">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lastRenderedPageBreak/>
        <w:t xml:space="preserve">SNP calling from short </w:t>
      </w:r>
      <w:proofErr w:type="gramStart"/>
      <w:r>
        <w:t>read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 xml:space="preserve">SNP calling from long </w:t>
      </w:r>
      <w:proofErr w:type="gramStart"/>
      <w:r>
        <w:t>reads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Recommend for Nanopore and PacBio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D507C9" w14:paraId="71B75DDB" w14:textId="77777777">
        <w:tc>
          <w:tcPr>
            <w:tcW w:w="3116" w:type="dxa"/>
          </w:tcPr>
          <w:p w14:paraId="110494C8" w14:textId="23C5112C" w:rsidR="00D507C9" w:rsidRDefault="00D507C9">
            <w:pPr>
              <w:rPr>
                <w:rFonts w:eastAsia="新細明體"/>
              </w:rPr>
            </w:pPr>
            <w:proofErr w:type="spellStart"/>
            <w:r w:rsidRPr="00D507C9">
              <w:rPr>
                <w:rFonts w:eastAsia="新細明體"/>
              </w:rPr>
              <w:t>ClairS</w:t>
            </w:r>
            <w:proofErr w:type="spellEnd"/>
          </w:p>
        </w:tc>
        <w:tc>
          <w:tcPr>
            <w:tcW w:w="3961" w:type="dxa"/>
          </w:tcPr>
          <w:p w14:paraId="77CC88B5" w14:textId="3DA22C10" w:rsidR="00D507C9" w:rsidRDefault="00D507C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</w:t>
            </w:r>
            <w:r w:rsidRPr="00D507C9">
              <w:rPr>
                <w:rFonts w:eastAsia="新細明體"/>
              </w:rPr>
              <w:t xml:space="preserve"> deep-learning method for long-read somatic small variant calling</w:t>
            </w:r>
          </w:p>
        </w:tc>
        <w:tc>
          <w:tcPr>
            <w:tcW w:w="2273" w:type="dxa"/>
          </w:tcPr>
          <w:p w14:paraId="7CA56F9A" w14:textId="77777777" w:rsidR="00D507C9" w:rsidRDefault="00D507C9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NanoCaller</w:t>
            </w:r>
            <w:proofErr w:type="spellEnd"/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796673" w14:paraId="3F328492" w14:textId="77777777">
        <w:tc>
          <w:tcPr>
            <w:tcW w:w="3116" w:type="dxa"/>
          </w:tcPr>
          <w:p w14:paraId="4279AD75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51002F47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2A577" w14:textId="77777777" w:rsidR="00796673" w:rsidRDefault="00796673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RepeatModeler</w:t>
            </w:r>
            <w:proofErr w:type="spellEnd"/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proofErr w:type="spellStart"/>
            <w:r w:rsidRPr="00E27CC8">
              <w:rPr>
                <w:rFonts w:ascii="Calibri" w:eastAsia="新細明體" w:hAnsi="Calibri"/>
              </w:rPr>
              <w:t>RepeatMasker</w:t>
            </w:r>
            <w:proofErr w:type="spellEnd"/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 w:hint="eastAsia"/>
              </w:rPr>
              <w:lastRenderedPageBreak/>
              <w:t>T</w:t>
            </w:r>
            <w:r>
              <w:rPr>
                <w:rFonts w:ascii="Calibri" w:eastAsia="新細明體" w:hAnsi="Calibri"/>
              </w:rPr>
              <w:t>ETools</w:t>
            </w:r>
            <w:proofErr w:type="spellEnd"/>
          </w:p>
        </w:tc>
        <w:tc>
          <w:tcPr>
            <w:tcW w:w="3961" w:type="dxa"/>
          </w:tcPr>
          <w:p w14:paraId="709A846C" w14:textId="1D3390ED" w:rsidR="001F453E" w:rsidRDefault="00000000" w:rsidP="00776AFC">
            <w:pPr>
              <w:rPr>
                <w:rFonts w:ascii="Calibri" w:eastAsia="新細明體" w:hAnsi="Calibri"/>
              </w:rPr>
            </w:pPr>
            <w:hyperlink r:id="rId9" w:history="1">
              <w:r w:rsidR="001F453E"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Its singularity image contains: </w:t>
            </w:r>
            <w:proofErr w:type="spellStart"/>
            <w:r w:rsidRPr="001F453E">
              <w:rPr>
                <w:rFonts w:ascii="Calibri" w:eastAsia="新細明體" w:hAnsi="Calibri"/>
              </w:rPr>
              <w:t>RepeatModeler</w:t>
            </w:r>
            <w:proofErr w:type="spellEnd"/>
            <w:r>
              <w:rPr>
                <w:rFonts w:ascii="Calibri" w:eastAsia="新細明體" w:hAnsi="Calibri"/>
              </w:rPr>
              <w:t xml:space="preserve"> &amp; </w:t>
            </w:r>
            <w:proofErr w:type="spellStart"/>
            <w:r w:rsidRPr="001F453E">
              <w:rPr>
                <w:rFonts w:ascii="Calibri" w:eastAsia="新細明體" w:hAnsi="Calibri"/>
              </w:rPr>
              <w:t>BuildDatabase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proofErr w:type="spellStart"/>
            <w:r w:rsidRPr="001F453E">
              <w:rPr>
                <w:rFonts w:ascii="Calibri" w:eastAsia="新細明體" w:hAnsi="Calibri"/>
              </w:rPr>
              <w:t>RepeatMasker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E</w:t>
            </w:r>
            <w:r>
              <w:rPr>
                <w:rFonts w:ascii="Calibri" w:eastAsia="新細明體" w:hAnsi="Calibri"/>
              </w:rPr>
              <w:t>asy to 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Straglr</w:t>
            </w:r>
            <w:proofErr w:type="spellEnd"/>
          </w:p>
        </w:tc>
        <w:tc>
          <w:tcPr>
            <w:tcW w:w="3961" w:type="dxa"/>
          </w:tcPr>
          <w:p w14:paraId="37BDBE2C" w14:textId="1404B6F7" w:rsidR="00113DE2" w:rsidRDefault="00113DE2" w:rsidP="00776AFC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  <w:r w:rsidR="00754D85">
              <w:rPr>
                <w:rFonts w:ascii="Calibri" w:eastAsia="新細明體" w:hAnsi="Calibri" w:hint="eastAsia"/>
              </w:rPr>
              <w:t>. Recognizing satellites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754D85" w14:paraId="06495030" w14:textId="77777777" w:rsidTr="00776AFC">
        <w:tc>
          <w:tcPr>
            <w:tcW w:w="3116" w:type="dxa"/>
          </w:tcPr>
          <w:p w14:paraId="6811A76D" w14:textId="3C604339" w:rsidR="00754D85" w:rsidRPr="00113DE2" w:rsidRDefault="002F2629" w:rsidP="00776AFC">
            <w:pPr>
              <w:rPr>
                <w:rFonts w:ascii="Calibri" w:eastAsia="新細明體" w:hAnsi="Calibri"/>
              </w:rPr>
            </w:pPr>
            <w:proofErr w:type="spellStart"/>
            <w:r w:rsidRPr="002F2629">
              <w:rPr>
                <w:rFonts w:ascii="Calibri" w:eastAsia="新細明體" w:hAnsi="Calibri"/>
              </w:rPr>
              <w:t>xTea</w:t>
            </w:r>
            <w:proofErr w:type="spellEnd"/>
          </w:p>
        </w:tc>
        <w:tc>
          <w:tcPr>
            <w:tcW w:w="3961" w:type="dxa"/>
          </w:tcPr>
          <w:p w14:paraId="11C85E32" w14:textId="5D8274B1" w:rsidR="00754D85" w:rsidRDefault="002F2629" w:rsidP="00776AFC">
            <w:pPr>
              <w:rPr>
                <w:rFonts w:ascii="Calibri" w:eastAsia="新細明體" w:hAnsi="Calibri"/>
              </w:rPr>
            </w:pPr>
            <w:hyperlink r:id="rId10" w:history="1">
              <w:r w:rsidRPr="000C0C6B">
                <w:rPr>
                  <w:rStyle w:val="a9"/>
                  <w:rFonts w:ascii="Calibri" w:eastAsia="新細明體" w:hAnsi="Calibri"/>
                </w:rPr>
                <w:t>https://github.com/parklab/xTea</w:t>
              </w:r>
            </w:hyperlink>
          </w:p>
          <w:p w14:paraId="0850F38B" w14:textId="351229BD" w:rsidR="002F2629" w:rsidRDefault="002F2629" w:rsidP="00776AFC">
            <w:pPr>
              <w:rPr>
                <w:rFonts w:ascii="Calibri" w:eastAsia="新細明體" w:hAnsi="Calibri" w:hint="eastAsia"/>
              </w:rPr>
            </w:pPr>
            <w:r w:rsidRPr="002F2629">
              <w:rPr>
                <w:rFonts w:ascii="Calibri" w:eastAsia="新細明體" w:hAnsi="Calibri"/>
              </w:rPr>
              <w:t>designed to identify TE insertions</w:t>
            </w:r>
          </w:p>
        </w:tc>
        <w:tc>
          <w:tcPr>
            <w:tcW w:w="2273" w:type="dxa"/>
          </w:tcPr>
          <w:p w14:paraId="249BC10A" w14:textId="77777777" w:rsidR="00754D85" w:rsidRDefault="00754D85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proofErr w:type="spellStart"/>
            <w:r w:rsidRPr="00113DE2">
              <w:rPr>
                <w:rFonts w:ascii="Calibri" w:eastAsia="新細明體" w:hAnsi="Calibri"/>
              </w:rPr>
              <w:t>Dfam</w:t>
            </w:r>
            <w:proofErr w:type="spellEnd"/>
            <w:r w:rsidRPr="00113DE2">
              <w:rPr>
                <w:rFonts w:ascii="Calibri" w:eastAsia="新細明體" w:hAnsi="Calibri"/>
              </w:rPr>
              <w:t xml:space="preserve">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4E9D3D09" w:rsidR="00E27CC8" w:rsidRDefault="000415C4" w:rsidP="000415C4">
      <w:pPr>
        <w:pStyle w:val="Journalsubtitle0"/>
      </w:pPr>
      <w:r>
        <w:rPr>
          <w:rFonts w:hint="eastAsia"/>
        </w:rPr>
        <w:t>Genome Phasing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0415C4" w14:paraId="546D9193" w14:textId="77777777" w:rsidTr="0064538C">
        <w:tc>
          <w:tcPr>
            <w:tcW w:w="3116" w:type="dxa"/>
          </w:tcPr>
          <w:p w14:paraId="1E96D778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BD4D8C2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F8C4CDD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0415C4" w14:paraId="57068247" w14:textId="77777777" w:rsidTr="0064538C">
        <w:tc>
          <w:tcPr>
            <w:tcW w:w="3116" w:type="dxa"/>
          </w:tcPr>
          <w:p w14:paraId="0A76A5B3" w14:textId="7CCCA7D5" w:rsidR="000415C4" w:rsidRDefault="000415C4" w:rsidP="0064538C">
            <w:pPr>
              <w:rPr>
                <w:rFonts w:ascii="Calibri" w:eastAsia="新細明體" w:hAnsi="Calibri"/>
              </w:rPr>
            </w:pPr>
            <w:proofErr w:type="spellStart"/>
            <w:r w:rsidRPr="000415C4">
              <w:rPr>
                <w:rFonts w:ascii="Calibri" w:eastAsia="新細明體" w:hAnsi="Calibri"/>
              </w:rPr>
              <w:t>LongPhase</w:t>
            </w:r>
            <w:proofErr w:type="spellEnd"/>
          </w:p>
        </w:tc>
        <w:tc>
          <w:tcPr>
            <w:tcW w:w="3961" w:type="dxa"/>
          </w:tcPr>
          <w:p w14:paraId="04BF69B8" w14:textId="542DCE68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https://github.com/twolinin/LongPhase/</w:t>
            </w:r>
          </w:p>
        </w:tc>
        <w:tc>
          <w:tcPr>
            <w:tcW w:w="2273" w:type="dxa"/>
          </w:tcPr>
          <w:p w14:paraId="3E477955" w14:textId="77777777" w:rsidR="000415C4" w:rsidRDefault="000415C4" w:rsidP="0064538C">
            <w:pPr>
              <w:rPr>
                <w:rFonts w:ascii="Calibri" w:eastAsia="新細明體" w:hAnsi="Calibri"/>
              </w:rPr>
            </w:pPr>
          </w:p>
        </w:tc>
      </w:tr>
      <w:tr w:rsidR="006C01BB" w14:paraId="29DFF8E1" w14:textId="77777777" w:rsidTr="0064538C">
        <w:tc>
          <w:tcPr>
            <w:tcW w:w="3116" w:type="dxa"/>
          </w:tcPr>
          <w:p w14:paraId="170094C5" w14:textId="429C6AD7" w:rsidR="006C01BB" w:rsidRPr="000415C4" w:rsidRDefault="006C01BB" w:rsidP="0064538C">
            <w:pPr>
              <w:rPr>
                <w:rFonts w:ascii="Calibri" w:eastAsia="新細明體" w:hAnsi="Calibri"/>
              </w:rPr>
            </w:pPr>
            <w:proofErr w:type="spellStart"/>
            <w:r w:rsidRPr="006C01BB">
              <w:rPr>
                <w:rFonts w:ascii="Calibri" w:eastAsia="新細明體" w:hAnsi="Calibri"/>
              </w:rPr>
              <w:t>SubPhaser</w:t>
            </w:r>
            <w:proofErr w:type="spellEnd"/>
          </w:p>
        </w:tc>
        <w:tc>
          <w:tcPr>
            <w:tcW w:w="3961" w:type="dxa"/>
          </w:tcPr>
          <w:p w14:paraId="0C580C8E" w14:textId="6F05CECD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F</w:t>
            </w:r>
            <w:r>
              <w:rPr>
                <w:rFonts w:ascii="Calibri" w:eastAsia="新細明體" w:hAnsi="Calibri" w:hint="eastAsia"/>
              </w:rPr>
              <w:t xml:space="preserve">or polyploid. </w:t>
            </w:r>
            <w:hyperlink r:id="rId11" w:history="1">
              <w:r w:rsidRPr="00BF2835">
                <w:rPr>
                  <w:rStyle w:val="a9"/>
                  <w:rFonts w:ascii="Calibri" w:eastAsia="新細明體" w:hAnsi="Calibri"/>
                </w:rPr>
                <w:t>https://github.com/zhangrengang/SubPhaser</w:t>
              </w:r>
            </w:hyperlink>
            <w:r>
              <w:rPr>
                <w:rFonts w:ascii="Calibri" w:eastAsia="新細明體" w:hAnsi="Calibri" w:hint="eastAsia"/>
              </w:rPr>
              <w:t xml:space="preserve"> </w:t>
            </w:r>
          </w:p>
        </w:tc>
        <w:tc>
          <w:tcPr>
            <w:tcW w:w="2273" w:type="dxa"/>
          </w:tcPr>
          <w:p w14:paraId="28E665E6" w14:textId="77777777" w:rsidR="006C01BB" w:rsidRDefault="006C01BB" w:rsidP="0064538C">
            <w:pPr>
              <w:rPr>
                <w:rFonts w:ascii="Calibri" w:eastAsia="新細明體" w:hAnsi="Calibri"/>
              </w:rPr>
            </w:pPr>
          </w:p>
        </w:tc>
      </w:tr>
    </w:tbl>
    <w:p w14:paraId="5FC79322" w14:textId="77777777" w:rsidR="000415C4" w:rsidRDefault="000415C4"/>
    <w:p w14:paraId="0BAE91EE" w14:textId="77777777" w:rsidR="00E27CC8" w:rsidRDefault="00E27CC8"/>
    <w:p w14:paraId="143EE846" w14:textId="701C1248" w:rsidR="00E27CC8" w:rsidRPr="00D507C9" w:rsidRDefault="00E27CC8" w:rsidP="00E27CC8">
      <w:pPr>
        <w:pStyle w:val="Journalsubtitle0"/>
        <w:rPr>
          <w:rFonts w:eastAsiaTheme="minorEastAsia" w:hint="eastAsia"/>
        </w:rPr>
      </w:pPr>
      <w:r w:rsidRPr="00E27CC8">
        <w:t>Genome annotation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lastRenderedPageBreak/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cuteSV</w:t>
            </w:r>
            <w:proofErr w:type="spellEnd"/>
          </w:p>
        </w:tc>
        <w:tc>
          <w:tcPr>
            <w:tcW w:w="3961" w:type="dxa"/>
          </w:tcPr>
          <w:p w14:paraId="3CF07DF1" w14:textId="069185C9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>; good for pure strain or a single individual; not good for somatic or germline SVs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1" w:type="dxa"/>
          </w:tcPr>
          <w:p w14:paraId="47E55542" w14:textId="7580ACA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 xml:space="preserve">; haploid or somatic 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0E7D" w14:paraId="1ED5E0AA" w14:textId="77777777">
        <w:tc>
          <w:tcPr>
            <w:tcW w:w="3116" w:type="dxa"/>
          </w:tcPr>
          <w:p w14:paraId="73A8D441" w14:textId="0E408C1D" w:rsidR="00470E7D" w:rsidRDefault="00470E7D">
            <w:pPr>
              <w:rPr>
                <w:rFonts w:eastAsia="新細明體"/>
              </w:rPr>
            </w:pPr>
            <w:proofErr w:type="spellStart"/>
            <w:r w:rsidRPr="00470E7D"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1" w:type="dxa"/>
          </w:tcPr>
          <w:p w14:paraId="45D99833" w14:textId="10DEA63C" w:rsidR="00470E7D" w:rsidRDefault="00000000">
            <w:pPr>
              <w:rPr>
                <w:rFonts w:eastAsia="新細明體"/>
              </w:rPr>
            </w:pPr>
            <w:hyperlink r:id="rId12" w:history="1">
              <w:r w:rsidR="00470E7D" w:rsidRPr="00BF2835">
                <w:rPr>
                  <w:rStyle w:val="a9"/>
                  <w:rFonts w:eastAsia="新細明體"/>
                </w:rPr>
                <w:t>https://github.com/cytham/nanovar</w:t>
              </w:r>
            </w:hyperlink>
          </w:p>
          <w:p w14:paraId="2EE3A69E" w14:textId="7478788A" w:rsidR="00470E7D" w:rsidRDefault="00470E7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only good for Nanopore data</w:t>
            </w:r>
          </w:p>
        </w:tc>
        <w:tc>
          <w:tcPr>
            <w:tcW w:w="2273" w:type="dxa"/>
          </w:tcPr>
          <w:p w14:paraId="6E7BCF8A" w14:textId="77777777" w:rsidR="00470E7D" w:rsidRDefault="00470E7D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</w:t>
            </w:r>
            <w:proofErr w:type="spellStart"/>
            <w:r>
              <w:rPr>
                <w:rFonts w:eastAsia="新細明體"/>
              </w:rPr>
              <w:t>asm</w:t>
            </w:r>
            <w:proofErr w:type="spellEnd"/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C54529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Many </w:t>
            </w:r>
            <w:proofErr w:type="gramStart"/>
            <w:r>
              <w:rPr>
                <w:rFonts w:eastAsia="新細明體"/>
              </w:rPr>
              <w:t>format</w:t>
            </w:r>
            <w:proofErr w:type="gramEnd"/>
            <w:r>
              <w:rPr>
                <w:rFonts w:eastAsia="新細明體"/>
              </w:rPr>
              <w:t xml:space="preserve">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0415C4" w14:paraId="56D41320" w14:textId="77777777">
        <w:tc>
          <w:tcPr>
            <w:tcW w:w="3116" w:type="dxa"/>
          </w:tcPr>
          <w:p w14:paraId="5D7C133B" w14:textId="77777777" w:rsidR="000415C4" w:rsidRDefault="000415C4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7BFAB438" w14:textId="77777777" w:rsidR="000415C4" w:rsidRDefault="000415C4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5BE0B6DD" w14:textId="77777777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0415C4" w14:paraId="4FFD42FF" w14:textId="77777777">
        <w:tc>
          <w:tcPr>
            <w:tcW w:w="3116" w:type="dxa"/>
          </w:tcPr>
          <w:p w14:paraId="233F9811" w14:textId="125F718A" w:rsidR="000415C4" w:rsidRDefault="000415C4">
            <w:pPr>
              <w:rPr>
                <w:rFonts w:eastAsia="新細明體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dysgu</w:t>
            </w:r>
            <w:proofErr w:type="spellEnd"/>
          </w:p>
        </w:tc>
        <w:tc>
          <w:tcPr>
            <w:tcW w:w="3961" w:type="dxa"/>
          </w:tcPr>
          <w:p w14:paraId="397997BE" w14:textId="6C1F4191" w:rsidR="000415C4" w:rsidRDefault="00000000">
            <w:pPr>
              <w:rPr>
                <w:rFonts w:eastAsia="新細明體"/>
              </w:rPr>
            </w:pPr>
            <w:hyperlink r:id="rId13" w:history="1">
              <w:r w:rsidR="000415C4" w:rsidRPr="00BF2835">
                <w:rPr>
                  <w:rStyle w:val="a9"/>
                  <w:rFonts w:eastAsia="新細明體"/>
                </w:rPr>
                <w:t>https://github.com/kcleal/dysgu</w:t>
              </w:r>
            </w:hyperlink>
          </w:p>
          <w:p w14:paraId="59B97C72" w14:textId="4B74B80A" w:rsidR="000415C4" w:rsidRDefault="000415C4">
            <w:pPr>
              <w:rPr>
                <w:rFonts w:eastAsia="新細明體"/>
              </w:rPr>
            </w:pPr>
            <w:proofErr w:type="gramStart"/>
            <w:r w:rsidRPr="000415C4">
              <w:rPr>
                <w:rFonts w:eastAsia="新細明體"/>
              </w:rPr>
              <w:t>paired-end</w:t>
            </w:r>
            <w:proofErr w:type="gramEnd"/>
            <w:r w:rsidRPr="000415C4">
              <w:rPr>
                <w:rFonts w:eastAsia="新細明體"/>
              </w:rPr>
              <w:t xml:space="preserve"> or long read</w:t>
            </w:r>
            <w:r>
              <w:rPr>
                <w:rFonts w:eastAsia="新細明體" w:hint="eastAsia"/>
              </w:rPr>
              <w:t>, mapping based. Alive!</w:t>
            </w:r>
          </w:p>
        </w:tc>
        <w:tc>
          <w:tcPr>
            <w:tcW w:w="2273" w:type="dxa"/>
          </w:tcPr>
          <w:p w14:paraId="3BE80B10" w14:textId="212BB622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6C01BB" w14:paraId="5DFA4641" w14:textId="77777777">
        <w:tc>
          <w:tcPr>
            <w:tcW w:w="3116" w:type="dxa"/>
          </w:tcPr>
          <w:p w14:paraId="377FBC50" w14:textId="3EFE4B4D" w:rsidR="006C01BB" w:rsidRDefault="006C01BB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proofErr w:type="spellStart"/>
            <w:r w:rsidRPr="006C01BB">
              <w:rPr>
                <w:rFonts w:ascii="Segoe UI" w:hAnsi="Segoe UI" w:cs="Segoe UI"/>
                <w:color w:val="1F2328"/>
                <w:shd w:val="clear" w:color="auto" w:fill="FFFFFF"/>
              </w:rPr>
              <w:t>iGDA</w:t>
            </w:r>
            <w:proofErr w:type="spellEnd"/>
          </w:p>
        </w:tc>
        <w:tc>
          <w:tcPr>
            <w:tcW w:w="3961" w:type="dxa"/>
          </w:tcPr>
          <w:p w14:paraId="0FFA1479" w14:textId="77777777" w:rsidR="006C01BB" w:rsidRDefault="00000000">
            <w:pPr>
              <w:rPr>
                <w:rFonts w:eastAsia="新細明體"/>
              </w:rPr>
            </w:pPr>
            <w:hyperlink r:id="rId14" w:history="1">
              <w:r w:rsidR="006C01BB" w:rsidRPr="00BF2835">
                <w:rPr>
                  <w:rStyle w:val="a9"/>
                  <w:rFonts w:eastAsia="新細明體"/>
                </w:rPr>
                <w:t>https://github.com/zhixingfeng/iGDA</w:t>
              </w:r>
            </w:hyperlink>
            <w:r w:rsidR="006C01BB">
              <w:rPr>
                <w:rFonts w:eastAsia="新細明體" w:hint="eastAsia"/>
              </w:rPr>
              <w:t xml:space="preserve"> </w:t>
            </w:r>
          </w:p>
          <w:p w14:paraId="3A6819FC" w14:textId="58B2D5D8" w:rsidR="006C01BB" w:rsidRPr="006C01BB" w:rsidRDefault="006C01B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For tumor or </w:t>
            </w:r>
            <w:proofErr w:type="gramStart"/>
            <w:r>
              <w:rPr>
                <w:rFonts w:eastAsia="新細明體" w:hint="eastAsia"/>
              </w:rPr>
              <w:t>other</w:t>
            </w:r>
            <w:proofErr w:type="gramEnd"/>
            <w:r>
              <w:rPr>
                <w:rFonts w:eastAsia="新細明體" w:hint="eastAsia"/>
              </w:rPr>
              <w:t xml:space="preserve"> heterogenous sample. Detect </w:t>
            </w:r>
            <w:r w:rsidR="00470E7D">
              <w:rPr>
                <w:rFonts w:eastAsia="新細明體" w:hint="eastAsia"/>
              </w:rPr>
              <w:t xml:space="preserve">SNPs and </w:t>
            </w:r>
            <w:r>
              <w:rPr>
                <w:rFonts w:eastAsia="新細明體" w:hint="eastAsia"/>
              </w:rPr>
              <w:t>SVs at low allele frequency!</w:t>
            </w:r>
          </w:p>
        </w:tc>
        <w:tc>
          <w:tcPr>
            <w:tcW w:w="2273" w:type="dxa"/>
          </w:tcPr>
          <w:p w14:paraId="46B9B8FB" w14:textId="77777777" w:rsidR="006C01BB" w:rsidRPr="00470E7D" w:rsidRDefault="006C01BB">
            <w:pPr>
              <w:rPr>
                <w:rFonts w:ascii="Calibri" w:eastAsia="新細明體" w:hAnsi="Calibri"/>
              </w:rPr>
            </w:pPr>
          </w:p>
        </w:tc>
      </w:tr>
      <w:tr w:rsidR="00604CA3" w14:paraId="26761AF9" w14:textId="77777777">
        <w:tc>
          <w:tcPr>
            <w:tcW w:w="3116" w:type="dxa"/>
          </w:tcPr>
          <w:p w14:paraId="63A5AF1B" w14:textId="7960D7C5" w:rsidR="00604CA3" w:rsidRPr="006C01BB" w:rsidRDefault="00604CA3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04CA3">
              <w:rPr>
                <w:rFonts w:ascii="Segoe UI" w:hAnsi="Segoe UI" w:cs="Segoe UI"/>
                <w:color w:val="1F2328"/>
                <w:shd w:val="clear" w:color="auto" w:fill="FFFFFF"/>
              </w:rPr>
              <w:t>GASOLINE: detecting germline and somatic structural variants from long-reads data</w:t>
            </w:r>
          </w:p>
        </w:tc>
        <w:tc>
          <w:tcPr>
            <w:tcW w:w="3961" w:type="dxa"/>
          </w:tcPr>
          <w:p w14:paraId="59A02CCD" w14:textId="77777777" w:rsidR="00604CA3" w:rsidRDefault="00000000">
            <w:pPr>
              <w:rPr>
                <w:rFonts w:eastAsia="新細明體"/>
              </w:rPr>
            </w:pPr>
            <w:hyperlink r:id="rId15" w:history="1">
              <w:r w:rsidR="00604CA3" w:rsidRPr="00BF2835">
                <w:rPr>
                  <w:rStyle w:val="a9"/>
                  <w:rFonts w:eastAsia="新細明體"/>
                </w:rPr>
                <w:t>https://sourceforge.net/projects/gasoline</w:t>
              </w:r>
            </w:hyperlink>
            <w:r w:rsidR="00604CA3">
              <w:rPr>
                <w:rFonts w:eastAsia="新細明體" w:hint="eastAsia"/>
              </w:rPr>
              <w:t xml:space="preserve"> </w:t>
            </w:r>
          </w:p>
          <w:p w14:paraId="663B8AA1" w14:textId="55959EFD" w:rsidR="00604CA3" w:rsidRPr="00604CA3" w:rsidRDefault="00604CA3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No </w:t>
            </w:r>
            <w:proofErr w:type="spellStart"/>
            <w:r>
              <w:rPr>
                <w:rFonts w:eastAsia="新細明體" w:hint="eastAsia"/>
              </w:rPr>
              <w:t>Github</w:t>
            </w:r>
            <w:proofErr w:type="spellEnd"/>
          </w:p>
        </w:tc>
        <w:tc>
          <w:tcPr>
            <w:tcW w:w="2273" w:type="dxa"/>
          </w:tcPr>
          <w:p w14:paraId="15422AF1" w14:textId="77777777" w:rsidR="00604CA3" w:rsidRPr="00470E7D" w:rsidRDefault="00604CA3">
            <w:pPr>
              <w:rPr>
                <w:rFonts w:ascii="Calibri" w:eastAsia="新細明體" w:hAnsi="Calibri"/>
              </w:rPr>
            </w:pPr>
          </w:p>
        </w:tc>
      </w:tr>
      <w:tr w:rsidR="00515191" w14:paraId="4124935B" w14:textId="77777777">
        <w:tc>
          <w:tcPr>
            <w:tcW w:w="3116" w:type="dxa"/>
          </w:tcPr>
          <w:p w14:paraId="2094A4CE" w14:textId="0D96EE03" w:rsidR="00515191" w:rsidRPr="00604CA3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Severus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: 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somatic structural variation (SV) caller</w:t>
            </w:r>
          </w:p>
        </w:tc>
        <w:tc>
          <w:tcPr>
            <w:tcW w:w="3961" w:type="dxa"/>
          </w:tcPr>
          <w:p w14:paraId="01833DD8" w14:textId="7E5FB5C6" w:rsidR="00515191" w:rsidRPr="00515191" w:rsidRDefault="00000000">
            <w:pPr>
              <w:rPr>
                <w:rFonts w:eastAsia="新細明體"/>
              </w:rPr>
            </w:pPr>
            <w:hyperlink r:id="rId16" w:history="1">
              <w:r w:rsidR="00515191" w:rsidRPr="00BF2835">
                <w:rPr>
                  <w:rStyle w:val="a9"/>
                  <w:rFonts w:eastAsia="新細明體"/>
                </w:rPr>
                <w:t>https://github.com/KolmogorovLab/Severus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2E83421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  <w:tr w:rsidR="00515191" w14:paraId="499EAEFA" w14:textId="77777777">
        <w:tc>
          <w:tcPr>
            <w:tcW w:w="3116" w:type="dxa"/>
          </w:tcPr>
          <w:p w14:paraId="71ED2B8A" w14:textId="554ABDC7" w:rsidR="00515191" w:rsidRPr="00515191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proofErr w:type="spellStart"/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SvABA</w:t>
            </w:r>
            <w:proofErr w:type="spellEnd"/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- Structural variation and </w:t>
            </w:r>
            <w:r w:rsidRPr="00515191">
              <w:rPr>
                <w:rFonts w:ascii="Segoe UI" w:hAnsi="Segoe UI" w:cs="Segoe UI"/>
                <w:color w:val="1F2328"/>
                <w:highlight w:val="yellow"/>
                <w:shd w:val="clear" w:color="auto" w:fill="FFFFFF"/>
              </w:rPr>
              <w:t>indel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analysis by assembly</w:t>
            </w:r>
          </w:p>
        </w:tc>
        <w:tc>
          <w:tcPr>
            <w:tcW w:w="3961" w:type="dxa"/>
          </w:tcPr>
          <w:p w14:paraId="32AC379B" w14:textId="6BA7902F" w:rsidR="00515191" w:rsidRPr="00515191" w:rsidRDefault="00000000">
            <w:pPr>
              <w:rPr>
                <w:rFonts w:eastAsia="新細明體"/>
              </w:rPr>
            </w:pPr>
            <w:hyperlink r:id="rId17" w:history="1">
              <w:r w:rsidR="00515191" w:rsidRPr="00BF2835">
                <w:rPr>
                  <w:rStyle w:val="a9"/>
                  <w:rFonts w:eastAsia="新細明體"/>
                </w:rPr>
                <w:t>https://github.com/walaj/svaba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13DE137F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lastRenderedPageBreak/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512BFDFF" w:rsidR="008638CA" w:rsidRDefault="004E080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</w:t>
            </w:r>
            <w:r>
              <w:rPr>
                <w:rFonts w:ascii="Calibri" w:eastAsia="新細明體" w:hAnsi="Calibri" w:hint="eastAsia"/>
              </w:rPr>
              <w:t>ome good functions</w:t>
            </w: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61CA78A2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simple</w:t>
            </w: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truvari</w:t>
            </w:r>
            <w:proofErr w:type="spellEnd"/>
          </w:p>
        </w:tc>
        <w:tc>
          <w:tcPr>
            <w:tcW w:w="3961" w:type="dxa"/>
          </w:tcPr>
          <w:p w14:paraId="0BEA65FA" w14:textId="51483B5A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Pretty responsive author!</w:t>
            </w:r>
          </w:p>
        </w:tc>
        <w:tc>
          <w:tcPr>
            <w:tcW w:w="2273" w:type="dxa"/>
          </w:tcPr>
          <w:p w14:paraId="3A56DBBF" w14:textId="14025607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First </w:t>
            </w:r>
            <w:proofErr w:type="spellStart"/>
            <w:r>
              <w:rPr>
                <w:rFonts w:ascii="Calibri" w:eastAsia="新細明體" w:hAnsi="Calibri" w:hint="eastAsia"/>
              </w:rPr>
              <w:t>first</w:t>
            </w:r>
            <w:proofErr w:type="spellEnd"/>
            <w:r>
              <w:rPr>
                <w:rFonts w:ascii="Calibri" w:eastAsia="新細明體" w:hAnsi="Calibri" w:hint="eastAsia"/>
              </w:rPr>
              <w:t xml:space="preserve"> choice!!!</w:t>
            </w: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3B93B984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T</w:t>
            </w:r>
            <w:r>
              <w:rPr>
                <w:rFonts w:ascii="Calibri" w:eastAsia="新細明體" w:hAnsi="Calibri" w:hint="eastAsia"/>
              </w:rPr>
              <w:t>oo old</w:t>
            </w: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0F8246E5" w:rsidR="008638CA" w:rsidRDefault="004D1A71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Svimmer</w:t>
            </w:r>
            <w:r>
              <w:rPr>
                <w:rFonts w:eastAsia="新細明體" w:hint="eastAsia"/>
              </w:rPr>
              <w:t xml:space="preserve">, </w:t>
            </w:r>
            <w:proofErr w:type="spellStart"/>
            <w:r w:rsidRPr="004D1A71">
              <w:rPr>
                <w:rFonts w:eastAsia="新細明體"/>
              </w:rPr>
              <w:t>svmerge</w:t>
            </w:r>
            <w:proofErr w:type="spellEnd"/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/>
              </w:rPr>
              <w:t>……</w:t>
            </w:r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2AE06A61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maintained</w:t>
            </w: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79C81F5B" w14:textId="4592416E" w:rsidR="00D507C9" w:rsidRPr="00D507C9" w:rsidRDefault="00D507C9" w:rsidP="00D507C9">
      <w:pPr>
        <w:pStyle w:val="Journalsubtitle0"/>
        <w:rPr>
          <w:rFonts w:eastAsiaTheme="minorEastAsia" w:hint="eastAsia"/>
        </w:rPr>
      </w:pPr>
      <w:r>
        <w:rPr>
          <w:rFonts w:eastAsiaTheme="minorEastAsia" w:hint="eastAsia"/>
        </w:rPr>
        <w:t>Genome Visualization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D507C9" w14:paraId="0B8E2BC5" w14:textId="77777777" w:rsidTr="00047EFB">
        <w:tc>
          <w:tcPr>
            <w:tcW w:w="3116" w:type="dxa"/>
          </w:tcPr>
          <w:p w14:paraId="0D67DFF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507F4F3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4CEF8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507C9" w14:paraId="3D4110B8" w14:textId="77777777" w:rsidTr="00047EFB">
        <w:tc>
          <w:tcPr>
            <w:tcW w:w="3116" w:type="dxa"/>
          </w:tcPr>
          <w:p w14:paraId="6831E5AD" w14:textId="128E172F" w:rsidR="00D507C9" w:rsidRDefault="00D507C9" w:rsidP="00047EFB">
            <w:pPr>
              <w:rPr>
                <w:rFonts w:ascii="Calibri" w:eastAsia="新細明體" w:hAnsi="Calibri"/>
              </w:rPr>
            </w:pPr>
            <w:proofErr w:type="spellStart"/>
            <w:r w:rsidRPr="00D507C9">
              <w:rPr>
                <w:rFonts w:ascii="Calibri" w:eastAsia="新細明體" w:hAnsi="Calibri"/>
              </w:rPr>
              <w:t>SVhawkeye</w:t>
            </w:r>
            <w:proofErr w:type="spellEnd"/>
            <w:r w:rsidRPr="00D507C9">
              <w:rPr>
                <w:rFonts w:ascii="Calibri" w:eastAsia="新細明體" w:hAnsi="Calibri"/>
              </w:rPr>
              <w:t xml:space="preserve"> is a tool for verifying structural variation support and drawing quickly from bam files</w:t>
            </w:r>
          </w:p>
        </w:tc>
        <w:tc>
          <w:tcPr>
            <w:tcW w:w="3961" w:type="dxa"/>
          </w:tcPr>
          <w:p w14:paraId="27843C3C" w14:textId="77777777" w:rsidR="00D507C9" w:rsidRDefault="00D507C9" w:rsidP="00D507C9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https://github.com/yywan0913/SVhawkeye</w:t>
            </w:r>
          </w:p>
          <w:p w14:paraId="5D451821" w14:textId="16E4E038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EBB949D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39FC9EDA" w14:textId="77777777" w:rsidTr="00047EFB">
        <w:tc>
          <w:tcPr>
            <w:tcW w:w="3116" w:type="dxa"/>
          </w:tcPr>
          <w:p w14:paraId="07C93E42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E6630B5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1677B93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7FB7A544" w14:textId="77777777" w:rsidTr="00047EFB">
        <w:tc>
          <w:tcPr>
            <w:tcW w:w="3116" w:type="dxa"/>
          </w:tcPr>
          <w:p w14:paraId="22E477FF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1DC281C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5FB9608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</w:tbl>
    <w:p w14:paraId="5F70F03D" w14:textId="77777777" w:rsidR="00113DE2" w:rsidRPr="00D507C9" w:rsidRDefault="00113DE2">
      <w:pPr>
        <w:rPr>
          <w:rFonts w:ascii="Calibri" w:eastAsia="新細明體" w:hAnsi="Calibri"/>
        </w:rPr>
      </w:pPr>
    </w:p>
    <w:p w14:paraId="0F713E59" w14:textId="77777777" w:rsidR="00D507C9" w:rsidRPr="00113DE2" w:rsidRDefault="00D507C9">
      <w:pPr>
        <w:rPr>
          <w:rFonts w:ascii="Calibri" w:eastAsia="新細明體" w:hAnsi="Calibri" w:hint="eastAsia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lastRenderedPageBreak/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18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proofErr w:type="spellStart"/>
      <w:proofErr w:type="gramStart"/>
      <w:r>
        <w:t>SVJedi</w:t>
      </w:r>
      <w:proofErr w:type="spellEnd"/>
      <w:r>
        <w:t xml:space="preserve"> :</w:t>
      </w:r>
      <w:proofErr w:type="gramEnd"/>
      <w:r>
        <w:t xml:space="preserve">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19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20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1B0C10B5" w:rsidR="008638CA" w:rsidRPr="00B83CDE" w:rsidRDefault="00B83CDE">
      <w:pPr>
        <w:rPr>
          <w:rFonts w:hint="eastAsia"/>
        </w:rPr>
      </w:pPr>
      <w:hyperlink r:id="rId21" w:history="1">
        <w:r w:rsidRPr="000C0C6B">
          <w:rPr>
            <w:rStyle w:val="a9"/>
          </w:rPr>
          <w:t>https://github.com/DecodeGenetics/Ratatosk</w:t>
        </w:r>
      </w:hyperlink>
      <w:r>
        <w:rPr>
          <w:rFonts w:hint="eastAsia"/>
        </w:rPr>
        <w:t xml:space="preserve"> &gt;&gt;long read </w:t>
      </w:r>
      <w:proofErr w:type="gramStart"/>
      <w:r>
        <w:rPr>
          <w:rFonts w:hint="eastAsia"/>
        </w:rPr>
        <w:t>correction</w:t>
      </w:r>
      <w:proofErr w:type="gramEnd"/>
    </w:p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 xml:space="preserve">: a fast and efficient genome polishing tool for long-read assembly (&gt;280 </w:t>
      </w:r>
      <w:r>
        <w:lastRenderedPageBreak/>
        <w:t>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 xml:space="preserve">Improve the assembly by removing </w:t>
      </w:r>
      <w:proofErr w:type="spellStart"/>
      <w:r>
        <w:t>haplotigs</w:t>
      </w:r>
      <w:proofErr w:type="spellEnd"/>
      <w:r>
        <w:t xml:space="preserve"> and contig </w:t>
      </w:r>
      <w:proofErr w:type="gramStart"/>
      <w:r>
        <w:t>overlaps</w:t>
      </w:r>
      <w:proofErr w:type="gramEnd"/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 xml:space="preserve">Difficult to use </w:t>
      </w:r>
      <w:proofErr w:type="gramStart"/>
      <w:r>
        <w:t>but  549</w:t>
      </w:r>
      <w:proofErr w:type="gramEnd"/>
      <w:r>
        <w:t xml:space="preserve">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 xml:space="preserve">: A genome assembly correction and scaffolding pipeline using long </w:t>
      </w:r>
      <w:proofErr w:type="gramStart"/>
      <w:r>
        <w:t>reads</w:t>
      </w:r>
      <w:proofErr w:type="gramEnd"/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27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28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30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 xml:space="preserve">Long-read mapping to repetitive reference sequences using </w:t>
      </w:r>
      <w:proofErr w:type="gramStart"/>
      <w:r>
        <w:t>Winnowmap2</w:t>
      </w:r>
      <w:proofErr w:type="gramEnd"/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34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 xml:space="preserve">: An accurate </w:t>
      </w:r>
      <w:proofErr w:type="gramStart"/>
      <w:r>
        <w:t>intermediate-size</w:t>
      </w:r>
      <w:proofErr w:type="gramEnd"/>
      <w:r>
        <w:t xml:space="preserve">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36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 xml:space="preserve">clair3 is efficient in calling SNPs from Nanopore </w:t>
      </w:r>
      <w:proofErr w:type="gramStart"/>
      <w:r>
        <w:t>data</w:t>
      </w:r>
      <w:proofErr w:type="gramEnd"/>
    </w:p>
    <w:p w14:paraId="399CAC4D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37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38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39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 xml:space="preserve">: not maintained </w:t>
      </w:r>
      <w:proofErr w:type="gramStart"/>
      <w:r>
        <w:t>now</w:t>
      </w:r>
      <w:proofErr w:type="gramEnd"/>
    </w:p>
    <w:p w14:paraId="2EE28976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</w:t>
      </w:r>
      <w:proofErr w:type="gramStart"/>
      <w:r>
        <w:t>guaranteed</w:t>
      </w:r>
      <w:proofErr w:type="gramEnd"/>
      <w:r>
        <w:t xml:space="preserve">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40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41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 xml:space="preserve">SMRT Tools is PacBio’s official tools working with their </w:t>
      </w:r>
      <w:proofErr w:type="gramStart"/>
      <w:r>
        <w:t>reads</w:t>
      </w:r>
      <w:proofErr w:type="gramEnd"/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42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43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44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45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46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14:paraId="2451A0A3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14:paraId="6A8C484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448CCBCE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3F39F92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47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41F2556" w14:textId="77777777" w:rsidR="007B3498" w:rsidRDefault="007B3498"/>
    <w:p w14:paraId="2BA7718A" w14:textId="22A6BB13" w:rsidR="00796673" w:rsidRPr="00796673" w:rsidRDefault="00796673">
      <w:pPr>
        <w:rPr>
          <w:rFonts w:hint="eastAsia"/>
        </w:rPr>
      </w:pPr>
      <w:hyperlink r:id="rId48" w:history="1">
        <w:r w:rsidRPr="000C0C6B">
          <w:rPr>
            <w:rStyle w:val="a9"/>
          </w:rPr>
          <w:t>https://github.com/NCGG-MGC/IMSindel</w:t>
        </w:r>
      </w:hyperlink>
      <w:r>
        <w:rPr>
          <w:rFonts w:hint="eastAsia"/>
        </w:rPr>
        <w:t xml:space="preserve"> &gt;&gt;only for short reads</w:t>
      </w:r>
    </w:p>
    <w:p w14:paraId="20697302" w14:textId="77777777" w:rsidR="00796673" w:rsidRDefault="00796673">
      <w:pPr>
        <w:rPr>
          <w:rFonts w:hint="eastAsia"/>
        </w:rPr>
      </w:pPr>
    </w:p>
    <w:p w14:paraId="717A14C3" w14:textId="28339DA1" w:rsidR="007B3498" w:rsidRDefault="007B3498">
      <w:r w:rsidRPr="007B3498">
        <w:t>https://genomics.sschmeier.com/</w:t>
      </w:r>
    </w:p>
    <w:p w14:paraId="39138ED7" w14:textId="6273454C" w:rsidR="007B3498" w:rsidRDefault="007B3498">
      <w:r w:rsidRPr="007B3498">
        <w:t>https://github.com/bcgsc/longstitch</w:t>
      </w:r>
    </w:p>
    <w:p w14:paraId="39BB7EA2" w14:textId="58FD0399" w:rsidR="007B3498" w:rsidRDefault="007B3498">
      <w:r w:rsidRPr="007B3498">
        <w:t>https://github.com/Maggi-Chen/Inspector</w:t>
      </w:r>
    </w:p>
    <w:p w14:paraId="2E17544F" w14:textId="6F0B6B45" w:rsidR="008638CA" w:rsidRDefault="007B3498">
      <w:r w:rsidRPr="007B3498">
        <w:t>https://github.com/Shuhua-Group/Theta_D_H.Est</w:t>
      </w:r>
    </w:p>
    <w:p w14:paraId="500A3510" w14:textId="58741C36" w:rsidR="008638CA" w:rsidRDefault="007B3498">
      <w:r w:rsidRPr="007B3498">
        <w:t>https://github.com/rrwick/Badread</w:t>
      </w:r>
    </w:p>
    <w:p w14:paraId="32A282E7" w14:textId="1D1E41A9" w:rsidR="008638CA" w:rsidRDefault="007B3498">
      <w:r w:rsidRPr="007B3498">
        <w:t>https://github.com/ryanlayer/samplot</w:t>
      </w:r>
    </w:p>
    <w:p w14:paraId="1F849476" w14:textId="3F3EB8AA" w:rsidR="008638CA" w:rsidRDefault="007B3498">
      <w:r w:rsidRPr="007B3498">
        <w:t>https://github.com/PacificBiosciences/trgt</w:t>
      </w:r>
    </w:p>
    <w:p w14:paraId="1F9614E4" w14:textId="112EA5E3" w:rsidR="007B3498" w:rsidRDefault="007B3498">
      <w:pPr>
        <w:pStyle w:val="ae"/>
        <w:numPr>
          <w:ilvl w:val="0"/>
          <w:numId w:val="2"/>
        </w:numPr>
      </w:pPr>
      <w:r w:rsidRPr="007B3498">
        <w:t>https://ucdavis-bioinformatics-training.github.io/2020-Genome_Assembly_Workshop/</w:t>
      </w:r>
    </w:p>
    <w:p w14:paraId="038FDEF2" w14:textId="660D1972" w:rsidR="007B3498" w:rsidRDefault="007B3498">
      <w:pPr>
        <w:pStyle w:val="ae"/>
        <w:numPr>
          <w:ilvl w:val="0"/>
          <w:numId w:val="2"/>
        </w:numPr>
      </w:pPr>
      <w:r w:rsidRPr="007B3498">
        <w:t>https://github.com/isaacovercast/easySFS</w:t>
      </w:r>
    </w:p>
    <w:p w14:paraId="37F4605F" w14:textId="6085AECD" w:rsidR="007B3498" w:rsidRDefault="007B3498">
      <w:pPr>
        <w:pStyle w:val="ae"/>
        <w:numPr>
          <w:ilvl w:val="0"/>
          <w:numId w:val="2"/>
        </w:numPr>
      </w:pPr>
      <w:r w:rsidRPr="007B3498">
        <w:t>https://github.com/tanghaibao/jcvi</w:t>
      </w:r>
    </w:p>
    <w:p w14:paraId="3C4043B7" w14:textId="4AB90B54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 xml:space="preserve">Comprehensive evaluation and characterization of short read general-purpose structural variant calling </w:t>
      </w:r>
      <w:proofErr w:type="gramStart"/>
      <w:r>
        <w:t>software</w:t>
      </w:r>
      <w:proofErr w:type="gramEnd"/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 xml:space="preserve">: efficient structural variant calling using short or long </w:t>
      </w:r>
      <w:proofErr w:type="gramStart"/>
      <w:r>
        <w:t>reads</w:t>
      </w:r>
      <w:proofErr w:type="gramEnd"/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49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50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 xml:space="preserve">specialized methods to align long reads such as BLASR [76], Minimap2 [35], and </w:t>
      </w:r>
      <w:proofErr w:type="gramStart"/>
      <w:r>
        <w:t>NGMLR</w:t>
      </w:r>
      <w:proofErr w:type="gramEnd"/>
    </w:p>
    <w:p w14:paraId="44FA4B16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 xml:space="preserve">DELLY [41]: the larger events remain </w:t>
      </w:r>
      <w:proofErr w:type="gramStart"/>
      <w:r>
        <w:t>hard</w:t>
      </w:r>
      <w:proofErr w:type="gramEnd"/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LOOOOOOONG-read mapping-based </w:t>
      </w:r>
      <w:proofErr w:type="gramStart"/>
      <w:r>
        <w:t>approach</w:t>
      </w:r>
      <w:proofErr w:type="gramEnd"/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 xml:space="preserve">: For PacBio, relying on BLASR </w:t>
      </w:r>
      <w:proofErr w:type="gramStart"/>
      <w:r>
        <w:t>alignments</w:t>
      </w:r>
      <w:proofErr w:type="gramEnd"/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</w:t>
      </w:r>
      <w:proofErr w:type="gramStart"/>
      <w:r>
        <w:t>) :</w:t>
      </w:r>
      <w:proofErr w:type="gramEnd"/>
      <w:r>
        <w:t xml:space="preserve">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 xml:space="preserve">SMRT-SV: For PacBio, includes de novo assembly and a specialized genotyping </w:t>
      </w:r>
      <w:proofErr w:type="gramStart"/>
      <w:r>
        <w:t>module</w:t>
      </w:r>
      <w:proofErr w:type="gramEnd"/>
    </w:p>
    <w:p w14:paraId="44278FF7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 xml:space="preserve">Overall, long-read mapping-based methods for SV calling often show a better performance than short-read </w:t>
      </w:r>
      <w:proofErr w:type="gramStart"/>
      <w:r>
        <w:t>ones</w:t>
      </w:r>
      <w:proofErr w:type="gramEnd"/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De novo assembly-based approach: heterozygous SVs are often </w:t>
      </w:r>
      <w:proofErr w:type="gramStart"/>
      <w:r>
        <w:t>missed</w:t>
      </w:r>
      <w:proofErr w:type="gramEnd"/>
    </w:p>
    <w:p w14:paraId="3A98C24B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</w:t>
      </w:r>
      <w:proofErr w:type="gramStart"/>
      <w:r>
        <w:t>data</w:t>
      </w:r>
      <w:proofErr w:type="gramEnd"/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 xml:space="preserve">Assemblytics [34] is a web application that relies on </w:t>
      </w:r>
      <w:proofErr w:type="spellStart"/>
      <w:r>
        <w:t>MUMmer</w:t>
      </w:r>
      <w:proofErr w:type="spellEnd"/>
      <w:r>
        <w:t xml:space="preserve"> and identifies insertions and </w:t>
      </w:r>
      <w:proofErr w:type="gramStart"/>
      <w:r>
        <w:t>deletions</w:t>
      </w:r>
      <w:proofErr w:type="gramEnd"/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 xml:space="preserve">paftools.js [35] uses Minimap2 </w:t>
      </w:r>
      <w:proofErr w:type="gramStart"/>
      <w:r>
        <w:t>alignments</w:t>
      </w:r>
      <w:proofErr w:type="gramEnd"/>
    </w:p>
    <w:p w14:paraId="21A83C1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using </w:t>
      </w:r>
      <w:proofErr w:type="spellStart"/>
      <w:proofErr w:type="gramStart"/>
      <w:r>
        <w:t>BlasR</w:t>
      </w:r>
      <w:proofErr w:type="spellEnd"/>
      <w:proofErr w:type="gramEnd"/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</w:t>
      </w:r>
      <w:proofErr w:type="gramStart"/>
      <w:r>
        <w:t>Other</w:t>
      </w:r>
      <w:proofErr w:type="gramEnd"/>
      <w:r>
        <w:t xml:space="preserve">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 xml:space="preserve">), can potentially identify all types of </w:t>
      </w:r>
      <w:proofErr w:type="gramStart"/>
      <w:r>
        <w:t>SVs</w:t>
      </w:r>
      <w:proofErr w:type="gramEnd"/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51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4E4F" w14:textId="77777777" w:rsidR="00BC0660" w:rsidRDefault="00BC0660" w:rsidP="004F0679">
      <w:r>
        <w:separator/>
      </w:r>
    </w:p>
  </w:endnote>
  <w:endnote w:type="continuationSeparator" w:id="0">
    <w:p w14:paraId="6B577F22" w14:textId="77777777" w:rsidR="00BC0660" w:rsidRDefault="00BC0660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03AE" w14:textId="77777777" w:rsidR="00BC0660" w:rsidRDefault="00BC0660" w:rsidP="004F0679">
      <w:r>
        <w:separator/>
      </w:r>
    </w:p>
  </w:footnote>
  <w:footnote w:type="continuationSeparator" w:id="0">
    <w:p w14:paraId="01B729EA" w14:textId="77777777" w:rsidR="00BC0660" w:rsidRDefault="00BC0660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415C4"/>
    <w:rsid w:val="000E762D"/>
    <w:rsid w:val="000F202F"/>
    <w:rsid w:val="00113DE2"/>
    <w:rsid w:val="00143A7E"/>
    <w:rsid w:val="001F453E"/>
    <w:rsid w:val="001F7C88"/>
    <w:rsid w:val="0025046D"/>
    <w:rsid w:val="002752CC"/>
    <w:rsid w:val="002F2629"/>
    <w:rsid w:val="00470E7D"/>
    <w:rsid w:val="00472EF5"/>
    <w:rsid w:val="004D1A71"/>
    <w:rsid w:val="004D3C50"/>
    <w:rsid w:val="004E0809"/>
    <w:rsid w:val="004F0679"/>
    <w:rsid w:val="00515191"/>
    <w:rsid w:val="00516D54"/>
    <w:rsid w:val="005330DD"/>
    <w:rsid w:val="00587E9A"/>
    <w:rsid w:val="00601D1B"/>
    <w:rsid w:val="00604CA3"/>
    <w:rsid w:val="006537FE"/>
    <w:rsid w:val="006B008C"/>
    <w:rsid w:val="006C01BB"/>
    <w:rsid w:val="006C676A"/>
    <w:rsid w:val="007265FA"/>
    <w:rsid w:val="00754D85"/>
    <w:rsid w:val="00796673"/>
    <w:rsid w:val="007B3498"/>
    <w:rsid w:val="0086095A"/>
    <w:rsid w:val="008638CA"/>
    <w:rsid w:val="00914AEF"/>
    <w:rsid w:val="00A0238C"/>
    <w:rsid w:val="00A5080E"/>
    <w:rsid w:val="00AB1651"/>
    <w:rsid w:val="00AF5177"/>
    <w:rsid w:val="00B6283E"/>
    <w:rsid w:val="00B83CDE"/>
    <w:rsid w:val="00B851B8"/>
    <w:rsid w:val="00BC0660"/>
    <w:rsid w:val="00C104C1"/>
    <w:rsid w:val="00C36ECE"/>
    <w:rsid w:val="00CC5B3E"/>
    <w:rsid w:val="00CD59BC"/>
    <w:rsid w:val="00D507C9"/>
    <w:rsid w:val="00D92958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cleal/dysgu" TargetMode="External"/><Relationship Id="rId18" Type="http://schemas.openxmlformats.org/officeDocument/2006/relationships/hyperlink" Target="https://github.com/schneebergerlab/plotsr" TargetMode="External"/><Relationship Id="rId26" Type="http://schemas.openxmlformats.org/officeDocument/2006/relationships/hyperlink" Target="https://github.com/dfguan/purge_dups" TargetMode="External"/><Relationship Id="rId39" Type="http://schemas.openxmlformats.org/officeDocument/2006/relationships/hyperlink" Target="https://github.com/mahulchak/svmu" TargetMode="External"/><Relationship Id="rId21" Type="http://schemas.openxmlformats.org/officeDocument/2006/relationships/hyperlink" Target="https://github.com/DecodeGenetics/Ratatosk" TargetMode="External"/><Relationship Id="rId34" Type="http://schemas.openxmlformats.org/officeDocument/2006/relationships/hyperlink" Target="https://luntergroup.github.io/octopus/" TargetMode="External"/><Relationship Id="rId42" Type="http://schemas.openxmlformats.org/officeDocument/2006/relationships/hyperlink" Target="https://github.com/ACEnglish/truvari" TargetMode="External"/><Relationship Id="rId47" Type="http://schemas.openxmlformats.org/officeDocument/2006/relationships/hyperlink" Target="https://github.com/biod/sambamba" TargetMode="External"/><Relationship Id="rId50" Type="http://schemas.openxmlformats.org/officeDocument/2006/relationships/hyperlink" Target="http://cmpg.unibe.ch/software/fastsimcoal26/" TargetMode="External"/><Relationship Id="rId7" Type="http://schemas.openxmlformats.org/officeDocument/2006/relationships/hyperlink" Target="https://github.com/wdecoster/nano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lmogorovLab/Severus" TargetMode="External"/><Relationship Id="rId29" Type="http://schemas.openxmlformats.org/officeDocument/2006/relationships/hyperlink" Target="https://github.com/ablab/quast" TargetMode="External"/><Relationship Id="rId11" Type="http://schemas.openxmlformats.org/officeDocument/2006/relationships/hyperlink" Target="https://github.com/zhangrengang/SubPhaser" TargetMode="External"/><Relationship Id="rId24" Type="http://schemas.openxmlformats.org/officeDocument/2006/relationships/hyperlink" Target="https://github.com/Nextomics/NextDenovo" TargetMode="External"/><Relationship Id="rId32" Type="http://schemas.openxmlformats.org/officeDocument/2006/relationships/hyperlink" Target="https://github.com/bwa-mem2/mm2-fast" TargetMode="External"/><Relationship Id="rId37" Type="http://schemas.openxmlformats.org/officeDocument/2006/relationships/hyperlink" Target="http://assemblytics.com/" TargetMode="External"/><Relationship Id="rId40" Type="http://schemas.openxmlformats.org/officeDocument/2006/relationships/hyperlink" Target="https://genomeribbon.com/" TargetMode="External"/><Relationship Id="rId45" Type="http://schemas.openxmlformats.org/officeDocument/2006/relationships/hyperlink" Target="https://github.com/mkirsche/Jasmine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github.com/parklab/xTea" TargetMode="External"/><Relationship Id="rId19" Type="http://schemas.openxmlformats.org/officeDocument/2006/relationships/hyperlink" Target="https://github.com/schneebergerlab/fixchr" TargetMode="External"/><Relationship Id="rId31" Type="http://schemas.openxmlformats.org/officeDocument/2006/relationships/hyperlink" Target="https://github.com/marbl/Winnowmap" TargetMode="External"/><Relationship Id="rId44" Type="http://schemas.openxmlformats.org/officeDocument/2006/relationships/hyperlink" Target="https://github.com/DecodeGenetics/svimmer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fam-consortium/TETools" TargetMode="External"/><Relationship Id="rId14" Type="http://schemas.openxmlformats.org/officeDocument/2006/relationships/hyperlink" Target="https://github.com/zhixingfeng/iGDA" TargetMode="External"/><Relationship Id="rId22" Type="http://schemas.openxmlformats.org/officeDocument/2006/relationships/hyperlink" Target="https://github.com/wdecoster/nanopack" TargetMode="External"/><Relationship Id="rId27" Type="http://schemas.openxmlformats.org/officeDocument/2006/relationships/hyperlink" Target="https://github.com/bcgsc/longstitch" TargetMode="External"/><Relationship Id="rId30" Type="http://schemas.openxmlformats.org/officeDocument/2006/relationships/hyperlink" Target="https://github.com/Maggi-Chen/Inspector" TargetMode="External"/><Relationship Id="rId35" Type="http://schemas.openxmlformats.org/officeDocument/2006/relationships/hyperlink" Target="https://github.com/NCGG-MGC/IMSindel" TargetMode="External"/><Relationship Id="rId43" Type="http://schemas.openxmlformats.org/officeDocument/2006/relationships/hyperlink" Target="https://github.com/fritzsedlazeck/SURVIVOR" TargetMode="External"/><Relationship Id="rId48" Type="http://schemas.openxmlformats.org/officeDocument/2006/relationships/hyperlink" Target="https://github.com/NCGG-MGC/IMSindel" TargetMode="External"/><Relationship Id="rId8" Type="http://schemas.openxmlformats.org/officeDocument/2006/relationships/hyperlink" Target="https://github.com/NGSEP/NGSEPcore" TargetMode="External"/><Relationship Id="rId51" Type="http://schemas.openxmlformats.org/officeDocument/2006/relationships/hyperlink" Target="https://bedops.readthedocs.io/en/latest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ytham/nanovar" TargetMode="External"/><Relationship Id="rId17" Type="http://schemas.openxmlformats.org/officeDocument/2006/relationships/hyperlink" Target="https://github.com/walaj/svaba" TargetMode="External"/><Relationship Id="rId25" Type="http://schemas.openxmlformats.org/officeDocument/2006/relationships/hyperlink" Target="https://github.com/Nextomics/NextPolish" TargetMode="External"/><Relationship Id="rId33" Type="http://schemas.openxmlformats.org/officeDocument/2006/relationships/hyperlink" Target="https://github.com/bwa-mem2/bwa-mem2" TargetMode="External"/><Relationship Id="rId38" Type="http://schemas.openxmlformats.org/officeDocument/2006/relationships/hyperlink" Target="https://github.com/SAMtoBAM/MUMandCo" TargetMode="External"/><Relationship Id="rId46" Type="http://schemas.openxmlformats.org/officeDocument/2006/relationships/hyperlink" Target="https://github.com/papaemmelab/mergeSVvcf" TargetMode="External"/><Relationship Id="rId20" Type="http://schemas.openxmlformats.org/officeDocument/2006/relationships/hyperlink" Target="https://quast.sourceforge.net/quast" TargetMode="External"/><Relationship Id="rId41" Type="http://schemas.openxmlformats.org/officeDocument/2006/relationships/hyperlink" Target="https://dgenies.toulouse.inra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ourceforge.net/projects/gasoline" TargetMode="External"/><Relationship Id="rId23" Type="http://schemas.openxmlformats.org/officeDocument/2006/relationships/hyperlink" Target="https://github.com/HaploKit/vechat" TargetMode="External"/><Relationship Id="rId28" Type="http://schemas.openxmlformats.org/officeDocument/2006/relationships/hyperlink" Target="https://github.com/malonge/RagTag" TargetMode="External"/><Relationship Id="rId36" Type="http://schemas.openxmlformats.org/officeDocument/2006/relationships/hyperlink" Target="https://github.com/WGLab/NanoCaller" TargetMode="External"/><Relationship Id="rId49" Type="http://schemas.openxmlformats.org/officeDocument/2006/relationships/hyperlink" Target="https://dadi.readthedocs.io/en/late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16</Pages>
  <Words>2725</Words>
  <Characters>15534</Characters>
  <Application>Microsoft Office Word</Application>
  <DocSecurity>0</DocSecurity>
  <Lines>129</Lines>
  <Paragraphs>36</Paragraphs>
  <ScaleCrop>false</ScaleCrop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66</cp:revision>
  <dcterms:created xsi:type="dcterms:W3CDTF">2023-02-01T10:07:00Z</dcterms:created>
  <dcterms:modified xsi:type="dcterms:W3CDTF">2024-03-16T09:33:00Z</dcterms:modified>
  <dc:language>en-US</dc:language>
</cp:coreProperties>
</file>