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86E12" w14:textId="4A8D4809" w:rsidR="00494282" w:rsidRDefault="00494282" w:rsidP="441B776F">
      <w:pPr>
        <w:spacing w:after="160" w:line="259" w:lineRule="auto"/>
        <w:jc w:val="center"/>
        <w:rPr>
          <w:rFonts w:ascii="Calibri" w:eastAsia="Calibri" w:hAnsi="Calibri" w:cs="Calibri"/>
          <w:b/>
          <w:bCs/>
          <w:color w:val="000000" w:themeColor="text1"/>
          <w:sz w:val="36"/>
          <w:szCs w:val="36"/>
        </w:rPr>
      </w:pPr>
      <w:r>
        <w:fldChar w:fldCharType="begin"/>
      </w:r>
      <w:r>
        <w:instrText xml:space="preserve"> INCLUDEPICTURE "/Users/gladwinlam/Library/Group Containers/UBF8T346G9.ms/WebArchiveCopyPasteTempFiles/com.microsoft.Word/smu-logo.jpg" \* MERGEFORMATINET </w:instrText>
      </w:r>
      <w:r>
        <w:fldChar w:fldCharType="separate"/>
      </w:r>
      <w:r>
        <w:rPr>
          <w:noProof/>
        </w:rPr>
        <w:drawing>
          <wp:inline distT="0" distB="0" distL="0" distR="0" wp14:anchorId="2F2D0833" wp14:editId="569C704E">
            <wp:extent cx="5731510" cy="3074035"/>
            <wp:effectExtent l="0" t="0" r="0" b="0"/>
            <wp:docPr id="8" name="Picture 8" descr="Home | Singapore Management University (S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 Singapore Management University (S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r>
        <w:fldChar w:fldCharType="end"/>
      </w:r>
    </w:p>
    <w:p w14:paraId="0D407465" w14:textId="6250365B" w:rsidR="00612AF2" w:rsidRPr="00494282" w:rsidRDefault="0631294A" w:rsidP="441B776F">
      <w:pPr>
        <w:spacing w:after="160" w:line="259" w:lineRule="auto"/>
        <w:jc w:val="center"/>
        <w:rPr>
          <w:rFonts w:ascii="Calibri" w:eastAsia="Calibri" w:hAnsi="Calibri" w:cs="Calibri"/>
          <w:b/>
          <w:color w:val="000000" w:themeColor="text1"/>
          <w:sz w:val="36"/>
          <w:szCs w:val="36"/>
        </w:rPr>
      </w:pPr>
      <w:r w:rsidRPr="441B776F">
        <w:rPr>
          <w:rFonts w:ascii="Calibri" w:eastAsia="Calibri" w:hAnsi="Calibri" w:cs="Calibri"/>
          <w:b/>
          <w:bCs/>
          <w:color w:val="000000" w:themeColor="text1"/>
          <w:sz w:val="36"/>
          <w:szCs w:val="36"/>
        </w:rPr>
        <w:t>CS610 Applied Machine Learning</w:t>
      </w:r>
    </w:p>
    <w:p w14:paraId="4E80B717" w14:textId="33015A09" w:rsidR="00612AF2" w:rsidRDefault="0631294A" w:rsidP="441B776F">
      <w:pPr>
        <w:spacing w:after="160" w:line="259" w:lineRule="auto"/>
        <w:jc w:val="center"/>
        <w:rPr>
          <w:rFonts w:ascii="Calibri" w:eastAsia="Calibri" w:hAnsi="Calibri" w:cs="Calibri"/>
          <w:color w:val="000000" w:themeColor="text1"/>
          <w:sz w:val="36"/>
          <w:szCs w:val="36"/>
        </w:rPr>
      </w:pPr>
      <w:r w:rsidRPr="441B776F">
        <w:rPr>
          <w:rFonts w:ascii="Calibri" w:eastAsia="Calibri" w:hAnsi="Calibri" w:cs="Calibri"/>
          <w:b/>
          <w:bCs/>
          <w:color w:val="000000" w:themeColor="text1"/>
          <w:sz w:val="36"/>
          <w:szCs w:val="36"/>
        </w:rPr>
        <w:t>Group</w:t>
      </w:r>
      <w:r w:rsidR="000C30D2">
        <w:rPr>
          <w:rFonts w:ascii="Calibri" w:eastAsia="Calibri" w:hAnsi="Calibri" w:cs="Calibri"/>
          <w:b/>
          <w:bCs/>
          <w:color w:val="000000" w:themeColor="text1"/>
          <w:sz w:val="36"/>
          <w:szCs w:val="36"/>
        </w:rPr>
        <w:t xml:space="preserve"> 6</w:t>
      </w:r>
      <w:r w:rsidRPr="441B776F">
        <w:rPr>
          <w:rFonts w:ascii="Calibri" w:eastAsia="Calibri" w:hAnsi="Calibri" w:cs="Calibri"/>
          <w:b/>
          <w:bCs/>
          <w:color w:val="000000" w:themeColor="text1"/>
          <w:sz w:val="36"/>
          <w:szCs w:val="36"/>
        </w:rPr>
        <w:t xml:space="preserve"> Project Final Report</w:t>
      </w:r>
    </w:p>
    <w:p w14:paraId="2871B57F" w14:textId="5D4BA777" w:rsidR="00612AF2" w:rsidRDefault="00612AF2" w:rsidP="441B776F">
      <w:pPr>
        <w:spacing w:after="160" w:line="259" w:lineRule="auto"/>
        <w:jc w:val="center"/>
        <w:rPr>
          <w:rFonts w:ascii="Calibri" w:eastAsia="Calibri" w:hAnsi="Calibri" w:cs="Calibri"/>
          <w:color w:val="000000" w:themeColor="text1"/>
          <w:sz w:val="36"/>
          <w:szCs w:val="36"/>
        </w:rPr>
      </w:pPr>
    </w:p>
    <w:p w14:paraId="2C267E51" w14:textId="6390036A" w:rsidR="00612AF2" w:rsidRDefault="0631294A" w:rsidP="441B776F">
      <w:pPr>
        <w:spacing w:after="160" w:line="259" w:lineRule="auto"/>
        <w:jc w:val="center"/>
        <w:rPr>
          <w:rFonts w:ascii="Calibri" w:eastAsia="Calibri" w:hAnsi="Calibri" w:cs="Calibri"/>
          <w:color w:val="000000" w:themeColor="text1"/>
          <w:sz w:val="36"/>
          <w:szCs w:val="36"/>
        </w:rPr>
      </w:pPr>
      <w:r w:rsidRPr="441B776F">
        <w:rPr>
          <w:rFonts w:ascii="Calibri" w:eastAsia="Calibri" w:hAnsi="Calibri" w:cs="Calibri"/>
          <w:b/>
          <w:bCs/>
          <w:color w:val="000000" w:themeColor="text1"/>
          <w:sz w:val="36"/>
          <w:szCs w:val="36"/>
        </w:rPr>
        <w:t>Topic</w:t>
      </w:r>
      <w:r w:rsidRPr="441B776F">
        <w:rPr>
          <w:rFonts w:ascii="Calibri" w:eastAsia="Calibri" w:hAnsi="Calibri" w:cs="Calibri"/>
          <w:color w:val="000000" w:themeColor="text1"/>
          <w:sz w:val="36"/>
          <w:szCs w:val="36"/>
        </w:rPr>
        <w:t>: IBM Employee Attrition Analysis</w:t>
      </w:r>
    </w:p>
    <w:p w14:paraId="6D7A8EFE" w14:textId="4EADFFF0" w:rsidR="00612AF2" w:rsidRDefault="0631294A" w:rsidP="441B776F">
      <w:pPr>
        <w:spacing w:after="160" w:line="259" w:lineRule="auto"/>
        <w:jc w:val="center"/>
      </w:pPr>
      <w:r w:rsidRPr="441B776F">
        <w:rPr>
          <w:rFonts w:ascii="Calibri" w:eastAsia="Calibri" w:hAnsi="Calibri" w:cs="Calibri"/>
          <w:color w:val="000000" w:themeColor="text1"/>
          <w:sz w:val="36"/>
          <w:szCs w:val="36"/>
        </w:rPr>
        <w:t>Cao Fei</w:t>
      </w:r>
    </w:p>
    <w:p w14:paraId="5E94FB9C" w14:textId="2575C03B" w:rsidR="00612AF2" w:rsidRDefault="0631294A" w:rsidP="441B776F">
      <w:pPr>
        <w:spacing w:after="160" w:line="259" w:lineRule="auto"/>
        <w:jc w:val="center"/>
        <w:rPr>
          <w:rFonts w:ascii="Calibri" w:eastAsia="Calibri" w:hAnsi="Calibri" w:cs="Calibri"/>
          <w:color w:val="000000" w:themeColor="text1"/>
          <w:sz w:val="36"/>
          <w:szCs w:val="36"/>
        </w:rPr>
      </w:pPr>
      <w:r w:rsidRPr="441B776F">
        <w:rPr>
          <w:rFonts w:ascii="Calibri" w:eastAsia="Calibri" w:hAnsi="Calibri" w:cs="Calibri"/>
          <w:color w:val="000000" w:themeColor="text1"/>
          <w:sz w:val="36"/>
          <w:szCs w:val="36"/>
        </w:rPr>
        <w:t xml:space="preserve">Yang </w:t>
      </w:r>
      <w:proofErr w:type="spellStart"/>
      <w:r w:rsidRPr="441B776F">
        <w:rPr>
          <w:rFonts w:ascii="Calibri" w:eastAsia="Calibri" w:hAnsi="Calibri" w:cs="Calibri"/>
          <w:color w:val="000000" w:themeColor="text1"/>
          <w:sz w:val="36"/>
          <w:szCs w:val="36"/>
        </w:rPr>
        <w:t>Tianyi</w:t>
      </w:r>
      <w:proofErr w:type="spellEnd"/>
    </w:p>
    <w:p w14:paraId="24012DE6" w14:textId="437F0CD0" w:rsidR="00612AF2" w:rsidRDefault="000251B4" w:rsidP="441B776F">
      <w:pPr>
        <w:spacing w:after="160" w:line="259" w:lineRule="auto"/>
        <w:jc w:val="center"/>
        <w:rPr>
          <w:rFonts w:ascii="Calibri" w:eastAsia="Calibri" w:hAnsi="Calibri" w:cs="Calibri"/>
          <w:color w:val="000000" w:themeColor="text1"/>
          <w:sz w:val="36"/>
          <w:szCs w:val="36"/>
        </w:rPr>
      </w:pPr>
      <w:r>
        <w:rPr>
          <w:rFonts w:ascii="Calibri" w:eastAsia="Calibri" w:hAnsi="Calibri" w:cs="Calibri"/>
          <w:color w:val="000000" w:themeColor="text1"/>
          <w:sz w:val="36"/>
          <w:szCs w:val="36"/>
        </w:rPr>
        <w:t xml:space="preserve">Lam Yu Hay </w:t>
      </w:r>
      <w:r w:rsidR="0631294A" w:rsidRPr="441B776F">
        <w:rPr>
          <w:rFonts w:ascii="Calibri" w:eastAsia="Calibri" w:hAnsi="Calibri" w:cs="Calibri"/>
          <w:color w:val="000000" w:themeColor="text1"/>
          <w:sz w:val="36"/>
          <w:szCs w:val="36"/>
        </w:rPr>
        <w:t>Gladwin</w:t>
      </w:r>
    </w:p>
    <w:p w14:paraId="069ACBD7" w14:textId="02B53466" w:rsidR="00612AF2" w:rsidRDefault="0631294A" w:rsidP="441B776F">
      <w:pPr>
        <w:spacing w:after="160" w:line="259" w:lineRule="auto"/>
        <w:jc w:val="center"/>
        <w:rPr>
          <w:rFonts w:ascii="Calibri" w:eastAsia="Calibri" w:hAnsi="Calibri" w:cs="Calibri"/>
          <w:color w:val="000000" w:themeColor="text1"/>
          <w:sz w:val="36"/>
          <w:szCs w:val="36"/>
        </w:rPr>
      </w:pPr>
      <w:r w:rsidRPr="441B776F">
        <w:rPr>
          <w:rFonts w:ascii="Calibri" w:eastAsia="Calibri" w:hAnsi="Calibri" w:cs="Calibri"/>
          <w:color w:val="000000" w:themeColor="text1"/>
          <w:sz w:val="36"/>
          <w:szCs w:val="36"/>
        </w:rPr>
        <w:t xml:space="preserve">Wang </w:t>
      </w:r>
      <w:proofErr w:type="spellStart"/>
      <w:r w:rsidRPr="441B776F">
        <w:rPr>
          <w:rFonts w:ascii="Calibri" w:eastAsia="Calibri" w:hAnsi="Calibri" w:cs="Calibri"/>
          <w:color w:val="000000" w:themeColor="text1"/>
          <w:sz w:val="36"/>
          <w:szCs w:val="36"/>
        </w:rPr>
        <w:t>Yizhi</w:t>
      </w:r>
      <w:proofErr w:type="spellEnd"/>
    </w:p>
    <w:p w14:paraId="713BE373" w14:textId="177389E4" w:rsidR="00612AF2" w:rsidRDefault="0631294A" w:rsidP="441B776F">
      <w:pPr>
        <w:spacing w:after="160" w:line="259" w:lineRule="auto"/>
        <w:jc w:val="center"/>
        <w:rPr>
          <w:rFonts w:ascii="Calibri" w:eastAsia="Calibri" w:hAnsi="Calibri" w:cs="Calibri"/>
          <w:color w:val="000000" w:themeColor="text1"/>
          <w:sz w:val="36"/>
          <w:szCs w:val="36"/>
        </w:rPr>
      </w:pPr>
      <w:r w:rsidRPr="441B776F">
        <w:rPr>
          <w:rFonts w:ascii="Calibri" w:eastAsia="Calibri" w:hAnsi="Calibri" w:cs="Calibri"/>
          <w:color w:val="000000" w:themeColor="text1"/>
          <w:sz w:val="36"/>
          <w:szCs w:val="36"/>
        </w:rPr>
        <w:t xml:space="preserve">Yang </w:t>
      </w:r>
      <w:proofErr w:type="spellStart"/>
      <w:r w:rsidRPr="441B776F">
        <w:rPr>
          <w:rFonts w:ascii="Calibri" w:eastAsia="Calibri" w:hAnsi="Calibri" w:cs="Calibri"/>
          <w:color w:val="000000" w:themeColor="text1"/>
          <w:sz w:val="36"/>
          <w:szCs w:val="36"/>
        </w:rPr>
        <w:t>Jingyuan</w:t>
      </w:r>
      <w:proofErr w:type="spellEnd"/>
    </w:p>
    <w:p w14:paraId="209920AB" w14:textId="0D5F23B4" w:rsidR="00612AF2" w:rsidRDefault="00612AF2" w:rsidP="441B776F">
      <w:pPr>
        <w:spacing w:after="160" w:line="259" w:lineRule="auto"/>
        <w:jc w:val="center"/>
        <w:rPr>
          <w:rFonts w:ascii="Calibri" w:eastAsia="Calibri" w:hAnsi="Calibri" w:cs="Calibri"/>
          <w:color w:val="000000" w:themeColor="text1"/>
          <w:sz w:val="36"/>
          <w:szCs w:val="36"/>
        </w:rPr>
      </w:pPr>
    </w:p>
    <w:p w14:paraId="53B36202" w14:textId="53AF3565" w:rsidR="00612AF2" w:rsidRDefault="0631294A" w:rsidP="441B776F">
      <w:pPr>
        <w:spacing w:after="160" w:line="259" w:lineRule="auto"/>
        <w:jc w:val="center"/>
        <w:rPr>
          <w:rFonts w:ascii="Calibri" w:eastAsia="Calibri" w:hAnsi="Calibri" w:cs="Calibri"/>
          <w:color w:val="000000" w:themeColor="text1"/>
          <w:sz w:val="36"/>
          <w:szCs w:val="36"/>
        </w:rPr>
      </w:pPr>
      <w:r w:rsidRPr="441B776F">
        <w:rPr>
          <w:rFonts w:ascii="Calibri" w:eastAsia="Calibri" w:hAnsi="Calibri" w:cs="Calibri"/>
          <w:color w:val="000000" w:themeColor="text1"/>
          <w:sz w:val="36"/>
          <w:szCs w:val="36"/>
        </w:rPr>
        <w:t>Mar</w:t>
      </w:r>
      <w:r w:rsidR="00494282">
        <w:rPr>
          <w:rFonts w:ascii="Calibri" w:eastAsia="Calibri" w:hAnsi="Calibri" w:cs="Calibri"/>
          <w:color w:val="000000" w:themeColor="text1"/>
          <w:sz w:val="36"/>
          <w:szCs w:val="36"/>
        </w:rPr>
        <w:t>ch</w:t>
      </w:r>
      <w:r w:rsidRPr="441B776F">
        <w:rPr>
          <w:rFonts w:ascii="Calibri" w:eastAsia="Calibri" w:hAnsi="Calibri" w:cs="Calibri"/>
          <w:color w:val="000000" w:themeColor="text1"/>
          <w:sz w:val="36"/>
          <w:szCs w:val="36"/>
        </w:rPr>
        <w:t xml:space="preserve"> 2023</w:t>
      </w:r>
    </w:p>
    <w:p w14:paraId="128AB9E5" w14:textId="796A48AD" w:rsidR="00612AF2" w:rsidRPr="004F54BF" w:rsidRDefault="3DE41A0C" w:rsidP="004F54BF">
      <w:pPr>
        <w:rPr>
          <w:b/>
          <w:u w:val="single"/>
        </w:rPr>
      </w:pPr>
      <w:r w:rsidRPr="004F54BF">
        <w:rPr>
          <w:b/>
          <w:u w:val="single"/>
        </w:rPr>
        <w:lastRenderedPageBreak/>
        <w:t>1</w:t>
      </w:r>
      <w:r w:rsidR="00352B2A">
        <w:rPr>
          <w:b/>
          <w:bCs/>
          <w:u w:val="single"/>
        </w:rPr>
        <w:t>.</w:t>
      </w:r>
      <w:r w:rsidRPr="004F54BF">
        <w:rPr>
          <w:b/>
          <w:u w:val="single"/>
        </w:rPr>
        <w:t xml:space="preserve"> </w:t>
      </w:r>
      <w:r w:rsidR="71DBD713" w:rsidRPr="004F54BF">
        <w:rPr>
          <w:b/>
          <w:u w:val="single"/>
        </w:rPr>
        <w:t>Introduction</w:t>
      </w:r>
    </w:p>
    <w:p w14:paraId="2B4E20F8" w14:textId="0CD58016" w:rsidR="00DE6950" w:rsidRDefault="71DBD713" w:rsidP="00DE6950">
      <w:r>
        <w:t>Employee attrition is a significant concern for organizations worldwide, as it can lead to high costs incurred in hiring and retraining new staff, damage to reputation, and disruption of operations.</w:t>
      </w:r>
      <w:r w:rsidR="00232451">
        <w:t xml:space="preserve"> </w:t>
      </w:r>
      <w:r w:rsidR="00E03210">
        <w:t>Human Resource (HR) managers</w:t>
      </w:r>
      <w:r>
        <w:t xml:space="preserve"> often rely on instincts to identify employees at risk of leaving, which might not be accurate.</w:t>
      </w:r>
      <w:r w:rsidR="00232451">
        <w:t xml:space="preserve"> </w:t>
      </w:r>
      <w:r>
        <w:t xml:space="preserve">The primary goal of this project is to develop a machine learning (ML) model that can </w:t>
      </w:r>
      <w:r w:rsidR="00E03210">
        <w:t>help HR users</w:t>
      </w:r>
      <w:r>
        <w:t xml:space="preserve"> quantitatively identify employees who are likely to leave the company and the common reasons</w:t>
      </w:r>
      <w:r w:rsidR="00350CC2">
        <w:t>.</w:t>
      </w:r>
    </w:p>
    <w:p w14:paraId="75A94DE0" w14:textId="77777777" w:rsidR="004F54BF" w:rsidRDefault="004F54BF" w:rsidP="004F54BF">
      <w:pPr>
        <w:rPr>
          <w:b/>
          <w:bCs/>
          <w:u w:val="single"/>
        </w:rPr>
      </w:pPr>
    </w:p>
    <w:p w14:paraId="73861EDE" w14:textId="6E4D755C" w:rsidR="00DE6950" w:rsidRPr="004F54BF" w:rsidRDefault="00DE6950" w:rsidP="004F54BF">
      <w:pPr>
        <w:rPr>
          <w:b/>
          <w:bCs/>
          <w:u w:val="single"/>
        </w:rPr>
      </w:pPr>
      <w:proofErr w:type="gramStart"/>
      <w:r w:rsidRPr="004F54BF">
        <w:rPr>
          <w:b/>
          <w:bCs/>
          <w:u w:val="single"/>
        </w:rPr>
        <w:t xml:space="preserve">2 </w:t>
      </w:r>
      <w:r w:rsidR="00352B2A">
        <w:rPr>
          <w:b/>
          <w:bCs/>
          <w:u w:val="single"/>
        </w:rPr>
        <w:t>.</w:t>
      </w:r>
      <w:proofErr w:type="gramEnd"/>
      <w:r w:rsidR="00352B2A">
        <w:rPr>
          <w:b/>
          <w:bCs/>
          <w:u w:val="single"/>
        </w:rPr>
        <w:t xml:space="preserve"> </w:t>
      </w:r>
      <w:r w:rsidRPr="004F54BF">
        <w:rPr>
          <w:b/>
          <w:bCs/>
          <w:u w:val="single"/>
        </w:rPr>
        <w:t>Objective</w:t>
      </w:r>
    </w:p>
    <w:p w14:paraId="494E76B3" w14:textId="31FA649C" w:rsidR="00DE6950" w:rsidRDefault="00DE6950" w:rsidP="00DE6950">
      <w:pPr>
        <w:pStyle w:val="ListParagraph"/>
        <w:numPr>
          <w:ilvl w:val="0"/>
          <w:numId w:val="3"/>
        </w:numPr>
        <w:spacing w:line="259" w:lineRule="auto"/>
        <w:ind w:firstLineChars="0"/>
        <w:jc w:val="left"/>
      </w:pPr>
      <w:r>
        <w:t xml:space="preserve">Apply classification models to predict employee churn and the probability </w:t>
      </w:r>
      <w:r w:rsidR="00BD46E8">
        <w:t xml:space="preserve">they will </w:t>
      </w:r>
      <w:proofErr w:type="gramStart"/>
      <w:r w:rsidR="00BD46E8">
        <w:t>leave</w:t>
      </w:r>
      <w:proofErr w:type="gramEnd"/>
    </w:p>
    <w:p w14:paraId="0199B04F" w14:textId="42A4843B" w:rsidR="00FD315D" w:rsidRDefault="00FD315D" w:rsidP="00FD315D">
      <w:pPr>
        <w:pStyle w:val="ListParagraph"/>
        <w:numPr>
          <w:ilvl w:val="0"/>
          <w:numId w:val="3"/>
        </w:numPr>
        <w:spacing w:line="259" w:lineRule="auto"/>
        <w:ind w:firstLineChars="0"/>
        <w:jc w:val="left"/>
      </w:pPr>
      <w:r>
        <w:t xml:space="preserve">Identify common reasons that drive employees to leave using factor </w:t>
      </w:r>
      <w:r w:rsidR="009D616C">
        <w:t>analysis.</w:t>
      </w:r>
    </w:p>
    <w:p w14:paraId="7E5AF043" w14:textId="0DC20E24" w:rsidR="0B71CD42" w:rsidRDefault="00705874" w:rsidP="0B71CD42">
      <w:pPr>
        <w:pStyle w:val="ListParagraph"/>
        <w:numPr>
          <w:ilvl w:val="0"/>
          <w:numId w:val="3"/>
        </w:numPr>
        <w:spacing w:line="259" w:lineRule="auto"/>
        <w:ind w:firstLineChars="0"/>
        <w:jc w:val="left"/>
      </w:pPr>
      <w:r>
        <w:t xml:space="preserve">For employees predicted to leave, </w:t>
      </w:r>
      <w:r w:rsidR="0020498B">
        <w:t xml:space="preserve">predict </w:t>
      </w:r>
      <w:r w:rsidR="00D32E92">
        <w:t>whe</w:t>
      </w:r>
      <w:r w:rsidR="00352B2A">
        <w:t>n</w:t>
      </w:r>
      <w:r w:rsidR="00D32E92">
        <w:t xml:space="preserve"> they will</w:t>
      </w:r>
      <w:r w:rsidR="00AD2425">
        <w:t xml:space="preserve"> </w:t>
      </w:r>
      <w:proofErr w:type="gramStart"/>
      <w:r w:rsidR="00AD2425">
        <w:t>leave</w:t>
      </w:r>
      <w:proofErr w:type="gramEnd"/>
    </w:p>
    <w:p w14:paraId="52D57F7C" w14:textId="77777777" w:rsidR="004F54BF" w:rsidRDefault="004F54BF" w:rsidP="004F54BF">
      <w:pPr>
        <w:pStyle w:val="ListParagraph"/>
        <w:spacing w:line="259" w:lineRule="auto"/>
        <w:ind w:left="360" w:firstLineChars="0" w:firstLine="0"/>
        <w:jc w:val="left"/>
      </w:pPr>
    </w:p>
    <w:p w14:paraId="173664D7" w14:textId="22F1601E" w:rsidR="00023909" w:rsidRDefault="00023909" w:rsidP="004F54BF">
      <w:pPr>
        <w:rPr>
          <w:b/>
          <w:bCs/>
          <w:u w:val="single"/>
        </w:rPr>
      </w:pPr>
      <w:r w:rsidRPr="004F54BF">
        <w:rPr>
          <w:b/>
          <w:bCs/>
          <w:u w:val="single"/>
        </w:rPr>
        <w:t>3</w:t>
      </w:r>
      <w:r w:rsidR="008213D6">
        <w:rPr>
          <w:b/>
          <w:bCs/>
          <w:u w:val="single"/>
        </w:rPr>
        <w:t>.</w:t>
      </w:r>
      <w:r w:rsidRPr="004F54BF">
        <w:rPr>
          <w:b/>
          <w:bCs/>
          <w:u w:val="single"/>
        </w:rPr>
        <w:t xml:space="preserve"> Data Analytics Workflow</w:t>
      </w:r>
    </w:p>
    <w:p w14:paraId="4F0417FB" w14:textId="19BF99A4" w:rsidR="004F54BF" w:rsidRPr="009255A5" w:rsidRDefault="009255A5" w:rsidP="004F54BF">
      <w:r>
        <w:t xml:space="preserve">We first conducted exploratory data analysis. (See appendix </w:t>
      </w:r>
      <w:r w:rsidR="00367510">
        <w:t>2</w:t>
      </w:r>
      <w:r>
        <w:t xml:space="preserve">). </w:t>
      </w:r>
      <w:r w:rsidR="00DB1779">
        <w:t>Next,</w:t>
      </w:r>
      <w:r>
        <w:t xml:space="preserve"> </w:t>
      </w:r>
      <w:r w:rsidR="002A3E01">
        <w:t>we</w:t>
      </w:r>
      <w:r w:rsidR="004F54BF">
        <w:t xml:space="preserve"> perform</w:t>
      </w:r>
      <w:r w:rsidR="007903E7">
        <w:rPr>
          <w:rFonts w:hint="eastAsia"/>
        </w:rPr>
        <w:t>ed</w:t>
      </w:r>
      <w:r w:rsidR="004F54BF">
        <w:t xml:space="preserve"> the following workflows </w:t>
      </w:r>
      <w:r w:rsidR="00692B5F">
        <w:t>to build our models and to analyze data.</w:t>
      </w:r>
    </w:p>
    <w:p w14:paraId="0A6970DE" w14:textId="3F07D317" w:rsidR="077C035C" w:rsidRDefault="077C035C" w:rsidP="0B71CD42">
      <w:pPr>
        <w:jc w:val="center"/>
      </w:pPr>
      <w:r>
        <w:rPr>
          <w:noProof/>
        </w:rPr>
        <w:drawing>
          <wp:inline distT="0" distB="0" distL="0" distR="0" wp14:anchorId="7C0DF585" wp14:editId="570BB615">
            <wp:extent cx="3634740" cy="1012877"/>
            <wp:effectExtent l="0" t="0" r="0" b="3175"/>
            <wp:docPr id="1396988552" name="Picture 139698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2793" cy="1031841"/>
                    </a:xfrm>
                    <a:prstGeom prst="rect">
                      <a:avLst/>
                    </a:prstGeom>
                  </pic:spPr>
                </pic:pic>
              </a:graphicData>
            </a:graphic>
          </wp:inline>
        </w:drawing>
      </w:r>
    </w:p>
    <w:p w14:paraId="695429E4" w14:textId="653A4BD5" w:rsidR="008741E9" w:rsidRPr="00DC570B" w:rsidRDefault="008213D6" w:rsidP="00DC570B">
      <w:pPr>
        <w:jc w:val="center"/>
        <w:rPr>
          <w:i/>
          <w:sz w:val="16"/>
          <w:szCs w:val="16"/>
        </w:rPr>
      </w:pPr>
      <w:r>
        <w:rPr>
          <w:i/>
          <w:iCs/>
          <w:sz w:val="16"/>
          <w:szCs w:val="16"/>
        </w:rPr>
        <w:t>Figure 1</w:t>
      </w:r>
      <w:r w:rsidRPr="008213D6">
        <w:rPr>
          <w:i/>
          <w:iCs/>
          <w:sz w:val="16"/>
          <w:szCs w:val="16"/>
        </w:rPr>
        <w:t>: Data analytics workflow</w:t>
      </w:r>
    </w:p>
    <w:p w14:paraId="5AFD8A41" w14:textId="77777777" w:rsidR="008741E9" w:rsidRDefault="008741E9" w:rsidP="004F54BF">
      <w:pPr>
        <w:rPr>
          <w:b/>
          <w:bCs/>
          <w:u w:val="single"/>
        </w:rPr>
      </w:pPr>
    </w:p>
    <w:p w14:paraId="7FB2719D" w14:textId="489A1AA8" w:rsidR="71DBD713" w:rsidRPr="004F54BF" w:rsidRDefault="004F54BF" w:rsidP="004F54BF">
      <w:pPr>
        <w:rPr>
          <w:b/>
          <w:u w:val="single"/>
        </w:rPr>
      </w:pPr>
      <w:r>
        <w:rPr>
          <w:b/>
          <w:bCs/>
          <w:u w:val="single"/>
        </w:rPr>
        <w:t>4</w:t>
      </w:r>
      <w:r w:rsidR="002F5EAD">
        <w:rPr>
          <w:b/>
          <w:bCs/>
          <w:u w:val="single"/>
        </w:rPr>
        <w:t>.</w:t>
      </w:r>
      <w:r w:rsidR="74E2CD49" w:rsidRPr="004F54BF">
        <w:rPr>
          <w:b/>
          <w:bCs/>
          <w:u w:val="single"/>
        </w:rPr>
        <w:t xml:space="preserve"> </w:t>
      </w:r>
      <w:r w:rsidR="71DBD713" w:rsidRPr="004F54BF">
        <w:rPr>
          <w:b/>
          <w:bCs/>
          <w:u w:val="single"/>
        </w:rPr>
        <w:t>Dataset</w:t>
      </w:r>
      <w:r w:rsidR="00E357C3" w:rsidRPr="004F54BF">
        <w:rPr>
          <w:b/>
          <w:bCs/>
          <w:u w:val="single"/>
        </w:rPr>
        <w:t xml:space="preserve"> and Manipulation</w:t>
      </w:r>
    </w:p>
    <w:p w14:paraId="2A4BCB0A" w14:textId="5A8399E9" w:rsidR="00A90C29" w:rsidRDefault="71DBD713" w:rsidP="2267CBED">
      <w:pPr>
        <w:spacing w:line="259" w:lineRule="auto"/>
      </w:pPr>
      <w:r>
        <w:t xml:space="preserve">The dataset </w:t>
      </w:r>
      <w:r w:rsidR="006D0DEB">
        <w:t>used is artificially created</w:t>
      </w:r>
      <w:r w:rsidR="009A337C">
        <w:t xml:space="preserve"> fro</w:t>
      </w:r>
      <w:r w:rsidR="009C7819">
        <w:t>m</w:t>
      </w:r>
      <w:r w:rsidR="009A337C">
        <w:t xml:space="preserve"> Kaggle</w:t>
      </w:r>
      <w:r w:rsidR="006D0DEB">
        <w:t xml:space="preserve">. </w:t>
      </w:r>
      <w:r w:rsidR="009C7819">
        <w:t xml:space="preserve">(See appendix </w:t>
      </w:r>
      <w:r w:rsidR="00367510">
        <w:t>1</w:t>
      </w:r>
      <w:r w:rsidR="00C73809">
        <w:t xml:space="preserve"> for data dictionary</w:t>
      </w:r>
      <w:r w:rsidR="009C7819">
        <w:t>)</w:t>
      </w:r>
      <w:r w:rsidR="006D0DEB">
        <w:t xml:space="preserve"> It contains </w:t>
      </w:r>
      <w:r>
        <w:t>1,470 employees, with 35 columns of attributes related to demographics data, work experiences, work performances, and attrition status.</w:t>
      </w:r>
      <w:r w:rsidR="0085417E">
        <w:t xml:space="preserve"> The data is taken at a snapshot</w:t>
      </w:r>
      <w:r w:rsidR="00462732">
        <w:t xml:space="preserve"> </w:t>
      </w:r>
      <w:r w:rsidR="00A11EF4">
        <w:t>at</w:t>
      </w:r>
      <w:r w:rsidR="00462732">
        <w:t xml:space="preserve"> a point in time</w:t>
      </w:r>
      <w:r w:rsidR="001368E6">
        <w:t>. Each</w:t>
      </w:r>
      <w:r w:rsidR="00DB0525">
        <w:t xml:space="preserve"> employee appears only once</w:t>
      </w:r>
      <w:r w:rsidR="001368E6">
        <w:t>. E</w:t>
      </w:r>
      <w:r w:rsidR="002253E1">
        <w:t>ither they have left the company or are still in the company.</w:t>
      </w:r>
      <w:r w:rsidR="005B623C">
        <w:t xml:space="preserve"> We performed feature transformation</w:t>
      </w:r>
      <w:r w:rsidR="00F37A93">
        <w:t xml:space="preserve">, </w:t>
      </w:r>
      <w:r w:rsidR="005B623C">
        <w:t>engineering</w:t>
      </w:r>
      <w:r w:rsidR="00F37A93">
        <w:t xml:space="preserve"> and applied SMOTE to treat the imbalance class problem.</w:t>
      </w:r>
      <w:r w:rsidR="005B623C">
        <w:t xml:space="preserve"> We also performed model validation by splitting the dataset into training (</w:t>
      </w:r>
      <w:r w:rsidR="00F96790">
        <w:t>50</w:t>
      </w:r>
      <w:r w:rsidR="005B623C">
        <w:t>%), validation (</w:t>
      </w:r>
      <w:r w:rsidR="00F96790">
        <w:t>20</w:t>
      </w:r>
      <w:r w:rsidR="005B623C">
        <w:t>%), and test (</w:t>
      </w:r>
      <w:r w:rsidR="00F96790">
        <w:t>30</w:t>
      </w:r>
      <w:r w:rsidR="005B623C">
        <w:t>%)</w:t>
      </w:r>
      <w:r w:rsidR="0001343A">
        <w:t>.</w:t>
      </w:r>
      <w:r w:rsidR="00E375E4">
        <w:t xml:space="preserve"> </w:t>
      </w:r>
    </w:p>
    <w:p w14:paraId="7AE1F415" w14:textId="4C24D088" w:rsidR="002253E1" w:rsidRDefault="00186916" w:rsidP="00186916">
      <w:pPr>
        <w:spacing w:line="259" w:lineRule="auto"/>
        <w:jc w:val="center"/>
      </w:pPr>
      <w:r>
        <w:rPr>
          <w:noProof/>
        </w:rPr>
        <w:drawing>
          <wp:inline distT="0" distB="0" distL="0" distR="0" wp14:anchorId="3B60CEFE" wp14:editId="3E4647F9">
            <wp:extent cx="3771900" cy="1243231"/>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6999" cy="1251504"/>
                    </a:xfrm>
                    <a:prstGeom prst="rect">
                      <a:avLst/>
                    </a:prstGeom>
                  </pic:spPr>
                </pic:pic>
              </a:graphicData>
            </a:graphic>
          </wp:inline>
        </w:drawing>
      </w:r>
    </w:p>
    <w:p w14:paraId="41AB2804" w14:textId="393CAC38" w:rsidR="00F96790" w:rsidRPr="005E7B18" w:rsidRDefault="00F96790" w:rsidP="005E7B18">
      <w:pPr>
        <w:jc w:val="center"/>
        <w:rPr>
          <w:i/>
          <w:sz w:val="16"/>
          <w:szCs w:val="16"/>
        </w:rPr>
      </w:pPr>
      <w:r>
        <w:rPr>
          <w:i/>
          <w:iCs/>
          <w:sz w:val="16"/>
          <w:szCs w:val="16"/>
        </w:rPr>
        <w:t>Figure 2</w:t>
      </w:r>
      <w:r w:rsidRPr="008213D6">
        <w:rPr>
          <w:i/>
          <w:iCs/>
          <w:sz w:val="16"/>
          <w:szCs w:val="16"/>
        </w:rPr>
        <w:t xml:space="preserve">: Data </w:t>
      </w:r>
      <w:r>
        <w:rPr>
          <w:i/>
          <w:iCs/>
          <w:sz w:val="16"/>
          <w:szCs w:val="16"/>
        </w:rPr>
        <w:t xml:space="preserve">Manipulation </w:t>
      </w:r>
      <w:r w:rsidR="005E7B18">
        <w:rPr>
          <w:i/>
          <w:iCs/>
          <w:sz w:val="16"/>
          <w:szCs w:val="16"/>
        </w:rPr>
        <w:t>w</w:t>
      </w:r>
      <w:r>
        <w:rPr>
          <w:i/>
          <w:iCs/>
          <w:sz w:val="16"/>
          <w:szCs w:val="16"/>
        </w:rPr>
        <w:t>orkflow</w:t>
      </w:r>
    </w:p>
    <w:p w14:paraId="527DF89B" w14:textId="0C4FE7B2" w:rsidR="71DBD713" w:rsidRPr="00754C6A" w:rsidRDefault="00754C6A" w:rsidP="00754C6A">
      <w:pPr>
        <w:rPr>
          <w:b/>
          <w:u w:val="single"/>
        </w:rPr>
      </w:pPr>
      <w:r>
        <w:rPr>
          <w:b/>
          <w:bCs/>
          <w:u w:val="single"/>
        </w:rPr>
        <w:t>5</w:t>
      </w:r>
      <w:r w:rsidR="005E7B18">
        <w:rPr>
          <w:b/>
          <w:bCs/>
          <w:u w:val="single"/>
        </w:rPr>
        <w:t>.</w:t>
      </w:r>
      <w:r w:rsidR="006BF6D0" w:rsidRPr="00754C6A">
        <w:rPr>
          <w:b/>
          <w:u w:val="single"/>
        </w:rPr>
        <w:t xml:space="preserve"> </w:t>
      </w:r>
      <w:r w:rsidR="008F5473">
        <w:rPr>
          <w:b/>
          <w:bCs/>
          <w:u w:val="single"/>
        </w:rPr>
        <w:t xml:space="preserve">Application of </w:t>
      </w:r>
      <w:r w:rsidR="71DBD713" w:rsidRPr="00754C6A">
        <w:rPr>
          <w:b/>
          <w:u w:val="single"/>
        </w:rPr>
        <w:t xml:space="preserve">Machine Learning </w:t>
      </w:r>
      <w:r w:rsidR="008F5473">
        <w:rPr>
          <w:b/>
          <w:bCs/>
          <w:u w:val="single"/>
        </w:rPr>
        <w:t>Models</w:t>
      </w:r>
    </w:p>
    <w:p w14:paraId="245B4077" w14:textId="1AE1C17A" w:rsidR="00691E76" w:rsidRDefault="003158E6" w:rsidP="00810447">
      <w:r>
        <w:t>We built various</w:t>
      </w:r>
      <w:r w:rsidR="00CF2243">
        <w:t xml:space="preserve"> machine learning </w:t>
      </w:r>
      <w:r>
        <w:t>models to find out which was the best performer.</w:t>
      </w:r>
      <w:r w:rsidR="00CF2243">
        <w:t xml:space="preserve"> These methods were </w:t>
      </w:r>
      <w:r>
        <w:t>shortlisted</w:t>
      </w:r>
      <w:r w:rsidR="00CF2243">
        <w:t xml:space="preserve"> based on their ability to perform classification tasks, their interpretability, and their general performance in real-world applications.</w:t>
      </w:r>
    </w:p>
    <w:p w14:paraId="583D6FCF" w14:textId="77777777" w:rsidR="003158E6" w:rsidRDefault="003158E6" w:rsidP="00810447"/>
    <w:p w14:paraId="6122C37D" w14:textId="47AAF7C3" w:rsidR="35BEEAE3" w:rsidRPr="00691E76" w:rsidRDefault="00691E76" w:rsidP="00810447">
      <w:pPr>
        <w:rPr>
          <w:b/>
          <w:u w:val="single"/>
        </w:rPr>
      </w:pPr>
      <w:r w:rsidRPr="00691E76">
        <w:rPr>
          <w:b/>
          <w:bCs/>
          <w:u w:val="single"/>
        </w:rPr>
        <w:t>5</w:t>
      </w:r>
      <w:r w:rsidR="29F50CE8" w:rsidRPr="00691E76">
        <w:rPr>
          <w:b/>
          <w:u w:val="single"/>
        </w:rPr>
        <w:t xml:space="preserve">.1 </w:t>
      </w:r>
      <w:r w:rsidR="35BEEAE3" w:rsidRPr="00691E76">
        <w:rPr>
          <w:b/>
          <w:u w:val="single"/>
        </w:rPr>
        <w:t>Naive Bayes</w:t>
      </w:r>
      <w:r w:rsidR="003158E6">
        <w:rPr>
          <w:b/>
          <w:bCs/>
          <w:u w:val="single"/>
        </w:rPr>
        <w:t xml:space="preserve"> Classifier</w:t>
      </w:r>
    </w:p>
    <w:p w14:paraId="5BB65C50" w14:textId="573F99CC" w:rsidR="006523BF" w:rsidRDefault="006523BF" w:rsidP="006523BF">
      <w:r>
        <w:lastRenderedPageBreak/>
        <w:t xml:space="preserve">Naïve Bayes is a classification algorithm based on Bayes’ theorem that assumes independence between features, </w:t>
      </w:r>
      <w:r w:rsidR="00A061F5">
        <w:t>although it</w:t>
      </w:r>
      <w:r>
        <w:t xml:space="preserve"> might not always be true in real-world datasets. </w:t>
      </w:r>
      <w:r w:rsidR="00455126">
        <w:t xml:space="preserve">We used the </w:t>
      </w:r>
      <w:r>
        <w:t>Gaussian Naïve Bayes algorithm that assumes the features are normally distributed. It is a good choice when working with continuous data.</w:t>
      </w:r>
      <w:r w:rsidR="00586151">
        <w:t xml:space="preserve"> T</w:t>
      </w:r>
      <w:r>
        <w:t>he conditional probabilities are calculated using the Gaussian probability density function</w:t>
      </w:r>
      <w:r>
        <w:rPr>
          <w:rFonts w:hint="eastAsia"/>
        </w:rPr>
        <w:t>:</w:t>
      </w:r>
    </w:p>
    <w:p w14:paraId="6F54D893" w14:textId="03A2CA69" w:rsidR="006523BF" w:rsidRPr="00C429AF" w:rsidRDefault="000025C5" w:rsidP="006523BF">
      <w:pPr>
        <w:rPr>
          <w:color w:val="374151"/>
          <w:shd w:val="clear" w:color="auto" w:fill="F7F7F8"/>
        </w:rPr>
      </w:pPr>
      <m:oMathPara>
        <m:oMath>
          <m:r>
            <w:rPr>
              <w:rFonts w:ascii="Cambria Math" w:hAnsi="Cambria Math" w:cs="Segoe UI"/>
              <w:color w:val="374151"/>
              <w:shd w:val="clear" w:color="auto" w:fill="F7F7F8"/>
            </w:rPr>
            <m:t>P</m:t>
          </m:r>
          <m:d>
            <m:dPr>
              <m:ctrlPr>
                <w:rPr>
                  <w:rFonts w:ascii="Cambria Math" w:hAnsi="Cambria Math" w:cs="Segoe UI"/>
                  <w:color w:val="374151"/>
                  <w:shd w:val="clear" w:color="auto" w:fill="F7F7F8"/>
                </w:rPr>
              </m:ctrlPr>
            </m:dPr>
            <m:e>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x</m:t>
                  </m:r>
                </m:e>
                <m:sub>
                  <m:r>
                    <w:rPr>
                      <w:rFonts w:ascii="Cambria Math" w:hAnsi="Cambria Math" w:cs="Segoe UI"/>
                      <w:color w:val="374151"/>
                      <w:shd w:val="clear" w:color="auto" w:fill="F7F7F8"/>
                    </w:rPr>
                    <m:t>i</m:t>
                  </m:r>
                </m:sub>
              </m:sSub>
              <m:r>
                <m:rPr>
                  <m:sty m:val="p"/>
                </m:rPr>
                <w:rPr>
                  <w:rFonts w:ascii="Cambria Math" w:hAnsi="Cambria Math" w:cs="Segoe UI"/>
                  <w:color w:val="374151"/>
                  <w:shd w:val="clear" w:color="auto" w:fill="F7F7F8"/>
                </w:rPr>
                <m:t> </m:t>
              </m:r>
              <m:ctrlPr>
                <w:rPr>
                  <w:rFonts w:ascii="Cambria Math" w:eastAsia="MS Gothic" w:hAnsi="Cambria Math" w:cs="MS Gothic"/>
                  <w:color w:val="374151"/>
                  <w:shd w:val="clear" w:color="auto" w:fill="F7F7F8"/>
                </w:rPr>
              </m:ctrlPr>
            </m:e>
            <m:e>
              <m:r>
                <m:rPr>
                  <m:sty m:val="p"/>
                </m:rPr>
                <w:rPr>
                  <w:rFonts w:ascii="Cambria Math" w:hAnsi="Cambria Math" w:cs="Segoe UI"/>
                  <w:color w:val="374151"/>
                  <w:shd w:val="clear" w:color="auto" w:fill="F7F7F8"/>
                </w:rPr>
                <m:t> </m:t>
              </m:r>
              <m:r>
                <w:rPr>
                  <w:rFonts w:ascii="Cambria Math" w:hAnsi="Cambria Math" w:cs="Segoe UI"/>
                  <w:color w:val="374151"/>
                  <w:shd w:val="clear" w:color="auto" w:fill="F7F7F8"/>
                </w:rPr>
                <m:t>y</m:t>
              </m:r>
            </m:e>
          </m:d>
          <m:r>
            <m:rPr>
              <m:sty m:val="p"/>
            </m:rPr>
            <w:rPr>
              <w:rFonts w:ascii="Cambria Math" w:hAnsi="Cambria Math" w:cs="Segoe UI"/>
              <w:color w:val="374151"/>
              <w:shd w:val="clear" w:color="auto" w:fill="F7F7F8"/>
            </w:rPr>
            <m:t> = </m:t>
          </m:r>
          <m:f>
            <m:fPr>
              <m:ctrlPr>
                <w:rPr>
                  <w:rFonts w:ascii="Cambria Math" w:hAnsi="Cambria Math" w:cs="Segoe UI"/>
                  <w:color w:val="374151"/>
                  <w:shd w:val="clear" w:color="auto" w:fill="F7F7F8"/>
                </w:rPr>
              </m:ctrlPr>
            </m:fPr>
            <m:num>
              <m:r>
                <m:rPr>
                  <m:sty m:val="p"/>
                </m:rPr>
                <w:rPr>
                  <w:rFonts w:ascii="Cambria Math" w:hAnsi="Cambria Math" w:cs="Segoe UI"/>
                  <w:color w:val="374151"/>
                  <w:shd w:val="clear" w:color="auto" w:fill="F7F7F8"/>
                </w:rPr>
                <m:t>1</m:t>
              </m:r>
            </m:num>
            <m:den>
              <m:rad>
                <m:radPr>
                  <m:degHide m:val="1"/>
                  <m:ctrlPr>
                    <w:rPr>
                      <w:rFonts w:ascii="Cambria Math" w:hAnsi="Cambria Math" w:cs="Segoe UI"/>
                      <w:color w:val="374151"/>
                      <w:shd w:val="clear" w:color="auto" w:fill="F7F7F8"/>
                    </w:rPr>
                  </m:ctrlPr>
                </m:radPr>
                <m:deg/>
                <m:e>
                  <m:r>
                    <m:rPr>
                      <m:sty m:val="p"/>
                    </m:rPr>
                    <w:rPr>
                      <w:rFonts w:ascii="Cambria Math" w:hAnsi="Cambria Math" w:cs="Segoe UI"/>
                      <w:color w:val="374151"/>
                      <w:shd w:val="clear" w:color="auto" w:fill="F7F7F8"/>
                    </w:rPr>
                    <m:t>2</m:t>
                  </m:r>
                  <m:r>
                    <w:rPr>
                      <w:rFonts w:ascii="Cambria Math" w:hAnsi="Cambria Math" w:cs="Segoe UI"/>
                      <w:color w:val="374151"/>
                      <w:shd w:val="clear" w:color="auto" w:fill="F7F7F8"/>
                    </w:rPr>
                    <m:t>π</m:t>
                  </m:r>
                  <m:sSubSup>
                    <m:sSubSupPr>
                      <m:ctrlPr>
                        <w:rPr>
                          <w:rFonts w:ascii="Cambria Math" w:hAnsi="Cambria Math" w:cs="Segoe UI"/>
                          <w:color w:val="374151"/>
                          <w:shd w:val="clear" w:color="auto" w:fill="F7F7F8"/>
                        </w:rPr>
                      </m:ctrlPr>
                    </m:sSubSupPr>
                    <m:e>
                      <m:r>
                        <w:rPr>
                          <w:rFonts w:ascii="Cambria Math" w:hAnsi="Cambria Math" w:cs="Segoe UI"/>
                          <w:color w:val="374151"/>
                          <w:shd w:val="clear" w:color="auto" w:fill="F7F7F8"/>
                        </w:rPr>
                        <m:t>σ</m:t>
                      </m:r>
                    </m:e>
                    <m:sub>
                      <m:r>
                        <w:rPr>
                          <w:rFonts w:ascii="Cambria Math" w:hAnsi="Cambria Math" w:cs="Segoe UI"/>
                          <w:color w:val="374151"/>
                          <w:shd w:val="clear" w:color="auto" w:fill="F7F7F8"/>
                        </w:rPr>
                        <m:t>y</m:t>
                      </m:r>
                      <m:r>
                        <m:rPr>
                          <m:sty m:val="p"/>
                        </m:rPr>
                        <w:rPr>
                          <w:rFonts w:ascii="Cambria Math" w:hAnsi="Cambria Math" w:cs="Segoe UI"/>
                          <w:color w:val="374151"/>
                          <w:shd w:val="clear" w:color="auto" w:fill="F7F7F8"/>
                        </w:rPr>
                        <m:t>,</m:t>
                      </m:r>
                      <m:r>
                        <w:rPr>
                          <w:rFonts w:ascii="Cambria Math" w:hAnsi="Cambria Math" w:cs="Segoe UI"/>
                          <w:color w:val="374151"/>
                          <w:shd w:val="clear" w:color="auto" w:fill="F7F7F8"/>
                        </w:rPr>
                        <m:t>i</m:t>
                      </m:r>
                    </m:sub>
                    <m:sup>
                      <m:r>
                        <m:rPr>
                          <m:sty m:val="p"/>
                        </m:rPr>
                        <w:rPr>
                          <w:rFonts w:ascii="Cambria Math" w:hAnsi="Cambria Math" w:cs="Segoe UI"/>
                          <w:color w:val="374151"/>
                          <w:shd w:val="clear" w:color="auto" w:fill="F7F7F8"/>
                        </w:rPr>
                        <m:t>2</m:t>
                      </m:r>
                    </m:sup>
                  </m:sSubSup>
                </m:e>
              </m:rad>
            </m:den>
          </m:f>
          <m:r>
            <m:rPr>
              <m:sty m:val="p"/>
            </m:rPr>
            <w:rPr>
              <w:rFonts w:ascii="Cambria Math" w:hAnsi="Cambria Math" w:cs="Segoe UI"/>
              <w:color w:val="374151"/>
              <w:shd w:val="clear" w:color="auto" w:fill="F7F7F8"/>
            </w:rPr>
            <m:t> </m:t>
          </m:r>
          <m:sSup>
            <m:sSupPr>
              <m:ctrlPr>
                <w:rPr>
                  <w:rFonts w:ascii="Cambria Math" w:hAnsi="Cambria Math" w:cs="Segoe UI"/>
                  <w:color w:val="374151"/>
                  <w:shd w:val="clear" w:color="auto" w:fill="F7F7F8"/>
                </w:rPr>
              </m:ctrlPr>
            </m:sSupPr>
            <m:e>
              <m:r>
                <w:rPr>
                  <w:rFonts w:ascii="Cambria Math" w:hAnsi="Cambria Math" w:cs="Segoe UI"/>
                  <w:color w:val="374151"/>
                  <w:shd w:val="clear" w:color="auto" w:fill="F7F7F8"/>
                </w:rPr>
                <m:t>e</m:t>
              </m:r>
            </m:e>
            <m:sup>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m:t>
                  </m:r>
                  <m:f>
                    <m:fPr>
                      <m:ctrlPr>
                        <w:rPr>
                          <w:rFonts w:ascii="Cambria Math" w:hAnsi="Cambria Math" w:cs="Segoe UI"/>
                          <w:color w:val="374151"/>
                          <w:shd w:val="clear" w:color="auto" w:fill="F7F7F8"/>
                        </w:rPr>
                      </m:ctrlPr>
                    </m:fPr>
                    <m:num>
                      <m:sSup>
                        <m:sSupPr>
                          <m:ctrlPr>
                            <w:rPr>
                              <w:rFonts w:ascii="Cambria Math" w:hAnsi="Cambria Math" w:cs="Segoe UI"/>
                              <w:color w:val="374151"/>
                              <w:shd w:val="clear" w:color="auto" w:fill="F7F7F8"/>
                            </w:rPr>
                          </m:ctrlPr>
                        </m:sSupPr>
                        <m:e>
                          <m:d>
                            <m:dPr>
                              <m:ctrlPr>
                                <w:rPr>
                                  <w:rFonts w:ascii="Cambria Math" w:hAnsi="Cambria Math" w:cs="Segoe UI"/>
                                  <w:color w:val="374151"/>
                                  <w:shd w:val="clear" w:color="auto" w:fill="F7F7F8"/>
                                </w:rPr>
                              </m:ctrlPr>
                            </m:dPr>
                            <m:e>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x</m:t>
                                  </m:r>
                                </m:e>
                                <m:sub>
                                  <m:r>
                                    <w:rPr>
                                      <w:rFonts w:ascii="Cambria Math" w:hAnsi="Cambria Math" w:cs="Segoe UI"/>
                                      <w:color w:val="374151"/>
                                      <w:shd w:val="clear" w:color="auto" w:fill="F7F7F8"/>
                                    </w:rPr>
                                    <m:t>i</m:t>
                                  </m:r>
                                </m:sub>
                              </m:sSub>
                              <m:r>
                                <m:rPr>
                                  <m:sty m:val="p"/>
                                </m:rPr>
                                <w:rPr>
                                  <w:rFonts w:ascii="Cambria Math" w:hAnsi="Cambria Math" w:cs="Segoe UI"/>
                                  <w:color w:val="374151"/>
                                  <w:shd w:val="clear" w:color="auto" w:fill="F7F7F8"/>
                                </w:rPr>
                                <m:t> - </m:t>
                              </m:r>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μ</m:t>
                                  </m:r>
                                </m:e>
                                <m:sub>
                                  <m:r>
                                    <w:rPr>
                                      <w:rFonts w:ascii="Cambria Math" w:hAnsi="Cambria Math" w:cs="Segoe UI"/>
                                      <w:color w:val="374151"/>
                                      <w:shd w:val="clear" w:color="auto" w:fill="F7F7F8"/>
                                    </w:rPr>
                                    <m:t>y</m:t>
                                  </m:r>
                                  <m:r>
                                    <m:rPr>
                                      <m:sty m:val="p"/>
                                    </m:rPr>
                                    <w:rPr>
                                      <w:rFonts w:ascii="Cambria Math" w:hAnsi="Cambria Math" w:cs="Segoe UI"/>
                                      <w:color w:val="374151"/>
                                      <w:shd w:val="clear" w:color="auto" w:fill="F7F7F8"/>
                                    </w:rPr>
                                    <m:t>,</m:t>
                                  </m:r>
                                  <m:r>
                                    <w:rPr>
                                      <w:rFonts w:ascii="Cambria Math" w:hAnsi="Cambria Math" w:cs="Segoe UI"/>
                                      <w:color w:val="374151"/>
                                      <w:shd w:val="clear" w:color="auto" w:fill="F7F7F8"/>
                                    </w:rPr>
                                    <m:t>i</m:t>
                                  </m:r>
                                </m:sub>
                              </m:sSub>
                            </m:e>
                          </m:d>
                        </m:e>
                        <m:sup>
                          <m:r>
                            <m:rPr>
                              <m:sty m:val="p"/>
                            </m:rPr>
                            <w:rPr>
                              <w:rFonts w:ascii="Cambria Math" w:hAnsi="Cambria Math" w:cs="Segoe UI"/>
                              <w:color w:val="374151"/>
                              <w:shd w:val="clear" w:color="auto" w:fill="F7F7F8"/>
                            </w:rPr>
                            <m:t>2</m:t>
                          </m:r>
                        </m:sup>
                      </m:sSup>
                    </m:num>
                    <m:den>
                      <m:r>
                        <m:rPr>
                          <m:sty m:val="p"/>
                        </m:rPr>
                        <w:rPr>
                          <w:rFonts w:ascii="Cambria Math" w:hAnsi="Cambria Math" w:cs="Segoe UI"/>
                          <w:color w:val="374151"/>
                          <w:shd w:val="clear" w:color="auto" w:fill="F7F7F8"/>
                        </w:rPr>
                        <m:t>2</m:t>
                      </m:r>
                      <m:sSubSup>
                        <m:sSubSupPr>
                          <m:ctrlPr>
                            <w:rPr>
                              <w:rFonts w:ascii="Cambria Math" w:hAnsi="Cambria Math" w:cs="Segoe UI"/>
                              <w:color w:val="374151"/>
                              <w:shd w:val="clear" w:color="auto" w:fill="F7F7F8"/>
                            </w:rPr>
                          </m:ctrlPr>
                        </m:sSubSupPr>
                        <m:e>
                          <m:r>
                            <w:rPr>
                              <w:rFonts w:ascii="Cambria Math" w:hAnsi="Cambria Math" w:cs="Segoe UI"/>
                              <w:color w:val="374151"/>
                              <w:shd w:val="clear" w:color="auto" w:fill="F7F7F8"/>
                            </w:rPr>
                            <m:t>σ</m:t>
                          </m:r>
                        </m:e>
                        <m:sub>
                          <m:r>
                            <w:rPr>
                              <w:rFonts w:ascii="Cambria Math" w:hAnsi="Cambria Math" w:cs="Segoe UI"/>
                              <w:color w:val="374151"/>
                              <w:shd w:val="clear" w:color="auto" w:fill="F7F7F8"/>
                            </w:rPr>
                            <m:t>y</m:t>
                          </m:r>
                          <m:r>
                            <m:rPr>
                              <m:sty m:val="p"/>
                            </m:rPr>
                            <w:rPr>
                              <w:rFonts w:ascii="Cambria Math" w:hAnsi="Cambria Math" w:cs="Segoe UI"/>
                              <w:color w:val="374151"/>
                              <w:shd w:val="clear" w:color="auto" w:fill="F7F7F8"/>
                            </w:rPr>
                            <m:t>,</m:t>
                          </m:r>
                          <m:r>
                            <w:rPr>
                              <w:rFonts w:ascii="Cambria Math" w:hAnsi="Cambria Math" w:cs="Segoe UI"/>
                              <w:color w:val="374151"/>
                              <w:shd w:val="clear" w:color="auto" w:fill="F7F7F8"/>
                            </w:rPr>
                            <m:t>i</m:t>
                          </m:r>
                        </m:sub>
                        <m:sup>
                          <m:r>
                            <m:rPr>
                              <m:sty m:val="p"/>
                            </m:rPr>
                            <w:rPr>
                              <w:rFonts w:ascii="Cambria Math" w:hAnsi="Cambria Math" w:cs="Segoe UI"/>
                              <w:color w:val="374151"/>
                              <w:shd w:val="clear" w:color="auto" w:fill="F7F7F8"/>
                            </w:rPr>
                            <m:t>2</m:t>
                          </m:r>
                        </m:sup>
                      </m:sSubSup>
                    </m:den>
                  </m:f>
                </m:e>
              </m:d>
            </m:sup>
          </m:sSup>
        </m:oMath>
      </m:oMathPara>
    </w:p>
    <w:p w14:paraId="6E1C0477" w14:textId="071D7CB1" w:rsidR="00145D84" w:rsidRPr="00AD456E" w:rsidRDefault="00145D84" w:rsidP="00FD6829">
      <w:pPr>
        <w:rPr>
          <w:i/>
          <w:iCs/>
          <w:sz w:val="16"/>
          <w:szCs w:val="16"/>
        </w:rPr>
      </w:pPr>
    </w:p>
    <w:p w14:paraId="250563E2" w14:textId="77777777" w:rsidR="006523BF" w:rsidRPr="009965CD" w:rsidRDefault="006523BF" w:rsidP="006523BF">
      <w:r w:rsidRPr="009965CD">
        <w:rPr>
          <w:rFonts w:hint="eastAsia"/>
        </w:rPr>
        <w:t>w</w:t>
      </w:r>
      <w:r w:rsidRPr="009965CD">
        <w:t xml:space="preserve">here, </w:t>
      </w:r>
      <m:oMath>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m:t>
            </m:r>
            <m:r>
              <w:rPr>
                <w:rFonts w:ascii="Cambria Math" w:hAnsi="Cambria Math"/>
              </w:rPr>
              <m:t>i</m:t>
            </m:r>
          </m:sub>
        </m:sSub>
      </m:oMath>
      <w:r w:rsidRPr="009965CD">
        <w:t xml:space="preserve"> is the mean of the</w:t>
      </w:r>
      <w:r>
        <w:t xml:space="preserve"> </w:t>
      </w:r>
      <m:oMath>
        <m:r>
          <w:rPr>
            <w:rFonts w:ascii="Cambria Math" w:hAnsi="Cambria Math"/>
          </w:rPr>
          <m:t>i-th</m:t>
        </m:r>
      </m:oMath>
      <w:r>
        <w:t xml:space="preserve"> </w:t>
      </w:r>
      <w:r w:rsidRPr="009965CD">
        <w:t>feature for all samples in class</w:t>
      </w:r>
      <w:r>
        <w:t xml:space="preserve"> </w:t>
      </w:r>
      <m:oMath>
        <m:r>
          <w:rPr>
            <w:rFonts w:ascii="Cambria Math" w:hAnsi="Arial" w:cs="Arial"/>
            <w:color w:val="4D4D4D"/>
            <w:shd w:val="clear" w:color="auto" w:fill="FFFFFF"/>
          </w:rPr>
          <m:t>y</m:t>
        </m:r>
      </m:oMath>
      <w:r>
        <w:rPr>
          <w:rFonts w:ascii="Cambria Math" w:hAnsi="Cambria Math"/>
        </w:rPr>
        <w:t xml:space="preserve">; </w:t>
      </w:r>
      <m:oMath>
        <m:sSub>
          <m:sSubPr>
            <m:ctrlPr>
              <w:rPr>
                <w:rFonts w:ascii="Cambria Math" w:hAnsi="Cambria Math"/>
              </w:rPr>
            </m:ctrlPr>
          </m:sSubPr>
          <m:e>
            <m:r>
              <w:rPr>
                <w:rFonts w:ascii="Cambria Math" w:hAnsi="Cambria Math"/>
              </w:rPr>
              <m:t>σ</m:t>
            </m:r>
          </m:e>
          <m:sub>
            <m:r>
              <w:rPr>
                <w:rFonts w:ascii="Cambria Math" w:hAnsi="Cambria Math"/>
              </w:rPr>
              <m:t>y</m:t>
            </m:r>
            <m:r>
              <m:rPr>
                <m:sty m:val="p"/>
              </m:rPr>
              <w:rPr>
                <w:rFonts w:ascii="Cambria Math" w:hAnsi="Cambria Math"/>
              </w:rPr>
              <m:t>,</m:t>
            </m:r>
            <m:r>
              <w:rPr>
                <w:rFonts w:ascii="Cambria Math" w:hAnsi="Cambria Math"/>
              </w:rPr>
              <m:t>i</m:t>
            </m:r>
          </m:sub>
        </m:sSub>
      </m:oMath>
      <w:r w:rsidRPr="009965CD">
        <w:rPr>
          <w:rFonts w:hint="eastAsia"/>
        </w:rPr>
        <w:t xml:space="preserve"> </w:t>
      </w:r>
      <w:r w:rsidRPr="009965CD">
        <w:t>is the standard deviation of the</w:t>
      </w:r>
      <w:r>
        <w:t xml:space="preserve"> </w:t>
      </w:r>
      <m:oMath>
        <m:r>
          <w:rPr>
            <w:rFonts w:ascii="Cambria Math" w:hAnsi="Cambria Math"/>
          </w:rPr>
          <m:t>i-th</m:t>
        </m:r>
      </m:oMath>
      <w:r>
        <w:t xml:space="preserve"> </w:t>
      </w:r>
      <w:r w:rsidRPr="009965CD">
        <w:t>feature for all samples in class</w:t>
      </w:r>
      <w:r>
        <w:t xml:space="preserve"> </w:t>
      </w:r>
      <m:oMath>
        <m:r>
          <w:rPr>
            <w:rFonts w:ascii="Cambria Math" w:hAnsi="Arial" w:cs="Arial"/>
            <w:color w:val="4D4D4D"/>
            <w:shd w:val="clear" w:color="auto" w:fill="FFFFFF"/>
          </w:rPr>
          <m:t>y</m:t>
        </m:r>
      </m:oMath>
      <w:r w:rsidRPr="009965CD">
        <w:t>.</w:t>
      </w:r>
    </w:p>
    <w:p w14:paraId="5746BC01" w14:textId="77777777" w:rsidR="00691E76" w:rsidRDefault="00691E76" w:rsidP="00691E76">
      <w:pPr>
        <w:rPr>
          <w:b/>
          <w:bCs/>
          <w:u w:val="single"/>
        </w:rPr>
      </w:pPr>
    </w:p>
    <w:p w14:paraId="12A618FD" w14:textId="626ABE4F" w:rsidR="35BEEAE3" w:rsidRPr="00691E76" w:rsidRDefault="00691E76" w:rsidP="00691E76">
      <w:pPr>
        <w:rPr>
          <w:b/>
          <w:u w:val="single"/>
        </w:rPr>
      </w:pPr>
      <w:r>
        <w:rPr>
          <w:b/>
          <w:bCs/>
          <w:u w:val="single"/>
        </w:rPr>
        <w:t>5</w:t>
      </w:r>
      <w:r w:rsidR="58AA7585" w:rsidRPr="00691E76">
        <w:rPr>
          <w:b/>
          <w:u w:val="single"/>
        </w:rPr>
        <w:t xml:space="preserve">.2 </w:t>
      </w:r>
      <w:r w:rsidR="35BEEAE3" w:rsidRPr="00691E76">
        <w:rPr>
          <w:b/>
          <w:u w:val="single"/>
        </w:rPr>
        <w:t>Logistic Regression</w:t>
      </w:r>
    </w:p>
    <w:p w14:paraId="34CF88BB" w14:textId="41BDB1A1" w:rsidR="007F2FBB" w:rsidRDefault="0063179A" w:rsidP="00D00E46">
      <w:r>
        <w:t xml:space="preserve">Logistic regression </w:t>
      </w:r>
      <w:r w:rsidR="00DC5BC6" w:rsidRPr="00DC5BC6">
        <w:t xml:space="preserve">is </w:t>
      </w:r>
      <w:r w:rsidR="0052619A" w:rsidRPr="0052619A">
        <w:t>a classification algorithm</w:t>
      </w:r>
      <w:r w:rsidR="00814448">
        <w:t xml:space="preserve"> </w:t>
      </w:r>
      <w:r w:rsidR="0052619A" w:rsidRPr="0052619A">
        <w:t>used to predict a binary outcome based on a set of independent variables.</w:t>
      </w:r>
      <w:r w:rsidR="00D00E46">
        <w:t xml:space="preserve"> </w:t>
      </w:r>
      <w:r w:rsidR="00277FAA">
        <w:t>T</w:t>
      </w:r>
      <w:r w:rsidR="00D00E46">
        <w:t xml:space="preserve">he </w:t>
      </w:r>
      <w:r w:rsidR="00494F08">
        <w:t xml:space="preserve">sigmoid function </w:t>
      </w:r>
      <w:r w:rsidR="00277FAA">
        <w:t xml:space="preserve">is </w:t>
      </w:r>
      <w:r w:rsidR="00494F08">
        <w:t xml:space="preserve">applied on the </w:t>
      </w:r>
      <w:r w:rsidR="00D00E46">
        <w:t>model coefficients</w:t>
      </w:r>
      <w:r w:rsidR="00277FAA">
        <w:t>, which</w:t>
      </w:r>
      <w:r w:rsidR="00D00E46">
        <w:t xml:space="preserve"> represent</w:t>
      </w:r>
      <w:r w:rsidR="00494F08">
        <w:t>s</w:t>
      </w:r>
      <w:r w:rsidR="00D00E46">
        <w:t xml:space="preserve"> the odds ratios of the input features.</w:t>
      </w:r>
    </w:p>
    <w:p w14:paraId="15AF1C0B" w14:textId="0100D3B6" w:rsidR="00E55A7E" w:rsidRDefault="009672A3" w:rsidP="007F2FBB">
      <w:pPr>
        <w:ind w:firstLineChars="1300" w:firstLine="2730"/>
      </w:pPr>
      <w:r w:rsidRPr="009672A3">
        <w:rPr>
          <w:noProof/>
        </w:rPr>
        <w:drawing>
          <wp:inline distT="0" distB="0" distL="0" distR="0" wp14:anchorId="0DADBB7C" wp14:editId="23F9B2A1">
            <wp:extent cx="1525765" cy="358445"/>
            <wp:effectExtent l="0" t="0" r="0" b="3810"/>
            <wp:docPr id="1533392590" name="Picture 153339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2590" name=""/>
                    <pic:cNvPicPr/>
                  </pic:nvPicPr>
                  <pic:blipFill>
                    <a:blip r:embed="rId11"/>
                    <a:stretch>
                      <a:fillRect/>
                    </a:stretch>
                  </pic:blipFill>
                  <pic:spPr>
                    <a:xfrm>
                      <a:off x="0" y="0"/>
                      <a:ext cx="1607511" cy="377649"/>
                    </a:xfrm>
                    <a:prstGeom prst="rect">
                      <a:avLst/>
                    </a:prstGeom>
                  </pic:spPr>
                </pic:pic>
              </a:graphicData>
            </a:graphic>
          </wp:inline>
        </w:drawing>
      </w:r>
      <w:r w:rsidR="00D00E46">
        <w:t xml:space="preserve"> </w:t>
      </w:r>
      <w:r w:rsidR="002F2263" w:rsidRPr="002F2263">
        <w:rPr>
          <w:noProof/>
        </w:rPr>
        <w:drawing>
          <wp:inline distT="0" distB="0" distL="0" distR="0" wp14:anchorId="17C68B9E" wp14:editId="7ABF2BC0">
            <wp:extent cx="1256812" cy="403860"/>
            <wp:effectExtent l="0" t="0" r="635" b="2540"/>
            <wp:docPr id="21928035" name="Picture 219280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035" name="Picture 1" descr="Diagram, schematic&#10;&#10;Description automatically generated"/>
                    <pic:cNvPicPr/>
                  </pic:nvPicPr>
                  <pic:blipFill>
                    <a:blip r:embed="rId12"/>
                    <a:stretch>
                      <a:fillRect/>
                    </a:stretch>
                  </pic:blipFill>
                  <pic:spPr>
                    <a:xfrm>
                      <a:off x="0" y="0"/>
                      <a:ext cx="1285906" cy="413209"/>
                    </a:xfrm>
                    <a:prstGeom prst="rect">
                      <a:avLst/>
                    </a:prstGeom>
                  </pic:spPr>
                </pic:pic>
              </a:graphicData>
            </a:graphic>
          </wp:inline>
        </w:drawing>
      </w:r>
    </w:p>
    <w:p w14:paraId="3FA66FAE" w14:textId="1A6C5D6C" w:rsidR="00893D2B" w:rsidRPr="00C81A22" w:rsidRDefault="0071101B" w:rsidP="00810447">
      <w:r>
        <w:t xml:space="preserve">Logistic regression </w:t>
      </w:r>
      <w:r w:rsidR="000C1D6A" w:rsidRPr="000C1D6A">
        <w:t>is eas</w:t>
      </w:r>
      <w:r w:rsidR="000C1D6A">
        <w:t>y</w:t>
      </w:r>
      <w:r w:rsidR="000C1D6A" w:rsidRPr="000C1D6A">
        <w:t xml:space="preserve"> to implement, interpret, and very efficient to train.</w:t>
      </w:r>
      <w:r w:rsidR="00C87116">
        <w:t xml:space="preserve"> </w:t>
      </w:r>
      <w:r w:rsidR="00C87116" w:rsidRPr="00C87116">
        <w:t>It makes no assumptions about distributions of classes in feature space.</w:t>
      </w:r>
      <w:r w:rsidR="00D2109D">
        <w:t xml:space="preserve"> </w:t>
      </w:r>
      <w:r w:rsidR="007D0A04">
        <w:t xml:space="preserve">However, </w:t>
      </w:r>
      <w:r w:rsidR="00C10477">
        <w:t xml:space="preserve">logistic regression </w:t>
      </w:r>
      <w:r w:rsidR="00F80CF8">
        <w:t xml:space="preserve">may </w:t>
      </w:r>
      <w:r w:rsidR="00E221FE">
        <w:t>be</w:t>
      </w:r>
      <w:r w:rsidR="00F80CF8">
        <w:t xml:space="preserve"> prone</w:t>
      </w:r>
      <w:r w:rsidR="00F35CE4" w:rsidRPr="00F35CE4">
        <w:t xml:space="preserve"> to </w:t>
      </w:r>
      <w:r w:rsidR="00F80CF8">
        <w:t>overfit</w:t>
      </w:r>
      <w:r w:rsidR="009377CA">
        <w:t xml:space="preserve"> i</w:t>
      </w:r>
      <w:r w:rsidR="009377CA" w:rsidRPr="009377CA">
        <w:t xml:space="preserve">f the number of observations is </w:t>
      </w:r>
      <w:r w:rsidR="006F1811">
        <w:t xml:space="preserve">much </w:t>
      </w:r>
      <w:r w:rsidR="009377CA" w:rsidRPr="009377CA">
        <w:t>less than the number of features</w:t>
      </w:r>
      <w:r w:rsidR="00F80CF8">
        <w:t xml:space="preserve">. </w:t>
      </w:r>
    </w:p>
    <w:p w14:paraId="6A945AAB" w14:textId="77777777" w:rsidR="00136E95" w:rsidRDefault="00136E95" w:rsidP="2267CBED"/>
    <w:p w14:paraId="11703AD2" w14:textId="71737397" w:rsidR="35BEEAE3" w:rsidRPr="00691E76" w:rsidRDefault="00691E76" w:rsidP="00691E76">
      <w:pPr>
        <w:rPr>
          <w:b/>
          <w:u w:val="single"/>
        </w:rPr>
      </w:pPr>
      <w:r>
        <w:rPr>
          <w:b/>
          <w:bCs/>
          <w:u w:val="single"/>
        </w:rPr>
        <w:t>5</w:t>
      </w:r>
      <w:r w:rsidR="22EDE4A0" w:rsidRPr="00691E76">
        <w:rPr>
          <w:b/>
          <w:u w:val="single"/>
        </w:rPr>
        <w:t xml:space="preserve">.3 </w:t>
      </w:r>
      <w:r w:rsidR="35BEEAE3" w:rsidRPr="00691E76">
        <w:rPr>
          <w:b/>
          <w:u w:val="single"/>
        </w:rPr>
        <w:t>Random Forest</w:t>
      </w:r>
    </w:p>
    <w:p w14:paraId="4A0AF4A2" w14:textId="77777777" w:rsidR="000E77AF" w:rsidRDefault="009723E0" w:rsidP="00965982">
      <w:r>
        <w:rPr>
          <w:rFonts w:hint="eastAsia"/>
        </w:rPr>
        <w:t>R</w:t>
      </w:r>
      <w:r>
        <w:t>andom Forest is an ensemble learning method that constructs a multitude of decision trees. E</w:t>
      </w:r>
      <w:r w:rsidRPr="0071001B">
        <w:t>ach decision tree is constructed using a subset of the available features and a random sample of the data. The trees are constructed using a process called recursive binary splitting, where the data is recursively split into two subsets using a feature and a threshold value, such that the resulting subsets are as pure as possible.</w:t>
      </w:r>
      <w:r w:rsidR="00742669">
        <w:t xml:space="preserve"> </w:t>
      </w:r>
      <w:r w:rsidRPr="0071001B">
        <w:t>To decide which feature to split on, the decision tree algorithm uses</w:t>
      </w:r>
      <w:r>
        <w:t xml:space="preserve"> a</w:t>
      </w:r>
      <w:r w:rsidRPr="0071001B">
        <w:t xml:space="preserve"> metric called information gain </w:t>
      </w:r>
      <w:r>
        <w:t>or</w:t>
      </w:r>
      <w:r w:rsidRPr="0071001B">
        <w:t xml:space="preserve"> entropy. The feature with the highest information gain is chosen as the split feature.</w:t>
      </w:r>
      <w:r>
        <w:t xml:space="preserve"> </w:t>
      </w:r>
      <w:r>
        <w:rPr>
          <w:rFonts w:hint="eastAsia"/>
        </w:rPr>
        <w:t>T</w:t>
      </w:r>
      <w:r>
        <w:t xml:space="preserve">he entropy </w:t>
      </w:r>
      <w:r w:rsidR="00497786">
        <w:t xml:space="preserve">and information gain </w:t>
      </w:r>
      <w:r w:rsidR="000E77AF">
        <w:t xml:space="preserve">are </w:t>
      </w:r>
      <w:r>
        <w:t>defined as:</w:t>
      </w:r>
      <w:r w:rsidR="00CD47E1">
        <w:t xml:space="preserve">             </w:t>
      </w:r>
    </w:p>
    <w:p w14:paraId="0B7FBBFD" w14:textId="6B45DEB1" w:rsidR="00CD47E1" w:rsidRPr="00F16797" w:rsidRDefault="00204EEF" w:rsidP="00E00000">
      <w:pPr>
        <w:jc w:val="center"/>
      </w:pPr>
      <m:oMathPara>
        <m:oMath>
          <m:r>
            <w:rPr>
              <w:rFonts w:ascii="Cambria Math" w:hAnsi="Cambria Math" w:cs="Segoe UI"/>
              <w:color w:val="374151"/>
              <w:shd w:val="clear" w:color="auto" w:fill="F7F7F8"/>
            </w:rPr>
            <m:t>H</m:t>
          </m:r>
          <m:d>
            <m:dPr>
              <m:ctrlPr>
                <w:rPr>
                  <w:rFonts w:ascii="Cambria Math" w:hAnsi="Cambria Math" w:cs="Segoe UI"/>
                  <w:color w:val="374151"/>
                  <w:shd w:val="clear" w:color="auto" w:fill="F7F7F8"/>
                </w:rPr>
              </m:ctrlPr>
            </m:dPr>
            <m:e>
              <m:r>
                <w:rPr>
                  <w:rFonts w:ascii="Cambria Math" w:hAnsi="Cambria Math" w:cs="Segoe UI"/>
                  <w:color w:val="374151"/>
                  <w:shd w:val="clear" w:color="auto" w:fill="F7F7F8"/>
                </w:rPr>
                <m:t>S</m:t>
              </m:r>
            </m:e>
          </m:d>
          <m:r>
            <m:rPr>
              <m:sty m:val="p"/>
            </m:rPr>
            <w:rPr>
              <w:rFonts w:ascii="Cambria Math" w:hAnsi="Cambria Math" w:cs="Segoe UI"/>
              <w:color w:val="374151"/>
              <w:shd w:val="clear" w:color="auto" w:fill="F7F7F8"/>
            </w:rPr>
            <m:t> = -</m:t>
          </m:r>
          <m:nary>
            <m:naryPr>
              <m:chr m:val="∑"/>
              <m:ctrlPr>
                <w:rPr>
                  <w:rFonts w:ascii="Cambria Math" w:hAnsi="Cambria Math" w:cs="Segoe UI"/>
                  <w:color w:val="374151"/>
                  <w:shd w:val="clear" w:color="auto" w:fill="F7F7F8"/>
                </w:rPr>
              </m:ctrlPr>
            </m:naryPr>
            <m:sub>
              <m:r>
                <w:rPr>
                  <w:rFonts w:ascii="Cambria Math" w:hAnsi="Cambria Math" w:cs="Segoe UI"/>
                  <w:color w:val="374151"/>
                  <w:shd w:val="clear" w:color="auto" w:fill="F7F7F8"/>
                </w:rPr>
                <m:t>i</m:t>
              </m:r>
              <m:r>
                <m:rPr>
                  <m:sty m:val="p"/>
                </m:rPr>
                <w:rPr>
                  <w:rFonts w:ascii="Cambria Math" w:hAnsi="Cambria Math" w:cs="Segoe UI"/>
                  <w:color w:val="374151"/>
                  <w:shd w:val="clear" w:color="auto" w:fill="F7F7F8"/>
                </w:rPr>
                <m:t>=1</m:t>
              </m:r>
            </m:sub>
            <m:sup>
              <m:r>
                <w:rPr>
                  <w:rFonts w:ascii="Cambria Math" w:hAnsi="Cambria Math" w:cs="Segoe UI"/>
                  <w:color w:val="374151"/>
                  <w:shd w:val="clear" w:color="auto" w:fill="F7F7F8"/>
                </w:rPr>
                <m:t>N</m:t>
              </m:r>
            </m:sup>
            <m:e>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p</m:t>
                  </m:r>
                </m:e>
                <m:sub>
                  <m:r>
                    <w:rPr>
                      <w:rFonts w:ascii="Cambria Math" w:hAnsi="Cambria Math" w:cs="Segoe UI"/>
                      <w:color w:val="374151"/>
                      <w:shd w:val="clear" w:color="auto" w:fill="F7F7F8"/>
                    </w:rPr>
                    <m:t>i</m:t>
                  </m:r>
                </m:sub>
              </m:sSub>
              <m:func>
                <m:funcPr>
                  <m:ctrlPr>
                    <w:rPr>
                      <w:rFonts w:ascii="Cambria Math" w:hAnsi="Cambria Math" w:cs="Segoe UI"/>
                      <w:color w:val="374151"/>
                      <w:shd w:val="clear" w:color="auto" w:fill="F7F7F8"/>
                    </w:rPr>
                  </m:ctrlPr>
                </m:funcPr>
                <m:fName>
                  <m:sSub>
                    <m:sSubPr>
                      <m:ctrlPr>
                        <w:rPr>
                          <w:rFonts w:ascii="Cambria Math" w:hAnsi="Cambria Math" w:cs="Segoe UI"/>
                          <w:color w:val="374151"/>
                          <w:shd w:val="clear" w:color="auto" w:fill="F7F7F8"/>
                        </w:rPr>
                      </m:ctrlPr>
                    </m:sSubPr>
                    <m:e>
                      <m:r>
                        <m:rPr>
                          <m:sty m:val="p"/>
                        </m:rPr>
                        <w:rPr>
                          <w:rFonts w:ascii="Cambria Math" w:hAnsi="Cambria Math" w:cs="Segoe UI"/>
                          <w:color w:val="374151"/>
                          <w:shd w:val="clear" w:color="auto" w:fill="F7F7F8"/>
                        </w:rPr>
                        <m:t>log</m:t>
                      </m:r>
                    </m:e>
                    <m:sub>
                      <m:r>
                        <m:rPr>
                          <m:sty m:val="p"/>
                        </m:rPr>
                        <w:rPr>
                          <w:rFonts w:ascii="Cambria Math" w:hAnsi="Cambria Math" w:cs="Segoe UI"/>
                          <w:color w:val="374151"/>
                          <w:shd w:val="clear" w:color="auto" w:fill="F7F7F8"/>
                        </w:rPr>
                        <m:t>2</m:t>
                      </m:r>
                    </m:sub>
                  </m:sSub>
                  <m:ctrlPr>
                    <w:rPr>
                      <w:rFonts w:ascii="Cambria Math" w:hAnsi="Cambria Math" w:cs="Segoe UI"/>
                      <w:i/>
                      <w:color w:val="374151"/>
                      <w:shd w:val="clear" w:color="auto" w:fill="F7F7F8"/>
                    </w:rPr>
                  </m:ctrlPr>
                </m:fName>
                <m:e>
                  <m:d>
                    <m:dPr>
                      <m:ctrlPr>
                        <w:rPr>
                          <w:rFonts w:ascii="Cambria Math" w:hAnsi="Cambria Math" w:cs="Segoe UI"/>
                          <w:color w:val="374151"/>
                          <w:shd w:val="clear" w:color="auto" w:fill="F7F7F8"/>
                        </w:rPr>
                      </m:ctrlPr>
                    </m:dPr>
                    <m:e>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p</m:t>
                          </m:r>
                        </m:e>
                        <m:sub>
                          <m:r>
                            <w:rPr>
                              <w:rFonts w:ascii="Cambria Math" w:hAnsi="Cambria Math" w:cs="Segoe UI"/>
                              <w:color w:val="374151"/>
                              <w:shd w:val="clear" w:color="auto" w:fill="F7F7F8"/>
                            </w:rPr>
                            <m:t>i</m:t>
                          </m:r>
                        </m:sub>
                      </m:sSub>
                    </m:e>
                  </m:d>
                  <m:ctrlPr>
                    <w:rPr>
                      <w:rFonts w:ascii="Cambria Math" w:hAnsi="Cambria Math" w:cs="Segoe UI"/>
                      <w:i/>
                      <w:color w:val="374151"/>
                      <w:shd w:val="clear" w:color="auto" w:fill="F7F7F8"/>
                    </w:rPr>
                  </m:ctrlPr>
                </m:e>
              </m:func>
            </m:e>
          </m:nary>
          <m:r>
            <w:rPr>
              <w:rFonts w:ascii="Cambria Math" w:hAnsi="Cambria Math" w:cs="Segoe UI"/>
              <w:color w:val="374151"/>
              <w:shd w:val="clear" w:color="auto" w:fill="F7F7F8"/>
            </w:rPr>
            <m:t xml:space="preserve">        IG</m:t>
          </m:r>
          <m:d>
            <m:dPr>
              <m:ctrlPr>
                <w:rPr>
                  <w:rFonts w:ascii="Cambria Math" w:hAnsi="Cambria Math" w:cs="Segoe UI"/>
                  <w:color w:val="374151"/>
                  <w:shd w:val="clear" w:color="auto" w:fill="F7F7F8"/>
                </w:rPr>
              </m:ctrlPr>
            </m:dPr>
            <m:e>
              <m:r>
                <w:rPr>
                  <w:rFonts w:ascii="Cambria Math" w:hAnsi="Cambria Math" w:cs="Segoe UI"/>
                  <w:color w:val="374151"/>
                  <w:shd w:val="clear" w:color="auto" w:fill="F7F7F8"/>
                </w:rPr>
                <m:t>S</m:t>
              </m:r>
              <m:r>
                <m:rPr>
                  <m:sty m:val="p"/>
                </m:rPr>
                <w:rPr>
                  <w:rFonts w:ascii="Cambria Math" w:hAnsi="Cambria Math" w:cs="Segoe UI"/>
                  <w:color w:val="374151"/>
                  <w:shd w:val="clear" w:color="auto" w:fill="F7F7F8"/>
                </w:rPr>
                <m:t>, </m:t>
              </m:r>
              <m:r>
                <w:rPr>
                  <w:rFonts w:ascii="Cambria Math" w:hAnsi="Cambria Math" w:cs="Segoe UI"/>
                  <w:color w:val="374151"/>
                  <w:shd w:val="clear" w:color="auto" w:fill="F7F7F8"/>
                </w:rPr>
                <m:t>A</m:t>
              </m:r>
            </m:e>
          </m:d>
          <m:r>
            <m:rPr>
              <m:sty m:val="p"/>
            </m:rPr>
            <w:rPr>
              <w:rFonts w:ascii="Cambria Math" w:hAnsi="Cambria Math" w:cs="Segoe UI"/>
              <w:color w:val="374151"/>
              <w:shd w:val="clear" w:color="auto" w:fill="F7F7F8"/>
            </w:rPr>
            <m:t> =</m:t>
          </m:r>
          <m:r>
            <w:rPr>
              <w:rFonts w:ascii="Cambria Math" w:hAnsi="Cambria Math" w:cs="Segoe UI"/>
              <w:color w:val="374151"/>
              <w:shd w:val="clear" w:color="auto" w:fill="F7F7F8"/>
            </w:rPr>
            <m:t>H</m:t>
          </m:r>
          <m:d>
            <m:dPr>
              <m:ctrlPr>
                <w:rPr>
                  <w:rFonts w:ascii="Cambria Math" w:hAnsi="Cambria Math" w:cs="Segoe UI"/>
                  <w:color w:val="374151"/>
                  <w:shd w:val="clear" w:color="auto" w:fill="F7F7F8"/>
                </w:rPr>
              </m:ctrlPr>
            </m:dPr>
            <m:e>
              <m:r>
                <w:rPr>
                  <w:rFonts w:ascii="Cambria Math" w:hAnsi="Cambria Math" w:cs="Segoe UI"/>
                  <w:color w:val="374151"/>
                  <w:shd w:val="clear" w:color="auto" w:fill="F7F7F8"/>
                </w:rPr>
                <m:t>S</m:t>
              </m:r>
            </m:e>
          </m:d>
          <m:r>
            <m:rPr>
              <m:sty m:val="p"/>
            </m:rPr>
            <w:rPr>
              <w:rFonts w:ascii="Cambria Math" w:hAnsi="Cambria Math" w:cs="Segoe UI"/>
              <w:color w:val="374151"/>
              <w:shd w:val="clear" w:color="auto" w:fill="F7F7F8"/>
            </w:rPr>
            <m:t>-</m:t>
          </m:r>
          <m:nary>
            <m:naryPr>
              <m:chr m:val="∑"/>
              <m:ctrlPr>
                <w:rPr>
                  <w:rFonts w:ascii="Cambria Math" w:hAnsi="Cambria Math" w:cs="Segoe UI"/>
                  <w:color w:val="374151"/>
                  <w:shd w:val="clear" w:color="auto" w:fill="F7F7F8"/>
                </w:rPr>
              </m:ctrlPr>
            </m:naryPr>
            <m:sub>
              <m:r>
                <w:rPr>
                  <w:rFonts w:ascii="Cambria Math" w:hAnsi="Cambria Math" w:cs="Segoe UI"/>
                  <w:color w:val="374151"/>
                  <w:shd w:val="clear" w:color="auto" w:fill="F7F7F8"/>
                </w:rPr>
                <m:t>i</m:t>
              </m:r>
              <m:r>
                <m:rPr>
                  <m:sty m:val="p"/>
                </m:rPr>
                <w:rPr>
                  <w:rFonts w:ascii="Cambria Math" w:hAnsi="Cambria Math" w:cs="Segoe UI"/>
                  <w:color w:val="374151"/>
                  <w:shd w:val="clear" w:color="auto" w:fill="F7F7F8"/>
                </w:rPr>
                <m:t>=1</m:t>
              </m:r>
            </m:sub>
            <m:sup>
              <m:r>
                <w:rPr>
                  <w:rFonts w:ascii="Cambria Math" w:hAnsi="Cambria Math" w:cs="Segoe UI"/>
                  <w:color w:val="374151"/>
                  <w:shd w:val="clear" w:color="auto" w:fill="F7F7F8"/>
                </w:rPr>
                <m:t>k</m:t>
              </m:r>
            </m:sup>
            <m:e>
              <m:f>
                <m:fPr>
                  <m:ctrlPr>
                    <w:rPr>
                      <w:rFonts w:ascii="Cambria Math" w:hAnsi="Cambria Math" w:cs="Segoe UI"/>
                      <w:color w:val="374151"/>
                      <w:shd w:val="clear" w:color="auto" w:fill="F7F7F8"/>
                    </w:rPr>
                  </m:ctrlPr>
                </m:fPr>
                <m:num>
                  <m:d>
                    <m:dPr>
                      <m:begChr m:val="|"/>
                      <m:endChr m:val="|"/>
                      <m:ctrlPr>
                        <w:rPr>
                          <w:rFonts w:ascii="Cambria Math" w:hAnsi="Cambria Math" w:cs="Segoe UI"/>
                          <w:color w:val="374151"/>
                          <w:shd w:val="clear" w:color="auto" w:fill="F7F7F8"/>
                        </w:rPr>
                      </m:ctrlPr>
                    </m:dPr>
                    <m:e>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S</m:t>
                          </m:r>
                        </m:e>
                        <m:sub>
                          <m:r>
                            <w:rPr>
                              <w:rFonts w:ascii="Cambria Math" w:hAnsi="Cambria Math" w:cs="Segoe UI"/>
                              <w:color w:val="374151"/>
                              <w:shd w:val="clear" w:color="auto" w:fill="F7F7F8"/>
                            </w:rPr>
                            <m:t>i</m:t>
                          </m:r>
                        </m:sub>
                      </m:sSub>
                    </m:e>
                  </m:d>
                </m:num>
                <m:den>
                  <m:d>
                    <m:dPr>
                      <m:begChr m:val="|"/>
                      <m:endChr m:val="|"/>
                      <m:ctrlPr>
                        <w:rPr>
                          <w:rFonts w:ascii="Cambria Math" w:hAnsi="Cambria Math" w:cs="Segoe UI"/>
                          <w:color w:val="374151"/>
                          <w:shd w:val="clear" w:color="auto" w:fill="F7F7F8"/>
                        </w:rPr>
                      </m:ctrlPr>
                    </m:dPr>
                    <m:e>
                      <m:r>
                        <w:rPr>
                          <w:rFonts w:ascii="Cambria Math" w:hAnsi="Cambria Math" w:cs="Segoe UI"/>
                          <w:color w:val="374151"/>
                          <w:shd w:val="clear" w:color="auto" w:fill="F7F7F8"/>
                        </w:rPr>
                        <m:t>S</m:t>
                      </m:r>
                    </m:e>
                  </m:d>
                </m:den>
              </m:f>
              <m:r>
                <w:rPr>
                  <w:rFonts w:ascii="Cambria Math" w:hAnsi="Cambria Math" w:cs="Segoe UI"/>
                  <w:color w:val="374151"/>
                  <w:shd w:val="clear" w:color="auto" w:fill="F7F7F8"/>
                </w:rPr>
                <m:t>H</m:t>
              </m:r>
              <m:d>
                <m:dPr>
                  <m:ctrlPr>
                    <w:rPr>
                      <w:rFonts w:ascii="Cambria Math" w:hAnsi="Cambria Math" w:cs="Segoe UI"/>
                      <w:color w:val="374151"/>
                      <w:shd w:val="clear" w:color="auto" w:fill="F7F7F8"/>
                    </w:rPr>
                  </m:ctrlPr>
                </m:dPr>
                <m:e>
                  <m:sSub>
                    <m:sSubPr>
                      <m:ctrlPr>
                        <w:rPr>
                          <w:rFonts w:ascii="Cambria Math" w:hAnsi="Cambria Math" w:cs="Segoe UI"/>
                          <w:color w:val="374151"/>
                          <w:shd w:val="clear" w:color="auto" w:fill="F7F7F8"/>
                        </w:rPr>
                      </m:ctrlPr>
                    </m:sSubPr>
                    <m:e>
                      <m:r>
                        <w:rPr>
                          <w:rFonts w:ascii="Cambria Math" w:hAnsi="Cambria Math" w:cs="Segoe UI"/>
                          <w:color w:val="374151"/>
                          <w:shd w:val="clear" w:color="auto" w:fill="F7F7F8"/>
                        </w:rPr>
                        <m:t>S</m:t>
                      </m:r>
                    </m:e>
                    <m:sub>
                      <m:r>
                        <w:rPr>
                          <w:rFonts w:ascii="Cambria Math" w:hAnsi="Cambria Math" w:cs="Segoe UI"/>
                          <w:color w:val="374151"/>
                          <w:shd w:val="clear" w:color="auto" w:fill="F7F7F8"/>
                        </w:rPr>
                        <m:t>i</m:t>
                      </m:r>
                    </m:sub>
                  </m:sSub>
                </m:e>
              </m:d>
            </m:e>
          </m:nary>
        </m:oMath>
      </m:oMathPara>
    </w:p>
    <w:p w14:paraId="3103C15C" w14:textId="5EA2EBBF" w:rsidR="009723E0" w:rsidRPr="00311A6C" w:rsidRDefault="7ACCA480" w:rsidP="009723E0">
      <w:pPr>
        <w:rPr>
          <w:rFonts w:ascii="Segoe UI" w:hAnsi="Segoe UI" w:cs="Segoe UI"/>
          <w:color w:val="374151"/>
          <w:shd w:val="clear" w:color="auto" w:fill="F7F7F8"/>
        </w:rPr>
      </w:pPr>
      <w:r>
        <w:t>W</w:t>
      </w:r>
      <w:r w:rsidR="6A2F8830">
        <w:t xml:space="preserve">here, </w:t>
      </w:r>
      <m:oMath>
        <m:r>
          <w:rPr>
            <w:rFonts w:ascii="Cambria Math" w:hAnsi="Cambria Math"/>
          </w:rPr>
          <m:t>S</m:t>
        </m:r>
      </m:oMath>
      <w:r w:rsidR="6A2F8830" w:rsidRPr="00652DAE">
        <w:t xml:space="preserve"> is a set of examples, </w:t>
      </w:r>
      <m:oMath>
        <m:r>
          <w:rPr>
            <w:rFonts w:ascii="Cambria Math" w:hAnsi="Cambria Math"/>
          </w:rPr>
          <m:t>N</m:t>
        </m:r>
      </m:oMath>
      <w:r w:rsidR="6A2F8830" w:rsidRPr="00652DAE">
        <w:t xml:space="preserve"> is the number of classes,</w:t>
      </w:r>
      <w:r w:rsidR="6A2F8830">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6A2F8830">
        <w:rPr>
          <w:rFonts w:hint="eastAsia"/>
        </w:rPr>
        <w:t xml:space="preserve"> </w:t>
      </w:r>
      <w:r w:rsidR="6A2F8830" w:rsidRPr="00C4611D">
        <w:t xml:space="preserve">is the probability of randomly selecting an example in </w:t>
      </w:r>
      <m:oMath>
        <m:r>
          <w:rPr>
            <w:rFonts w:ascii="Cambria Math" w:hAnsi="Cambria Math"/>
          </w:rPr>
          <m:t>S</m:t>
        </m:r>
      </m:oMath>
      <w:r w:rsidR="6A2F8830" w:rsidRPr="00652DAE">
        <w:t xml:space="preserve"> that belong to class </w:t>
      </w:r>
      <m:oMath>
        <m:r>
          <w:rPr>
            <w:rFonts w:ascii="Cambria Math" w:hAnsi="Cambria Math"/>
          </w:rPr>
          <m:t>i</m:t>
        </m:r>
      </m:oMath>
      <w:r w:rsidR="0DF27AE8">
        <w:t>;</w:t>
      </w:r>
      <w:r w:rsidR="709159E7">
        <w:rPr>
          <w:rFonts w:ascii="Segoe UI" w:hAnsi="Segoe UI" w:cs="Segoe UI"/>
          <w:color w:val="374151"/>
          <w:shd w:val="clear" w:color="auto" w:fill="F7F7F8"/>
        </w:rPr>
        <w:t xml:space="preserve"> </w:t>
      </w:r>
      <m:oMath>
        <m:r>
          <w:rPr>
            <w:rFonts w:ascii="Cambria Math" w:hAnsi="Cambria Math"/>
          </w:rPr>
          <m:t>k</m:t>
        </m:r>
      </m:oMath>
      <w:r w:rsidR="6A2F8830">
        <w:t xml:space="preserve"> </w:t>
      </w:r>
      <w:r w:rsidR="6A2F8830" w:rsidRPr="001E347D">
        <w:t xml:space="preserve">is the number of possible values of the feature </w:t>
      </w:r>
      <m:oMath>
        <m:r>
          <w:rPr>
            <w:rFonts w:ascii="Cambria Math" w:hAnsi="Cambria Math"/>
          </w:rPr>
          <m:t>A</m:t>
        </m:r>
      </m:oMath>
      <w:r w:rsidR="6A2F8830" w:rsidRPr="001E347D">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6A2F8830" w:rsidRPr="001E347D">
        <w:t xml:space="preserve"> is the number of examples in subset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6A2F8830">
        <w:rPr>
          <w:rFonts w:hint="eastAsia"/>
        </w:rPr>
        <w:t>.</w:t>
      </w:r>
    </w:p>
    <w:p w14:paraId="278813B6" w14:textId="77777777" w:rsidR="00311A6C" w:rsidRDefault="00311A6C" w:rsidP="00B44AE7"/>
    <w:p w14:paraId="337220CB" w14:textId="735BB952" w:rsidR="00B44AE7" w:rsidRPr="00CF5555" w:rsidRDefault="00CF5555" w:rsidP="00B44AE7">
      <w:r>
        <w:t xml:space="preserve">Additionally, </w:t>
      </w:r>
      <w:r w:rsidR="00347300">
        <w:t xml:space="preserve">we </w:t>
      </w:r>
      <w:r w:rsidR="00D3411E">
        <w:t>used</w:t>
      </w:r>
      <w:r w:rsidR="00347300">
        <w:t xml:space="preserve"> </w:t>
      </w:r>
      <w:r w:rsidR="00E95B1B">
        <w:t>hyperparameter</w:t>
      </w:r>
      <w:r w:rsidR="00347300">
        <w:t xml:space="preserve"> </w:t>
      </w:r>
      <w:r w:rsidR="00595179">
        <w:t xml:space="preserve">tuning to </w:t>
      </w:r>
      <w:r w:rsidR="00AB008B">
        <w:t>optimize</w:t>
      </w:r>
      <w:r w:rsidR="00595179">
        <w:t xml:space="preserve"> </w:t>
      </w:r>
      <w:r w:rsidR="00EB2192">
        <w:t xml:space="preserve">model </w:t>
      </w:r>
      <w:r w:rsidR="00C2328C">
        <w:t>performance</w:t>
      </w:r>
      <w:r w:rsidR="00D3411E">
        <w:t xml:space="preserve"> by</w:t>
      </w:r>
      <w:r w:rsidR="00126CDB">
        <w:t xml:space="preserve"> using</w:t>
      </w:r>
      <w:r w:rsidR="00D70CB6">
        <w:t xml:space="preserve"> </w:t>
      </w:r>
      <w:r w:rsidR="00F41D96">
        <w:t>grid search</w:t>
      </w:r>
      <w:r w:rsidR="00D3411E">
        <w:t xml:space="preserve"> to </w:t>
      </w:r>
      <w:r w:rsidR="00F8155B">
        <w:t xml:space="preserve">find the best </w:t>
      </w:r>
      <w:r w:rsidR="00D3411E">
        <w:t>combination</w:t>
      </w:r>
      <w:r w:rsidR="00F8155B">
        <w:t xml:space="preserve"> of </w:t>
      </w:r>
      <w:r w:rsidR="002E1F94">
        <w:t xml:space="preserve">the </w:t>
      </w:r>
      <w:r w:rsidR="00AB5F2A">
        <w:t>number of trees,</w:t>
      </w:r>
      <w:r w:rsidR="002E1F94">
        <w:t xml:space="preserve"> </w:t>
      </w:r>
      <w:r w:rsidR="008A0DB7">
        <w:t>maximum depth</w:t>
      </w:r>
      <w:r w:rsidR="00D3411E">
        <w:t>,</w:t>
      </w:r>
      <w:r w:rsidR="00C16A37">
        <w:t xml:space="preserve"> maximum number of features</w:t>
      </w:r>
      <w:r w:rsidR="00D3411E">
        <w:t xml:space="preserve"> used</w:t>
      </w:r>
      <w:r w:rsidR="00C16A37">
        <w:t>,</w:t>
      </w:r>
      <w:r w:rsidR="00D8097E">
        <w:t xml:space="preserve"> minimum number of samples </w:t>
      </w:r>
      <w:r w:rsidR="00E41124">
        <w:t>required to split a node</w:t>
      </w:r>
      <w:r w:rsidR="00AB5F2A">
        <w:t xml:space="preserve"> and</w:t>
      </w:r>
      <w:r w:rsidR="002E1F94">
        <w:t xml:space="preserve"> the minimum </w:t>
      </w:r>
      <w:r w:rsidR="008943F5">
        <w:t xml:space="preserve">number of samples </w:t>
      </w:r>
      <w:r w:rsidR="004908CD">
        <w:t>in a node.</w:t>
      </w:r>
    </w:p>
    <w:p w14:paraId="5F322D70" w14:textId="77777777" w:rsidR="003E57F6" w:rsidRDefault="003E57F6" w:rsidP="00B44AE7">
      <w:pPr>
        <w:rPr>
          <w:b/>
          <w:bCs/>
          <w:u w:val="single"/>
        </w:rPr>
      </w:pPr>
    </w:p>
    <w:p w14:paraId="77EC4F26" w14:textId="77777777" w:rsidR="003E57F6" w:rsidRDefault="00B44AE7" w:rsidP="00F114C5">
      <w:pPr>
        <w:rPr>
          <w:b/>
          <w:u w:val="single"/>
        </w:rPr>
      </w:pPr>
      <w:r>
        <w:rPr>
          <w:b/>
          <w:bCs/>
          <w:u w:val="single"/>
        </w:rPr>
        <w:t>5</w:t>
      </w:r>
      <w:r w:rsidR="6C39F8C4" w:rsidRPr="00B44AE7">
        <w:rPr>
          <w:b/>
          <w:u w:val="single"/>
        </w:rPr>
        <w:t>.</w:t>
      </w:r>
      <w:r w:rsidR="6C39F8C4">
        <w:rPr>
          <w:b/>
          <w:u w:val="single"/>
        </w:rPr>
        <w:t>4</w:t>
      </w:r>
      <w:r w:rsidR="6C39F8C4" w:rsidRPr="00B44AE7">
        <w:rPr>
          <w:b/>
          <w:u w:val="single"/>
        </w:rPr>
        <w:t xml:space="preserve"> </w:t>
      </w:r>
      <w:r w:rsidR="35BEEAE3" w:rsidRPr="00B44AE7">
        <w:rPr>
          <w:b/>
          <w:u w:val="single"/>
        </w:rPr>
        <w:t>Support Vector Machine</w:t>
      </w:r>
      <w:r w:rsidR="00BF06DF">
        <w:rPr>
          <w:b/>
          <w:bCs/>
          <w:u w:val="single"/>
        </w:rPr>
        <w:t xml:space="preserve"> (SVM)</w:t>
      </w:r>
    </w:p>
    <w:p w14:paraId="004D5463" w14:textId="4FEDFC13" w:rsidR="00F114C5" w:rsidRPr="003E57F6" w:rsidRDefault="00A519C9" w:rsidP="00F114C5">
      <w:pPr>
        <w:rPr>
          <w:b/>
          <w:u w:val="single"/>
        </w:rPr>
      </w:pPr>
      <w:r w:rsidRPr="00A519C9">
        <w:lastRenderedPageBreak/>
        <w:t xml:space="preserve">SVM </w:t>
      </w:r>
      <w:r w:rsidR="00921660">
        <w:t>identif</w:t>
      </w:r>
      <w:r w:rsidR="00BF06DF">
        <w:t>ies</w:t>
      </w:r>
      <w:r w:rsidR="00921660">
        <w:t xml:space="preserve"> a hyperplane</w:t>
      </w:r>
      <w:r w:rsidRPr="00A519C9">
        <w:t xml:space="preserve"> that can</w:t>
      </w:r>
      <w:r w:rsidR="00921660">
        <w:t xml:space="preserve"> best</w:t>
      </w:r>
      <w:r w:rsidRPr="00A519C9">
        <w:t xml:space="preserve"> segregate n-dimensional space into classes so that</w:t>
      </w:r>
      <w:r w:rsidR="00B956BE">
        <w:t xml:space="preserve"> </w:t>
      </w:r>
      <w:r w:rsidRPr="00A519C9">
        <w:t>the new data point</w:t>
      </w:r>
      <w:r w:rsidR="00B956BE">
        <w:t xml:space="preserve"> </w:t>
      </w:r>
      <w:r w:rsidR="00B956BE">
        <w:rPr>
          <w:rFonts w:hint="eastAsia"/>
        </w:rPr>
        <w:t>ca</w:t>
      </w:r>
      <w:r w:rsidR="00B956BE">
        <w:t xml:space="preserve">n be </w:t>
      </w:r>
      <w:r w:rsidR="00BF06DF">
        <w:t>classified into a class.</w:t>
      </w:r>
      <w:r w:rsidR="00F114C5">
        <w:t xml:space="preserve"> It is capable of modeling complex relationships between input features and the output using kernel function.</w:t>
      </w:r>
      <w:r w:rsidR="004453B7">
        <w:t xml:space="preserve"> </w:t>
      </w:r>
      <w:r w:rsidR="00BD6DA7">
        <w:t xml:space="preserve">The kernel we chose is </w:t>
      </w:r>
      <w:r w:rsidR="00573E63">
        <w:t>linear</w:t>
      </w:r>
      <w:r w:rsidR="00FC170A">
        <w:t xml:space="preserve"> and C </w:t>
      </w:r>
      <w:r w:rsidR="002E4F98">
        <w:t>equals 0.1.</w:t>
      </w:r>
    </w:p>
    <w:p w14:paraId="56907369" w14:textId="31AB13E3" w:rsidR="00A519C9" w:rsidRDefault="00A519C9" w:rsidP="002A0D58"/>
    <w:p w14:paraId="18CA3A23" w14:textId="4F9124DC" w:rsidR="002A0D58" w:rsidRDefault="00770E76" w:rsidP="00921660">
      <w:pPr>
        <w:jc w:val="center"/>
      </w:pPr>
      <w:r w:rsidRPr="00770E76">
        <w:rPr>
          <w:noProof/>
        </w:rPr>
        <w:drawing>
          <wp:inline distT="0" distB="0" distL="0" distR="0" wp14:anchorId="0E3FE8FC" wp14:editId="0017E0B7">
            <wp:extent cx="2073546" cy="1416058"/>
            <wp:effectExtent l="0" t="0" r="3175" b="0"/>
            <wp:docPr id="256850636" name="Picture 2568506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50636" name="Picture 1" descr="Diagram&#10;&#10;Description automatically generated"/>
                    <pic:cNvPicPr/>
                  </pic:nvPicPr>
                  <pic:blipFill>
                    <a:blip r:embed="rId13"/>
                    <a:stretch>
                      <a:fillRect/>
                    </a:stretch>
                  </pic:blipFill>
                  <pic:spPr>
                    <a:xfrm>
                      <a:off x="0" y="0"/>
                      <a:ext cx="2077750" cy="1418929"/>
                    </a:xfrm>
                    <a:prstGeom prst="rect">
                      <a:avLst/>
                    </a:prstGeom>
                  </pic:spPr>
                </pic:pic>
              </a:graphicData>
            </a:graphic>
          </wp:inline>
        </w:drawing>
      </w:r>
    </w:p>
    <w:p w14:paraId="22667AC5" w14:textId="7B4B9783" w:rsidR="00F94485" w:rsidRPr="00FD6829" w:rsidRDefault="00F94485" w:rsidP="00CE058F">
      <w:pPr>
        <w:ind w:firstLineChars="2400" w:firstLine="3840"/>
        <w:rPr>
          <w:i/>
          <w:iCs/>
          <w:sz w:val="16"/>
          <w:szCs w:val="16"/>
        </w:rPr>
      </w:pPr>
      <w:r w:rsidRPr="00FD6829">
        <w:rPr>
          <w:rFonts w:hint="eastAsia"/>
          <w:i/>
          <w:iCs/>
          <w:sz w:val="16"/>
          <w:szCs w:val="16"/>
        </w:rPr>
        <w:t>F</w:t>
      </w:r>
      <w:r w:rsidRPr="00FD6829">
        <w:rPr>
          <w:i/>
          <w:iCs/>
          <w:sz w:val="16"/>
          <w:szCs w:val="16"/>
        </w:rPr>
        <w:t xml:space="preserve">igure </w:t>
      </w:r>
      <w:r w:rsidR="00CC4EAE" w:rsidRPr="00FD6829">
        <w:rPr>
          <w:i/>
          <w:iCs/>
          <w:sz w:val="16"/>
          <w:szCs w:val="16"/>
        </w:rPr>
        <w:t>3</w:t>
      </w:r>
      <w:r w:rsidRPr="00FD6829">
        <w:rPr>
          <w:i/>
          <w:iCs/>
          <w:sz w:val="16"/>
          <w:szCs w:val="16"/>
        </w:rPr>
        <w:t>:</w:t>
      </w:r>
      <w:r w:rsidR="00CC4EAE" w:rsidRPr="00FD6829">
        <w:rPr>
          <w:i/>
          <w:iCs/>
          <w:sz w:val="16"/>
          <w:szCs w:val="16"/>
        </w:rPr>
        <w:t xml:space="preserve"> SVM </w:t>
      </w:r>
      <w:r w:rsidR="00FD6829" w:rsidRPr="00FD6829">
        <w:rPr>
          <w:i/>
          <w:iCs/>
          <w:sz w:val="16"/>
          <w:szCs w:val="16"/>
        </w:rPr>
        <w:t>Model</w:t>
      </w:r>
      <w:r w:rsidRPr="00FD6829">
        <w:rPr>
          <w:i/>
          <w:iCs/>
          <w:sz w:val="16"/>
          <w:szCs w:val="16"/>
        </w:rPr>
        <w:t xml:space="preserve"> </w:t>
      </w:r>
    </w:p>
    <w:p w14:paraId="14CF72A0" w14:textId="6C0BB81C" w:rsidR="00EB75B9" w:rsidRDefault="00EB75B9" w:rsidP="00D85EFD"/>
    <w:p w14:paraId="75E51F0C" w14:textId="205B02A3" w:rsidR="001B433B" w:rsidRDefault="000D106A" w:rsidP="001B433B">
      <w:r>
        <w:t>SVM provides good generalization performances</w:t>
      </w:r>
      <w:r w:rsidR="00DD30DB" w:rsidRPr="00DD30DB">
        <w:t xml:space="preserve"> even </w:t>
      </w:r>
      <w:r w:rsidR="00555F08">
        <w:t xml:space="preserve">in </w:t>
      </w:r>
      <w:r w:rsidR="00DD30DB" w:rsidRPr="00DD30DB">
        <w:t xml:space="preserve">high dimensional </w:t>
      </w:r>
      <w:r w:rsidR="00555F08">
        <w:t>spaces.</w:t>
      </w:r>
      <w:r w:rsidR="008D1C5F">
        <w:t xml:space="preserve"> </w:t>
      </w:r>
      <w:r w:rsidR="00EC1DA9">
        <w:t>As for disadvantages</w:t>
      </w:r>
      <w:r w:rsidR="001830A1">
        <w:t xml:space="preserve">, it is difficult to choose an optimal kernel </w:t>
      </w:r>
      <w:r w:rsidR="00240DD7">
        <w:t>and is slow</w:t>
      </w:r>
      <w:r w:rsidR="00BF558F">
        <w:t xml:space="preserve"> to train </w:t>
      </w:r>
      <w:r w:rsidR="00D073D0">
        <w:t>relative</w:t>
      </w:r>
      <w:r w:rsidR="00BF558F">
        <w:t xml:space="preserve"> to other </w:t>
      </w:r>
      <w:r w:rsidR="00BE4C35">
        <w:t>model</w:t>
      </w:r>
      <w:r w:rsidR="00074A9B">
        <w:t>s</w:t>
      </w:r>
      <w:r w:rsidR="00777066">
        <w:t>.</w:t>
      </w:r>
      <w:r w:rsidR="001830A1">
        <w:t xml:space="preserve"> </w:t>
      </w:r>
    </w:p>
    <w:p w14:paraId="13E27B34" w14:textId="77777777" w:rsidR="003217B9" w:rsidRDefault="003217B9" w:rsidP="00D85EFD"/>
    <w:p w14:paraId="6712A723" w14:textId="33943E5A" w:rsidR="35BEEAE3" w:rsidRPr="009C2473" w:rsidRDefault="009C2473" w:rsidP="009C2473">
      <w:pPr>
        <w:rPr>
          <w:b/>
          <w:u w:val="single"/>
        </w:rPr>
      </w:pPr>
      <w:r>
        <w:rPr>
          <w:b/>
          <w:bCs/>
          <w:u w:val="single"/>
        </w:rPr>
        <w:t>5</w:t>
      </w:r>
      <w:r w:rsidR="45A9186C" w:rsidRPr="009C2473">
        <w:rPr>
          <w:b/>
          <w:u w:val="single"/>
        </w:rPr>
        <w:t xml:space="preserve">.5 </w:t>
      </w:r>
      <w:proofErr w:type="spellStart"/>
      <w:r w:rsidR="35BEEAE3" w:rsidRPr="009C2473">
        <w:rPr>
          <w:b/>
          <w:u w:val="single"/>
        </w:rPr>
        <w:t>XGBoost</w:t>
      </w:r>
      <w:proofErr w:type="spellEnd"/>
    </w:p>
    <w:p w14:paraId="042EECA4" w14:textId="3FA55460" w:rsidR="760DD7E3" w:rsidRDefault="1B26DE8B">
      <w:proofErr w:type="spellStart"/>
      <w:r>
        <w:t>XGBoost</w:t>
      </w:r>
      <w:r w:rsidR="00665574">
        <w:t>’s</w:t>
      </w:r>
      <w:proofErr w:type="spellEnd"/>
      <w:r>
        <w:t xml:space="preserve"> works by iteratively adding decision trees to an ensemble model, with each subsequent tree attempting to correct the errors of its predecessors. The model's final prediction is a weighted sum of the predictions of all the trees in the ensemble.</w:t>
      </w:r>
      <w:r w:rsidR="002E3D9A">
        <w:t xml:space="preserve"> It</w:t>
      </w:r>
      <w:r>
        <w:t xml:space="preserve"> minimizes a regularized objective function that combines a loss function with a penalty term to prevent overfitting. The objective function is defined as:</w:t>
      </w:r>
    </w:p>
    <w:p w14:paraId="73C639FF" w14:textId="5583FB88" w:rsidR="38A8E415" w:rsidRDefault="0000099E" w:rsidP="38A8E415">
      <m:oMathPara>
        <m:oMath>
          <m:r>
            <w:rPr>
              <w:rFonts w:ascii="Cambria Math" w:hAnsi="Cambria Math"/>
            </w:rPr>
            <m:t>L</m:t>
          </m:r>
          <m:d>
            <m:dPr>
              <m:ctrlPr>
                <w:rPr>
                  <w:rFonts w:ascii="Cambria Math" w:hAnsi="Cambria Math"/>
                </w:rPr>
              </m:ctrlPr>
            </m:dPr>
            <m:e>
              <m:r>
                <w:rPr>
                  <w:rFonts w:ascii="Cambria Math" w:hAnsi="Cambria Math"/>
                </w:rPr>
                <m:t>y,ŷ</m:t>
              </m:r>
            </m:e>
          </m:d>
          <m:r>
            <w:rPr>
              <w:rFonts w:ascii="Cambria Math" w:hAnsi="Cambria Math"/>
            </w:rPr>
            <m:t>+</m:t>
          </m:r>
          <m:r>
            <m:rPr>
              <m:sty m:val="p"/>
            </m:rPr>
            <w:rPr>
              <w:rFonts w:ascii="Cambria Math" w:hAnsi="Cambria Math"/>
            </w:rPr>
            <m:t>Ω</m:t>
          </m:r>
          <m:d>
            <m:dPr>
              <m:ctrlPr>
                <w:rPr>
                  <w:rFonts w:ascii="Cambria Math" w:hAnsi="Cambria Math"/>
                </w:rPr>
              </m:ctrlPr>
            </m:dPr>
            <m:e>
              <m:r>
                <w:rPr>
                  <w:rFonts w:ascii="Cambria Math" w:hAnsi="Cambria Math"/>
                </w:rPr>
                <m:t>f</m:t>
              </m:r>
            </m:e>
          </m:d>
          <m:r>
            <w:rPr>
              <w:rFonts w:ascii="Cambria Math" w:hAnsi="Cambria Math"/>
            </w:rPr>
            <m:t>=</m:t>
          </m:r>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l</m:t>
              </m:r>
              <m:d>
                <m:dPr>
                  <m:ctrlPr>
                    <w:rPr>
                      <w:rFonts w:ascii="Cambria Math" w:hAnsi="Cambria Math"/>
                    </w:rPr>
                  </m:ctrlPr>
                </m:dPr>
                <m:e>
                  <m:r>
                    <w:rPr>
                      <w:rFonts w:ascii="Cambria Math" w:hAnsi="Cambria Math"/>
                    </w:rPr>
                    <m:t>yᵢ,ŷᵢ</m:t>
                  </m:r>
                </m:e>
              </m:d>
            </m:e>
          </m:nary>
          <m:r>
            <w:rPr>
              <w:rFonts w:ascii="Cambria Math" w:hAnsi="Cambria Math"/>
            </w:rPr>
            <m:t>+</m:t>
          </m:r>
          <m:r>
            <m:rPr>
              <m:sty m:val="p"/>
            </m:rPr>
            <w:rPr>
              <w:rFonts w:ascii="Cambria Math" w:hAnsi="Cambria Math"/>
            </w:rPr>
            <m:t>Ω</m:t>
          </m:r>
          <m:d>
            <m:dPr>
              <m:ctrlPr>
                <w:rPr>
                  <w:rFonts w:ascii="Cambria Math" w:hAnsi="Cambria Math"/>
                </w:rPr>
              </m:ctrlPr>
            </m:dPr>
            <m:e>
              <m:r>
                <w:rPr>
                  <w:rFonts w:ascii="Cambria Math" w:hAnsi="Cambria Math"/>
                </w:rPr>
                <m:t>f</m:t>
              </m:r>
            </m:e>
          </m:d>
        </m:oMath>
      </m:oMathPara>
    </w:p>
    <w:p w14:paraId="0A8EC247" w14:textId="6BE25B5A" w:rsidR="1B26DE8B" w:rsidRDefault="1B26DE8B">
      <w:r>
        <w:t xml:space="preserve">where </w:t>
      </w:r>
      <w:proofErr w:type="gramStart"/>
      <w:r>
        <w:t>L(</w:t>
      </w:r>
      <w:proofErr w:type="gramEnd"/>
      <w:r>
        <w:t xml:space="preserve">y, ŷ) is the loss function, which measures the difference between the true labels y and the predicted labels ŷ, and Ω(f) is the penalty term, which discourages complex models. </w:t>
      </w:r>
      <w:r w:rsidR="00D218B4">
        <w:t>P</w:t>
      </w:r>
      <w:r>
        <w:t>enalty term is defined as:</w:t>
      </w:r>
    </w:p>
    <w:p w14:paraId="0DE3FD4C" w14:textId="23ADA725" w:rsidR="1AB104E6" w:rsidRDefault="0000099E" w:rsidP="1AB104E6">
      <m:oMathPara>
        <m:oMath>
          <m:r>
            <m:rPr>
              <m:sty m:val="p"/>
            </m:rPr>
            <w:rPr>
              <w:rFonts w:ascii="Cambria Math" w:hAnsi="Cambria Math"/>
            </w:rPr>
            <m:t>Ω</m:t>
          </m:r>
          <m:d>
            <m:dPr>
              <m:ctrlPr>
                <w:rPr>
                  <w:rFonts w:ascii="Cambria Math" w:hAnsi="Cambria Math"/>
                </w:rPr>
              </m:ctrlPr>
            </m:dPr>
            <m:e>
              <m:r>
                <w:rPr>
                  <w:rFonts w:ascii="Cambria Math" w:hAnsi="Cambria Math"/>
                </w:rPr>
                <m:t>f</m:t>
              </m:r>
            </m:e>
          </m:d>
          <m:r>
            <w:rPr>
              <w:rFonts w:ascii="Cambria Math" w:hAnsi="Cambria Math"/>
            </w:rPr>
            <m:t>=γ</m:t>
          </m:r>
          <m:r>
            <m:rPr>
              <m:sty m:val="p"/>
            </m:rPr>
            <w:rPr>
              <w:rFonts w:ascii="Cambria Math" w:hAnsi="Cambria Math"/>
            </w:rPr>
            <m:t>Σ</m:t>
          </m:r>
          <m:r>
            <w:rPr>
              <w:rFonts w:ascii="Cambria Math" w:hAnsi="Cambria Math"/>
            </w:rPr>
            <m:t>J+</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2</m:t>
              </m:r>
            </m:sup>
          </m:sSup>
        </m:oMath>
      </m:oMathPara>
    </w:p>
    <w:p w14:paraId="66BE9ADE" w14:textId="77777777" w:rsidR="00D218B4" w:rsidRDefault="1B26DE8B">
      <w:r>
        <w:t xml:space="preserve">where γ and λ are hyperparameters that control the amount of shrinkage and regularization, respectively. </w:t>
      </w:r>
    </w:p>
    <w:p w14:paraId="200036CE" w14:textId="77777777" w:rsidR="00D218B4" w:rsidRDefault="00D218B4"/>
    <w:p w14:paraId="3FCBEFE2" w14:textId="526927BB" w:rsidR="000570F5" w:rsidRDefault="00353E59">
      <w:r>
        <w:t>G</w:t>
      </w:r>
      <w:r w:rsidR="1B26DE8B">
        <w:t xml:space="preserve">radient descent algorithm is used to optimize the objective function by iteratively updating the model's weights. Hyperparameter tuning </w:t>
      </w:r>
      <w:r w:rsidR="006F7303">
        <w:t xml:space="preserve">was then done </w:t>
      </w:r>
      <w:r w:rsidR="00490EA1">
        <w:t xml:space="preserve">using </w:t>
      </w:r>
      <w:proofErr w:type="spellStart"/>
      <w:r w:rsidR="00490EA1">
        <w:t>sklearn’s</w:t>
      </w:r>
      <w:proofErr w:type="spellEnd"/>
      <w:r w:rsidR="00490EA1">
        <w:t xml:space="preserve"> </w:t>
      </w:r>
      <w:proofErr w:type="spellStart"/>
      <w:proofErr w:type="gramStart"/>
      <w:r w:rsidR="00490EA1">
        <w:t>gridsearchCV</w:t>
      </w:r>
      <w:proofErr w:type="spellEnd"/>
      <w:r w:rsidR="00490EA1">
        <w:t>(</w:t>
      </w:r>
      <w:proofErr w:type="gramEnd"/>
      <w:r w:rsidR="00490EA1">
        <w:t>)</w:t>
      </w:r>
      <w:r w:rsidR="006F7303">
        <w:t xml:space="preserve"> to find the best combination</w:t>
      </w:r>
      <w:r w:rsidR="1B26DE8B">
        <w:t xml:space="preserve"> of maximum depth tree</w:t>
      </w:r>
      <w:r w:rsidR="006F7303">
        <w:t xml:space="preserve"> depth</w:t>
      </w:r>
      <w:r w:rsidR="1B26DE8B">
        <w:t xml:space="preserve">, learning rate, number of trees. </w:t>
      </w:r>
      <w:proofErr w:type="spellStart"/>
      <w:r w:rsidR="598C97B0">
        <w:t>XGBoost</w:t>
      </w:r>
      <w:proofErr w:type="spellEnd"/>
      <w:r w:rsidR="598C97B0">
        <w:t xml:space="preserve"> is a resilient and robust method that prevents and cubs over-fitting quite easily, and performs very well on medium, small, data with subgroups and structured datasets with not too many features. However, </w:t>
      </w:r>
      <w:proofErr w:type="spellStart"/>
      <w:r w:rsidR="598C97B0">
        <w:t>XGBoost</w:t>
      </w:r>
      <w:proofErr w:type="spellEnd"/>
      <w:r w:rsidR="598C97B0">
        <w:t xml:space="preserve"> does not perform so well on sparse and unstructured data. </w:t>
      </w:r>
    </w:p>
    <w:p w14:paraId="0E5C3FB8" w14:textId="77777777" w:rsidR="002D579F" w:rsidRDefault="002D579F"/>
    <w:p w14:paraId="121AB401" w14:textId="0A7A910E" w:rsidR="35BEEAE3" w:rsidRPr="00CD1DF4" w:rsidRDefault="00817E27" w:rsidP="00CD1DF4">
      <w:pPr>
        <w:rPr>
          <w:b/>
          <w:u w:val="single"/>
        </w:rPr>
      </w:pPr>
      <w:r>
        <w:rPr>
          <w:b/>
          <w:bCs/>
          <w:u w:val="single"/>
        </w:rPr>
        <w:t>5</w:t>
      </w:r>
      <w:r w:rsidR="6E2C0840" w:rsidRPr="00CD1DF4">
        <w:rPr>
          <w:b/>
          <w:u w:val="single"/>
        </w:rPr>
        <w:t>.</w:t>
      </w:r>
      <w:r w:rsidR="6E2C0840">
        <w:rPr>
          <w:b/>
          <w:u w:val="single"/>
        </w:rPr>
        <w:t>6</w:t>
      </w:r>
      <w:r w:rsidR="6E2C0840" w:rsidRPr="00CD1DF4">
        <w:rPr>
          <w:b/>
          <w:u w:val="single"/>
        </w:rPr>
        <w:t xml:space="preserve"> </w:t>
      </w:r>
      <w:r w:rsidR="00046A60">
        <w:rPr>
          <w:b/>
          <w:bCs/>
          <w:u w:val="single"/>
        </w:rPr>
        <w:t>Artificial</w:t>
      </w:r>
      <w:r w:rsidR="008B27EC">
        <w:rPr>
          <w:b/>
          <w:bCs/>
          <w:u w:val="single"/>
        </w:rPr>
        <w:t xml:space="preserve"> </w:t>
      </w:r>
      <w:r w:rsidR="35BEEAE3" w:rsidRPr="00CD1DF4">
        <w:rPr>
          <w:b/>
          <w:u w:val="single"/>
        </w:rPr>
        <w:t>Neural Network</w:t>
      </w:r>
      <w:r w:rsidR="00046A60">
        <w:rPr>
          <w:b/>
          <w:bCs/>
          <w:u w:val="single"/>
        </w:rPr>
        <w:t xml:space="preserve"> (ANN)</w:t>
      </w:r>
    </w:p>
    <w:p w14:paraId="5B77D89F" w14:textId="2FB46197" w:rsidR="002D2304" w:rsidRDefault="61CAF6BE" w:rsidP="00060E94">
      <w:r>
        <w:t>Neural networks are powerful and flexible models that can learn complex patterns in data. They automatically learn feature representations</w:t>
      </w:r>
      <w:r w:rsidR="00CA5523">
        <w:t>.</w:t>
      </w:r>
      <w:r>
        <w:t xml:space="preserve"> However, neural networks can be computationally expensive and require large amounts of data to perform well. They may also be prone to overfitting and are less interpretable than simpler models.</w:t>
      </w:r>
      <w:r w:rsidR="00C44A52">
        <w:t xml:space="preserve"> </w:t>
      </w:r>
      <w:r w:rsidR="00104C7E">
        <w:t>U</w:t>
      </w:r>
      <w:r w:rsidR="1636AFF0">
        <w:t xml:space="preserve">sing TensorFlow and </w:t>
      </w:r>
      <w:proofErr w:type="spellStart"/>
      <w:r w:rsidR="1636AFF0">
        <w:t>Keras</w:t>
      </w:r>
      <w:proofErr w:type="spellEnd"/>
      <w:r w:rsidR="1636AFF0">
        <w:t xml:space="preserve"> libraries</w:t>
      </w:r>
      <w:r w:rsidR="00104C7E">
        <w:t>, we</w:t>
      </w:r>
      <w:r w:rsidR="00374024">
        <w:t xml:space="preserve"> built a </w:t>
      </w:r>
      <w:r w:rsidR="003E57F6">
        <w:t>multi-layer</w:t>
      </w:r>
      <w:r w:rsidR="0044084B">
        <w:t xml:space="preserve"> neural network</w:t>
      </w:r>
      <w:r w:rsidR="00016540">
        <w:t xml:space="preserve"> with dense, batch normalization and dropout layers.</w:t>
      </w:r>
      <w:r w:rsidR="00536D55">
        <w:t xml:space="preserve"> For activation functions, we used </w:t>
      </w:r>
      <w:proofErr w:type="spellStart"/>
      <w:r w:rsidR="00536D55">
        <w:t>ReLu</w:t>
      </w:r>
      <w:proofErr w:type="spellEnd"/>
      <w:r w:rsidR="00536D55">
        <w:t xml:space="preserve"> and sigmoid functions. </w:t>
      </w:r>
    </w:p>
    <w:p w14:paraId="096E329D" w14:textId="77777777" w:rsidR="000E116B" w:rsidRDefault="000E116B" w:rsidP="00060E9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976"/>
        <w:gridCol w:w="1701"/>
        <w:gridCol w:w="2784"/>
      </w:tblGrid>
      <w:tr w:rsidR="000E116B" w14:paraId="7EA27F86" w14:textId="77777777" w:rsidTr="00F9578C">
        <w:tc>
          <w:tcPr>
            <w:tcW w:w="1555" w:type="dxa"/>
          </w:tcPr>
          <w:p w14:paraId="43FAA840" w14:textId="77D9DF88" w:rsidR="000E116B" w:rsidRPr="003102DF" w:rsidRDefault="000E116B" w:rsidP="00060E94">
            <w:pPr>
              <w:rPr>
                <w:b/>
                <w:bCs/>
              </w:rPr>
            </w:pPr>
            <w:proofErr w:type="spellStart"/>
            <w:r w:rsidRPr="003102DF">
              <w:rPr>
                <w:b/>
                <w:bCs/>
              </w:rPr>
              <w:t>ReLu</w:t>
            </w:r>
            <w:proofErr w:type="spellEnd"/>
            <w:r w:rsidRPr="003102DF">
              <w:rPr>
                <w:b/>
                <w:bCs/>
              </w:rPr>
              <w:t xml:space="preserve"> Function:</w:t>
            </w:r>
          </w:p>
        </w:tc>
        <w:tc>
          <w:tcPr>
            <w:tcW w:w="2976" w:type="dxa"/>
          </w:tcPr>
          <w:p w14:paraId="021575F2" w14:textId="668DC721" w:rsidR="000E116B" w:rsidRPr="00C4174B" w:rsidRDefault="000E116B" w:rsidP="000E116B">
            <w:pPr>
              <w:jc w:val="center"/>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0,x</m:t>
                        </m:r>
                      </m:e>
                    </m:d>
                  </m:e>
                </m:func>
              </m:oMath>
            </m:oMathPara>
          </w:p>
        </w:tc>
        <w:tc>
          <w:tcPr>
            <w:tcW w:w="1701" w:type="dxa"/>
          </w:tcPr>
          <w:p w14:paraId="0C5A7E76" w14:textId="60054FD1" w:rsidR="000E116B" w:rsidRPr="003102DF" w:rsidRDefault="000E116B" w:rsidP="00060E94">
            <w:pPr>
              <w:rPr>
                <w:b/>
                <w:bCs/>
              </w:rPr>
            </w:pPr>
            <w:r w:rsidRPr="003102DF">
              <w:rPr>
                <w:b/>
                <w:bCs/>
              </w:rPr>
              <w:t>Sigmoid Function:</w:t>
            </w:r>
          </w:p>
        </w:tc>
        <w:tc>
          <w:tcPr>
            <w:tcW w:w="2784" w:type="dxa"/>
          </w:tcPr>
          <w:p w14:paraId="06B23B88" w14:textId="3C1C6CF7" w:rsidR="000E116B" w:rsidRPr="00F9578C" w:rsidRDefault="000E116B" w:rsidP="000E116B">
            <w:pPr>
              <w:jc w:val="center"/>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-x</m:t>
                                </m:r>
                              </m:e>
                            </m:d>
                          </m:e>
                        </m:func>
                      </m:e>
                    </m:d>
                  </m:den>
                </m:f>
              </m:oMath>
            </m:oMathPara>
          </w:p>
        </w:tc>
      </w:tr>
    </w:tbl>
    <w:p w14:paraId="69297DB0" w14:textId="77777777" w:rsidR="000E116B" w:rsidRDefault="000E116B" w:rsidP="00060E94"/>
    <w:p w14:paraId="0CD14EA6" w14:textId="5F443F2F" w:rsidR="00F9578C" w:rsidRDefault="00016540" w:rsidP="00060E94">
      <w:r>
        <w:t>A combination of L2 regularization and dropout was used to prevent overfitting.</w:t>
      </w:r>
      <w:r w:rsidR="00060E94">
        <w:t xml:space="preserve"> The model was then compiled using the '</w:t>
      </w:r>
      <w:proofErr w:type="spellStart"/>
      <w:r w:rsidR="00060E94">
        <w:t>adam</w:t>
      </w:r>
      <w:proofErr w:type="spellEnd"/>
      <w:r w:rsidR="00060E94">
        <w:t>' optimizer and the '</w:t>
      </w:r>
      <w:proofErr w:type="spellStart"/>
      <w:r w:rsidR="00060E94">
        <w:t>binary_crossentropy</w:t>
      </w:r>
      <w:proofErr w:type="spellEnd"/>
      <w:r w:rsidR="00060E94">
        <w:t>' loss function:</w:t>
      </w:r>
    </w:p>
    <w:p w14:paraId="71464C97" w14:textId="1E0AFD73" w:rsidR="00B61B47" w:rsidRDefault="00060E94" w:rsidP="0024093C">
      <w:pPr>
        <w:jc w:val="center"/>
      </w:pPr>
      <m:oMathPara>
        <m:oMath>
          <m:r>
            <w:rPr>
              <w:rFonts w:ascii="Cambria Math" w:hAnsi="Cambria Math"/>
            </w:rPr>
            <m:t>L</m:t>
          </m:r>
          <m:d>
            <m:dPr>
              <m:ctrlPr>
                <w:rPr>
                  <w:rFonts w:ascii="Cambria Math" w:hAnsi="Cambria Math"/>
                </w:rPr>
              </m:ctrlPr>
            </m:dPr>
            <m:e>
              <m:r>
                <w:rPr>
                  <w:rFonts w:ascii="Cambria Math" w:hAnsi="Cambria Math"/>
                </w:rPr>
                <m:t>y,p</m:t>
              </m:r>
            </m:e>
          </m:d>
          <m: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w:rPr>
                  <w:rFonts w:ascii="Cambria Math" w:hAnsi="Cambria Math"/>
                </w:rPr>
                <m:t>+</m:t>
              </m:r>
              <m:d>
                <m:dPr>
                  <m:ctrlPr>
                    <w:rPr>
                      <w:rFonts w:ascii="Cambria Math" w:hAnsi="Cambria Math"/>
                    </w:rPr>
                  </m:ctrlPr>
                </m:dPr>
                <m:e>
                  <m:r>
                    <w:rPr>
                      <w:rFonts w:ascii="Cambria Math" w:hAnsi="Cambria Math"/>
                    </w:rPr>
                    <m:t>1-y</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1-p</m:t>
                      </m:r>
                    </m:e>
                  </m:d>
                </m:e>
              </m:func>
            </m:e>
          </m:d>
        </m:oMath>
      </m:oMathPara>
    </w:p>
    <w:p w14:paraId="6A414E91" w14:textId="447AA8FB" w:rsidR="00F9578C" w:rsidRDefault="00060E94" w:rsidP="00F9578C">
      <w:r>
        <w:t>where y is the true label and p is the predicted probability.</w:t>
      </w:r>
      <w:r w:rsidR="0065118F">
        <w:t xml:space="preserve"> L2 regularization adds a penalty term to the loss function, which is proportional to the squared magnitude of the model's weights.</w:t>
      </w:r>
    </w:p>
    <w:p w14:paraId="666FEDE2" w14:textId="77777777" w:rsidR="00F9578C" w:rsidRDefault="0027130F" w:rsidP="00F9578C">
      <w:pPr>
        <w:jc w:val="center"/>
      </w:pPr>
      <m:oMathPara>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rPr>
              </m:ctrlPr>
            </m:dPr>
            <m:e>
              <m:r>
                <w:rPr>
                  <w:rFonts w:ascii="Cambria Math" w:hAnsi="Cambria Math"/>
                </w:rPr>
                <m:t>w</m:t>
              </m:r>
            </m:e>
          </m:d>
          <m:r>
            <w:rPr>
              <w:rFonts w:ascii="Cambria Math" w:hAnsi="Cambria Math"/>
            </w:rPr>
            <m:t>=λ⋅</m:t>
          </m:r>
          <m:nary>
            <m:naryPr>
              <m:chr m:val="∑"/>
              <m:ctrlPr>
                <w:rPr>
                  <w:rFonts w:ascii="Cambria Math" w:hAnsi="Cambria Math"/>
                </w:rPr>
              </m:ctrlPr>
            </m:naryPr>
            <m:sub>
              <m:r>
                <w:rPr>
                  <w:rFonts w:ascii="Cambria Math" w:hAnsi="Cambria Math"/>
                </w:rPr>
                <m:t> </m:t>
              </m:r>
            </m:sub>
            <m:sup>
              <m:r>
                <w:rPr>
                  <w:rFonts w:ascii="Cambria Math" w:hAnsi="Cambria Math"/>
                </w:rPr>
                <m:t> </m:t>
              </m:r>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2</m:t>
                  </m:r>
                </m:sup>
              </m:sSubSup>
            </m:e>
          </m:nary>
        </m:oMath>
      </m:oMathPara>
    </w:p>
    <w:p w14:paraId="6BBD6357" w14:textId="6BE9E625" w:rsidR="0065118F" w:rsidRDefault="00F9578C" w:rsidP="0065118F">
      <w:r>
        <w:t xml:space="preserve">where λ is the regularization strength and </w:t>
      </w:r>
      <w:proofErr w:type="spellStart"/>
      <w:r>
        <w:t>w_i</w:t>
      </w:r>
      <w:proofErr w:type="spellEnd"/>
      <w:r>
        <w:t xml:space="preserve"> are the model's weights.</w:t>
      </w:r>
      <w:r w:rsidR="0065118F">
        <w:t xml:space="preserve"> The model was trained for 50 epochs with a validation split of 0.2.</w:t>
      </w:r>
    </w:p>
    <w:p w14:paraId="51435384" w14:textId="77777777" w:rsidR="0024395E" w:rsidRDefault="0024395E" w:rsidP="00C520B2"/>
    <w:p w14:paraId="53511B31" w14:textId="77777777" w:rsidR="00EC2F54" w:rsidRDefault="00C520B2" w:rsidP="00EC2F54">
      <w:pPr>
        <w:rPr>
          <w:b/>
          <w:bCs/>
          <w:u w:val="single"/>
        </w:rPr>
      </w:pPr>
      <w:r w:rsidRPr="00C520B2">
        <w:rPr>
          <w:b/>
          <w:bCs/>
          <w:u w:val="single"/>
        </w:rPr>
        <w:t>6</w:t>
      </w:r>
      <w:r w:rsidR="5FA482E0" w:rsidRPr="00C520B2">
        <w:rPr>
          <w:b/>
          <w:bCs/>
          <w:u w:val="single"/>
        </w:rPr>
        <w:t xml:space="preserve"> </w:t>
      </w:r>
      <w:r w:rsidR="55F650CD" w:rsidRPr="00C520B2">
        <w:rPr>
          <w:b/>
          <w:bCs/>
          <w:u w:val="single"/>
        </w:rPr>
        <w:t>Evaluation Metrics</w:t>
      </w:r>
    </w:p>
    <w:p w14:paraId="44BEAC0A" w14:textId="60F0D78A" w:rsidR="00323202" w:rsidRPr="00323202" w:rsidRDefault="002C7DB2" w:rsidP="2267CBED">
      <w:r>
        <w:t>Evaluation</w:t>
      </w:r>
      <w:r w:rsidR="00C520B2">
        <w:t xml:space="preserve"> metrics are used to </w:t>
      </w:r>
      <w:r>
        <w:t xml:space="preserve">evaluate </w:t>
      </w:r>
      <w:r w:rsidR="00CF475F">
        <w:t>the performance</w:t>
      </w:r>
      <w:r>
        <w:t xml:space="preserve"> of each model</w:t>
      </w:r>
      <w:r w:rsidR="00EC2F54">
        <w:t>.</w:t>
      </w:r>
    </w:p>
    <w:p w14:paraId="0B0618F2" w14:textId="7757D3E4" w:rsidR="55F650CD" w:rsidRDefault="55F650CD" w:rsidP="2267CBED">
      <w:r w:rsidRPr="2267CBED">
        <w:rPr>
          <w:b/>
          <w:bCs/>
        </w:rPr>
        <w:t>F1 Score:</w:t>
      </w:r>
      <w:r>
        <w:t xml:space="preserve"> </w:t>
      </w:r>
      <w:r w:rsidR="00FF733E">
        <w:t>It</w:t>
      </w:r>
      <w:r>
        <w:t xml:space="preserve"> is the harmonic mean of precision and recall, providing a single metric that balances the trade-off between these two measures. It ranges from 0 (worst) to 1 (best</w:t>
      </w:r>
      <w:r w:rsidR="4046C6E6">
        <w:t>)</w:t>
      </w:r>
      <w:r w:rsidR="2F6BA413">
        <w:t>:</w:t>
      </w:r>
    </w:p>
    <w:p w14:paraId="19850A02" w14:textId="77777777" w:rsidR="0016272D" w:rsidRDefault="0016272D" w:rsidP="2267CBED"/>
    <w:p w14:paraId="5E846978" w14:textId="2D50B766" w:rsidR="2267CBED" w:rsidRDefault="0027130F" w:rsidP="6D547AEE">
      <w:pPr>
        <w:jc w:val="center"/>
      </w:pPr>
      <m:oMathPara>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14:paraId="5379F9AC" w14:textId="77777777" w:rsidR="00EC2F54" w:rsidRDefault="00EC2F54" w:rsidP="2267CBED">
      <w:pPr>
        <w:rPr>
          <w:b/>
          <w:bCs/>
        </w:rPr>
      </w:pPr>
    </w:p>
    <w:p w14:paraId="38A5824B" w14:textId="42C5EDAF" w:rsidR="55F650CD" w:rsidRDefault="55F650CD" w:rsidP="2267CBED">
      <w:r w:rsidRPr="2267CBED">
        <w:rPr>
          <w:b/>
          <w:bCs/>
        </w:rPr>
        <w:t>Recall:</w:t>
      </w:r>
      <w:r>
        <w:t xml:space="preserve"> Recall, or sensitivity, is the proportion of true positive cases among the actual positive cases. It measures the ability of the model to identify all the positive instances correctly</w:t>
      </w:r>
      <w:r w:rsidR="6A732276">
        <w:t>:</w:t>
      </w:r>
    </w:p>
    <w:p w14:paraId="79D770E1" w14:textId="3251FF4E" w:rsidR="2267CBED" w:rsidRDefault="00CB721E" w:rsidP="6D547AEE">
      <w:pPr>
        <w:jc w:val="center"/>
      </w:pPr>
      <m:oMathPara>
        <m:oMath>
          <m:r>
            <w:rPr>
              <w:rFonts w:ascii="Cambria Math" w:hAnsi="Cambria Math"/>
            </w:rPr>
            <m:t>Recall = </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1210879D" w14:textId="77777777" w:rsidR="00EC2F54" w:rsidRDefault="00EC2F54" w:rsidP="2267CBED">
      <w:pPr>
        <w:rPr>
          <w:b/>
          <w:bCs/>
        </w:rPr>
      </w:pPr>
    </w:p>
    <w:p w14:paraId="228415A6" w14:textId="35F43E7C" w:rsidR="55F650CD" w:rsidRDefault="55F650CD" w:rsidP="2267CBED">
      <w:r w:rsidRPr="2267CBED">
        <w:rPr>
          <w:b/>
          <w:bCs/>
        </w:rPr>
        <w:t>Accuracy:</w:t>
      </w:r>
      <w:r>
        <w:t xml:space="preserve"> ratio of correct predictions to the total number of predictions</w:t>
      </w:r>
      <w:r w:rsidR="088C8884">
        <w:t>:</w:t>
      </w:r>
    </w:p>
    <w:p w14:paraId="6B3BA7C5" w14:textId="6E31903C" w:rsidR="2267CBED" w:rsidRDefault="00906574" w:rsidP="42BE7D1A">
      <w:pPr>
        <w:jc w:val="center"/>
      </w:pPr>
      <m:oMathPara>
        <m:oMath>
          <m:r>
            <w:rPr>
              <w:rFonts w:ascii="Cambria Math" w:hAnsi="Cambria Math"/>
            </w:rPr>
            <m:t>Accuracy = </m:t>
          </m:r>
          <m:f>
            <m:fPr>
              <m:ctrlPr>
                <w:rPr>
                  <w:rFonts w:ascii="Cambria Math" w:hAnsi="Cambria Math"/>
                </w:rPr>
              </m:ctrlPr>
            </m:fPr>
            <m:num>
              <m:r>
                <w:rPr>
                  <w:rFonts w:ascii="Cambria Math" w:hAnsi="Cambria Math"/>
                </w:rPr>
                <m:t>TP+TN</m:t>
              </m:r>
            </m:num>
            <m:den>
              <m:r>
                <w:rPr>
                  <w:rFonts w:ascii="Cambria Math" w:hAnsi="Cambria Math"/>
                </w:rPr>
                <m:t>TP+TN + FP + FN</m:t>
              </m:r>
            </m:den>
          </m:f>
        </m:oMath>
      </m:oMathPara>
    </w:p>
    <w:p w14:paraId="7353E6B7" w14:textId="77777777" w:rsidR="00EC2F54" w:rsidRDefault="00EC2F54" w:rsidP="2267CBED">
      <w:pPr>
        <w:rPr>
          <w:b/>
          <w:bCs/>
        </w:rPr>
      </w:pPr>
    </w:p>
    <w:p w14:paraId="04F6C5CA" w14:textId="16E3A316" w:rsidR="2267CBED" w:rsidRDefault="55F650CD" w:rsidP="2267CBED">
      <w:r w:rsidRPr="2267CBED">
        <w:rPr>
          <w:b/>
          <w:bCs/>
        </w:rPr>
        <w:t>Confusion Matrix:</w:t>
      </w:r>
      <w:r>
        <w:t xml:space="preserve"> shows the number of true positive, true negative, false positive, and false negative predictions made by the model. It provides a detailed view of the model's performance and helps identify areas for improvement.</w:t>
      </w:r>
    </w:p>
    <w:p w14:paraId="10B6FB76" w14:textId="77777777" w:rsidR="00EC2F54" w:rsidRDefault="00EC2F54" w:rsidP="47ECAD92">
      <w:pPr>
        <w:rPr>
          <w:b/>
          <w:bCs/>
        </w:rPr>
      </w:pPr>
    </w:p>
    <w:p w14:paraId="24D6738B" w14:textId="1206E06A" w:rsidR="00D960A6" w:rsidRDefault="55F650CD" w:rsidP="47ECAD92">
      <w:r w:rsidRPr="2267CBED">
        <w:rPr>
          <w:b/>
          <w:bCs/>
        </w:rPr>
        <w:t>Mean Squared Error (MSE):</w:t>
      </w:r>
      <w:r>
        <w:t xml:space="preserve"> </w:t>
      </w:r>
      <w:r w:rsidR="00FF733E">
        <w:t>The</w:t>
      </w:r>
      <w:r>
        <w:t xml:space="preserve"> average squared difference between the predicted and actual values</w:t>
      </w:r>
      <w:r w:rsidR="5A9B69D6">
        <w:t>,</w:t>
      </w:r>
      <w:r>
        <w:t xml:space="preserve"> </w:t>
      </w:r>
      <w:r w:rsidR="6C37A128">
        <w:t>w</w:t>
      </w:r>
      <w:r w:rsidR="5A9B69D6">
        <w:t>hich</w:t>
      </w:r>
      <w:r w:rsidR="54F2BAF2">
        <w:t xml:space="preserve"> </w:t>
      </w:r>
      <w:r>
        <w:t>can be used to evaluate the performance of classification models by comparing predicted probabilities with actual class labels</w:t>
      </w:r>
      <w:r w:rsidR="4547358B">
        <w:t>:</w:t>
      </w:r>
    </w:p>
    <w:p w14:paraId="567FAF5D" w14:textId="0E8C9300" w:rsidR="365A0DDF" w:rsidRDefault="00F74292" w:rsidP="00D960A6">
      <w:pPr>
        <w:jc w:val="center"/>
      </w:pPr>
      <m:oMathPara>
        <m:oMath>
          <m:r>
            <w:rPr>
              <w:rFonts w:ascii="Cambria Math" w:hAnsi="Cambria Math"/>
            </w:rPr>
            <m:t>MSE = </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nary>
            <m:naryPr>
              <m:chr m:val="∑"/>
              <m:ctrlPr>
                <w:rPr>
                  <w:rFonts w:ascii="Cambria Math" w:hAnsi="Cambria Math"/>
                </w:rPr>
              </m:ctrlPr>
            </m:naryPr>
            <m:sub>
              <m:r>
                <w:rPr>
                  <w:rFonts w:ascii="Cambria Math" w:hAnsi="Cambria Math"/>
                </w:rPr>
                <m:t> </m:t>
              </m:r>
            </m:sub>
            <m:sup>
              <m:r>
                <w:rPr>
                  <w:rFonts w:ascii="Cambria Math" w:hAnsi="Cambria Math"/>
                </w:rPr>
                <m:t> </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 - </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oMath>
      </m:oMathPara>
    </w:p>
    <w:p w14:paraId="62A9A4AB" w14:textId="6FD43ABE" w:rsidR="2267CBED" w:rsidRDefault="285F29E8" w:rsidP="2267CBED">
      <w:r>
        <w:t xml:space="preserve">where N is the number of instances,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oMath>
      <w:r>
        <w:t xml:space="preserve"> is the predicted value.</w:t>
      </w:r>
    </w:p>
    <w:p w14:paraId="70BEAFD2" w14:textId="77777777" w:rsidR="00FF733E" w:rsidRDefault="00FF733E" w:rsidP="36934959">
      <w:pPr>
        <w:rPr>
          <w:b/>
          <w:bCs/>
        </w:rPr>
      </w:pPr>
    </w:p>
    <w:p w14:paraId="3C729DEA" w14:textId="5161F0E7" w:rsidR="00FF733E" w:rsidRDefault="55F650CD" w:rsidP="36934959">
      <w:r w:rsidRPr="2267CBED">
        <w:rPr>
          <w:b/>
          <w:bCs/>
        </w:rPr>
        <w:t>R-squared (R²):</w:t>
      </w:r>
      <w:r>
        <w:t xml:space="preserve"> </w:t>
      </w:r>
      <w:r w:rsidR="00FF733E">
        <w:t>A</w:t>
      </w:r>
      <w:r>
        <w:t xml:space="preserve"> measure of how well the model's predictions fit the actual data. It ranges from 0 to 1, with higher values indicating better performance</w:t>
      </w:r>
      <w:r w:rsidR="5176BAB9">
        <w:t>:</w:t>
      </w:r>
    </w:p>
    <w:p w14:paraId="3B44DA94" w14:textId="1420DCD9" w:rsidR="541B6E6F" w:rsidRDefault="0027130F" w:rsidP="00FF733E">
      <w:pPr>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m:t>
                  </m:r>
                </m:sub>
              </m:sSub>
            </m:den>
          </m:f>
        </m:oMath>
      </m:oMathPara>
    </w:p>
    <w:p w14:paraId="69B624CC" w14:textId="591A34D0" w:rsidR="2317F57F" w:rsidRDefault="485903F8" w:rsidP="2317F57F">
      <w:r>
        <w:t xml:space="preserve">where </w:t>
      </w:r>
      <w:proofErr w:type="spellStart"/>
      <w:r>
        <w:t>SS_res</w:t>
      </w:r>
      <w:proofErr w:type="spellEnd"/>
      <w:r>
        <w:t xml:space="preserve"> is the sum of squared residuals, and </w:t>
      </w:r>
      <w:proofErr w:type="spellStart"/>
      <w:r>
        <w:t>SS_tot</w:t>
      </w:r>
      <w:proofErr w:type="spellEnd"/>
      <w:r>
        <w:t xml:space="preserve"> is the total sum of squares.</w:t>
      </w:r>
    </w:p>
    <w:p w14:paraId="288FCCDE" w14:textId="24800AE4" w:rsidR="2267CBED" w:rsidRDefault="2267CBED" w:rsidP="2267CBED"/>
    <w:p w14:paraId="03AAF847" w14:textId="60050A9F" w:rsidR="2267CBED" w:rsidRDefault="55F650CD" w:rsidP="2267CBED">
      <w:r w:rsidRPr="2267CBED">
        <w:rPr>
          <w:b/>
          <w:bCs/>
        </w:rPr>
        <w:t>ROC Curve:</w:t>
      </w:r>
      <w:r>
        <w:t xml:space="preserve"> </w:t>
      </w:r>
      <w:r w:rsidR="00FF733E">
        <w:t>A</w:t>
      </w:r>
      <w:r>
        <w:t xml:space="preserve"> graphical representation of the trade-off between the true positive rate (sensitivity) and the false positive rate (1-specificity) at various threshold settings. It helps evaluate the performance of a classifier across a range of decision thresholds.</w:t>
      </w:r>
    </w:p>
    <w:p w14:paraId="65313AD1" w14:textId="77777777" w:rsidR="00FF733E" w:rsidRDefault="00FF733E" w:rsidP="2267CBED">
      <w:pPr>
        <w:rPr>
          <w:b/>
          <w:bCs/>
        </w:rPr>
      </w:pPr>
    </w:p>
    <w:p w14:paraId="67FC7190" w14:textId="5072F125" w:rsidR="2267CBED" w:rsidRDefault="55F650CD" w:rsidP="2267CBED">
      <w:r w:rsidRPr="2267CBED">
        <w:rPr>
          <w:b/>
          <w:bCs/>
        </w:rPr>
        <w:t>Area Under Curve (AUC):</w:t>
      </w:r>
      <w:r>
        <w:t xml:space="preserve"> AUC measures the entire two-dimensional area underneath the ROC curve. It ranges from 0 to 1, with higher values indicating better performance. </w:t>
      </w:r>
      <w:r w:rsidR="00BF23ED">
        <w:t>It</w:t>
      </w:r>
      <w:r>
        <w:t xml:space="preserve"> summarizes the overall performance of a classifier across all possible decision thresholds.</w:t>
      </w:r>
    </w:p>
    <w:p w14:paraId="545D5015" w14:textId="77777777" w:rsidR="006E6EA8" w:rsidRDefault="006E6EA8" w:rsidP="006E6EA8">
      <w:pPr>
        <w:rPr>
          <w:b/>
          <w:bCs/>
          <w:u w:val="single"/>
        </w:rPr>
      </w:pPr>
    </w:p>
    <w:p w14:paraId="770E38B5" w14:textId="39DD7318" w:rsidR="4CD984CC" w:rsidRPr="006E6EA8" w:rsidRDefault="006E6EA8" w:rsidP="006E6EA8">
      <w:pPr>
        <w:rPr>
          <w:b/>
          <w:u w:val="single"/>
        </w:rPr>
      </w:pPr>
      <w:r>
        <w:rPr>
          <w:b/>
          <w:bCs/>
          <w:u w:val="single"/>
        </w:rPr>
        <w:t>7</w:t>
      </w:r>
      <w:r w:rsidR="00BD0B91">
        <w:rPr>
          <w:b/>
          <w:bCs/>
          <w:u w:val="single"/>
        </w:rPr>
        <w:t>.</w:t>
      </w:r>
      <w:r w:rsidR="7AC33FB3" w:rsidRPr="006E6EA8">
        <w:rPr>
          <w:b/>
          <w:u w:val="single"/>
        </w:rPr>
        <w:t xml:space="preserve"> </w:t>
      </w:r>
      <w:r w:rsidR="4CD984CC" w:rsidRPr="006E6EA8">
        <w:rPr>
          <w:b/>
          <w:u w:val="single"/>
        </w:rPr>
        <w:t xml:space="preserve">Model </w:t>
      </w:r>
      <w:r w:rsidR="624D6AE9" w:rsidRPr="006E6EA8">
        <w:rPr>
          <w:b/>
          <w:u w:val="single"/>
        </w:rPr>
        <w:t>Comparison</w:t>
      </w:r>
      <w:r w:rsidR="00686971">
        <w:rPr>
          <w:b/>
          <w:bCs/>
          <w:u w:val="single"/>
        </w:rPr>
        <w:t xml:space="preserve"> and Chosen Model</w:t>
      </w:r>
    </w:p>
    <w:tbl>
      <w:tblPr>
        <w:tblStyle w:val="TableGrid"/>
        <w:tblW w:w="8923" w:type="dxa"/>
        <w:tblLayout w:type="fixed"/>
        <w:tblLook w:val="06A0" w:firstRow="1" w:lastRow="0" w:firstColumn="1" w:lastColumn="0" w:noHBand="1" w:noVBand="1"/>
      </w:tblPr>
      <w:tblGrid>
        <w:gridCol w:w="1835"/>
        <w:gridCol w:w="1418"/>
        <w:gridCol w:w="1417"/>
        <w:gridCol w:w="1559"/>
        <w:gridCol w:w="1276"/>
        <w:gridCol w:w="1418"/>
      </w:tblGrid>
      <w:tr w:rsidR="00F47A81" w14:paraId="049A812F" w14:textId="77777777" w:rsidTr="00BE2EB0">
        <w:trPr>
          <w:trHeight w:val="80"/>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3" w:type="dxa"/>
              <w:left w:w="106" w:type="dxa"/>
              <w:bottom w:w="53" w:type="dxa"/>
              <w:right w:w="106" w:type="dxa"/>
            </w:tcMar>
            <w:vAlign w:val="center"/>
          </w:tcPr>
          <w:p w14:paraId="69CBA0F1" w14:textId="7DAFCFD8" w:rsidR="0B71CD42" w:rsidRPr="006E6EA8" w:rsidRDefault="0B71CD42" w:rsidP="00327BCC">
            <w:pPr>
              <w:jc w:val="center"/>
              <w:rPr>
                <w:sz w:val="18"/>
                <w:szCs w:val="18"/>
              </w:rPr>
            </w:pPr>
            <w:r w:rsidRPr="006E6EA8">
              <w:rPr>
                <w:rFonts w:ascii="Source Sans Pro" w:eastAsia="Source Sans Pro" w:hAnsi="Source Sans Pro" w:cs="Source Sans Pro"/>
                <w:b/>
                <w:color w:val="FFFFFF" w:themeColor="background1"/>
                <w:sz w:val="18"/>
                <w:szCs w:val="18"/>
              </w:rPr>
              <w:t>Model Name</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3" w:type="dxa"/>
              <w:left w:w="106" w:type="dxa"/>
              <w:bottom w:w="53" w:type="dxa"/>
              <w:right w:w="106" w:type="dxa"/>
            </w:tcMar>
            <w:vAlign w:val="center"/>
          </w:tcPr>
          <w:p w14:paraId="34BBB81B" w14:textId="2FE86B8B" w:rsidR="0B71CD42" w:rsidRPr="006E6EA8" w:rsidRDefault="0B71CD42" w:rsidP="00327BCC">
            <w:pPr>
              <w:jc w:val="center"/>
              <w:rPr>
                <w:sz w:val="18"/>
                <w:szCs w:val="18"/>
              </w:rPr>
            </w:pPr>
            <w:r w:rsidRPr="006E6EA8">
              <w:rPr>
                <w:rFonts w:ascii="Source Sans Pro" w:eastAsia="Source Sans Pro" w:hAnsi="Source Sans Pro" w:cs="Source Sans Pro"/>
                <w:b/>
                <w:color w:val="FFFFFF" w:themeColor="background1"/>
                <w:sz w:val="18"/>
                <w:szCs w:val="18"/>
              </w:rPr>
              <w:t>Accuracy Score</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3" w:type="dxa"/>
              <w:left w:w="106" w:type="dxa"/>
              <w:bottom w:w="53" w:type="dxa"/>
              <w:right w:w="106" w:type="dxa"/>
            </w:tcMar>
            <w:vAlign w:val="center"/>
          </w:tcPr>
          <w:p w14:paraId="1B7B8D55" w14:textId="35FA2C3C" w:rsidR="0B71CD42" w:rsidRPr="006E6EA8" w:rsidRDefault="0B71CD42" w:rsidP="00327BCC">
            <w:pPr>
              <w:jc w:val="center"/>
              <w:rPr>
                <w:sz w:val="18"/>
                <w:szCs w:val="18"/>
              </w:rPr>
            </w:pPr>
            <w:r w:rsidRPr="006E6EA8">
              <w:rPr>
                <w:rFonts w:ascii="Source Sans Pro" w:eastAsia="Source Sans Pro" w:hAnsi="Source Sans Pro" w:cs="Source Sans Pro"/>
                <w:b/>
                <w:bCs/>
                <w:color w:val="FFFFFF" w:themeColor="background1"/>
                <w:sz w:val="18"/>
                <w:szCs w:val="18"/>
              </w:rPr>
              <w:t>AUC</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3" w:type="dxa"/>
              <w:left w:w="106" w:type="dxa"/>
              <w:bottom w:w="53" w:type="dxa"/>
              <w:right w:w="106" w:type="dxa"/>
            </w:tcMar>
            <w:vAlign w:val="center"/>
          </w:tcPr>
          <w:p w14:paraId="0481C7B3" w14:textId="1651D517" w:rsidR="0B71CD42" w:rsidRPr="006E6EA8" w:rsidRDefault="0B71CD42" w:rsidP="00327BCC">
            <w:pPr>
              <w:jc w:val="center"/>
              <w:rPr>
                <w:sz w:val="18"/>
                <w:szCs w:val="18"/>
              </w:rPr>
            </w:pPr>
            <w:r w:rsidRPr="006E6EA8">
              <w:rPr>
                <w:rFonts w:ascii="Source Sans Pro" w:eastAsia="Source Sans Pro" w:hAnsi="Source Sans Pro" w:cs="Source Sans Pro"/>
                <w:b/>
                <w:color w:val="FFFFFF" w:themeColor="background1"/>
                <w:sz w:val="18"/>
                <w:szCs w:val="18"/>
              </w:rPr>
              <w:t>Precision</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3" w:type="dxa"/>
              <w:left w:w="106" w:type="dxa"/>
              <w:bottom w:w="53" w:type="dxa"/>
              <w:right w:w="106" w:type="dxa"/>
            </w:tcMar>
            <w:vAlign w:val="center"/>
          </w:tcPr>
          <w:p w14:paraId="67E3F50E" w14:textId="1C6BC08A" w:rsidR="0B71CD42" w:rsidRPr="006E6EA8" w:rsidRDefault="0B71CD42" w:rsidP="00327BCC">
            <w:pPr>
              <w:jc w:val="center"/>
              <w:rPr>
                <w:sz w:val="18"/>
                <w:szCs w:val="18"/>
              </w:rPr>
            </w:pPr>
            <w:r w:rsidRPr="006E6EA8">
              <w:rPr>
                <w:rFonts w:ascii="Source Sans Pro" w:eastAsia="Source Sans Pro" w:hAnsi="Source Sans Pro" w:cs="Source Sans Pro"/>
                <w:b/>
                <w:color w:val="FFFFFF" w:themeColor="background1"/>
                <w:sz w:val="18"/>
                <w:szCs w:val="18"/>
              </w:rPr>
              <w:t>Recall</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3" w:type="dxa"/>
              <w:left w:w="106" w:type="dxa"/>
              <w:bottom w:w="53" w:type="dxa"/>
              <w:right w:w="106" w:type="dxa"/>
            </w:tcMar>
            <w:vAlign w:val="center"/>
          </w:tcPr>
          <w:p w14:paraId="160BE21F" w14:textId="5BC4830A" w:rsidR="0B71CD42" w:rsidRPr="006E6EA8" w:rsidRDefault="0B71CD42" w:rsidP="00327BCC">
            <w:pPr>
              <w:jc w:val="center"/>
              <w:rPr>
                <w:sz w:val="18"/>
                <w:szCs w:val="18"/>
              </w:rPr>
            </w:pPr>
            <w:r w:rsidRPr="006E6EA8">
              <w:rPr>
                <w:rFonts w:ascii="Source Sans Pro" w:eastAsia="Source Sans Pro" w:hAnsi="Source Sans Pro" w:cs="Source Sans Pro"/>
                <w:b/>
                <w:color w:val="FFFFFF" w:themeColor="background1"/>
                <w:sz w:val="18"/>
                <w:szCs w:val="18"/>
              </w:rPr>
              <w:t>F-1 Score</w:t>
            </w:r>
          </w:p>
        </w:tc>
      </w:tr>
      <w:tr w:rsidR="00F47A81" w14:paraId="6E6B033A" w14:textId="77777777" w:rsidTr="00BE2EB0">
        <w:trPr>
          <w:trHeight w:val="86"/>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7291610D" w14:textId="64094DB3"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Naïve Bayes</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0D46E7B2" w14:textId="258A90E8"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0.8378</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14DEB723" w14:textId="0D160E52"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0.9470</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355735AB" w14:textId="4DDECD88"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0.7934</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D3D3D3"/>
            <w:tcMar>
              <w:top w:w="53" w:type="dxa"/>
              <w:left w:w="106" w:type="dxa"/>
              <w:bottom w:w="53" w:type="dxa"/>
              <w:right w:w="106" w:type="dxa"/>
            </w:tcMar>
            <w:vAlign w:val="center"/>
          </w:tcPr>
          <w:p w14:paraId="5229AF20" w14:textId="6AC7DE3E"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0.9135</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185756EB" w14:textId="3A5305E2"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0.8492</w:t>
            </w:r>
          </w:p>
        </w:tc>
      </w:tr>
      <w:tr w:rsidR="00F47A81" w14:paraId="4FFE114A" w14:textId="77777777" w:rsidTr="00BE2EB0">
        <w:trPr>
          <w:trHeight w:val="83"/>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28DA4B28" w14:textId="50257959"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Logistic Regression</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92D050"/>
            <w:tcMar>
              <w:top w:w="53" w:type="dxa"/>
              <w:left w:w="106" w:type="dxa"/>
              <w:bottom w:w="53" w:type="dxa"/>
              <w:right w:w="106" w:type="dxa"/>
            </w:tcMar>
            <w:vAlign w:val="center"/>
          </w:tcPr>
          <w:p w14:paraId="2BEFE2CC" w14:textId="0DD325BD"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0.9419</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92D050"/>
            <w:tcMar>
              <w:top w:w="53" w:type="dxa"/>
              <w:left w:w="106" w:type="dxa"/>
              <w:bottom w:w="53" w:type="dxa"/>
              <w:right w:w="106" w:type="dxa"/>
            </w:tcMar>
            <w:vAlign w:val="center"/>
          </w:tcPr>
          <w:p w14:paraId="6FFD7287" w14:textId="039FE8AD"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0.9752</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BEBEB"/>
            <w:tcMar>
              <w:top w:w="53" w:type="dxa"/>
              <w:left w:w="106" w:type="dxa"/>
              <w:bottom w:w="53" w:type="dxa"/>
              <w:right w:w="106" w:type="dxa"/>
            </w:tcMar>
            <w:vAlign w:val="center"/>
          </w:tcPr>
          <w:p w14:paraId="4C951F2E" w14:textId="410E9913"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0.9658</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92D050"/>
            <w:tcMar>
              <w:top w:w="53" w:type="dxa"/>
              <w:left w:w="106" w:type="dxa"/>
              <w:bottom w:w="53" w:type="dxa"/>
              <w:right w:w="106" w:type="dxa"/>
            </w:tcMar>
            <w:vAlign w:val="center"/>
          </w:tcPr>
          <w:p w14:paraId="270D90C1" w14:textId="1F786542"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0.9162</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92D050"/>
            <w:tcMar>
              <w:top w:w="53" w:type="dxa"/>
              <w:left w:w="106" w:type="dxa"/>
              <w:bottom w:w="53" w:type="dxa"/>
              <w:right w:w="106" w:type="dxa"/>
            </w:tcMar>
            <w:vAlign w:val="center"/>
          </w:tcPr>
          <w:p w14:paraId="622AF64F" w14:textId="0CB1AEA1"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0.9403</w:t>
            </w:r>
          </w:p>
        </w:tc>
      </w:tr>
      <w:tr w:rsidR="00F47A81" w14:paraId="25BB0E09" w14:textId="77777777" w:rsidTr="00BE2EB0">
        <w:trPr>
          <w:trHeight w:val="86"/>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53B5500C" w14:textId="2FAD8171"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Random Forest</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2C414867" w14:textId="2C6C7EDE"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0.9270</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0A1E9814" w14:textId="1A7E8E25"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0.9742</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92D050"/>
            <w:tcMar>
              <w:top w:w="53" w:type="dxa"/>
              <w:left w:w="106" w:type="dxa"/>
              <w:bottom w:w="53" w:type="dxa"/>
              <w:right w:w="106" w:type="dxa"/>
            </w:tcMar>
            <w:vAlign w:val="center"/>
          </w:tcPr>
          <w:p w14:paraId="550EF13D" w14:textId="76FA768D"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0.9675</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32BDC0D6" w14:textId="354E5FC2"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0.8838</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06E878B4" w14:textId="21BDAA65"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0.9237</w:t>
            </w:r>
          </w:p>
        </w:tc>
      </w:tr>
      <w:tr w:rsidR="00F47A81" w14:paraId="47347B5B" w14:textId="77777777" w:rsidTr="00BE2EB0">
        <w:trPr>
          <w:trHeight w:val="86"/>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6BD38D4B" w14:textId="3A3D804F"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SVM</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6429E834" w14:textId="66C2034C"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0.8973</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5035CEF3" w14:textId="535FB4D3"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0.9497</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1FC58F56" w14:textId="31751965"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0.9176</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7D863A24" w14:textId="1904E298"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0.8730</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6ADE1E30" w14:textId="40711B99"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0.8947</w:t>
            </w:r>
          </w:p>
        </w:tc>
      </w:tr>
      <w:tr w:rsidR="00F47A81" w14:paraId="0667D7CA" w14:textId="77777777" w:rsidTr="00BE2EB0">
        <w:trPr>
          <w:trHeight w:val="83"/>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74B668DF" w14:textId="10366B3E" w:rsidR="0B71CD42" w:rsidRPr="006E6EA8" w:rsidRDefault="0B71CD42" w:rsidP="00327BCC">
            <w:pPr>
              <w:jc w:val="center"/>
              <w:rPr>
                <w:sz w:val="18"/>
                <w:szCs w:val="18"/>
              </w:rPr>
            </w:pPr>
            <w:proofErr w:type="spellStart"/>
            <w:r w:rsidRPr="006E6EA8">
              <w:rPr>
                <w:rFonts w:ascii="Source Sans Pro" w:eastAsia="Source Sans Pro" w:hAnsi="Source Sans Pro" w:cs="Source Sans Pro"/>
                <w:b/>
                <w:color w:val="263238"/>
                <w:sz w:val="18"/>
                <w:szCs w:val="18"/>
              </w:rPr>
              <w:t>XGBoost</w:t>
            </w:r>
            <w:proofErr w:type="spellEnd"/>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08AECD33" w14:textId="0142712C" w:rsidR="0B71CD42" w:rsidRPr="006E6EA8" w:rsidRDefault="0B71CD42" w:rsidP="00327BCC">
            <w:pPr>
              <w:jc w:val="center"/>
              <w:rPr>
                <w:rFonts w:ascii="Source Sans Pro" w:eastAsia="Source Sans Pro" w:hAnsi="Source Sans Pro" w:cs="Source Sans Pro"/>
                <w:b/>
                <w:color w:val="263238"/>
                <w:sz w:val="18"/>
                <w:szCs w:val="18"/>
              </w:rPr>
            </w:pPr>
            <w:r w:rsidRPr="006E6EA8">
              <w:rPr>
                <w:rFonts w:ascii="Source Sans Pro" w:eastAsia="Source Sans Pro" w:hAnsi="Source Sans Pro" w:cs="Source Sans Pro"/>
                <w:b/>
                <w:color w:val="263238"/>
                <w:sz w:val="18"/>
                <w:szCs w:val="18"/>
              </w:rPr>
              <w:t>0.</w:t>
            </w:r>
            <w:r w:rsidR="2F67CFA9" w:rsidRPr="01F4CA45">
              <w:rPr>
                <w:rFonts w:ascii="Source Sans Pro" w:eastAsia="Source Sans Pro" w:hAnsi="Source Sans Pro" w:cs="Source Sans Pro"/>
                <w:b/>
                <w:bCs/>
                <w:color w:val="263238"/>
                <w:sz w:val="18"/>
                <w:szCs w:val="18"/>
              </w:rPr>
              <w:t>91</w:t>
            </w:r>
            <w:r w:rsidR="5499FFF3" w:rsidRPr="01F4CA45">
              <w:rPr>
                <w:rFonts w:ascii="Source Sans Pro" w:eastAsia="Source Sans Pro" w:hAnsi="Source Sans Pro" w:cs="Source Sans Pro"/>
                <w:b/>
                <w:bCs/>
                <w:color w:val="263238"/>
                <w:sz w:val="18"/>
                <w:szCs w:val="18"/>
              </w:rPr>
              <w:t>76</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42FA9F93" w14:textId="2CE7D0F7"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0.9688</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172386A3" w14:textId="57124D66" w:rsidR="0B71CD42" w:rsidRPr="006E6EA8" w:rsidRDefault="0B71CD42" w:rsidP="00327BCC">
            <w:pPr>
              <w:jc w:val="center"/>
              <w:rPr>
                <w:rFonts w:ascii="Source Sans Pro" w:eastAsia="Source Sans Pro" w:hAnsi="Source Sans Pro" w:cs="Source Sans Pro"/>
                <w:b/>
                <w:color w:val="263238"/>
                <w:sz w:val="18"/>
                <w:szCs w:val="18"/>
              </w:rPr>
            </w:pPr>
            <w:r w:rsidRPr="006E6EA8">
              <w:rPr>
                <w:rFonts w:ascii="Source Sans Pro" w:eastAsia="Source Sans Pro" w:hAnsi="Source Sans Pro" w:cs="Source Sans Pro"/>
                <w:b/>
                <w:color w:val="263238"/>
                <w:sz w:val="18"/>
                <w:szCs w:val="18"/>
              </w:rPr>
              <w:t>0.</w:t>
            </w:r>
            <w:r w:rsidR="2F67CFA9" w:rsidRPr="01F4CA45">
              <w:rPr>
                <w:rFonts w:ascii="Source Sans Pro" w:eastAsia="Source Sans Pro" w:hAnsi="Source Sans Pro" w:cs="Source Sans Pro"/>
                <w:b/>
                <w:bCs/>
                <w:color w:val="263238"/>
                <w:sz w:val="18"/>
                <w:szCs w:val="18"/>
              </w:rPr>
              <w:t>9</w:t>
            </w:r>
            <w:r w:rsidR="52C5EF75" w:rsidRPr="01F4CA45">
              <w:rPr>
                <w:rFonts w:ascii="Source Sans Pro" w:eastAsia="Source Sans Pro" w:hAnsi="Source Sans Pro" w:cs="Source Sans Pro"/>
                <w:b/>
                <w:bCs/>
                <w:color w:val="263238"/>
                <w:sz w:val="18"/>
                <w:szCs w:val="18"/>
              </w:rPr>
              <w:t>612</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2FBBA2DE" w14:textId="0EF059FF" w:rsidR="0B71CD42" w:rsidRPr="006E6EA8" w:rsidRDefault="0B71CD42" w:rsidP="00327BCC">
            <w:pPr>
              <w:jc w:val="center"/>
              <w:rPr>
                <w:rFonts w:ascii="Source Sans Pro" w:eastAsia="Source Sans Pro" w:hAnsi="Source Sans Pro" w:cs="Source Sans Pro"/>
                <w:b/>
                <w:color w:val="263238"/>
                <w:sz w:val="18"/>
                <w:szCs w:val="18"/>
              </w:rPr>
            </w:pPr>
            <w:r w:rsidRPr="006E6EA8">
              <w:rPr>
                <w:rFonts w:ascii="Source Sans Pro" w:eastAsia="Source Sans Pro" w:hAnsi="Source Sans Pro" w:cs="Source Sans Pro"/>
                <w:b/>
                <w:color w:val="263238"/>
                <w:sz w:val="18"/>
                <w:szCs w:val="18"/>
              </w:rPr>
              <w:t>0.</w:t>
            </w:r>
            <w:r w:rsidR="2F67CFA9" w:rsidRPr="01F4CA45">
              <w:rPr>
                <w:rFonts w:ascii="Source Sans Pro" w:eastAsia="Source Sans Pro" w:hAnsi="Source Sans Pro" w:cs="Source Sans Pro"/>
                <w:b/>
                <w:bCs/>
                <w:color w:val="263238"/>
                <w:sz w:val="18"/>
                <w:szCs w:val="18"/>
              </w:rPr>
              <w:t>87</w:t>
            </w:r>
            <w:r w:rsidR="4F74F457" w:rsidRPr="01F4CA45">
              <w:rPr>
                <w:rFonts w:ascii="Source Sans Pro" w:eastAsia="Source Sans Pro" w:hAnsi="Source Sans Pro" w:cs="Source Sans Pro"/>
                <w:b/>
                <w:bCs/>
                <w:color w:val="263238"/>
                <w:sz w:val="18"/>
                <w:szCs w:val="18"/>
              </w:rPr>
              <w:t>03</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3" w:type="dxa"/>
              <w:left w:w="106" w:type="dxa"/>
              <w:bottom w:w="53" w:type="dxa"/>
              <w:right w:w="106" w:type="dxa"/>
            </w:tcMar>
            <w:vAlign w:val="center"/>
          </w:tcPr>
          <w:p w14:paraId="322F592E" w14:textId="3B8F216C" w:rsidR="0B71CD42" w:rsidRPr="006E6EA8" w:rsidRDefault="0B71CD42" w:rsidP="00327BCC">
            <w:pPr>
              <w:jc w:val="center"/>
              <w:rPr>
                <w:rFonts w:ascii="Source Sans Pro" w:eastAsia="Source Sans Pro" w:hAnsi="Source Sans Pro" w:cs="Source Sans Pro"/>
                <w:b/>
                <w:color w:val="263238"/>
                <w:sz w:val="18"/>
                <w:szCs w:val="18"/>
              </w:rPr>
            </w:pPr>
            <w:r w:rsidRPr="006E6EA8">
              <w:rPr>
                <w:rFonts w:ascii="Source Sans Pro" w:eastAsia="Source Sans Pro" w:hAnsi="Source Sans Pro" w:cs="Source Sans Pro"/>
                <w:b/>
                <w:color w:val="263238"/>
                <w:sz w:val="18"/>
                <w:szCs w:val="18"/>
              </w:rPr>
              <w:t>0.</w:t>
            </w:r>
            <w:r w:rsidR="2F67CFA9" w:rsidRPr="01F4CA45">
              <w:rPr>
                <w:rFonts w:ascii="Source Sans Pro" w:eastAsia="Source Sans Pro" w:hAnsi="Source Sans Pro" w:cs="Source Sans Pro"/>
                <w:b/>
                <w:bCs/>
                <w:color w:val="263238"/>
                <w:sz w:val="18"/>
                <w:szCs w:val="18"/>
              </w:rPr>
              <w:t>91</w:t>
            </w:r>
            <w:r w:rsidR="4689C865" w:rsidRPr="01F4CA45">
              <w:rPr>
                <w:rFonts w:ascii="Source Sans Pro" w:eastAsia="Source Sans Pro" w:hAnsi="Source Sans Pro" w:cs="Source Sans Pro"/>
                <w:b/>
                <w:bCs/>
                <w:color w:val="263238"/>
                <w:sz w:val="18"/>
                <w:szCs w:val="18"/>
              </w:rPr>
              <w:t>35</w:t>
            </w:r>
          </w:p>
        </w:tc>
      </w:tr>
      <w:tr w:rsidR="00F47A81" w14:paraId="32D85AE7" w14:textId="77777777" w:rsidTr="00BE2EB0">
        <w:trPr>
          <w:trHeight w:val="80"/>
        </w:trPr>
        <w:tc>
          <w:tcPr>
            <w:tcW w:w="1835"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577AA6B1" w14:textId="670B2E16"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Neural Network</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346BE767" w14:textId="39900E4F"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0.9170</w:t>
            </w:r>
          </w:p>
        </w:tc>
        <w:tc>
          <w:tcPr>
            <w:tcW w:w="1417"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005A4AA7" w14:textId="4329A859"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0.9588</w:t>
            </w:r>
          </w:p>
        </w:tc>
        <w:tc>
          <w:tcPr>
            <w:tcW w:w="155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3C02285D" w14:textId="3FDCC231"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0.9356</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11674A0D" w14:textId="270A9379"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0.8934</w:t>
            </w:r>
          </w:p>
        </w:tc>
        <w:tc>
          <w:tcPr>
            <w:tcW w:w="141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E8E8E8"/>
            <w:tcMar>
              <w:top w:w="53" w:type="dxa"/>
              <w:left w:w="106" w:type="dxa"/>
              <w:bottom w:w="53" w:type="dxa"/>
              <w:right w:w="106" w:type="dxa"/>
            </w:tcMar>
            <w:vAlign w:val="center"/>
          </w:tcPr>
          <w:p w14:paraId="452B705C" w14:textId="31ED4DAE" w:rsidR="0B71CD42" w:rsidRPr="006E6EA8" w:rsidRDefault="0B71CD42" w:rsidP="00327BCC">
            <w:pPr>
              <w:jc w:val="center"/>
              <w:rPr>
                <w:sz w:val="18"/>
                <w:szCs w:val="18"/>
              </w:rPr>
            </w:pPr>
            <w:r w:rsidRPr="006E6EA8">
              <w:rPr>
                <w:rFonts w:ascii="Source Sans Pro" w:eastAsia="Source Sans Pro" w:hAnsi="Source Sans Pro" w:cs="Source Sans Pro"/>
                <w:b/>
                <w:color w:val="263238"/>
                <w:sz w:val="18"/>
                <w:szCs w:val="18"/>
              </w:rPr>
              <w:t>0.9140</w:t>
            </w:r>
          </w:p>
        </w:tc>
      </w:tr>
    </w:tbl>
    <w:p w14:paraId="30C74206" w14:textId="3521E20F" w:rsidR="00A85A3E" w:rsidRPr="00C941D7" w:rsidRDefault="00A85A3E" w:rsidP="00C941D7">
      <w:pPr>
        <w:spacing w:line="257" w:lineRule="auto"/>
        <w:ind w:firstLineChars="2300" w:firstLine="3680"/>
        <w:rPr>
          <w:i/>
          <w:iCs/>
          <w:sz w:val="16"/>
          <w:szCs w:val="16"/>
        </w:rPr>
      </w:pPr>
      <w:r w:rsidRPr="00C941D7">
        <w:rPr>
          <w:rFonts w:hint="eastAsia"/>
          <w:i/>
          <w:iCs/>
          <w:sz w:val="16"/>
          <w:szCs w:val="16"/>
        </w:rPr>
        <w:t>F</w:t>
      </w:r>
      <w:r w:rsidRPr="00C941D7">
        <w:rPr>
          <w:i/>
          <w:iCs/>
          <w:sz w:val="16"/>
          <w:szCs w:val="16"/>
        </w:rPr>
        <w:t xml:space="preserve">igure 6: </w:t>
      </w:r>
      <w:r w:rsidR="00C941D7" w:rsidRPr="00C941D7">
        <w:rPr>
          <w:i/>
          <w:iCs/>
          <w:sz w:val="16"/>
          <w:szCs w:val="16"/>
        </w:rPr>
        <w:t>Model Comparison</w:t>
      </w:r>
    </w:p>
    <w:p w14:paraId="0C0D5CCC" w14:textId="4D4F453E" w:rsidR="007A3610" w:rsidRDefault="20915DE7" w:rsidP="12189C6F">
      <w:pPr>
        <w:spacing w:line="257" w:lineRule="auto"/>
        <w:rPr>
          <w:rFonts w:ascii="Calibri" w:eastAsia="Calibri" w:hAnsi="Calibri" w:cs="Calibri"/>
          <w:sz w:val="22"/>
        </w:rPr>
      </w:pPr>
      <w:r w:rsidRPr="12189C6F">
        <w:rPr>
          <w:rFonts w:ascii="Calibri" w:eastAsia="Calibri" w:hAnsi="Calibri" w:cs="Calibri"/>
          <w:sz w:val="22"/>
        </w:rPr>
        <w:t>L</w:t>
      </w:r>
      <w:r w:rsidR="2EFBFC33" w:rsidRPr="12189C6F">
        <w:rPr>
          <w:rFonts w:ascii="Calibri" w:eastAsia="Calibri" w:hAnsi="Calibri" w:cs="Calibri"/>
          <w:sz w:val="22"/>
        </w:rPr>
        <w:t xml:space="preserve">ogistic regression (LR) model performed the best across all </w:t>
      </w:r>
      <w:r w:rsidRPr="12189C6F">
        <w:rPr>
          <w:rFonts w:ascii="Calibri" w:eastAsia="Calibri" w:hAnsi="Calibri" w:cs="Calibri"/>
          <w:sz w:val="22"/>
        </w:rPr>
        <w:t>models.</w:t>
      </w:r>
      <w:r w:rsidR="2EFBFC33" w:rsidRPr="12189C6F">
        <w:rPr>
          <w:rFonts w:ascii="Calibri" w:eastAsia="Calibri" w:hAnsi="Calibri" w:cs="Calibri"/>
          <w:sz w:val="22"/>
        </w:rPr>
        <w:t xml:space="preserve"> </w:t>
      </w:r>
      <w:r w:rsidR="5CFF3843" w:rsidRPr="12189C6F">
        <w:rPr>
          <w:rFonts w:ascii="Calibri" w:eastAsia="Calibri" w:hAnsi="Calibri" w:cs="Calibri"/>
          <w:sz w:val="22"/>
        </w:rPr>
        <w:t xml:space="preserve">It has </w:t>
      </w:r>
      <w:r w:rsidR="7E3CD17F" w:rsidRPr="12189C6F">
        <w:rPr>
          <w:rFonts w:ascii="Calibri" w:eastAsia="Calibri" w:hAnsi="Calibri" w:cs="Calibri"/>
          <w:sz w:val="22"/>
        </w:rPr>
        <w:t>the highest</w:t>
      </w:r>
      <w:r w:rsidR="5CFF3843" w:rsidRPr="12189C6F">
        <w:rPr>
          <w:rFonts w:ascii="Calibri" w:eastAsia="Calibri" w:hAnsi="Calibri" w:cs="Calibri"/>
          <w:sz w:val="22"/>
        </w:rPr>
        <w:t xml:space="preserve"> </w:t>
      </w:r>
      <w:r w:rsidR="3765880D" w:rsidRPr="12189C6F">
        <w:rPr>
          <w:rFonts w:ascii="Calibri" w:eastAsia="Calibri" w:hAnsi="Calibri" w:cs="Calibri"/>
          <w:sz w:val="22"/>
        </w:rPr>
        <w:t xml:space="preserve">accuracy score, AUC score, recall and F1-score. Although Random Forest has the best precision, LR is </w:t>
      </w:r>
      <w:r w:rsidR="7B0EECA2" w:rsidRPr="12189C6F">
        <w:rPr>
          <w:rFonts w:ascii="Calibri" w:eastAsia="Calibri" w:hAnsi="Calibri" w:cs="Calibri"/>
          <w:sz w:val="22"/>
        </w:rPr>
        <w:t xml:space="preserve">just slightly behind. As such, we choose the LR model to perform our employee attrition. </w:t>
      </w:r>
    </w:p>
    <w:p w14:paraId="7471FDFB" w14:textId="77777777" w:rsidR="00D14109" w:rsidRDefault="00D14109" w:rsidP="00810447">
      <w:pPr>
        <w:rPr>
          <w:rFonts w:ascii="Calibri" w:eastAsia="Calibri" w:hAnsi="Calibri" w:cs="Calibri"/>
          <w:sz w:val="22"/>
        </w:rPr>
      </w:pPr>
    </w:p>
    <w:p w14:paraId="231D4558" w14:textId="02E46660" w:rsidR="00810447" w:rsidRDefault="4E544B84" w:rsidP="00810447">
      <w:r>
        <w:t>LR</w:t>
      </w:r>
      <w:r w:rsidR="448E8630">
        <w:t xml:space="preserve"> achieved </w:t>
      </w:r>
      <w:r>
        <w:t>an</w:t>
      </w:r>
      <w:r w:rsidR="448E8630">
        <w:t xml:space="preserve"> accuracy </w:t>
      </w:r>
      <w:r>
        <w:t xml:space="preserve">score </w:t>
      </w:r>
      <w:r w:rsidR="448E8630">
        <w:t>of 0.9419</w:t>
      </w:r>
      <w:r>
        <w:t xml:space="preserve"> on </w:t>
      </w:r>
      <w:r w:rsidR="7F7A2732">
        <w:t>the test</w:t>
      </w:r>
      <w:r>
        <w:t xml:space="preserve"> set</w:t>
      </w:r>
      <w:r w:rsidR="448E8630">
        <w:t xml:space="preserve">. This means that our model correctly classified 94.19% of employees as either leaving or not leaving the company based on their demographic and job-related factors. </w:t>
      </w:r>
      <w:r>
        <w:t>Its</w:t>
      </w:r>
      <w:r w:rsidR="448E8630">
        <w:t xml:space="preserve"> recall score of 0.9162 indicates that the model identified 91.62% of the true positive results correctly and the precision score of 0.9658 indicates that the model predicts 96.58% of the positive results correctly out of all the positive predictions.</w:t>
      </w:r>
    </w:p>
    <w:p w14:paraId="3A3E56A8" w14:textId="72340685" w:rsidR="00810447" w:rsidRDefault="001C1AFD" w:rsidP="00810447">
      <w:r>
        <w:rPr>
          <w:noProof/>
        </w:rPr>
        <w:drawing>
          <wp:anchor distT="0" distB="0" distL="114300" distR="114300" simplePos="0" relativeHeight="251658241" behindDoc="1" locked="0" layoutInCell="1" allowOverlap="1" wp14:anchorId="06539985" wp14:editId="088302C3">
            <wp:simplePos x="0" y="0"/>
            <wp:positionH relativeFrom="column">
              <wp:posOffset>3238500</wp:posOffset>
            </wp:positionH>
            <wp:positionV relativeFrom="paragraph">
              <wp:posOffset>168910</wp:posOffset>
            </wp:positionV>
            <wp:extent cx="2328545" cy="1546860"/>
            <wp:effectExtent l="0" t="0" r="0" b="2540"/>
            <wp:wrapTight wrapText="bothSides">
              <wp:wrapPolygon edited="0">
                <wp:start x="0" y="0"/>
                <wp:lineTo x="0" y="21458"/>
                <wp:lineTo x="21441" y="21458"/>
                <wp:lineTo x="21441" y="0"/>
                <wp:lineTo x="0" y="0"/>
              </wp:wrapPolygon>
            </wp:wrapTight>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4" cstate="print">
                      <a:extLst>
                        <a:ext uri="{28A0092B-C50C-407E-A947-70E740481C1C}">
                          <a14:useLocalDpi xmlns:a14="http://schemas.microsoft.com/office/drawing/2010/main" val="0"/>
                        </a:ext>
                      </a:extLst>
                    </a:blip>
                    <a:srcRect t="33876" b="-1"/>
                    <a:stretch/>
                  </pic:blipFill>
                  <pic:spPr bwMode="auto">
                    <a:xfrm>
                      <a:off x="0" y="0"/>
                      <a:ext cx="2328545" cy="1546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BF686F2" wp14:editId="3F3A7B2B">
            <wp:simplePos x="0" y="0"/>
            <wp:positionH relativeFrom="column">
              <wp:posOffset>365760</wp:posOffset>
            </wp:positionH>
            <wp:positionV relativeFrom="paragraph">
              <wp:posOffset>112395</wp:posOffset>
            </wp:positionV>
            <wp:extent cx="2560320" cy="1644650"/>
            <wp:effectExtent l="0" t="0" r="5080" b="6350"/>
            <wp:wrapTight wrapText="bothSides">
              <wp:wrapPolygon edited="0">
                <wp:start x="0" y="0"/>
                <wp:lineTo x="0" y="21517"/>
                <wp:lineTo x="21536" y="21517"/>
                <wp:lineTo x="21536"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0320" cy="1644650"/>
                    </a:xfrm>
                    <a:prstGeom prst="rect">
                      <a:avLst/>
                    </a:prstGeom>
                  </pic:spPr>
                </pic:pic>
              </a:graphicData>
            </a:graphic>
            <wp14:sizeRelH relativeFrom="page">
              <wp14:pctWidth>0</wp14:pctWidth>
            </wp14:sizeRelH>
            <wp14:sizeRelV relativeFrom="page">
              <wp14:pctHeight>0</wp14:pctHeight>
            </wp14:sizeRelV>
          </wp:anchor>
        </w:drawing>
      </w:r>
    </w:p>
    <w:p w14:paraId="75CB5A00" w14:textId="5F1F7607" w:rsidR="00810447" w:rsidRPr="00EC4915" w:rsidRDefault="00EC4915" w:rsidP="001C1AFD">
      <w:pPr>
        <w:ind w:left="840"/>
        <w:rPr>
          <w:i/>
          <w:iCs/>
          <w:sz w:val="16"/>
          <w:szCs w:val="16"/>
        </w:rPr>
      </w:pPr>
      <w:r w:rsidRPr="00EC4915">
        <w:rPr>
          <w:rFonts w:hint="eastAsia"/>
          <w:i/>
          <w:iCs/>
          <w:sz w:val="16"/>
          <w:szCs w:val="16"/>
        </w:rPr>
        <w:t>F</w:t>
      </w:r>
      <w:r w:rsidRPr="00EC4915">
        <w:rPr>
          <w:i/>
          <w:iCs/>
          <w:sz w:val="16"/>
          <w:szCs w:val="16"/>
        </w:rPr>
        <w:t>igure 7: Confusion Matrix of L</w:t>
      </w:r>
      <w:r>
        <w:rPr>
          <w:i/>
          <w:iCs/>
          <w:sz w:val="16"/>
          <w:szCs w:val="16"/>
        </w:rPr>
        <w:t>ogistic Regression</w:t>
      </w:r>
      <w:r w:rsidR="00413974">
        <w:rPr>
          <w:i/>
          <w:iCs/>
          <w:sz w:val="16"/>
          <w:szCs w:val="16"/>
        </w:rPr>
        <w:t xml:space="preserve">                  </w:t>
      </w:r>
      <w:r>
        <w:rPr>
          <w:i/>
          <w:iCs/>
          <w:sz w:val="16"/>
          <w:szCs w:val="16"/>
        </w:rPr>
        <w:t xml:space="preserve"> Figure 8: ROC Curve of </w:t>
      </w:r>
      <w:r w:rsidR="00413974">
        <w:rPr>
          <w:i/>
          <w:iCs/>
          <w:sz w:val="16"/>
          <w:szCs w:val="16"/>
        </w:rPr>
        <w:t>Logistic Regression</w:t>
      </w:r>
    </w:p>
    <w:p w14:paraId="1548B6AA" w14:textId="2A81C213" w:rsidR="00810447" w:rsidRDefault="00810447" w:rsidP="00810447">
      <w:r>
        <w:t xml:space="preserve">The ROC curve starts at a high point on the y-axis, indicating that the model can identify true positive labels </w:t>
      </w:r>
      <w:r>
        <w:lastRenderedPageBreak/>
        <w:t>with a high rate even with a very low false positive rate. The confusion matrix shows that the model can classify a large proportion of true positive and true negative results, which means the model has the capability of distinguishing positive and negative cases.</w:t>
      </w:r>
    </w:p>
    <w:p w14:paraId="6AB2DC2E" w14:textId="6E930E37" w:rsidR="63A38135" w:rsidRDefault="63A38135" w:rsidP="63A38135"/>
    <w:p w14:paraId="6F4414BA" w14:textId="2E0CB357" w:rsidR="00F76A5F" w:rsidRDefault="00F76A5F" w:rsidP="63A38135">
      <w:r>
        <w:rPr>
          <w:b/>
          <w:bCs/>
          <w:u w:val="single"/>
        </w:rPr>
        <w:t>8.</w:t>
      </w:r>
      <w:r w:rsidRPr="006E6EA8">
        <w:rPr>
          <w:b/>
          <w:bCs/>
          <w:u w:val="single"/>
        </w:rPr>
        <w:t xml:space="preserve"> </w:t>
      </w:r>
      <w:r>
        <w:rPr>
          <w:b/>
          <w:bCs/>
          <w:u w:val="single"/>
        </w:rPr>
        <w:t>Factor Analysis</w:t>
      </w:r>
      <w:r w:rsidR="000222A1">
        <w:rPr>
          <w:b/>
          <w:bCs/>
          <w:u w:val="single"/>
        </w:rPr>
        <w:t xml:space="preserve"> using Logistic Regression</w:t>
      </w:r>
    </w:p>
    <w:p w14:paraId="1856DCF4" w14:textId="3F9870AE" w:rsidR="57D9CECF" w:rsidRDefault="00CE57C6" w:rsidP="2BE2AF18">
      <w:pPr>
        <w:spacing w:line="257" w:lineRule="auto"/>
      </w:pPr>
      <w:r>
        <w:t>E</w:t>
      </w:r>
      <w:r w:rsidR="57D9CECF">
        <w:t xml:space="preserve">mployees who worked overtime were less likely to leave than those who did not. This observation may suggest that employees who work longer hours are more committed to their current job and have less time to explore alternative employment opportunities. </w:t>
      </w:r>
      <w:r w:rsidR="00366D12">
        <w:t>E</w:t>
      </w:r>
      <w:r w:rsidR="57D9CECF">
        <w:t xml:space="preserve">mployees in job levels 2 </w:t>
      </w:r>
      <w:r w:rsidR="006C09D2">
        <w:t>(</w:t>
      </w:r>
      <w:r w:rsidR="004C7136">
        <w:t>medium seniority</w:t>
      </w:r>
      <w:r w:rsidR="006C09D2">
        <w:t>)</w:t>
      </w:r>
      <w:r w:rsidR="004C7136">
        <w:t xml:space="preserve"> and </w:t>
      </w:r>
      <w:r w:rsidR="57D9CECF">
        <w:t xml:space="preserve">4 </w:t>
      </w:r>
      <w:r w:rsidR="004C7136">
        <w:t xml:space="preserve">(director) </w:t>
      </w:r>
      <w:r w:rsidR="57D9CECF">
        <w:t xml:space="preserve">were less likely to leave the company than those in job levels 1 </w:t>
      </w:r>
      <w:r w:rsidR="006C09D2">
        <w:t xml:space="preserve">(junior) </w:t>
      </w:r>
      <w:r w:rsidR="57D9CECF">
        <w:t>and 3</w:t>
      </w:r>
      <w:r w:rsidR="006C09D2">
        <w:t xml:space="preserve"> (senior)</w:t>
      </w:r>
      <w:r w:rsidR="57D9CECF">
        <w:t>.</w:t>
      </w:r>
    </w:p>
    <w:p w14:paraId="15C4B123" w14:textId="62749AE1" w:rsidR="79E4B599" w:rsidRDefault="649E1403" w:rsidP="79E4B599">
      <w:r>
        <w:rPr>
          <w:noProof/>
        </w:rPr>
        <w:drawing>
          <wp:inline distT="0" distB="0" distL="0" distR="0" wp14:anchorId="49C86FB3" wp14:editId="36B0C14B">
            <wp:extent cx="2774950" cy="1745907"/>
            <wp:effectExtent l="0" t="0" r="0" b="0"/>
            <wp:docPr id="1348225472" name="Picture 134822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225472"/>
                    <pic:cNvPicPr/>
                  </pic:nvPicPr>
                  <pic:blipFill>
                    <a:blip r:embed="rId16">
                      <a:extLst>
                        <a:ext uri="{28A0092B-C50C-407E-A947-70E740481C1C}">
                          <a14:useLocalDpi xmlns:a14="http://schemas.microsoft.com/office/drawing/2010/main" val="0"/>
                        </a:ext>
                      </a:extLst>
                    </a:blip>
                    <a:stretch>
                      <a:fillRect/>
                    </a:stretch>
                  </pic:blipFill>
                  <pic:spPr>
                    <a:xfrm>
                      <a:off x="0" y="0"/>
                      <a:ext cx="2774950" cy="1745907"/>
                    </a:xfrm>
                    <a:prstGeom prst="rect">
                      <a:avLst/>
                    </a:prstGeom>
                  </pic:spPr>
                </pic:pic>
              </a:graphicData>
            </a:graphic>
          </wp:inline>
        </w:drawing>
      </w:r>
      <w:r w:rsidR="45590C96">
        <w:rPr>
          <w:noProof/>
        </w:rPr>
        <w:drawing>
          <wp:inline distT="0" distB="0" distL="0" distR="0" wp14:anchorId="0E10B95B" wp14:editId="72568911">
            <wp:extent cx="2733675" cy="1645900"/>
            <wp:effectExtent l="0" t="0" r="0" b="0"/>
            <wp:docPr id="169275878" name="Picture 16927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75" cy="1645900"/>
                    </a:xfrm>
                    <a:prstGeom prst="rect">
                      <a:avLst/>
                    </a:prstGeom>
                  </pic:spPr>
                </pic:pic>
              </a:graphicData>
            </a:graphic>
          </wp:inline>
        </w:drawing>
      </w:r>
    </w:p>
    <w:p w14:paraId="289E5A1A" w14:textId="03C2B825" w:rsidR="00943352" w:rsidRPr="001F4FB6" w:rsidRDefault="00943352" w:rsidP="00D87973">
      <w:pPr>
        <w:spacing w:line="259" w:lineRule="auto"/>
        <w:ind w:firstLineChars="700" w:firstLine="1120"/>
        <w:rPr>
          <w:i/>
          <w:iCs/>
          <w:sz w:val="16"/>
          <w:szCs w:val="16"/>
        </w:rPr>
      </w:pPr>
      <w:r w:rsidRPr="001F4FB6">
        <w:rPr>
          <w:rFonts w:hint="eastAsia"/>
          <w:i/>
          <w:iCs/>
          <w:sz w:val="16"/>
          <w:szCs w:val="16"/>
        </w:rPr>
        <w:t>F</w:t>
      </w:r>
      <w:r w:rsidRPr="001F4FB6">
        <w:rPr>
          <w:i/>
          <w:iCs/>
          <w:sz w:val="16"/>
          <w:szCs w:val="16"/>
        </w:rPr>
        <w:t xml:space="preserve">igure 9: </w:t>
      </w:r>
      <w:r w:rsidR="000420C0" w:rsidRPr="001F4FB6">
        <w:rPr>
          <w:i/>
          <w:iCs/>
          <w:sz w:val="16"/>
          <w:szCs w:val="16"/>
        </w:rPr>
        <w:t xml:space="preserve">Coefficients of </w:t>
      </w:r>
      <w:r w:rsidR="009C6ED5" w:rsidRPr="001F4FB6">
        <w:rPr>
          <w:i/>
          <w:iCs/>
          <w:sz w:val="16"/>
          <w:szCs w:val="16"/>
        </w:rPr>
        <w:t xml:space="preserve">Top </w:t>
      </w:r>
      <w:r w:rsidR="00AE1432" w:rsidRPr="001F4FB6">
        <w:rPr>
          <w:i/>
          <w:iCs/>
          <w:sz w:val="16"/>
          <w:szCs w:val="16"/>
        </w:rPr>
        <w:t>Ten Features</w:t>
      </w:r>
      <w:r w:rsidR="00026DF6" w:rsidRPr="001F4FB6">
        <w:rPr>
          <w:i/>
          <w:iCs/>
          <w:sz w:val="16"/>
          <w:szCs w:val="16"/>
        </w:rPr>
        <w:t xml:space="preserve">   </w:t>
      </w:r>
      <w:r w:rsidR="0028486B">
        <w:rPr>
          <w:i/>
          <w:iCs/>
          <w:sz w:val="16"/>
          <w:szCs w:val="16"/>
        </w:rPr>
        <w:t xml:space="preserve">                  </w:t>
      </w:r>
      <w:r w:rsidR="00DD1231">
        <w:rPr>
          <w:i/>
          <w:iCs/>
          <w:sz w:val="16"/>
          <w:szCs w:val="16"/>
        </w:rPr>
        <w:t xml:space="preserve">Figure 10: </w:t>
      </w:r>
      <w:r w:rsidR="0028486B">
        <w:rPr>
          <w:i/>
          <w:iCs/>
          <w:sz w:val="16"/>
          <w:szCs w:val="16"/>
        </w:rPr>
        <w:t>Coefficients of Top Five Features</w:t>
      </w:r>
    </w:p>
    <w:p w14:paraId="28452F00" w14:textId="1305F2D4" w:rsidR="41CC18FA" w:rsidRDefault="00EA084B" w:rsidP="135B35F6">
      <w:pPr>
        <w:spacing w:line="259" w:lineRule="auto"/>
      </w:pPr>
      <w:r>
        <w:t>Additionally</w:t>
      </w:r>
      <w:r w:rsidR="41CC18FA">
        <w:t>, we explored variables that exhibited a positive correlation with employee attrition</w:t>
      </w:r>
      <w:r w:rsidR="32EC5003">
        <w:t>.</w:t>
      </w:r>
      <w:r w:rsidR="41CC18FA">
        <w:t xml:space="preserve"> </w:t>
      </w:r>
      <w:r w:rsidR="00317960">
        <w:t>The top</w:t>
      </w:r>
      <w:r w:rsidR="41CC18FA">
        <w:t xml:space="preserve"> five variables that positively contributed to our predictions were </w:t>
      </w:r>
      <w:proofErr w:type="spellStart"/>
      <w:r w:rsidR="41CC18FA">
        <w:t>BusinessTravel_Travel_Frequently</w:t>
      </w:r>
      <w:proofErr w:type="spellEnd"/>
      <w:r w:rsidR="41CC18FA">
        <w:t xml:space="preserve">, </w:t>
      </w:r>
      <w:proofErr w:type="spellStart"/>
      <w:r w:rsidR="41CC18FA">
        <w:t>YearsSinceLastPromotion</w:t>
      </w:r>
      <w:proofErr w:type="spellEnd"/>
      <w:r w:rsidR="41CC18FA">
        <w:t xml:space="preserve">, </w:t>
      </w:r>
      <w:proofErr w:type="spellStart"/>
      <w:r w:rsidR="41CC18FA">
        <w:t>JobRole_Sales</w:t>
      </w:r>
      <w:proofErr w:type="spellEnd"/>
      <w:r w:rsidR="41CC18FA">
        <w:t xml:space="preserve"> Executive, </w:t>
      </w:r>
      <w:proofErr w:type="spellStart"/>
      <w:r w:rsidR="41CC18FA">
        <w:t>YearsAtCompany</w:t>
      </w:r>
      <w:proofErr w:type="spellEnd"/>
      <w:r w:rsidR="41CC18FA">
        <w:t xml:space="preserve">, and </w:t>
      </w:r>
      <w:proofErr w:type="spellStart"/>
      <w:r w:rsidR="41CC18FA">
        <w:t>DistanceFromHome</w:t>
      </w:r>
      <w:proofErr w:type="spellEnd"/>
      <w:r w:rsidR="41CC18FA">
        <w:t xml:space="preserve">. </w:t>
      </w:r>
    </w:p>
    <w:p w14:paraId="7C8FEF06" w14:textId="69819326" w:rsidR="41CC18FA" w:rsidRDefault="41CC18FA" w:rsidP="57055D51">
      <w:pPr>
        <w:spacing w:line="259" w:lineRule="auto"/>
      </w:pPr>
    </w:p>
    <w:p w14:paraId="6136088D" w14:textId="21083EAD" w:rsidR="4CD984CC" w:rsidRDefault="41CC18FA" w:rsidP="450E5498">
      <w:pPr>
        <w:spacing w:line="259" w:lineRule="auto"/>
      </w:pPr>
      <w:proofErr w:type="spellStart"/>
      <w:r>
        <w:t>YearsSinceLastPromotion</w:t>
      </w:r>
      <w:proofErr w:type="spellEnd"/>
      <w:r>
        <w:t xml:space="preserve"> and </w:t>
      </w:r>
      <w:proofErr w:type="spellStart"/>
      <w:r>
        <w:t>DistanceFromHome</w:t>
      </w:r>
      <w:proofErr w:type="spellEnd"/>
      <w:r>
        <w:t xml:space="preserve"> stood out as noteworthy contributors to our model's predictions. </w:t>
      </w:r>
      <w:r w:rsidR="38054F8D">
        <w:t xml:space="preserve">Employees who feel that they are not progressing professionally or have limited opportunities for growth may seek out other job opportunities. </w:t>
      </w:r>
      <w:r w:rsidR="0014340D">
        <w:t>E</w:t>
      </w:r>
      <w:r w:rsidR="38054F8D">
        <w:t>mployees who have longer commutes may experience higher levels of job dissatisfaction due to factors such as increased stress, reduced leisure time, and decreased work-life balance</w:t>
      </w:r>
      <w:r w:rsidR="0014340D">
        <w:t xml:space="preserve"> from travelling.</w:t>
      </w:r>
      <w:r w:rsidR="38054F8D">
        <w:t xml:space="preserve"> </w:t>
      </w:r>
      <w:r w:rsidR="0014340D">
        <w:t>T</w:t>
      </w:r>
      <w:r w:rsidR="74AFD9CA">
        <w:t>hese findings are only a few of many possible contributors to employee attrition</w:t>
      </w:r>
      <w:r w:rsidR="0014340D">
        <w:t>.</w:t>
      </w:r>
      <w:r w:rsidR="74AFD9CA">
        <w:t xml:space="preserve"> </w:t>
      </w:r>
      <w:r w:rsidR="0014340D">
        <w:t xml:space="preserve">We should consider all factors holistically. </w:t>
      </w:r>
    </w:p>
    <w:p w14:paraId="1642D1E6" w14:textId="77777777" w:rsidR="00BF47DB" w:rsidRDefault="00BF47DB" w:rsidP="00912BF1">
      <w:pPr>
        <w:spacing w:line="257" w:lineRule="auto"/>
        <w:rPr>
          <w:rFonts w:ascii="Calibri" w:eastAsia="Calibri" w:hAnsi="Calibri" w:cs="Calibri"/>
          <w:b/>
          <w:sz w:val="22"/>
          <w:u w:val="single"/>
        </w:rPr>
      </w:pPr>
    </w:p>
    <w:p w14:paraId="37797D34" w14:textId="588EA63A" w:rsidR="4CD984CC" w:rsidRDefault="00E00000" w:rsidP="00912BF1">
      <w:pPr>
        <w:spacing w:line="257" w:lineRule="auto"/>
        <w:rPr>
          <w:rFonts w:ascii="Calibri" w:eastAsia="Calibri" w:hAnsi="Calibri" w:cs="Calibri"/>
          <w:b/>
          <w:sz w:val="22"/>
          <w:u w:val="single"/>
        </w:rPr>
      </w:pPr>
      <w:r>
        <w:rPr>
          <w:rFonts w:ascii="Calibri" w:eastAsia="Calibri" w:hAnsi="Calibri" w:cs="Calibri"/>
          <w:b/>
          <w:sz w:val="22"/>
          <w:u w:val="single"/>
        </w:rPr>
        <w:t>9</w:t>
      </w:r>
      <w:r w:rsidR="00276C73">
        <w:rPr>
          <w:rFonts w:ascii="Calibri" w:eastAsia="Calibri" w:hAnsi="Calibri" w:cs="Calibri"/>
          <w:b/>
          <w:sz w:val="22"/>
          <w:u w:val="single"/>
        </w:rPr>
        <w:t>.</w:t>
      </w:r>
      <w:r w:rsidR="286F01EC">
        <w:rPr>
          <w:rFonts w:ascii="Calibri" w:eastAsia="Calibri" w:hAnsi="Calibri" w:cs="Calibri"/>
          <w:b/>
          <w:sz w:val="22"/>
          <w:u w:val="single"/>
        </w:rPr>
        <w:t xml:space="preserve"> </w:t>
      </w:r>
      <w:r w:rsidR="4CD984CC" w:rsidRPr="00912BF1">
        <w:rPr>
          <w:rFonts w:ascii="Calibri" w:eastAsia="Calibri" w:hAnsi="Calibri" w:cs="Calibri"/>
          <w:b/>
          <w:sz w:val="22"/>
          <w:u w:val="single"/>
        </w:rPr>
        <w:t>Attrition Year Analysis</w:t>
      </w:r>
    </w:p>
    <w:p w14:paraId="5883A79E" w14:textId="590E17DF" w:rsidR="003A6E8A" w:rsidRPr="004974B7" w:rsidRDefault="51617EEF" w:rsidP="004974B7">
      <w:pPr>
        <w:jc w:val="center"/>
      </w:pPr>
      <w:r>
        <w:rPr>
          <w:noProof/>
        </w:rPr>
        <w:drawing>
          <wp:inline distT="0" distB="0" distL="0" distR="0" wp14:anchorId="218E473E" wp14:editId="070D7514">
            <wp:extent cx="5676900" cy="1028938"/>
            <wp:effectExtent l="0" t="0" r="2540" b="0"/>
            <wp:docPr id="2024980872" name="Picture 202498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76900" cy="1028938"/>
                    </a:xfrm>
                    <a:prstGeom prst="rect">
                      <a:avLst/>
                    </a:prstGeom>
                  </pic:spPr>
                </pic:pic>
              </a:graphicData>
            </a:graphic>
          </wp:inline>
        </w:drawing>
      </w:r>
      <w:r w:rsidR="003A6E8A" w:rsidRPr="004974B7">
        <w:rPr>
          <w:i/>
          <w:iCs/>
          <w:sz w:val="14"/>
          <w:szCs w:val="14"/>
        </w:rPr>
        <w:t xml:space="preserve">I: </w:t>
      </w:r>
      <w:r w:rsidR="00905320">
        <w:rPr>
          <w:i/>
          <w:iCs/>
          <w:sz w:val="14"/>
          <w:szCs w:val="14"/>
        </w:rPr>
        <w:t xml:space="preserve">Figure 11: </w:t>
      </w:r>
      <w:r w:rsidR="003A6E8A" w:rsidRPr="004974B7">
        <w:rPr>
          <w:i/>
          <w:iCs/>
          <w:sz w:val="14"/>
          <w:szCs w:val="14"/>
        </w:rPr>
        <w:t>Workflow of Attrition Year Analysis</w:t>
      </w:r>
    </w:p>
    <w:p w14:paraId="59647CB3" w14:textId="0E2D679A" w:rsidR="00ED3CB0" w:rsidRDefault="78C30FBC" w:rsidP="006F25F3">
      <w:r>
        <w:t xml:space="preserve">With the employees predicted to leave, we predict if they will leave within the next 6 months. Due to lack of </w:t>
      </w:r>
      <w:r w:rsidR="01E9785B">
        <w:t xml:space="preserve">time variables, we are unable to perform time series </w:t>
      </w:r>
      <w:r w:rsidR="68ACBD03">
        <w:t>analysis</w:t>
      </w:r>
      <w:r w:rsidR="26487974">
        <w:t xml:space="preserve">. Instead, we </w:t>
      </w:r>
      <w:r w:rsidR="0A1B1AE4">
        <w:t xml:space="preserve">filtered out employees who attritted in our dataset and </w:t>
      </w:r>
      <w:r w:rsidR="4096FC20">
        <w:t>built</w:t>
      </w:r>
      <w:r w:rsidR="32A59E40">
        <w:t xml:space="preserve"> </w:t>
      </w:r>
      <w:r w:rsidR="575EA67C">
        <w:t>a regression model w</w:t>
      </w:r>
      <w:r w:rsidR="04BADD32">
        <w:t xml:space="preserve">ith </w:t>
      </w:r>
      <w:r w:rsidR="575EA67C">
        <w:t>the</w:t>
      </w:r>
      <w:r w:rsidR="308C77C5">
        <w:t xml:space="preserve"> “years at company” as</w:t>
      </w:r>
      <w:r w:rsidR="53B5C494">
        <w:t xml:space="preserve"> the</w:t>
      </w:r>
      <w:r w:rsidR="308C77C5">
        <w:t xml:space="preserve"> target variable.</w:t>
      </w:r>
      <w:r w:rsidR="04BADD32">
        <w:t xml:space="preserve"> </w:t>
      </w:r>
      <w:r w:rsidR="6BC11B51">
        <w:t xml:space="preserve">Originally, “years at company” variable refers to how </w:t>
      </w:r>
      <w:r w:rsidR="6D60E6B6">
        <w:t>long an employee has worked in the company</w:t>
      </w:r>
      <w:r w:rsidR="39F0E4E0">
        <w:t>. By filtering ou</w:t>
      </w:r>
      <w:r w:rsidR="1C3141D9">
        <w:t xml:space="preserve">t </w:t>
      </w:r>
      <w:r w:rsidR="39F0E4E0">
        <w:t>employees who attributed,</w:t>
      </w:r>
      <w:r w:rsidR="1C3141D9">
        <w:t xml:space="preserve"> the “years at company” variable will now mean</w:t>
      </w:r>
      <w:r w:rsidR="5A8EBD76">
        <w:t xml:space="preserve"> how long the </w:t>
      </w:r>
      <w:r w:rsidR="5A8EBD76">
        <w:lastRenderedPageBreak/>
        <w:t>emplo</w:t>
      </w:r>
      <w:r w:rsidR="0EED479E">
        <w:t>yee has stayed in the company</w:t>
      </w:r>
      <w:r w:rsidR="3A169C63">
        <w:t xml:space="preserve"> before they left. With the predicted “years at company” value</w:t>
      </w:r>
      <w:r w:rsidR="6248A06B">
        <w:t>s</w:t>
      </w:r>
      <w:r w:rsidR="3A169C63">
        <w:t xml:space="preserve">, we can work out the difference </w:t>
      </w:r>
      <w:r w:rsidR="0B2DBB83">
        <w:t>between the predicted years at company and current years at company</w:t>
      </w:r>
      <w:r w:rsidR="212916FC">
        <w:t xml:space="preserve">. </w:t>
      </w:r>
      <w:r w:rsidR="354BA393">
        <w:t xml:space="preserve">If the </w:t>
      </w:r>
      <w:r w:rsidR="470FE274">
        <w:t xml:space="preserve">absolute </w:t>
      </w:r>
      <w:r w:rsidR="354BA393">
        <w:t xml:space="preserve">difference is </w:t>
      </w:r>
      <w:r w:rsidR="72563FB7">
        <w:t xml:space="preserve">equal and </w:t>
      </w:r>
      <w:r w:rsidR="0388C68C">
        <w:t>below</w:t>
      </w:r>
      <w:r w:rsidR="354BA393">
        <w:t xml:space="preserve"> 0.5</w:t>
      </w:r>
      <w:r w:rsidR="470FE274">
        <w:t xml:space="preserve">, </w:t>
      </w:r>
      <w:r w:rsidR="477C842A">
        <w:t>the employee</w:t>
      </w:r>
      <w:r w:rsidR="470FE274">
        <w:t xml:space="preserve"> is flagged to leave within the next 6 months.</w:t>
      </w:r>
      <w:r w:rsidR="198D2521">
        <w:t xml:space="preserve"> </w:t>
      </w:r>
      <w:r w:rsidR="2E778104">
        <w:t>We buil</w:t>
      </w:r>
      <w:r w:rsidR="21B4B4A1">
        <w:t>t</w:t>
      </w:r>
      <w:r w:rsidR="2E778104">
        <w:t xml:space="preserve"> the model using </w:t>
      </w:r>
      <w:proofErr w:type="spellStart"/>
      <w:r w:rsidR="2E778104">
        <w:t>Adab</w:t>
      </w:r>
      <w:r w:rsidR="38D5E9A3">
        <w:t>B</w:t>
      </w:r>
      <w:r w:rsidR="2E778104">
        <w:t>oost</w:t>
      </w:r>
      <w:proofErr w:type="spellEnd"/>
      <w:r w:rsidR="2E778104">
        <w:t xml:space="preserve"> regressor.</w:t>
      </w:r>
      <w:r w:rsidR="00400D73">
        <w:t xml:space="preserve"> In </w:t>
      </w:r>
      <w:proofErr w:type="spellStart"/>
      <w:r w:rsidR="00400D73">
        <w:t>Adaboost</w:t>
      </w:r>
      <w:proofErr w:type="spellEnd"/>
      <w:r w:rsidR="00400D73">
        <w:t>,</w:t>
      </w:r>
      <w:r w:rsidR="78AAEB85">
        <w:t xml:space="preserve"> many weak learners are built. E</w:t>
      </w:r>
      <w:r w:rsidR="2E778104">
        <w:t>ach subsequent learner is trained to improve on the prediction errors caused by previous weak learners.</w:t>
      </w:r>
    </w:p>
    <w:p w14:paraId="539AE74D" w14:textId="0CB4B1A8" w:rsidR="007F53BB" w:rsidRDefault="007F53BB" w:rsidP="007F53BB">
      <w:pPr>
        <w:jc w:val="center"/>
      </w:pPr>
      <w:r>
        <w:fldChar w:fldCharType="begin"/>
      </w:r>
      <w:r>
        <w:instrText xml:space="preserve"> INCLUDEPICTURE "/Users/gladwinlam/Library/Group Containers/UBF8T346G9.ms/WebArchiveCopyPasteTempFiles/com.microsoft.Word/fd32e3_9edeb03b9c32492ab10bf07b0d6974f9~mv2.png" \* MERGEFORMATINET </w:instrText>
      </w:r>
      <w:r>
        <w:fldChar w:fldCharType="separate"/>
      </w:r>
      <w:r>
        <w:rPr>
          <w:noProof/>
        </w:rPr>
        <w:drawing>
          <wp:inline distT="0" distB="0" distL="0" distR="0" wp14:anchorId="2F98B0D5" wp14:editId="64CD78E3">
            <wp:extent cx="2971800" cy="1454292"/>
            <wp:effectExtent l="0" t="0" r="0" b="6350"/>
            <wp:docPr id="6" name="Picture 6" descr="image towardsdata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owardsdata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3043" cy="1474475"/>
                    </a:xfrm>
                    <a:prstGeom prst="rect">
                      <a:avLst/>
                    </a:prstGeom>
                    <a:noFill/>
                    <a:ln>
                      <a:noFill/>
                    </a:ln>
                  </pic:spPr>
                </pic:pic>
              </a:graphicData>
            </a:graphic>
          </wp:inline>
        </w:drawing>
      </w:r>
      <w:r>
        <w:fldChar w:fldCharType="end"/>
      </w:r>
    </w:p>
    <w:p w14:paraId="1FF1E9E4" w14:textId="26E3D93F" w:rsidR="007F53BB" w:rsidRPr="00905320" w:rsidRDefault="00905320" w:rsidP="007F53BB">
      <w:pPr>
        <w:jc w:val="center"/>
        <w:rPr>
          <w:i/>
          <w:iCs/>
          <w:sz w:val="14"/>
          <w:szCs w:val="14"/>
        </w:rPr>
      </w:pPr>
      <w:r w:rsidRPr="00905320">
        <w:rPr>
          <w:i/>
          <w:iCs/>
          <w:sz w:val="14"/>
          <w:szCs w:val="14"/>
        </w:rPr>
        <w:t>Figure 12</w:t>
      </w:r>
      <w:r w:rsidR="00A946BF" w:rsidRPr="00905320">
        <w:rPr>
          <w:i/>
          <w:iCs/>
          <w:sz w:val="14"/>
          <w:szCs w:val="14"/>
        </w:rPr>
        <w:t>: AdaBoost</w:t>
      </w:r>
      <w:r w:rsidR="00E95A25" w:rsidRPr="00905320">
        <w:rPr>
          <w:i/>
          <w:iCs/>
          <w:sz w:val="14"/>
          <w:szCs w:val="14"/>
        </w:rPr>
        <w:t xml:space="preserve"> Process</w:t>
      </w:r>
      <w:r w:rsidR="00A946BF" w:rsidRPr="00905320">
        <w:rPr>
          <w:i/>
          <w:iCs/>
          <w:sz w:val="14"/>
          <w:szCs w:val="14"/>
        </w:rPr>
        <w:t xml:space="preserve"> (</w:t>
      </w:r>
      <w:r w:rsidR="002A07E4" w:rsidRPr="00905320">
        <w:rPr>
          <w:i/>
          <w:iCs/>
          <w:sz w:val="14"/>
          <w:szCs w:val="14"/>
        </w:rPr>
        <w:t>NumPy Ninja. (2021, May 10)</w:t>
      </w:r>
    </w:p>
    <w:p w14:paraId="73A246B7" w14:textId="5CA2A353" w:rsidR="002A4A68" w:rsidRDefault="00133471" w:rsidP="0B71CD42">
      <w:r>
        <w:t xml:space="preserve">We then performed hyperparameter tuning on the learning rate, loss function and number of trees using </w:t>
      </w:r>
      <w:proofErr w:type="spellStart"/>
      <w:proofErr w:type="gramStart"/>
      <w:r w:rsidR="003C7C57" w:rsidRPr="00F551A6">
        <w:rPr>
          <w:i/>
          <w:iCs/>
        </w:rPr>
        <w:t>GridSearch</w:t>
      </w:r>
      <w:r w:rsidR="008477EA" w:rsidRPr="00F551A6">
        <w:rPr>
          <w:i/>
          <w:iCs/>
        </w:rPr>
        <w:t>CV</w:t>
      </w:r>
      <w:proofErr w:type="spellEnd"/>
      <w:r w:rsidR="008477EA" w:rsidRPr="00F551A6">
        <w:rPr>
          <w:i/>
          <w:iCs/>
        </w:rPr>
        <w:t>(</w:t>
      </w:r>
      <w:proofErr w:type="gramEnd"/>
      <w:r w:rsidR="008477EA" w:rsidRPr="00F551A6">
        <w:rPr>
          <w:i/>
          <w:iCs/>
        </w:rPr>
        <w:t>)</w:t>
      </w:r>
      <w:r w:rsidR="008477EA">
        <w:t xml:space="preserve"> from the </w:t>
      </w:r>
      <w:proofErr w:type="spellStart"/>
      <w:r w:rsidR="008477EA">
        <w:t>sklearn</w:t>
      </w:r>
      <w:proofErr w:type="spellEnd"/>
      <w:r w:rsidR="008477EA">
        <w:t xml:space="preserve"> library. We arrive on the following result and optimal hyperparameters:</w:t>
      </w:r>
    </w:p>
    <w:tbl>
      <w:tblPr>
        <w:tblStyle w:val="TableGrid"/>
        <w:tblW w:w="9266" w:type="dxa"/>
        <w:tblLayout w:type="fixed"/>
        <w:tblLook w:val="06A0" w:firstRow="1" w:lastRow="0" w:firstColumn="1" w:lastColumn="0" w:noHBand="1" w:noVBand="1"/>
      </w:tblPr>
      <w:tblGrid>
        <w:gridCol w:w="1586"/>
        <w:gridCol w:w="5210"/>
        <w:gridCol w:w="1276"/>
        <w:gridCol w:w="1194"/>
      </w:tblGrid>
      <w:tr w:rsidR="0B71CD42" w14:paraId="1C10174E" w14:textId="77777777" w:rsidTr="00ED3CB0">
        <w:trPr>
          <w:trHeight w:val="178"/>
        </w:trPr>
        <w:tc>
          <w:tcPr>
            <w:tcW w:w="158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8" w:type="dxa"/>
              <w:left w:w="117" w:type="dxa"/>
              <w:bottom w:w="58" w:type="dxa"/>
              <w:right w:w="117" w:type="dxa"/>
            </w:tcMar>
            <w:vAlign w:val="center"/>
          </w:tcPr>
          <w:p w14:paraId="23EF81C2" w14:textId="3054879F" w:rsidR="0B71CD42" w:rsidRPr="00ED3CB0" w:rsidRDefault="0B71CD42">
            <w:pPr>
              <w:rPr>
                <w:sz w:val="18"/>
                <w:szCs w:val="18"/>
              </w:rPr>
            </w:pPr>
          </w:p>
        </w:tc>
        <w:tc>
          <w:tcPr>
            <w:tcW w:w="521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8" w:type="dxa"/>
              <w:left w:w="117" w:type="dxa"/>
              <w:bottom w:w="58" w:type="dxa"/>
              <w:right w:w="117" w:type="dxa"/>
            </w:tcMar>
            <w:vAlign w:val="center"/>
          </w:tcPr>
          <w:p w14:paraId="693CFD10" w14:textId="3704ADCF" w:rsidR="0B71CD42" w:rsidRPr="00ED3CB0" w:rsidRDefault="0B71CD42">
            <w:pPr>
              <w:rPr>
                <w:sz w:val="18"/>
                <w:szCs w:val="18"/>
              </w:rPr>
            </w:pPr>
            <w:r w:rsidRPr="00ED3CB0">
              <w:rPr>
                <w:rFonts w:ascii="Source Sans Pro" w:eastAsia="Source Sans Pro" w:hAnsi="Source Sans Pro" w:cs="Source Sans Pro"/>
                <w:b/>
                <w:color w:val="FFFFFF" w:themeColor="background1"/>
                <w:sz w:val="18"/>
                <w:szCs w:val="18"/>
              </w:rPr>
              <w:t>Optimal Hyperparameters</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8" w:type="dxa"/>
              <w:left w:w="117" w:type="dxa"/>
              <w:bottom w:w="58" w:type="dxa"/>
              <w:right w:w="117" w:type="dxa"/>
            </w:tcMar>
            <w:vAlign w:val="center"/>
          </w:tcPr>
          <w:p w14:paraId="149D5B33" w14:textId="2F4BE304" w:rsidR="0B71CD42" w:rsidRPr="00ED3CB0" w:rsidRDefault="0B71CD42">
            <w:pPr>
              <w:rPr>
                <w:sz w:val="18"/>
                <w:szCs w:val="18"/>
              </w:rPr>
            </w:pPr>
            <w:r w:rsidRPr="00ED3CB0">
              <w:rPr>
                <w:rFonts w:ascii="Source Sans Pro" w:eastAsia="Source Sans Pro" w:hAnsi="Source Sans Pro" w:cs="Source Sans Pro"/>
                <w:b/>
                <w:color w:val="FFFFFF" w:themeColor="background1"/>
                <w:sz w:val="18"/>
                <w:szCs w:val="18"/>
              </w:rPr>
              <w:t>R2</w:t>
            </w:r>
          </w:p>
        </w:tc>
        <w:tc>
          <w:tcPr>
            <w:tcW w:w="1194"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63238"/>
            <w:tcMar>
              <w:top w:w="58" w:type="dxa"/>
              <w:left w:w="117" w:type="dxa"/>
              <w:bottom w:w="58" w:type="dxa"/>
              <w:right w:w="117" w:type="dxa"/>
            </w:tcMar>
            <w:vAlign w:val="center"/>
          </w:tcPr>
          <w:p w14:paraId="4EDE9D43" w14:textId="6FA0B077" w:rsidR="0B71CD42" w:rsidRPr="00ED3CB0" w:rsidRDefault="0B71CD42">
            <w:pPr>
              <w:rPr>
                <w:sz w:val="18"/>
                <w:szCs w:val="18"/>
              </w:rPr>
            </w:pPr>
            <w:r w:rsidRPr="00ED3CB0">
              <w:rPr>
                <w:rFonts w:ascii="Source Sans Pro" w:eastAsia="Source Sans Pro" w:hAnsi="Source Sans Pro" w:cs="Source Sans Pro"/>
                <w:b/>
                <w:color w:val="FFFFFF" w:themeColor="background1"/>
                <w:sz w:val="18"/>
                <w:szCs w:val="18"/>
              </w:rPr>
              <w:t>RMSE</w:t>
            </w:r>
          </w:p>
        </w:tc>
      </w:tr>
      <w:tr w:rsidR="0B71CD42" w14:paraId="575FD241" w14:textId="77777777" w:rsidTr="00ED3CB0">
        <w:trPr>
          <w:trHeight w:val="309"/>
        </w:trPr>
        <w:tc>
          <w:tcPr>
            <w:tcW w:w="158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8" w:type="dxa"/>
              <w:left w:w="117" w:type="dxa"/>
              <w:bottom w:w="58" w:type="dxa"/>
              <w:right w:w="117" w:type="dxa"/>
            </w:tcMar>
            <w:vAlign w:val="center"/>
          </w:tcPr>
          <w:p w14:paraId="551729A1" w14:textId="4AB37144" w:rsidR="0B71CD42" w:rsidRPr="00ED3CB0" w:rsidRDefault="0B71CD42" w:rsidP="00ED3CB0">
            <w:pPr>
              <w:contextualSpacing/>
              <w:rPr>
                <w:sz w:val="18"/>
                <w:szCs w:val="18"/>
              </w:rPr>
            </w:pPr>
            <w:r w:rsidRPr="00ED3CB0">
              <w:rPr>
                <w:rFonts w:ascii="Source Sans Pro" w:eastAsia="Source Sans Pro" w:hAnsi="Source Sans Pro" w:cs="Source Sans Pro"/>
                <w:b/>
                <w:color w:val="263238"/>
                <w:sz w:val="18"/>
                <w:szCs w:val="18"/>
              </w:rPr>
              <w:t>AdaBoost Regressor</w:t>
            </w:r>
          </w:p>
        </w:tc>
        <w:tc>
          <w:tcPr>
            <w:tcW w:w="521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8" w:type="dxa"/>
              <w:left w:w="117" w:type="dxa"/>
              <w:bottom w:w="58" w:type="dxa"/>
              <w:right w:w="117" w:type="dxa"/>
            </w:tcMar>
            <w:vAlign w:val="center"/>
          </w:tcPr>
          <w:p w14:paraId="4E8D4877" w14:textId="599F5226" w:rsidR="0B71CD42" w:rsidRPr="00ED3CB0" w:rsidRDefault="0B71CD42">
            <w:pPr>
              <w:rPr>
                <w:sz w:val="18"/>
                <w:szCs w:val="18"/>
              </w:rPr>
            </w:pPr>
            <w:r w:rsidRPr="00ED3CB0">
              <w:rPr>
                <w:rFonts w:ascii="Source Sans Pro" w:eastAsia="Source Sans Pro" w:hAnsi="Source Sans Pro" w:cs="Source Sans Pro"/>
                <w:color w:val="263238"/>
                <w:sz w:val="18"/>
                <w:szCs w:val="18"/>
              </w:rPr>
              <w:t>learning rate = 0.25</w:t>
            </w:r>
            <w:r w:rsidR="00ED3CB0" w:rsidRPr="00ED3CB0">
              <w:rPr>
                <w:sz w:val="18"/>
                <w:szCs w:val="18"/>
              </w:rPr>
              <w:t xml:space="preserve">, </w:t>
            </w:r>
            <w:r w:rsidRPr="00ED3CB0">
              <w:rPr>
                <w:rFonts w:ascii="Source Sans Pro" w:eastAsia="Source Sans Pro" w:hAnsi="Source Sans Pro" w:cs="Source Sans Pro"/>
                <w:color w:val="263238"/>
                <w:sz w:val="18"/>
                <w:szCs w:val="18"/>
              </w:rPr>
              <w:t>loss function = exponential</w:t>
            </w:r>
            <w:r w:rsidR="00ED3CB0" w:rsidRPr="00ED3CB0">
              <w:rPr>
                <w:sz w:val="18"/>
                <w:szCs w:val="18"/>
              </w:rPr>
              <w:t xml:space="preserve">, </w:t>
            </w:r>
            <w:proofErr w:type="spellStart"/>
            <w:r w:rsidRPr="00ED3CB0">
              <w:rPr>
                <w:rFonts w:ascii="Source Sans Pro" w:eastAsia="Source Sans Pro" w:hAnsi="Source Sans Pro" w:cs="Source Sans Pro"/>
                <w:color w:val="263238"/>
                <w:sz w:val="18"/>
                <w:szCs w:val="18"/>
              </w:rPr>
              <w:t>n_estimators</w:t>
            </w:r>
            <w:proofErr w:type="spellEnd"/>
            <w:r w:rsidRPr="00ED3CB0">
              <w:rPr>
                <w:rFonts w:ascii="Source Sans Pro" w:eastAsia="Source Sans Pro" w:hAnsi="Source Sans Pro" w:cs="Source Sans Pro"/>
                <w:color w:val="263238"/>
                <w:sz w:val="18"/>
                <w:szCs w:val="18"/>
              </w:rPr>
              <w:t xml:space="preserve"> = 80</w:t>
            </w:r>
          </w:p>
        </w:tc>
        <w:tc>
          <w:tcPr>
            <w:tcW w:w="1276"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8" w:type="dxa"/>
              <w:left w:w="117" w:type="dxa"/>
              <w:bottom w:w="58" w:type="dxa"/>
              <w:right w:w="117" w:type="dxa"/>
            </w:tcMar>
            <w:vAlign w:val="center"/>
          </w:tcPr>
          <w:p w14:paraId="585EA7D1" w14:textId="24720CDC" w:rsidR="0B71CD42" w:rsidRPr="00ED3CB0" w:rsidRDefault="0B71CD42">
            <w:pPr>
              <w:rPr>
                <w:sz w:val="18"/>
                <w:szCs w:val="18"/>
              </w:rPr>
            </w:pPr>
            <w:r w:rsidRPr="00ED3CB0">
              <w:rPr>
                <w:rFonts w:ascii="Source Sans Pro" w:eastAsia="Source Sans Pro" w:hAnsi="Source Sans Pro" w:cs="Source Sans Pro"/>
                <w:color w:val="263238"/>
                <w:sz w:val="18"/>
                <w:szCs w:val="18"/>
              </w:rPr>
              <w:t>0.879</w:t>
            </w:r>
          </w:p>
        </w:tc>
        <w:tc>
          <w:tcPr>
            <w:tcW w:w="1194"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CDCDCE"/>
            <w:tcMar>
              <w:top w:w="58" w:type="dxa"/>
              <w:left w:w="117" w:type="dxa"/>
              <w:bottom w:w="58" w:type="dxa"/>
              <w:right w:w="117" w:type="dxa"/>
            </w:tcMar>
            <w:vAlign w:val="center"/>
          </w:tcPr>
          <w:p w14:paraId="6F84094C" w14:textId="10E28C07" w:rsidR="0B71CD42" w:rsidRPr="00ED3CB0" w:rsidRDefault="0B71CD42">
            <w:pPr>
              <w:rPr>
                <w:sz w:val="18"/>
                <w:szCs w:val="18"/>
              </w:rPr>
            </w:pPr>
            <w:r w:rsidRPr="00ED3CB0">
              <w:rPr>
                <w:rFonts w:ascii="Source Sans Pro" w:eastAsia="Source Sans Pro" w:hAnsi="Source Sans Pro" w:cs="Source Sans Pro"/>
                <w:color w:val="263238"/>
                <w:sz w:val="18"/>
                <w:szCs w:val="18"/>
              </w:rPr>
              <w:t>1.741</w:t>
            </w:r>
          </w:p>
        </w:tc>
      </w:tr>
    </w:tbl>
    <w:p w14:paraId="0A7C3859" w14:textId="234E12BB" w:rsidR="00ED3CB0" w:rsidRDefault="008477EA" w:rsidP="00ED3CB0">
      <w:r>
        <w:t xml:space="preserve">Our </w:t>
      </w:r>
      <w:r w:rsidR="005C501A">
        <w:t>model</w:t>
      </w:r>
      <w:r w:rsidR="00092B36">
        <w:t xml:space="preserve"> </w:t>
      </w:r>
      <w:r w:rsidR="00ED3CB0">
        <w:t>score</w:t>
      </w:r>
      <w:r w:rsidR="00092B36">
        <w:t>d</w:t>
      </w:r>
      <w:r w:rsidR="00ED3CB0">
        <w:t xml:space="preserve"> 87.9% </w:t>
      </w:r>
      <w:r>
        <w:t>R</w:t>
      </w:r>
      <w:r>
        <w:rPr>
          <w:vertAlign w:val="superscript"/>
        </w:rPr>
        <w:t>2</w:t>
      </w:r>
      <w:r>
        <w:t xml:space="preserve"> </w:t>
      </w:r>
      <w:r w:rsidR="00092B36">
        <w:t xml:space="preserve">and 1.741 RMSE </w:t>
      </w:r>
      <w:r w:rsidR="00ED3CB0">
        <w:t>o</w:t>
      </w:r>
      <w:r w:rsidR="00092B36">
        <w:t xml:space="preserve">n </w:t>
      </w:r>
      <w:r w:rsidR="00ED3CB0">
        <w:t>test set</w:t>
      </w:r>
      <w:r w:rsidR="00092B36">
        <w:t>.</w:t>
      </w:r>
    </w:p>
    <w:p w14:paraId="632F2B14" w14:textId="77777777" w:rsidR="009F7BFE" w:rsidRDefault="009F7BFE" w:rsidP="009F7BFE">
      <w:pPr>
        <w:spacing w:line="257" w:lineRule="auto"/>
        <w:rPr>
          <w:rFonts w:ascii="Calibri" w:eastAsia="Calibri" w:hAnsi="Calibri" w:cs="Calibri"/>
          <w:b/>
          <w:sz w:val="22"/>
          <w:u w:val="single"/>
        </w:rPr>
      </w:pPr>
    </w:p>
    <w:p w14:paraId="0CC1A947" w14:textId="37481CEF" w:rsidR="0B71CD42" w:rsidRPr="009F7BFE" w:rsidRDefault="00E00000" w:rsidP="009F7BFE">
      <w:pPr>
        <w:spacing w:line="257" w:lineRule="auto"/>
        <w:rPr>
          <w:rFonts w:ascii="Calibri" w:eastAsia="Calibri" w:hAnsi="Calibri" w:cs="Calibri"/>
          <w:b/>
          <w:sz w:val="22"/>
          <w:u w:val="single"/>
        </w:rPr>
      </w:pPr>
      <w:r>
        <w:rPr>
          <w:rFonts w:ascii="Calibri" w:eastAsia="Calibri" w:hAnsi="Calibri" w:cs="Calibri"/>
          <w:b/>
          <w:sz w:val="22"/>
          <w:u w:val="single"/>
        </w:rPr>
        <w:t>9</w:t>
      </w:r>
      <w:r w:rsidR="009F7BFE">
        <w:rPr>
          <w:rFonts w:ascii="Calibri" w:eastAsia="Calibri" w:hAnsi="Calibri" w:cs="Calibri"/>
          <w:b/>
          <w:sz w:val="22"/>
          <w:u w:val="single"/>
        </w:rPr>
        <w:t>.1</w:t>
      </w:r>
      <w:r w:rsidR="00276C73">
        <w:rPr>
          <w:rFonts w:ascii="Calibri" w:eastAsia="Calibri" w:hAnsi="Calibri" w:cs="Calibri"/>
          <w:b/>
          <w:sz w:val="22"/>
          <w:u w:val="single"/>
        </w:rPr>
        <w:t>.</w:t>
      </w:r>
      <w:r w:rsidR="009F7BFE">
        <w:rPr>
          <w:rFonts w:ascii="Calibri" w:eastAsia="Calibri" w:hAnsi="Calibri" w:cs="Calibri"/>
          <w:b/>
          <w:sz w:val="22"/>
          <w:u w:val="single"/>
        </w:rPr>
        <w:t xml:space="preserve"> Segmentation Analysis</w:t>
      </w:r>
    </w:p>
    <w:p w14:paraId="5A711381" w14:textId="6CB505AC" w:rsidR="0B787206" w:rsidRDefault="606E53B5" w:rsidP="0065715C">
      <w:pPr>
        <w:contextualSpacing/>
        <w:jc w:val="center"/>
      </w:pPr>
      <w:r>
        <w:rPr>
          <w:noProof/>
        </w:rPr>
        <w:drawing>
          <wp:inline distT="0" distB="0" distL="0" distR="0" wp14:anchorId="0CE7C134" wp14:editId="72B858B9">
            <wp:extent cx="3040214" cy="1607820"/>
            <wp:effectExtent l="0" t="0" r="0" b="5080"/>
            <wp:docPr id="1825183269" name="Picture 182518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183269"/>
                    <pic:cNvPicPr/>
                  </pic:nvPicPr>
                  <pic:blipFill>
                    <a:blip r:embed="rId20">
                      <a:extLst>
                        <a:ext uri="{28A0092B-C50C-407E-A947-70E740481C1C}">
                          <a14:useLocalDpi xmlns:a14="http://schemas.microsoft.com/office/drawing/2010/main" val="0"/>
                        </a:ext>
                      </a:extLst>
                    </a:blip>
                    <a:stretch>
                      <a:fillRect/>
                    </a:stretch>
                  </pic:blipFill>
                  <pic:spPr>
                    <a:xfrm>
                      <a:off x="0" y="0"/>
                      <a:ext cx="3046484" cy="1611136"/>
                    </a:xfrm>
                    <a:prstGeom prst="rect">
                      <a:avLst/>
                    </a:prstGeom>
                  </pic:spPr>
                </pic:pic>
              </a:graphicData>
            </a:graphic>
          </wp:inline>
        </w:drawing>
      </w:r>
    </w:p>
    <w:p w14:paraId="58CDCCE5" w14:textId="7C6A9A12" w:rsidR="00E64761" w:rsidRPr="00B01A5A" w:rsidRDefault="00B01A5A" w:rsidP="0065715C">
      <w:pPr>
        <w:contextualSpacing/>
        <w:jc w:val="center"/>
        <w:rPr>
          <w:i/>
          <w:iCs/>
          <w:sz w:val="14"/>
          <w:szCs w:val="14"/>
        </w:rPr>
      </w:pPr>
      <w:r>
        <w:rPr>
          <w:i/>
          <w:iCs/>
          <w:sz w:val="14"/>
          <w:szCs w:val="14"/>
        </w:rPr>
        <w:t xml:space="preserve">            </w:t>
      </w:r>
      <w:r w:rsidRPr="00B01A5A">
        <w:rPr>
          <w:i/>
          <w:iCs/>
          <w:sz w:val="14"/>
          <w:szCs w:val="14"/>
        </w:rPr>
        <w:t>Figure13</w:t>
      </w:r>
      <w:r w:rsidR="00E64761" w:rsidRPr="00B01A5A">
        <w:rPr>
          <w:i/>
          <w:iCs/>
          <w:sz w:val="14"/>
          <w:szCs w:val="14"/>
        </w:rPr>
        <w:t xml:space="preserve">: Top 10 feature importance of </w:t>
      </w:r>
      <w:r w:rsidR="0065715C" w:rsidRPr="00B01A5A">
        <w:rPr>
          <w:i/>
          <w:iCs/>
          <w:sz w:val="14"/>
          <w:szCs w:val="14"/>
        </w:rPr>
        <w:t>Attrition Year analysis</w:t>
      </w:r>
    </w:p>
    <w:p w14:paraId="6011F435" w14:textId="799CB5E9" w:rsidR="00E12254" w:rsidRDefault="00734C7C" w:rsidP="0B71CD42">
      <w:pPr>
        <w:jc w:val="left"/>
      </w:pPr>
      <w:r>
        <w:t>Among those employees predicted to leave,</w:t>
      </w:r>
      <w:r w:rsidR="0B787206">
        <w:t xml:space="preserve"> we </w:t>
      </w:r>
      <w:r w:rsidR="0053600C">
        <w:t>analyze</w:t>
      </w:r>
      <w:r>
        <w:t xml:space="preserve"> the difference</w:t>
      </w:r>
      <w:r w:rsidR="0B787206">
        <w:t xml:space="preserve"> between </w:t>
      </w:r>
      <w:r>
        <w:t>the segment of em</w:t>
      </w:r>
      <w:r w:rsidR="0053600C">
        <w:t xml:space="preserve">ployees </w:t>
      </w:r>
      <w:r w:rsidR="00B31980">
        <w:t>predicted</w:t>
      </w:r>
      <w:r w:rsidR="0B787206">
        <w:t xml:space="preserve"> to leave within the next 6 months and those beyond the 6 months period. </w:t>
      </w:r>
      <w:r w:rsidR="00D533D2">
        <w:t>From the feature</w:t>
      </w:r>
      <w:r w:rsidR="0B787206">
        <w:t xml:space="preserve"> importance </w:t>
      </w:r>
      <w:r w:rsidR="008B5DDA">
        <w:t>analysis,</w:t>
      </w:r>
      <w:r w:rsidR="0B787206">
        <w:t xml:space="preserve"> total working years </w:t>
      </w:r>
      <w:r w:rsidR="001C0647">
        <w:t>is the</w:t>
      </w:r>
      <w:r w:rsidR="0B787206">
        <w:t xml:space="preserve"> most important </w:t>
      </w:r>
      <w:r w:rsidR="001C0647">
        <w:t xml:space="preserve">feature </w:t>
      </w:r>
      <w:r w:rsidR="0B787206">
        <w:t xml:space="preserve">followed by years with current manager, years in current role, years since last promotion, number of trainings received in past year etc. We </w:t>
      </w:r>
      <w:r w:rsidR="00E12254">
        <w:t>also performed cluster analysis.</w:t>
      </w:r>
    </w:p>
    <w:tbl>
      <w:tblPr>
        <w:tblW w:w="9014" w:type="dxa"/>
        <w:tblLook w:val="04A0" w:firstRow="1" w:lastRow="0" w:firstColumn="1" w:lastColumn="0" w:noHBand="0" w:noVBand="1"/>
      </w:tblPr>
      <w:tblGrid>
        <w:gridCol w:w="739"/>
        <w:gridCol w:w="739"/>
        <w:gridCol w:w="739"/>
        <w:gridCol w:w="739"/>
        <w:gridCol w:w="750"/>
        <w:gridCol w:w="739"/>
        <w:gridCol w:w="798"/>
        <w:gridCol w:w="739"/>
        <w:gridCol w:w="739"/>
        <w:gridCol w:w="739"/>
        <w:gridCol w:w="739"/>
        <w:gridCol w:w="815"/>
      </w:tblGrid>
      <w:tr w:rsidR="00AE36C8" w:rsidRPr="00AE36C8" w14:paraId="056290C7" w14:textId="77777777" w:rsidTr="00AE36C8">
        <w:trPr>
          <w:trHeight w:val="328"/>
        </w:trPr>
        <w:tc>
          <w:tcPr>
            <w:tcW w:w="739" w:type="dxa"/>
            <w:tcBorders>
              <w:top w:val="single" w:sz="8" w:space="0" w:color="000000"/>
              <w:left w:val="single" w:sz="8" w:space="0" w:color="000000"/>
              <w:bottom w:val="single" w:sz="8" w:space="0" w:color="000000"/>
              <w:right w:val="single" w:sz="8" w:space="0" w:color="000000"/>
            </w:tcBorders>
            <w:shd w:val="clear" w:color="000000" w:fill="263238"/>
            <w:vAlign w:val="center"/>
            <w:hideMark/>
          </w:tcPr>
          <w:p w14:paraId="10D864BC"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Class</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589D4C59"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Total Working Years</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2586DA2F"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Years with current manager</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416D0D79"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Years in current role</w:t>
            </w:r>
          </w:p>
        </w:tc>
        <w:tc>
          <w:tcPr>
            <w:tcW w:w="750" w:type="dxa"/>
            <w:tcBorders>
              <w:top w:val="single" w:sz="8" w:space="0" w:color="000000"/>
              <w:left w:val="nil"/>
              <w:bottom w:val="single" w:sz="8" w:space="0" w:color="000000"/>
              <w:right w:val="single" w:sz="8" w:space="0" w:color="000000"/>
            </w:tcBorders>
            <w:shd w:val="clear" w:color="000000" w:fill="263238"/>
            <w:vAlign w:val="center"/>
            <w:hideMark/>
          </w:tcPr>
          <w:p w14:paraId="0FAAB0FA"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Years since last promotion</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22542E61"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Number of trainings last year</w:t>
            </w:r>
          </w:p>
        </w:tc>
        <w:tc>
          <w:tcPr>
            <w:tcW w:w="798" w:type="dxa"/>
            <w:tcBorders>
              <w:top w:val="single" w:sz="8" w:space="0" w:color="000000"/>
              <w:left w:val="nil"/>
              <w:bottom w:val="single" w:sz="8" w:space="0" w:color="000000"/>
              <w:right w:val="single" w:sz="8" w:space="0" w:color="000000"/>
            </w:tcBorders>
            <w:shd w:val="clear" w:color="000000" w:fill="263238"/>
            <w:vAlign w:val="center"/>
            <w:hideMark/>
          </w:tcPr>
          <w:p w14:paraId="128404A0"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Num of Companies Worked (7)</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6DB2293E"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Stock Option Level_1</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66E5156D"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Hourly Rate</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7D73D1A2"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Distance from home</w:t>
            </w:r>
          </w:p>
        </w:tc>
        <w:tc>
          <w:tcPr>
            <w:tcW w:w="739" w:type="dxa"/>
            <w:tcBorders>
              <w:top w:val="single" w:sz="8" w:space="0" w:color="000000"/>
              <w:left w:val="nil"/>
              <w:bottom w:val="single" w:sz="8" w:space="0" w:color="000000"/>
              <w:right w:val="single" w:sz="8" w:space="0" w:color="000000"/>
            </w:tcBorders>
            <w:shd w:val="clear" w:color="000000" w:fill="263238"/>
            <w:vAlign w:val="center"/>
            <w:hideMark/>
          </w:tcPr>
          <w:p w14:paraId="5F3E284A"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Age</w:t>
            </w:r>
          </w:p>
        </w:tc>
        <w:tc>
          <w:tcPr>
            <w:tcW w:w="815" w:type="dxa"/>
            <w:tcBorders>
              <w:top w:val="single" w:sz="8" w:space="0" w:color="000000"/>
              <w:left w:val="nil"/>
              <w:bottom w:val="single" w:sz="8" w:space="0" w:color="000000"/>
              <w:right w:val="single" w:sz="8" w:space="0" w:color="000000"/>
            </w:tcBorders>
            <w:shd w:val="clear" w:color="000000" w:fill="263238"/>
            <w:vAlign w:val="center"/>
            <w:hideMark/>
          </w:tcPr>
          <w:p w14:paraId="6E9C8336" w14:textId="77777777" w:rsidR="00AE36C8" w:rsidRPr="00AE36C8" w:rsidRDefault="00AE36C8" w:rsidP="00AE36C8">
            <w:pPr>
              <w:widowControl/>
              <w:jc w:val="center"/>
              <w:rPr>
                <w:rFonts w:ascii="Arial" w:eastAsia="Times New Roman" w:hAnsi="Arial" w:cs="Arial"/>
                <w:b/>
                <w:bCs/>
                <w:color w:val="FFFFFF"/>
                <w:kern w:val="0"/>
                <w:sz w:val="10"/>
                <w:szCs w:val="10"/>
                <w:lang w:val="en-SG"/>
              </w:rPr>
            </w:pPr>
            <w:r w:rsidRPr="00AE36C8">
              <w:rPr>
                <w:rFonts w:ascii="Arial" w:eastAsia="Times New Roman" w:hAnsi="Arial" w:cs="Arial"/>
                <w:b/>
                <w:bCs/>
                <w:color w:val="FFFFFF"/>
                <w:kern w:val="0"/>
                <w:sz w:val="10"/>
                <w:szCs w:val="10"/>
              </w:rPr>
              <w:t>Job satisfaction</w:t>
            </w:r>
          </w:p>
        </w:tc>
      </w:tr>
      <w:tr w:rsidR="00AE36C8" w:rsidRPr="00AE36C8" w14:paraId="6F35A560" w14:textId="77777777" w:rsidTr="00AE36C8">
        <w:trPr>
          <w:trHeight w:val="329"/>
        </w:trPr>
        <w:tc>
          <w:tcPr>
            <w:tcW w:w="739" w:type="dxa"/>
            <w:tcBorders>
              <w:top w:val="nil"/>
              <w:left w:val="single" w:sz="8" w:space="0" w:color="000000"/>
              <w:bottom w:val="single" w:sz="8" w:space="0" w:color="000000"/>
              <w:right w:val="single" w:sz="8" w:space="0" w:color="000000"/>
            </w:tcBorders>
            <w:shd w:val="clear" w:color="auto" w:fill="auto"/>
            <w:noWrap/>
            <w:vAlign w:val="center"/>
            <w:hideMark/>
          </w:tcPr>
          <w:p w14:paraId="3158D3F9"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w:t>
            </w:r>
          </w:p>
        </w:tc>
        <w:tc>
          <w:tcPr>
            <w:tcW w:w="739" w:type="dxa"/>
            <w:tcBorders>
              <w:top w:val="nil"/>
              <w:left w:val="nil"/>
              <w:bottom w:val="single" w:sz="8" w:space="0" w:color="000000"/>
              <w:right w:val="single" w:sz="8" w:space="0" w:color="000000"/>
            </w:tcBorders>
            <w:shd w:val="clear" w:color="auto" w:fill="auto"/>
            <w:noWrap/>
            <w:vAlign w:val="center"/>
            <w:hideMark/>
          </w:tcPr>
          <w:p w14:paraId="37C8BB58"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7.708</w:t>
            </w:r>
          </w:p>
        </w:tc>
        <w:tc>
          <w:tcPr>
            <w:tcW w:w="739" w:type="dxa"/>
            <w:tcBorders>
              <w:top w:val="nil"/>
              <w:left w:val="nil"/>
              <w:bottom w:val="single" w:sz="8" w:space="0" w:color="000000"/>
              <w:right w:val="single" w:sz="8" w:space="0" w:color="000000"/>
            </w:tcBorders>
            <w:shd w:val="clear" w:color="auto" w:fill="auto"/>
            <w:noWrap/>
            <w:vAlign w:val="center"/>
            <w:hideMark/>
          </w:tcPr>
          <w:p w14:paraId="2AC7E82D"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2.424</w:t>
            </w:r>
          </w:p>
        </w:tc>
        <w:tc>
          <w:tcPr>
            <w:tcW w:w="739" w:type="dxa"/>
            <w:tcBorders>
              <w:top w:val="nil"/>
              <w:left w:val="nil"/>
              <w:bottom w:val="single" w:sz="8" w:space="0" w:color="000000"/>
              <w:right w:val="single" w:sz="8" w:space="0" w:color="000000"/>
            </w:tcBorders>
            <w:shd w:val="clear" w:color="auto" w:fill="auto"/>
            <w:noWrap/>
            <w:vAlign w:val="center"/>
            <w:hideMark/>
          </w:tcPr>
          <w:p w14:paraId="5222CB95"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2.46</w:t>
            </w:r>
          </w:p>
        </w:tc>
        <w:tc>
          <w:tcPr>
            <w:tcW w:w="750" w:type="dxa"/>
            <w:tcBorders>
              <w:top w:val="nil"/>
              <w:left w:val="nil"/>
              <w:bottom w:val="single" w:sz="8" w:space="0" w:color="000000"/>
              <w:right w:val="single" w:sz="8" w:space="0" w:color="000000"/>
            </w:tcBorders>
            <w:shd w:val="clear" w:color="auto" w:fill="auto"/>
            <w:noWrap/>
            <w:vAlign w:val="center"/>
            <w:hideMark/>
          </w:tcPr>
          <w:p w14:paraId="1BE8E6AD"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1.733</w:t>
            </w:r>
          </w:p>
        </w:tc>
        <w:tc>
          <w:tcPr>
            <w:tcW w:w="739" w:type="dxa"/>
            <w:tcBorders>
              <w:top w:val="nil"/>
              <w:left w:val="nil"/>
              <w:bottom w:val="single" w:sz="8" w:space="0" w:color="000000"/>
              <w:right w:val="single" w:sz="8" w:space="0" w:color="000000"/>
            </w:tcBorders>
            <w:shd w:val="clear" w:color="auto" w:fill="auto"/>
            <w:noWrap/>
            <w:vAlign w:val="center"/>
            <w:hideMark/>
          </w:tcPr>
          <w:p w14:paraId="50E642A1"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2.378</w:t>
            </w:r>
          </w:p>
        </w:tc>
        <w:tc>
          <w:tcPr>
            <w:tcW w:w="798" w:type="dxa"/>
            <w:tcBorders>
              <w:top w:val="nil"/>
              <w:left w:val="nil"/>
              <w:bottom w:val="single" w:sz="8" w:space="0" w:color="000000"/>
              <w:right w:val="single" w:sz="8" w:space="0" w:color="000000"/>
            </w:tcBorders>
            <w:shd w:val="clear" w:color="auto" w:fill="auto"/>
            <w:noWrap/>
            <w:vAlign w:val="center"/>
            <w:hideMark/>
          </w:tcPr>
          <w:p w14:paraId="2C96F4C7"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0.014</w:t>
            </w:r>
          </w:p>
        </w:tc>
        <w:tc>
          <w:tcPr>
            <w:tcW w:w="739" w:type="dxa"/>
            <w:tcBorders>
              <w:top w:val="nil"/>
              <w:left w:val="nil"/>
              <w:bottom w:val="single" w:sz="8" w:space="0" w:color="000000"/>
              <w:right w:val="single" w:sz="8" w:space="0" w:color="000000"/>
            </w:tcBorders>
            <w:shd w:val="clear" w:color="auto" w:fill="auto"/>
            <w:noWrap/>
            <w:vAlign w:val="center"/>
            <w:hideMark/>
          </w:tcPr>
          <w:p w14:paraId="36394B6A"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0.069</w:t>
            </w:r>
          </w:p>
        </w:tc>
        <w:tc>
          <w:tcPr>
            <w:tcW w:w="739" w:type="dxa"/>
            <w:tcBorders>
              <w:top w:val="nil"/>
              <w:left w:val="nil"/>
              <w:bottom w:val="single" w:sz="8" w:space="0" w:color="000000"/>
              <w:right w:val="single" w:sz="8" w:space="0" w:color="000000"/>
            </w:tcBorders>
            <w:shd w:val="clear" w:color="auto" w:fill="auto"/>
            <w:noWrap/>
            <w:vAlign w:val="center"/>
            <w:hideMark/>
          </w:tcPr>
          <w:p w14:paraId="4F0EE22C"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65.485</w:t>
            </w:r>
          </w:p>
        </w:tc>
        <w:tc>
          <w:tcPr>
            <w:tcW w:w="739" w:type="dxa"/>
            <w:tcBorders>
              <w:top w:val="nil"/>
              <w:left w:val="nil"/>
              <w:bottom w:val="single" w:sz="8" w:space="0" w:color="000000"/>
              <w:right w:val="single" w:sz="8" w:space="0" w:color="000000"/>
            </w:tcBorders>
            <w:shd w:val="clear" w:color="auto" w:fill="auto"/>
            <w:noWrap/>
            <w:vAlign w:val="center"/>
            <w:hideMark/>
          </w:tcPr>
          <w:p w14:paraId="09078276"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10.507</w:t>
            </w:r>
          </w:p>
        </w:tc>
        <w:tc>
          <w:tcPr>
            <w:tcW w:w="739" w:type="dxa"/>
            <w:tcBorders>
              <w:top w:val="nil"/>
              <w:left w:val="nil"/>
              <w:bottom w:val="single" w:sz="8" w:space="0" w:color="000000"/>
              <w:right w:val="single" w:sz="8" w:space="0" w:color="000000"/>
            </w:tcBorders>
            <w:shd w:val="clear" w:color="auto" w:fill="auto"/>
            <w:noWrap/>
            <w:vAlign w:val="center"/>
            <w:hideMark/>
          </w:tcPr>
          <w:p w14:paraId="00249F7E"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33.045</w:t>
            </w:r>
          </w:p>
        </w:tc>
        <w:tc>
          <w:tcPr>
            <w:tcW w:w="815" w:type="dxa"/>
            <w:tcBorders>
              <w:top w:val="nil"/>
              <w:left w:val="nil"/>
              <w:bottom w:val="single" w:sz="8" w:space="0" w:color="000000"/>
              <w:right w:val="single" w:sz="8" w:space="0" w:color="000000"/>
            </w:tcBorders>
            <w:shd w:val="clear" w:color="auto" w:fill="auto"/>
            <w:noWrap/>
            <w:vAlign w:val="center"/>
            <w:hideMark/>
          </w:tcPr>
          <w:p w14:paraId="18076836"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0.097</w:t>
            </w:r>
          </w:p>
        </w:tc>
      </w:tr>
      <w:tr w:rsidR="00AE36C8" w:rsidRPr="00AE36C8" w14:paraId="03595924" w14:textId="77777777" w:rsidTr="00AE36C8">
        <w:trPr>
          <w:trHeight w:val="329"/>
        </w:trPr>
        <w:tc>
          <w:tcPr>
            <w:tcW w:w="739" w:type="dxa"/>
            <w:tcBorders>
              <w:top w:val="nil"/>
              <w:left w:val="single" w:sz="8" w:space="0" w:color="000000"/>
              <w:bottom w:val="single" w:sz="8" w:space="0" w:color="000000"/>
              <w:right w:val="single" w:sz="8" w:space="0" w:color="000000"/>
            </w:tcBorders>
            <w:shd w:val="clear" w:color="auto" w:fill="auto"/>
            <w:noWrap/>
            <w:vAlign w:val="center"/>
            <w:hideMark/>
          </w:tcPr>
          <w:p w14:paraId="78164033"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1</w:t>
            </w:r>
          </w:p>
        </w:tc>
        <w:tc>
          <w:tcPr>
            <w:tcW w:w="739" w:type="dxa"/>
            <w:tcBorders>
              <w:top w:val="nil"/>
              <w:left w:val="nil"/>
              <w:bottom w:val="single" w:sz="8" w:space="0" w:color="000000"/>
              <w:right w:val="single" w:sz="8" w:space="0" w:color="000000"/>
            </w:tcBorders>
            <w:shd w:val="clear" w:color="auto" w:fill="auto"/>
            <w:noWrap/>
            <w:vAlign w:val="center"/>
            <w:hideMark/>
          </w:tcPr>
          <w:p w14:paraId="08A9DF57"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6.784</w:t>
            </w:r>
          </w:p>
        </w:tc>
        <w:tc>
          <w:tcPr>
            <w:tcW w:w="739" w:type="dxa"/>
            <w:tcBorders>
              <w:top w:val="nil"/>
              <w:left w:val="nil"/>
              <w:bottom w:val="single" w:sz="8" w:space="0" w:color="000000"/>
              <w:right w:val="single" w:sz="8" w:space="0" w:color="000000"/>
            </w:tcBorders>
            <w:shd w:val="clear" w:color="auto" w:fill="auto"/>
            <w:noWrap/>
            <w:vAlign w:val="center"/>
            <w:hideMark/>
          </w:tcPr>
          <w:p w14:paraId="77E9B4FD"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2.763</w:t>
            </w:r>
          </w:p>
        </w:tc>
        <w:tc>
          <w:tcPr>
            <w:tcW w:w="739" w:type="dxa"/>
            <w:tcBorders>
              <w:top w:val="nil"/>
              <w:left w:val="nil"/>
              <w:bottom w:val="single" w:sz="8" w:space="0" w:color="000000"/>
              <w:right w:val="single" w:sz="8" w:space="0" w:color="000000"/>
            </w:tcBorders>
            <w:shd w:val="clear" w:color="auto" w:fill="auto"/>
            <w:noWrap/>
            <w:vAlign w:val="center"/>
            <w:hideMark/>
          </w:tcPr>
          <w:p w14:paraId="5BD14A71"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2.76</w:t>
            </w:r>
          </w:p>
        </w:tc>
        <w:tc>
          <w:tcPr>
            <w:tcW w:w="750" w:type="dxa"/>
            <w:tcBorders>
              <w:top w:val="nil"/>
              <w:left w:val="nil"/>
              <w:bottom w:val="single" w:sz="8" w:space="0" w:color="000000"/>
              <w:right w:val="single" w:sz="8" w:space="0" w:color="000000"/>
            </w:tcBorders>
            <w:shd w:val="clear" w:color="auto" w:fill="auto"/>
            <w:noWrap/>
            <w:vAlign w:val="center"/>
            <w:hideMark/>
          </w:tcPr>
          <w:p w14:paraId="0721A6B3"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1.456</w:t>
            </w:r>
          </w:p>
        </w:tc>
        <w:tc>
          <w:tcPr>
            <w:tcW w:w="739" w:type="dxa"/>
            <w:tcBorders>
              <w:top w:val="nil"/>
              <w:left w:val="nil"/>
              <w:bottom w:val="single" w:sz="8" w:space="0" w:color="000000"/>
              <w:right w:val="single" w:sz="8" w:space="0" w:color="000000"/>
            </w:tcBorders>
            <w:shd w:val="clear" w:color="auto" w:fill="auto"/>
            <w:noWrap/>
            <w:vAlign w:val="center"/>
            <w:hideMark/>
          </w:tcPr>
          <w:p w14:paraId="3104C5BE"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2.15</w:t>
            </w:r>
          </w:p>
        </w:tc>
        <w:tc>
          <w:tcPr>
            <w:tcW w:w="798" w:type="dxa"/>
            <w:tcBorders>
              <w:top w:val="nil"/>
              <w:left w:val="nil"/>
              <w:bottom w:val="single" w:sz="8" w:space="0" w:color="000000"/>
              <w:right w:val="single" w:sz="8" w:space="0" w:color="000000"/>
            </w:tcBorders>
            <w:shd w:val="clear" w:color="auto" w:fill="auto"/>
            <w:noWrap/>
            <w:vAlign w:val="center"/>
            <w:hideMark/>
          </w:tcPr>
          <w:p w14:paraId="1F22E404"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0.003</w:t>
            </w:r>
          </w:p>
        </w:tc>
        <w:tc>
          <w:tcPr>
            <w:tcW w:w="739" w:type="dxa"/>
            <w:tcBorders>
              <w:top w:val="nil"/>
              <w:left w:val="nil"/>
              <w:bottom w:val="single" w:sz="8" w:space="0" w:color="000000"/>
              <w:right w:val="single" w:sz="8" w:space="0" w:color="000000"/>
            </w:tcBorders>
            <w:shd w:val="clear" w:color="auto" w:fill="auto"/>
            <w:noWrap/>
            <w:vAlign w:val="center"/>
            <w:hideMark/>
          </w:tcPr>
          <w:p w14:paraId="189226B3"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0.073</w:t>
            </w:r>
          </w:p>
        </w:tc>
        <w:tc>
          <w:tcPr>
            <w:tcW w:w="739" w:type="dxa"/>
            <w:tcBorders>
              <w:top w:val="nil"/>
              <w:left w:val="nil"/>
              <w:bottom w:val="single" w:sz="8" w:space="0" w:color="000000"/>
              <w:right w:val="single" w:sz="8" w:space="0" w:color="000000"/>
            </w:tcBorders>
            <w:shd w:val="clear" w:color="auto" w:fill="auto"/>
            <w:noWrap/>
            <w:vAlign w:val="center"/>
            <w:hideMark/>
          </w:tcPr>
          <w:p w14:paraId="39E3722D"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63.815</w:t>
            </w:r>
          </w:p>
        </w:tc>
        <w:tc>
          <w:tcPr>
            <w:tcW w:w="739" w:type="dxa"/>
            <w:tcBorders>
              <w:top w:val="nil"/>
              <w:left w:val="nil"/>
              <w:bottom w:val="single" w:sz="8" w:space="0" w:color="000000"/>
              <w:right w:val="single" w:sz="8" w:space="0" w:color="000000"/>
            </w:tcBorders>
            <w:shd w:val="clear" w:color="auto" w:fill="auto"/>
            <w:noWrap/>
            <w:vAlign w:val="center"/>
            <w:hideMark/>
          </w:tcPr>
          <w:p w14:paraId="659FF752"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9.819</w:t>
            </w:r>
          </w:p>
        </w:tc>
        <w:tc>
          <w:tcPr>
            <w:tcW w:w="739" w:type="dxa"/>
            <w:tcBorders>
              <w:top w:val="nil"/>
              <w:left w:val="nil"/>
              <w:bottom w:val="single" w:sz="8" w:space="0" w:color="000000"/>
              <w:right w:val="single" w:sz="8" w:space="0" w:color="000000"/>
            </w:tcBorders>
            <w:shd w:val="clear" w:color="auto" w:fill="auto"/>
            <w:noWrap/>
            <w:vAlign w:val="center"/>
            <w:hideMark/>
          </w:tcPr>
          <w:p w14:paraId="44DFEFDD"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32.108</w:t>
            </w:r>
          </w:p>
        </w:tc>
        <w:tc>
          <w:tcPr>
            <w:tcW w:w="815" w:type="dxa"/>
            <w:tcBorders>
              <w:top w:val="nil"/>
              <w:left w:val="nil"/>
              <w:bottom w:val="single" w:sz="8" w:space="0" w:color="000000"/>
              <w:right w:val="single" w:sz="8" w:space="0" w:color="000000"/>
            </w:tcBorders>
            <w:shd w:val="clear" w:color="auto" w:fill="auto"/>
            <w:noWrap/>
            <w:vAlign w:val="center"/>
            <w:hideMark/>
          </w:tcPr>
          <w:p w14:paraId="5E01BA6A" w14:textId="77777777" w:rsidR="00AE36C8" w:rsidRPr="00AE36C8" w:rsidRDefault="00AE36C8" w:rsidP="00AE36C8">
            <w:pPr>
              <w:widowControl/>
              <w:rPr>
                <w:rFonts w:ascii="Arial" w:eastAsia="Times New Roman" w:hAnsi="Arial" w:cs="Arial"/>
                <w:color w:val="000000"/>
                <w:kern w:val="0"/>
                <w:sz w:val="13"/>
                <w:szCs w:val="13"/>
                <w:lang w:val="en-SG"/>
              </w:rPr>
            </w:pPr>
            <w:r w:rsidRPr="00AE36C8">
              <w:rPr>
                <w:rFonts w:ascii="Arial" w:eastAsia="Times New Roman" w:hAnsi="Arial" w:cs="Arial"/>
                <w:color w:val="000000"/>
                <w:kern w:val="0"/>
                <w:sz w:val="13"/>
                <w:szCs w:val="13"/>
              </w:rPr>
              <w:t>0.164</w:t>
            </w:r>
          </w:p>
        </w:tc>
      </w:tr>
    </w:tbl>
    <w:p w14:paraId="44708042" w14:textId="393D2618" w:rsidR="0B787206" w:rsidRDefault="256F4582" w:rsidP="0B71CD42">
      <w:pPr>
        <w:jc w:val="left"/>
      </w:pPr>
      <w:r>
        <w:t xml:space="preserve">Employees who are likely to leave within </w:t>
      </w:r>
      <w:r w:rsidR="443DDE7F">
        <w:t>the next</w:t>
      </w:r>
      <w:r>
        <w:t xml:space="preserve"> 6 months have shorter total working years’ experience, </w:t>
      </w:r>
      <w:r>
        <w:lastRenderedPageBreak/>
        <w:t>spend longer time with their current manager</w:t>
      </w:r>
      <w:r w:rsidR="2C8E0538">
        <w:t>,</w:t>
      </w:r>
      <w:r>
        <w:t xml:space="preserve"> and in </w:t>
      </w:r>
      <w:r w:rsidR="2AC74550">
        <w:t>their current</w:t>
      </w:r>
      <w:r>
        <w:t xml:space="preserve"> role</w:t>
      </w:r>
      <w:r w:rsidR="2C8E0538">
        <w:t>. They</w:t>
      </w:r>
      <w:r>
        <w:t xml:space="preserve"> have less </w:t>
      </w:r>
      <w:r w:rsidR="162503EF">
        <w:t>training</w:t>
      </w:r>
      <w:r>
        <w:t xml:space="preserve">, worked in </w:t>
      </w:r>
      <w:r w:rsidR="53435EE3">
        <w:t>a lesser</w:t>
      </w:r>
      <w:r>
        <w:t xml:space="preserve"> number of companies before</w:t>
      </w:r>
      <w:r w:rsidR="2C8E0538">
        <w:t xml:space="preserve"> with </w:t>
      </w:r>
      <w:r>
        <w:t>lower hourly rate and age</w:t>
      </w:r>
      <w:r w:rsidR="2C8E0538">
        <w:t xml:space="preserve">. This is </w:t>
      </w:r>
      <w:proofErr w:type="gramStart"/>
      <w:r w:rsidR="2C8E0538">
        <w:t>in spite of</w:t>
      </w:r>
      <w:proofErr w:type="gramEnd"/>
      <w:r>
        <w:t xml:space="preserve"> having higher stock </w:t>
      </w:r>
      <w:r w:rsidR="402781B8">
        <w:t>options</w:t>
      </w:r>
      <w:r>
        <w:t>, job satisfaction and working closer to home.</w:t>
      </w:r>
      <w:r w:rsidR="3C75269C">
        <w:t xml:space="preserve"> (See appendix 4 for </w:t>
      </w:r>
      <w:r w:rsidR="0A09846D">
        <w:t>parallel coordinates plot)</w:t>
      </w:r>
    </w:p>
    <w:p w14:paraId="596810F2" w14:textId="77777777" w:rsidR="00B96B31" w:rsidRDefault="00B96B31" w:rsidP="000D1984">
      <w:pPr>
        <w:spacing w:line="257" w:lineRule="auto"/>
        <w:rPr>
          <w:rFonts w:ascii="Calibri" w:eastAsia="Calibri" w:hAnsi="Calibri" w:cs="Calibri"/>
          <w:b/>
          <w:sz w:val="22"/>
          <w:u w:val="single"/>
        </w:rPr>
      </w:pPr>
    </w:p>
    <w:p w14:paraId="1B7952DF" w14:textId="76B6AF18" w:rsidR="000D1984" w:rsidRPr="008A354D" w:rsidRDefault="00E00000" w:rsidP="000D1984">
      <w:pPr>
        <w:spacing w:line="257" w:lineRule="auto"/>
        <w:rPr>
          <w:rFonts w:ascii="Calibri" w:eastAsia="Calibri" w:hAnsi="Calibri" w:cs="Calibri"/>
          <w:b/>
          <w:sz w:val="22"/>
          <w:u w:val="single"/>
        </w:rPr>
      </w:pPr>
      <w:r>
        <w:rPr>
          <w:rFonts w:ascii="Calibri" w:eastAsia="Calibri" w:hAnsi="Calibri" w:cs="Calibri"/>
          <w:b/>
          <w:sz w:val="22"/>
          <w:u w:val="single"/>
        </w:rPr>
        <w:t>10</w:t>
      </w:r>
      <w:r w:rsidR="00963D3D">
        <w:rPr>
          <w:rFonts w:ascii="Calibri" w:eastAsia="Calibri" w:hAnsi="Calibri" w:cs="Calibri"/>
          <w:b/>
          <w:sz w:val="22"/>
          <w:u w:val="single"/>
        </w:rPr>
        <w:t xml:space="preserve">. </w:t>
      </w:r>
      <w:r w:rsidR="000D1984">
        <w:rPr>
          <w:rFonts w:ascii="Calibri" w:eastAsia="Calibri" w:hAnsi="Calibri" w:cs="Calibri"/>
          <w:b/>
          <w:sz w:val="22"/>
          <w:u w:val="single"/>
        </w:rPr>
        <w:t>Model Deployment</w:t>
      </w:r>
    </w:p>
    <w:p w14:paraId="186D0856" w14:textId="3036E193" w:rsidR="000D1984" w:rsidRDefault="5D4EE7FC" w:rsidP="000D1984">
      <w:r>
        <w:t xml:space="preserve">To help human resource (HR) department easily use the model, the model can be deployed into a pipeline. HR business </w:t>
      </w:r>
      <w:r w:rsidR="410287E0">
        <w:t>users</w:t>
      </w:r>
      <w:r>
        <w:t xml:space="preserve"> will just need to upload an employee list and the model will output a list of employees predicted to leave and whether they will leave within the next 6 months. This can be seen by the workflow below:</w:t>
      </w:r>
    </w:p>
    <w:p w14:paraId="09EE7132" w14:textId="7D5B87C2" w:rsidR="000D1984" w:rsidRDefault="000D1984" w:rsidP="000D1984">
      <w:pPr>
        <w:jc w:val="center"/>
      </w:pPr>
      <w:r>
        <w:rPr>
          <w:noProof/>
        </w:rPr>
        <w:drawing>
          <wp:inline distT="0" distB="0" distL="0" distR="0" wp14:anchorId="3B7410B8" wp14:editId="00E116A9">
            <wp:extent cx="4008120" cy="1068832"/>
            <wp:effectExtent l="0" t="0" r="5080" b="0"/>
            <wp:docPr id="1319949733" name="Picture 13199497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49733" name="Picture 1319949733"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13763" cy="1097003"/>
                    </a:xfrm>
                    <a:prstGeom prst="rect">
                      <a:avLst/>
                    </a:prstGeom>
                  </pic:spPr>
                </pic:pic>
              </a:graphicData>
            </a:graphic>
          </wp:inline>
        </w:drawing>
      </w:r>
    </w:p>
    <w:p w14:paraId="022A6DFA" w14:textId="05D2F1FE" w:rsidR="0B71CD42" w:rsidRPr="007E7F63" w:rsidRDefault="007E7F63" w:rsidP="005B0356">
      <w:pPr>
        <w:contextualSpacing/>
        <w:jc w:val="center"/>
        <w:rPr>
          <w:i/>
          <w:iCs/>
          <w:sz w:val="14"/>
          <w:szCs w:val="14"/>
        </w:rPr>
      </w:pPr>
      <w:r w:rsidRPr="007E7F63">
        <w:rPr>
          <w:i/>
          <w:iCs/>
          <w:sz w:val="14"/>
          <w:szCs w:val="14"/>
        </w:rPr>
        <w:t>Figure 14</w:t>
      </w:r>
      <w:r w:rsidR="005B0356" w:rsidRPr="007E7F63">
        <w:rPr>
          <w:i/>
          <w:iCs/>
          <w:sz w:val="14"/>
          <w:szCs w:val="14"/>
        </w:rPr>
        <w:t xml:space="preserve">: Model deployment pipeline for HR business user </w:t>
      </w:r>
    </w:p>
    <w:p w14:paraId="1A358A1A" w14:textId="77777777" w:rsidR="0078212D" w:rsidRPr="007E7F63" w:rsidRDefault="0078212D" w:rsidP="0078212D">
      <w:pPr>
        <w:spacing w:line="257" w:lineRule="auto"/>
        <w:rPr>
          <w:i/>
          <w:iCs/>
          <w:sz w:val="14"/>
          <w:szCs w:val="14"/>
        </w:rPr>
      </w:pPr>
    </w:p>
    <w:p w14:paraId="4F5D799F" w14:textId="70C57473" w:rsidR="00076983" w:rsidRDefault="00E00000" w:rsidP="0078212D">
      <w:pPr>
        <w:spacing w:line="257" w:lineRule="auto"/>
        <w:rPr>
          <w:rFonts w:ascii="Calibri" w:eastAsia="Calibri" w:hAnsi="Calibri" w:cs="Calibri"/>
          <w:b/>
          <w:sz w:val="22"/>
          <w:u w:val="single"/>
        </w:rPr>
      </w:pPr>
      <w:r>
        <w:rPr>
          <w:rFonts w:ascii="Calibri" w:eastAsia="Calibri" w:hAnsi="Calibri" w:cs="Calibri"/>
          <w:b/>
          <w:sz w:val="22"/>
          <w:u w:val="single"/>
        </w:rPr>
        <w:t>11</w:t>
      </w:r>
      <w:r w:rsidR="00963D3D">
        <w:rPr>
          <w:rFonts w:ascii="Calibri" w:eastAsia="Calibri" w:hAnsi="Calibri" w:cs="Calibri"/>
          <w:b/>
          <w:sz w:val="22"/>
          <w:u w:val="single"/>
        </w:rPr>
        <w:t xml:space="preserve">. </w:t>
      </w:r>
      <w:r w:rsidR="00620EEC">
        <w:rPr>
          <w:rFonts w:ascii="Calibri" w:eastAsia="Calibri" w:hAnsi="Calibri" w:cs="Calibri"/>
          <w:b/>
          <w:sz w:val="22"/>
          <w:u w:val="single"/>
        </w:rPr>
        <w:t>Conclusion and Future Work</w:t>
      </w:r>
    </w:p>
    <w:p w14:paraId="4CA991BC" w14:textId="46BE8823" w:rsidR="00620EEC" w:rsidRPr="002877BE" w:rsidRDefault="004D34AF" w:rsidP="002877BE">
      <w:r>
        <w:t>W</w:t>
      </w:r>
      <w:r w:rsidR="00760B5F">
        <w:t>e propose the below as future work to further improve</w:t>
      </w:r>
      <w:r w:rsidR="003A6FB9">
        <w:t xml:space="preserve"> our</w:t>
      </w:r>
      <w:r w:rsidR="00760B5F">
        <w:t xml:space="preserve"> model </w:t>
      </w:r>
      <w:r>
        <w:t>based on existing issues.</w:t>
      </w:r>
    </w:p>
    <w:tbl>
      <w:tblPr>
        <w:tblStyle w:val="TableGrid"/>
        <w:tblW w:w="0" w:type="auto"/>
        <w:tblLook w:val="04A0" w:firstRow="1" w:lastRow="0" w:firstColumn="1" w:lastColumn="0" w:noHBand="0" w:noVBand="1"/>
      </w:tblPr>
      <w:tblGrid>
        <w:gridCol w:w="1838"/>
        <w:gridCol w:w="7178"/>
      </w:tblGrid>
      <w:tr w:rsidR="00076983" w14:paraId="3622B9D1" w14:textId="77777777" w:rsidTr="12189C6F">
        <w:tc>
          <w:tcPr>
            <w:tcW w:w="1838" w:type="dxa"/>
            <w:shd w:val="clear" w:color="auto" w:fill="BFBFBF" w:themeFill="background1" w:themeFillShade="BF"/>
          </w:tcPr>
          <w:p w14:paraId="1CCD0429" w14:textId="13160CCE" w:rsidR="00076983" w:rsidRPr="00AF1171" w:rsidRDefault="00076983" w:rsidP="0078212D">
            <w:pPr>
              <w:spacing w:line="257" w:lineRule="auto"/>
              <w:rPr>
                <w:rFonts w:ascii="Calibri" w:eastAsia="Calibri" w:hAnsi="Calibri" w:cs="Calibri"/>
                <w:b/>
                <w:szCs w:val="21"/>
              </w:rPr>
            </w:pPr>
            <w:r w:rsidRPr="00AF1171">
              <w:rPr>
                <w:rFonts w:ascii="Calibri" w:eastAsia="Calibri" w:hAnsi="Calibri" w:cs="Calibri"/>
                <w:b/>
                <w:szCs w:val="21"/>
              </w:rPr>
              <w:t>Issues</w:t>
            </w:r>
          </w:p>
        </w:tc>
        <w:tc>
          <w:tcPr>
            <w:tcW w:w="7178" w:type="dxa"/>
            <w:shd w:val="clear" w:color="auto" w:fill="BFBFBF" w:themeFill="background1" w:themeFillShade="BF"/>
          </w:tcPr>
          <w:p w14:paraId="00256866" w14:textId="6ABAD6E7" w:rsidR="00076983" w:rsidRPr="00AF1171" w:rsidRDefault="00076983" w:rsidP="0078212D">
            <w:pPr>
              <w:spacing w:line="257" w:lineRule="auto"/>
              <w:rPr>
                <w:rFonts w:ascii="Calibri" w:eastAsia="Calibri" w:hAnsi="Calibri" w:cs="Calibri"/>
                <w:b/>
                <w:szCs w:val="21"/>
              </w:rPr>
            </w:pPr>
            <w:r w:rsidRPr="00AF1171">
              <w:rPr>
                <w:rFonts w:ascii="Calibri" w:eastAsia="Calibri" w:hAnsi="Calibri" w:cs="Calibri"/>
                <w:b/>
                <w:szCs w:val="21"/>
              </w:rPr>
              <w:t>Potential Solution</w:t>
            </w:r>
          </w:p>
        </w:tc>
      </w:tr>
      <w:tr w:rsidR="00F23964" w14:paraId="5C52D962" w14:textId="77777777" w:rsidTr="12189C6F">
        <w:tc>
          <w:tcPr>
            <w:tcW w:w="1838" w:type="dxa"/>
          </w:tcPr>
          <w:p w14:paraId="237BEC05" w14:textId="688B9CFD" w:rsidR="00F23964" w:rsidRPr="000D756D" w:rsidRDefault="007B69C2" w:rsidP="000D756D">
            <w:pPr>
              <w:spacing w:line="257" w:lineRule="auto"/>
              <w:jc w:val="left"/>
              <w:rPr>
                <w:rFonts w:ascii="Calibri" w:eastAsia="Calibri" w:hAnsi="Calibri" w:cs="Calibri"/>
                <w:bCs/>
                <w:szCs w:val="21"/>
              </w:rPr>
            </w:pPr>
            <w:r>
              <w:rPr>
                <w:rFonts w:ascii="Calibri" w:eastAsia="Calibri" w:hAnsi="Calibri" w:cs="Calibri"/>
                <w:bCs/>
                <w:szCs w:val="21"/>
              </w:rPr>
              <w:t>Optimizing Machine learning model</w:t>
            </w:r>
          </w:p>
        </w:tc>
        <w:tc>
          <w:tcPr>
            <w:tcW w:w="7178" w:type="dxa"/>
          </w:tcPr>
          <w:p w14:paraId="641A343C" w14:textId="14C075B4" w:rsidR="00F23964" w:rsidRPr="000D756D" w:rsidRDefault="000D756D" w:rsidP="0049091E">
            <w:pPr>
              <w:pStyle w:val="ListParagraph"/>
              <w:numPr>
                <w:ilvl w:val="0"/>
                <w:numId w:val="8"/>
              </w:numPr>
              <w:ind w:firstLineChars="0"/>
              <w:jc w:val="left"/>
              <w:rPr>
                <w:rFonts w:ascii="Calibri" w:eastAsia="Calibri" w:hAnsi="Calibri" w:cs="Calibri"/>
                <w:b/>
                <w:szCs w:val="21"/>
              </w:rPr>
            </w:pPr>
            <w:r>
              <w:t xml:space="preserve">Use </w:t>
            </w:r>
            <w:r w:rsidR="00736ADF">
              <w:t>stacking to</w:t>
            </w:r>
            <w:r>
              <w:t xml:space="preserve"> combines </w:t>
            </w:r>
            <w:r w:rsidR="00736ADF">
              <w:t>different</w:t>
            </w:r>
            <w:r>
              <w:t xml:space="preserve"> models </w:t>
            </w:r>
            <w:r w:rsidR="004E3B46">
              <w:t xml:space="preserve">with different weightage </w:t>
            </w:r>
            <w:r>
              <w:t>to improve</w:t>
            </w:r>
            <w:r w:rsidR="004E3B46">
              <w:t xml:space="preserve"> </w:t>
            </w:r>
            <w:r>
              <w:t>performance and stability</w:t>
            </w:r>
          </w:p>
        </w:tc>
      </w:tr>
      <w:tr w:rsidR="000A2642" w14:paraId="6ED24FA6" w14:textId="77777777" w:rsidTr="12189C6F">
        <w:tc>
          <w:tcPr>
            <w:tcW w:w="1838" w:type="dxa"/>
          </w:tcPr>
          <w:p w14:paraId="44532D58" w14:textId="06030BEA" w:rsidR="000A2642" w:rsidRDefault="000A2642" w:rsidP="000D756D">
            <w:pPr>
              <w:spacing w:line="257" w:lineRule="auto"/>
              <w:jc w:val="left"/>
              <w:rPr>
                <w:rFonts w:ascii="Calibri" w:eastAsia="Calibri" w:hAnsi="Calibri" w:cs="Calibri"/>
                <w:bCs/>
                <w:szCs w:val="21"/>
              </w:rPr>
            </w:pPr>
            <w:r>
              <w:rPr>
                <w:rFonts w:ascii="Calibri" w:eastAsia="Calibri" w:hAnsi="Calibri" w:cs="Calibri"/>
                <w:bCs/>
                <w:szCs w:val="21"/>
              </w:rPr>
              <w:t>Overfit prevention</w:t>
            </w:r>
          </w:p>
        </w:tc>
        <w:tc>
          <w:tcPr>
            <w:tcW w:w="7178" w:type="dxa"/>
          </w:tcPr>
          <w:p w14:paraId="45FF50FA" w14:textId="16730D21" w:rsidR="000A2642" w:rsidRDefault="000A2642" w:rsidP="0049091E">
            <w:pPr>
              <w:pStyle w:val="ListParagraph"/>
              <w:numPr>
                <w:ilvl w:val="0"/>
                <w:numId w:val="8"/>
              </w:numPr>
              <w:ind w:firstLineChars="0"/>
              <w:jc w:val="left"/>
            </w:pPr>
            <w:r>
              <w:t>Apply regularization techniques to penalize model complexity to reduce overfitting for better</w:t>
            </w:r>
            <w:r w:rsidR="00B70422">
              <w:t xml:space="preserve"> performance</w:t>
            </w:r>
          </w:p>
        </w:tc>
      </w:tr>
      <w:tr w:rsidR="00076983" w14:paraId="15046C95" w14:textId="77777777" w:rsidTr="12189C6F">
        <w:tc>
          <w:tcPr>
            <w:tcW w:w="1838" w:type="dxa"/>
          </w:tcPr>
          <w:p w14:paraId="6D3F5992" w14:textId="5B0CB500" w:rsidR="00076983" w:rsidRPr="00AF1171" w:rsidRDefault="00390E1E" w:rsidP="00AF1171">
            <w:pPr>
              <w:spacing w:line="257" w:lineRule="auto"/>
              <w:jc w:val="left"/>
              <w:rPr>
                <w:rFonts w:ascii="Calibri" w:eastAsia="Calibri" w:hAnsi="Calibri" w:cs="Calibri"/>
                <w:bCs/>
                <w:szCs w:val="21"/>
              </w:rPr>
            </w:pPr>
            <w:r w:rsidRPr="00AF1171">
              <w:rPr>
                <w:rFonts w:ascii="Calibri" w:eastAsia="Calibri" w:hAnsi="Calibri" w:cs="Calibri"/>
                <w:bCs/>
                <w:szCs w:val="21"/>
              </w:rPr>
              <w:t>Small and imbalanced dataset</w:t>
            </w:r>
          </w:p>
        </w:tc>
        <w:tc>
          <w:tcPr>
            <w:tcW w:w="7178" w:type="dxa"/>
          </w:tcPr>
          <w:p w14:paraId="6FDA5553" w14:textId="316076D6" w:rsidR="00390E1E" w:rsidRDefault="00390E1E" w:rsidP="0049091E">
            <w:pPr>
              <w:pStyle w:val="ListParagraph"/>
              <w:numPr>
                <w:ilvl w:val="0"/>
                <w:numId w:val="4"/>
              </w:numPr>
              <w:ind w:firstLineChars="0"/>
              <w:jc w:val="left"/>
            </w:pPr>
            <w:r>
              <w:t>Collect more data</w:t>
            </w:r>
            <w:r w:rsidR="00121369">
              <w:t xml:space="preserve">, especially on minority </w:t>
            </w:r>
            <w:proofErr w:type="gramStart"/>
            <w:r w:rsidR="00121369">
              <w:t>class</w:t>
            </w:r>
            <w:proofErr w:type="gramEnd"/>
          </w:p>
          <w:p w14:paraId="325C2BAD" w14:textId="4B8B50D4" w:rsidR="00076983" w:rsidRPr="00AF1171" w:rsidRDefault="00C61F6A" w:rsidP="0049091E">
            <w:pPr>
              <w:pStyle w:val="ListParagraph"/>
              <w:numPr>
                <w:ilvl w:val="0"/>
                <w:numId w:val="4"/>
              </w:numPr>
              <w:ind w:firstLineChars="0"/>
              <w:jc w:val="left"/>
            </w:pPr>
            <w:r>
              <w:t xml:space="preserve">Using SMOTE technique to treat imbalance class might not be able to capture </w:t>
            </w:r>
            <w:r w:rsidR="00FD28D0">
              <w:t xml:space="preserve">the actual </w:t>
            </w:r>
            <w:r>
              <w:t>distribution of the variables</w:t>
            </w:r>
            <w:r w:rsidR="00FD28D0">
              <w:t>, which may impact model performance on real world data</w:t>
            </w:r>
          </w:p>
        </w:tc>
      </w:tr>
      <w:tr w:rsidR="00076983" w14:paraId="6E318AB1" w14:textId="77777777" w:rsidTr="12189C6F">
        <w:tc>
          <w:tcPr>
            <w:tcW w:w="1838" w:type="dxa"/>
          </w:tcPr>
          <w:p w14:paraId="65C656B6" w14:textId="7FBFD14D" w:rsidR="00076983" w:rsidRPr="00AF1171" w:rsidRDefault="00235B46" w:rsidP="00AF1171">
            <w:pPr>
              <w:spacing w:line="257" w:lineRule="auto"/>
              <w:jc w:val="left"/>
              <w:rPr>
                <w:rFonts w:ascii="Calibri" w:eastAsia="Calibri" w:hAnsi="Calibri" w:cs="Calibri"/>
                <w:bCs/>
                <w:szCs w:val="21"/>
              </w:rPr>
            </w:pPr>
            <w:r>
              <w:rPr>
                <w:rFonts w:ascii="Calibri" w:eastAsia="Calibri" w:hAnsi="Calibri" w:cs="Calibri"/>
                <w:bCs/>
                <w:szCs w:val="21"/>
              </w:rPr>
              <w:t>Biased data sources</w:t>
            </w:r>
          </w:p>
        </w:tc>
        <w:tc>
          <w:tcPr>
            <w:tcW w:w="7178" w:type="dxa"/>
          </w:tcPr>
          <w:p w14:paraId="737A476E" w14:textId="00A1F4E0" w:rsidR="00AF1171" w:rsidRPr="00C636D1" w:rsidRDefault="0A57AB3B" w:rsidP="12189C6F">
            <w:pPr>
              <w:pStyle w:val="ListParagraph"/>
              <w:numPr>
                <w:ilvl w:val="0"/>
                <w:numId w:val="5"/>
              </w:numPr>
              <w:spacing w:line="257" w:lineRule="auto"/>
              <w:ind w:firstLineChars="0"/>
              <w:jc w:val="left"/>
              <w:rPr>
                <w:rFonts w:ascii="Calibri" w:eastAsia="Calibri" w:hAnsi="Calibri" w:cs="Calibri"/>
              </w:rPr>
            </w:pPr>
            <w:r w:rsidRPr="12189C6F">
              <w:rPr>
                <w:rFonts w:ascii="Calibri" w:eastAsia="Calibri" w:hAnsi="Calibri" w:cs="Calibri"/>
              </w:rPr>
              <w:t>Collecting</w:t>
            </w:r>
            <w:r w:rsidR="11FB8A10" w:rsidRPr="12189C6F">
              <w:rPr>
                <w:rFonts w:ascii="Calibri" w:eastAsia="Calibri" w:hAnsi="Calibri" w:cs="Calibri"/>
              </w:rPr>
              <w:t xml:space="preserve"> data anonymously as </w:t>
            </w:r>
            <w:r w:rsidR="030D28F1" w:rsidRPr="12189C6F">
              <w:rPr>
                <w:rFonts w:ascii="Calibri" w:eastAsia="Calibri" w:hAnsi="Calibri" w:cs="Calibri"/>
              </w:rPr>
              <w:t xml:space="preserve">Hawthorne effect </w:t>
            </w:r>
            <w:r w:rsidR="6FCE6AAE" w:rsidRPr="12189C6F">
              <w:rPr>
                <w:rFonts w:ascii="Calibri" w:eastAsia="Calibri" w:hAnsi="Calibri" w:cs="Calibri"/>
              </w:rPr>
              <w:t xml:space="preserve">might </w:t>
            </w:r>
            <w:r w:rsidR="2002F568" w:rsidRPr="12189C6F">
              <w:rPr>
                <w:rFonts w:ascii="Calibri" w:eastAsia="Calibri" w:hAnsi="Calibri" w:cs="Calibri"/>
              </w:rPr>
              <w:t>cause bias data collection of</w:t>
            </w:r>
            <w:r w:rsidR="6FCE6AAE" w:rsidRPr="12189C6F">
              <w:rPr>
                <w:rFonts w:ascii="Calibri" w:eastAsia="Calibri" w:hAnsi="Calibri" w:cs="Calibri"/>
              </w:rPr>
              <w:t xml:space="preserve"> </w:t>
            </w:r>
            <w:r w:rsidR="321FDA32" w:rsidRPr="12189C6F">
              <w:rPr>
                <w:rFonts w:ascii="Calibri" w:eastAsia="Calibri" w:hAnsi="Calibri" w:cs="Calibri"/>
              </w:rPr>
              <w:t>‘</w:t>
            </w:r>
            <w:r w:rsidR="6FCE6AAE" w:rsidRPr="12189C6F">
              <w:rPr>
                <w:rFonts w:ascii="Calibri" w:eastAsia="Calibri" w:hAnsi="Calibri" w:cs="Calibri"/>
              </w:rPr>
              <w:t xml:space="preserve">environment </w:t>
            </w:r>
            <w:r w:rsidR="321FDA32" w:rsidRPr="12189C6F">
              <w:rPr>
                <w:rFonts w:ascii="Calibri" w:eastAsia="Calibri" w:hAnsi="Calibri" w:cs="Calibri"/>
              </w:rPr>
              <w:t xml:space="preserve">satisfaction’ </w:t>
            </w:r>
            <w:r w:rsidR="6FCE6AAE" w:rsidRPr="12189C6F">
              <w:rPr>
                <w:rFonts w:ascii="Calibri" w:eastAsia="Calibri" w:hAnsi="Calibri" w:cs="Calibri"/>
              </w:rPr>
              <w:t xml:space="preserve">and </w:t>
            </w:r>
            <w:r w:rsidR="321FDA32" w:rsidRPr="12189C6F">
              <w:rPr>
                <w:rFonts w:ascii="Calibri" w:eastAsia="Calibri" w:hAnsi="Calibri" w:cs="Calibri"/>
              </w:rPr>
              <w:t>‘</w:t>
            </w:r>
            <w:r w:rsidR="6FCE6AAE" w:rsidRPr="12189C6F">
              <w:rPr>
                <w:rFonts w:ascii="Calibri" w:eastAsia="Calibri" w:hAnsi="Calibri" w:cs="Calibri"/>
              </w:rPr>
              <w:t>job satisfaction</w:t>
            </w:r>
            <w:r w:rsidR="321FDA32" w:rsidRPr="12189C6F">
              <w:rPr>
                <w:rFonts w:ascii="Calibri" w:eastAsia="Calibri" w:hAnsi="Calibri" w:cs="Calibri"/>
              </w:rPr>
              <w:t>’ data</w:t>
            </w:r>
            <w:r w:rsidR="2CE0CFE5" w:rsidRPr="12189C6F">
              <w:rPr>
                <w:rFonts w:ascii="Calibri" w:eastAsia="Calibri" w:hAnsi="Calibri" w:cs="Calibri"/>
              </w:rPr>
              <w:t xml:space="preserve">. </w:t>
            </w:r>
          </w:p>
          <w:p w14:paraId="04F96202" w14:textId="6D9F6719" w:rsidR="00D5246E" w:rsidRPr="00AF1171" w:rsidRDefault="00C647B5" w:rsidP="0049091E">
            <w:pPr>
              <w:pStyle w:val="ListParagraph"/>
              <w:numPr>
                <w:ilvl w:val="0"/>
                <w:numId w:val="5"/>
              </w:numPr>
              <w:spacing w:line="257" w:lineRule="auto"/>
              <w:ind w:firstLineChars="0"/>
              <w:jc w:val="left"/>
              <w:rPr>
                <w:rFonts w:ascii="Calibri" w:eastAsia="Calibri" w:hAnsi="Calibri" w:cs="Calibri"/>
                <w:bCs/>
                <w:szCs w:val="21"/>
              </w:rPr>
            </w:pPr>
            <w:r>
              <w:rPr>
                <w:rFonts w:ascii="Calibri" w:eastAsia="Calibri" w:hAnsi="Calibri" w:cs="Calibri"/>
                <w:bCs/>
                <w:szCs w:val="21"/>
              </w:rPr>
              <w:t>Resignation could be voluntarily or involuntarily. Collecting this additional data field will al</w:t>
            </w:r>
            <w:r w:rsidR="00DE3EE9">
              <w:rPr>
                <w:rFonts w:ascii="Calibri" w:eastAsia="Calibri" w:hAnsi="Calibri" w:cs="Calibri"/>
                <w:bCs/>
                <w:szCs w:val="21"/>
              </w:rPr>
              <w:t>low</w:t>
            </w:r>
            <w:r>
              <w:rPr>
                <w:rFonts w:ascii="Calibri" w:eastAsia="Calibri" w:hAnsi="Calibri" w:cs="Calibri"/>
                <w:bCs/>
                <w:szCs w:val="21"/>
              </w:rPr>
              <w:t xml:space="preserve"> us</w:t>
            </w:r>
            <w:r w:rsidR="00CB4079">
              <w:rPr>
                <w:rFonts w:ascii="Calibri" w:eastAsia="Calibri" w:hAnsi="Calibri" w:cs="Calibri"/>
                <w:bCs/>
                <w:szCs w:val="21"/>
              </w:rPr>
              <w:t xml:space="preserve"> to </w:t>
            </w:r>
            <w:proofErr w:type="spellStart"/>
            <w:r w:rsidR="00CB4079">
              <w:rPr>
                <w:rFonts w:ascii="Calibri" w:eastAsia="Calibri" w:hAnsi="Calibri" w:cs="Calibri"/>
                <w:bCs/>
                <w:szCs w:val="21"/>
              </w:rPr>
              <w:t>analyse</w:t>
            </w:r>
            <w:proofErr w:type="spellEnd"/>
            <w:r w:rsidR="00CB4079">
              <w:rPr>
                <w:rFonts w:ascii="Calibri" w:eastAsia="Calibri" w:hAnsi="Calibri" w:cs="Calibri"/>
                <w:bCs/>
                <w:szCs w:val="21"/>
              </w:rPr>
              <w:t xml:space="preserve"> the segments separately to avoid Simpson</w:t>
            </w:r>
            <w:r w:rsidR="00F23964">
              <w:rPr>
                <w:rFonts w:ascii="Calibri" w:eastAsia="Calibri" w:hAnsi="Calibri" w:cs="Calibri"/>
                <w:bCs/>
                <w:szCs w:val="21"/>
              </w:rPr>
              <w:t>’s</w:t>
            </w:r>
            <w:r w:rsidR="00CB4079">
              <w:rPr>
                <w:rFonts w:ascii="Calibri" w:eastAsia="Calibri" w:hAnsi="Calibri" w:cs="Calibri"/>
                <w:bCs/>
                <w:szCs w:val="21"/>
              </w:rPr>
              <w:t xml:space="preserve"> paradox</w:t>
            </w:r>
            <w:r w:rsidR="00C279BB">
              <w:rPr>
                <w:rFonts w:ascii="Calibri" w:eastAsia="Calibri" w:hAnsi="Calibri" w:cs="Calibri"/>
                <w:bCs/>
                <w:szCs w:val="21"/>
              </w:rPr>
              <w:t>.</w:t>
            </w:r>
          </w:p>
        </w:tc>
      </w:tr>
      <w:tr w:rsidR="00076983" w14:paraId="1BC7E497" w14:textId="77777777" w:rsidTr="12189C6F">
        <w:tc>
          <w:tcPr>
            <w:tcW w:w="1838" w:type="dxa"/>
          </w:tcPr>
          <w:p w14:paraId="7DA28954" w14:textId="0FAB3AED" w:rsidR="00076983" w:rsidRPr="00A85D50" w:rsidRDefault="00235B46" w:rsidP="0078212D">
            <w:pPr>
              <w:spacing w:line="257" w:lineRule="auto"/>
              <w:rPr>
                <w:rFonts w:ascii="Calibri" w:eastAsia="Calibri" w:hAnsi="Calibri" w:cs="Calibri"/>
                <w:bCs/>
                <w:sz w:val="22"/>
              </w:rPr>
            </w:pPr>
            <w:r>
              <w:rPr>
                <w:rFonts w:ascii="Calibri" w:eastAsia="Calibri" w:hAnsi="Calibri" w:cs="Calibri"/>
                <w:bCs/>
                <w:sz w:val="22"/>
              </w:rPr>
              <w:t>Missing time data</w:t>
            </w:r>
          </w:p>
        </w:tc>
        <w:tc>
          <w:tcPr>
            <w:tcW w:w="7178" w:type="dxa"/>
          </w:tcPr>
          <w:p w14:paraId="5F7B6468" w14:textId="2C9F5A5F" w:rsidR="00076983" w:rsidRPr="00D07C0B" w:rsidRDefault="0099795A" w:rsidP="0049091E">
            <w:pPr>
              <w:pStyle w:val="ListParagraph"/>
              <w:numPr>
                <w:ilvl w:val="0"/>
                <w:numId w:val="6"/>
              </w:numPr>
              <w:spacing w:line="257" w:lineRule="auto"/>
              <w:ind w:firstLineChars="0"/>
              <w:jc w:val="left"/>
              <w:rPr>
                <w:rFonts w:ascii="Calibri" w:eastAsia="Calibri" w:hAnsi="Calibri" w:cs="Calibri"/>
                <w:bCs/>
                <w:sz w:val="22"/>
              </w:rPr>
            </w:pPr>
            <w:r>
              <w:rPr>
                <w:rFonts w:ascii="Calibri" w:eastAsia="Calibri" w:hAnsi="Calibri" w:cs="Calibri"/>
                <w:bCs/>
                <w:sz w:val="22"/>
              </w:rPr>
              <w:t xml:space="preserve">Collecting </w:t>
            </w:r>
            <w:r w:rsidR="00F336F6">
              <w:rPr>
                <w:rFonts w:ascii="Calibri" w:eastAsia="Calibri" w:hAnsi="Calibri" w:cs="Calibri"/>
                <w:bCs/>
                <w:sz w:val="22"/>
              </w:rPr>
              <w:t>datetime data of each resignation will allow us to perform time series analysis on which month of the year has the most resignation</w:t>
            </w:r>
          </w:p>
        </w:tc>
      </w:tr>
    </w:tbl>
    <w:p w14:paraId="5BBD7A2F" w14:textId="77777777" w:rsidR="0094040E" w:rsidRDefault="0094040E" w:rsidP="002877BE"/>
    <w:p w14:paraId="59842B25" w14:textId="3BCF52CC" w:rsidR="00D61E8D" w:rsidRPr="00BF47DB" w:rsidRDefault="0BD7C422" w:rsidP="00BF47DB">
      <w:r>
        <w:t xml:space="preserve">In conclusion, </w:t>
      </w:r>
      <w:r w:rsidR="5C6A86E0">
        <w:t>our model provides a solution for HR users to predict</w:t>
      </w:r>
      <w:r w:rsidR="76CD4733">
        <w:t xml:space="preserve"> which employees w</w:t>
      </w:r>
      <w:r>
        <w:t>ould</w:t>
      </w:r>
      <w:r w:rsidR="76CD4733">
        <w:t xml:space="preserve"> leave</w:t>
      </w:r>
      <w:r w:rsidR="5C6A86E0">
        <w:t xml:space="preserve"> and</w:t>
      </w:r>
      <w:r w:rsidR="76CD4733">
        <w:t xml:space="preserve"> when they w</w:t>
      </w:r>
      <w:r>
        <w:t>ould</w:t>
      </w:r>
      <w:r w:rsidR="76CD4733">
        <w:t xml:space="preserve"> leave.</w:t>
      </w:r>
      <w:r w:rsidR="69A0FF93">
        <w:t xml:space="preserve"> </w:t>
      </w:r>
      <w:r w:rsidR="4EB2C0F2">
        <w:t xml:space="preserve">This </w:t>
      </w:r>
      <w:r w:rsidR="5287CA70">
        <w:t>allows</w:t>
      </w:r>
      <w:r w:rsidR="4EB2C0F2">
        <w:t xml:space="preserve"> </w:t>
      </w:r>
      <w:r w:rsidR="76CD4733">
        <w:t>HR users</w:t>
      </w:r>
      <w:r w:rsidR="69A0FF93">
        <w:t xml:space="preserve"> </w:t>
      </w:r>
      <w:r w:rsidR="4EB2C0F2">
        <w:t>to</w:t>
      </w:r>
      <w:r w:rsidR="04907BA4">
        <w:t xml:space="preserve"> </w:t>
      </w:r>
      <w:r w:rsidR="76CD4733">
        <w:t xml:space="preserve">take </w:t>
      </w:r>
      <w:r w:rsidR="04907BA4">
        <w:t xml:space="preserve">timely </w:t>
      </w:r>
      <w:r w:rsidR="76CD4733">
        <w:t>preventive measures to</w:t>
      </w:r>
      <w:r w:rsidR="04907BA4">
        <w:t xml:space="preserve"> </w:t>
      </w:r>
      <w:r w:rsidR="0B17FFAF">
        <w:t xml:space="preserve">retain </w:t>
      </w:r>
      <w:r w:rsidR="04907BA4">
        <w:t>employe</w:t>
      </w:r>
      <w:r w:rsidR="2813DC13">
        <w:t>e</w:t>
      </w:r>
      <w:r w:rsidR="0B17FFAF">
        <w:t>s</w:t>
      </w:r>
      <w:r w:rsidR="76CD4733">
        <w:t xml:space="preserve">. </w:t>
      </w:r>
      <w:r w:rsidR="636173D7">
        <w:t>O</w:t>
      </w:r>
      <w:r w:rsidR="76CD4733">
        <w:t>ur factor analysis</w:t>
      </w:r>
      <w:r w:rsidR="636173D7">
        <w:t xml:space="preserve"> from our model </w:t>
      </w:r>
      <w:r w:rsidR="76CD4733">
        <w:t xml:space="preserve">can </w:t>
      </w:r>
      <w:r w:rsidR="4EB2C0F2">
        <w:t xml:space="preserve">also </w:t>
      </w:r>
      <w:r w:rsidR="636173D7">
        <w:t xml:space="preserve">help HR </w:t>
      </w:r>
      <w:r w:rsidR="4EB2C0F2">
        <w:t>to</w:t>
      </w:r>
      <w:r w:rsidR="636173D7">
        <w:t xml:space="preserve"> </w:t>
      </w:r>
      <w:r w:rsidR="76CD4733">
        <w:t xml:space="preserve">identify areas and company policies to improve </w:t>
      </w:r>
      <w:r w:rsidR="2FFB428B">
        <w:t xml:space="preserve">on </w:t>
      </w:r>
      <w:r w:rsidR="5203C10C">
        <w:t>to improve</w:t>
      </w:r>
      <w:r w:rsidR="5A46A58C">
        <w:t xml:space="preserve"> attrition</w:t>
      </w:r>
      <w:r w:rsidR="76CD4733">
        <w:t xml:space="preserve">. Despite so, HR users should use this data ethically. They </w:t>
      </w:r>
      <w:r w:rsidR="204F7777">
        <w:t xml:space="preserve">need to </w:t>
      </w:r>
      <w:r w:rsidR="76CD4733">
        <w:t xml:space="preserve">ensure </w:t>
      </w:r>
      <w:r w:rsidR="204F7777">
        <w:t xml:space="preserve">there is </w:t>
      </w:r>
      <w:r w:rsidR="77224CD0">
        <w:t>robust</w:t>
      </w:r>
      <w:r w:rsidR="76CD4733">
        <w:t xml:space="preserve"> employee data governance </w:t>
      </w:r>
      <w:r w:rsidR="36198142">
        <w:t xml:space="preserve">in place </w:t>
      </w:r>
      <w:proofErr w:type="gramStart"/>
      <w:r w:rsidR="204F7777">
        <w:t xml:space="preserve">in order </w:t>
      </w:r>
      <w:r w:rsidR="76CD4733">
        <w:t>to</w:t>
      </w:r>
      <w:proofErr w:type="gramEnd"/>
      <w:r w:rsidR="76CD4733">
        <w:t xml:space="preserve"> maintain </w:t>
      </w:r>
      <w:r w:rsidR="51245C45">
        <w:t>employees’</w:t>
      </w:r>
      <w:r w:rsidR="76CD4733">
        <w:t xml:space="preserve"> trust in how their data is being used.</w:t>
      </w:r>
    </w:p>
    <w:p w14:paraId="5B9C8243" w14:textId="77777777" w:rsidR="00882CF1" w:rsidRDefault="00882CF1" w:rsidP="000F6821">
      <w:pPr>
        <w:spacing w:line="257" w:lineRule="auto"/>
        <w:rPr>
          <w:rFonts w:ascii="Calibri" w:eastAsia="Calibri" w:hAnsi="Calibri" w:cs="Calibri"/>
          <w:b/>
          <w:sz w:val="22"/>
          <w:u w:val="single"/>
        </w:rPr>
      </w:pPr>
    </w:p>
    <w:p w14:paraId="0BF71FE7" w14:textId="4E9595B1" w:rsidR="00CD2279" w:rsidRDefault="00E53BAC" w:rsidP="000F6821">
      <w:pPr>
        <w:spacing w:line="257" w:lineRule="auto"/>
        <w:rPr>
          <w:rFonts w:ascii="Calibri" w:eastAsia="Calibri" w:hAnsi="Calibri" w:cs="Calibri"/>
          <w:b/>
          <w:sz w:val="22"/>
          <w:u w:val="single"/>
        </w:rPr>
      </w:pPr>
      <w:r>
        <w:rPr>
          <w:rFonts w:ascii="Calibri" w:eastAsia="Calibri" w:hAnsi="Calibri" w:cs="Calibri"/>
          <w:b/>
          <w:sz w:val="22"/>
          <w:u w:val="single"/>
        </w:rPr>
        <w:lastRenderedPageBreak/>
        <w:t>11</w:t>
      </w:r>
      <w:r w:rsidR="00963D3D">
        <w:rPr>
          <w:rFonts w:ascii="Calibri" w:eastAsia="Calibri" w:hAnsi="Calibri" w:cs="Calibri"/>
          <w:b/>
          <w:sz w:val="22"/>
          <w:u w:val="single"/>
        </w:rPr>
        <w:t xml:space="preserve">. </w:t>
      </w:r>
      <w:r w:rsidR="00AA0D46" w:rsidRPr="00963D3D">
        <w:rPr>
          <w:rFonts w:ascii="Calibri" w:eastAsia="Calibri" w:hAnsi="Calibri" w:cs="Calibri"/>
          <w:b/>
          <w:sz w:val="22"/>
          <w:u w:val="single"/>
        </w:rPr>
        <w:t>Appendix</w:t>
      </w:r>
    </w:p>
    <w:p w14:paraId="24D07CE3" w14:textId="71C5F356" w:rsidR="00141AA3" w:rsidRPr="00402E34" w:rsidRDefault="00CD2279" w:rsidP="00CD2279">
      <w:pPr>
        <w:rPr>
          <w:b/>
        </w:rPr>
      </w:pPr>
      <w:r>
        <w:rPr>
          <w:b/>
        </w:rPr>
        <w:t xml:space="preserve">Appendix 1: Dataset Data Dictionary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CD2279" w14:paraId="2EEFAA52" w14:textId="77777777" w:rsidTr="12189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BFBFBF" w:themeFill="background1" w:themeFillShade="BF"/>
          </w:tcPr>
          <w:p w14:paraId="61190606" w14:textId="77777777" w:rsidR="00CD2279" w:rsidRPr="004762F4" w:rsidRDefault="00CD2279" w:rsidP="00BF1639">
            <w:r w:rsidRPr="004762F4">
              <w:rPr>
                <w:rFonts w:hint="eastAsia"/>
              </w:rPr>
              <w:t>N</w:t>
            </w:r>
            <w:r w:rsidRPr="004762F4">
              <w:t>ame</w:t>
            </w:r>
          </w:p>
        </w:tc>
        <w:tc>
          <w:tcPr>
            <w:tcW w:w="5902" w:type="dxa"/>
            <w:shd w:val="clear" w:color="auto" w:fill="BFBFBF" w:themeFill="background1" w:themeFillShade="BF"/>
          </w:tcPr>
          <w:p w14:paraId="18091176" w14:textId="77777777" w:rsidR="00CD2279" w:rsidRPr="004762F4" w:rsidRDefault="00CD2279" w:rsidP="00BF1639">
            <w:pPr>
              <w:cnfStyle w:val="100000000000" w:firstRow="1" w:lastRow="0" w:firstColumn="0" w:lastColumn="0" w:oddVBand="0" w:evenVBand="0" w:oddHBand="0" w:evenHBand="0" w:firstRowFirstColumn="0" w:firstRowLastColumn="0" w:lastRowFirstColumn="0" w:lastRowLastColumn="0"/>
            </w:pPr>
            <w:r w:rsidRPr="004762F4">
              <w:rPr>
                <w:rFonts w:hint="eastAsia"/>
              </w:rPr>
              <w:t>D</w:t>
            </w:r>
            <w:r w:rsidRPr="004762F4">
              <w:t>escription</w:t>
            </w:r>
          </w:p>
        </w:tc>
      </w:tr>
      <w:tr w:rsidR="00CD2279" w14:paraId="51B09150"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B65C615" w14:textId="77777777" w:rsidR="00CD2279" w:rsidRPr="005C049C" w:rsidRDefault="00CD2279" w:rsidP="00BF1639">
            <w:r w:rsidRPr="005C049C">
              <w:rPr>
                <w:rFonts w:hint="eastAsia"/>
              </w:rPr>
              <w:t>A</w:t>
            </w:r>
            <w:r w:rsidRPr="005C049C">
              <w:t>GE</w:t>
            </w:r>
          </w:p>
        </w:tc>
        <w:tc>
          <w:tcPr>
            <w:tcW w:w="5902" w:type="dxa"/>
          </w:tcPr>
          <w:p w14:paraId="4A6CF99B"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t>Age of employee</w:t>
            </w:r>
          </w:p>
        </w:tc>
      </w:tr>
      <w:tr w:rsidR="00CD2279" w14:paraId="1395BF99"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7DC39A60" w14:textId="77777777" w:rsidR="00CD2279" w:rsidRPr="00144657" w:rsidRDefault="00CD2279" w:rsidP="00BF1639">
            <w:pPr>
              <w:rPr>
                <w:b w:val="0"/>
              </w:rPr>
            </w:pPr>
            <w:r>
              <w:rPr>
                <w:rFonts w:hint="eastAsia"/>
              </w:rPr>
              <w:t>A</w:t>
            </w:r>
            <w:r>
              <w:t>ttrition</w:t>
            </w:r>
          </w:p>
        </w:tc>
        <w:tc>
          <w:tcPr>
            <w:tcW w:w="5902" w:type="dxa"/>
          </w:tcPr>
          <w:p w14:paraId="54065FCB"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Pr>
                <w:rFonts w:hint="eastAsia"/>
              </w:rPr>
              <w:t>E</w:t>
            </w:r>
            <w:r>
              <w:t>mployee has left the company or not (0=no, 1=yes)</w:t>
            </w:r>
          </w:p>
        </w:tc>
      </w:tr>
      <w:tr w:rsidR="00CD2279" w14:paraId="0CABBE47"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E403AE" w14:textId="77777777" w:rsidR="00CD2279" w:rsidRDefault="00CD2279" w:rsidP="00BF1639">
            <w:r>
              <w:rPr>
                <w:rFonts w:hint="eastAsia"/>
              </w:rPr>
              <w:t>B</w:t>
            </w:r>
            <w:r>
              <w:t>usiness Travel</w:t>
            </w:r>
          </w:p>
        </w:tc>
        <w:tc>
          <w:tcPr>
            <w:tcW w:w="5902" w:type="dxa"/>
          </w:tcPr>
          <w:p w14:paraId="306E25C5"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t>Categorical Data: No Travel, Travel Frequently, Travel Rarely</w:t>
            </w:r>
          </w:p>
        </w:tc>
      </w:tr>
      <w:tr w:rsidR="00CD2279" w14:paraId="57EDBC90"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33AF56C0" w14:textId="77777777" w:rsidR="00CD2279" w:rsidRDefault="00CD2279" w:rsidP="00BF1639">
            <w:r>
              <w:rPr>
                <w:rFonts w:hint="eastAsia"/>
              </w:rPr>
              <w:t>D</w:t>
            </w:r>
            <w:r>
              <w:t>aily Rate</w:t>
            </w:r>
          </w:p>
        </w:tc>
        <w:tc>
          <w:tcPr>
            <w:tcW w:w="5902" w:type="dxa"/>
          </w:tcPr>
          <w:p w14:paraId="689FDCFD"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Pr>
                <w:rFonts w:hint="eastAsia"/>
              </w:rPr>
              <w:t>N</w:t>
            </w:r>
            <w:r>
              <w:t>umerical Value for Salary</w:t>
            </w:r>
          </w:p>
        </w:tc>
      </w:tr>
      <w:tr w:rsidR="00CD2279" w14:paraId="4E593D06"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667B44E" w14:textId="77777777" w:rsidR="00CD2279" w:rsidRDefault="00CD2279" w:rsidP="00BF1639">
            <w:r>
              <w:rPr>
                <w:rFonts w:hint="eastAsia"/>
              </w:rPr>
              <w:t>D</w:t>
            </w:r>
            <w:r>
              <w:t>epartment</w:t>
            </w:r>
          </w:p>
        </w:tc>
        <w:tc>
          <w:tcPr>
            <w:tcW w:w="5902" w:type="dxa"/>
          </w:tcPr>
          <w:p w14:paraId="637D05ED" w14:textId="410F4653" w:rsidR="00CD2279" w:rsidRDefault="793A6E48" w:rsidP="00BF1639">
            <w:pPr>
              <w:cnfStyle w:val="000000100000" w:firstRow="0" w:lastRow="0" w:firstColumn="0" w:lastColumn="0" w:oddVBand="0" w:evenVBand="0" w:oddHBand="1" w:evenHBand="0" w:firstRowFirstColumn="0" w:firstRowLastColumn="0" w:lastRowFirstColumn="0" w:lastRowLastColumn="0"/>
            </w:pPr>
            <w:r>
              <w:t xml:space="preserve">Categorical Data. The department that </w:t>
            </w:r>
            <w:r w:rsidR="19BF5DA4">
              <w:t xml:space="preserve">employees </w:t>
            </w:r>
            <w:r>
              <w:t>affiliated with.</w:t>
            </w:r>
          </w:p>
        </w:tc>
      </w:tr>
      <w:tr w:rsidR="00CD2279" w14:paraId="66718C68"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5086E68C" w14:textId="77777777" w:rsidR="00CD2279" w:rsidRDefault="00CD2279" w:rsidP="00BF1639">
            <w:r>
              <w:rPr>
                <w:rFonts w:hint="eastAsia"/>
              </w:rPr>
              <w:t>D</w:t>
            </w:r>
            <w:r>
              <w:t>istance from Home</w:t>
            </w:r>
          </w:p>
        </w:tc>
        <w:tc>
          <w:tcPr>
            <w:tcW w:w="5902" w:type="dxa"/>
          </w:tcPr>
          <w:p w14:paraId="62475AC1"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Pr>
                <w:rFonts w:hint="eastAsia"/>
              </w:rPr>
              <w:t>N</w:t>
            </w:r>
            <w:r>
              <w:t>umerical Data. The distance from work to home.</w:t>
            </w:r>
          </w:p>
        </w:tc>
      </w:tr>
      <w:tr w:rsidR="00CD2279" w14:paraId="4E98BAB8"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245A02" w14:textId="77777777" w:rsidR="00CD2279" w:rsidRDefault="00CD2279" w:rsidP="00BF1639">
            <w:r>
              <w:rPr>
                <w:rFonts w:hint="eastAsia"/>
              </w:rPr>
              <w:t>E</w:t>
            </w:r>
            <w:r>
              <w:t>ducation</w:t>
            </w:r>
          </w:p>
        </w:tc>
        <w:tc>
          <w:tcPr>
            <w:tcW w:w="5902" w:type="dxa"/>
          </w:tcPr>
          <w:p w14:paraId="669DCB9A"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Pr>
                <w:rFonts w:hint="eastAsia"/>
              </w:rPr>
              <w:t>E</w:t>
            </w:r>
            <w:r>
              <w:t>ducation Level (1 = Below College, 2 = College, 3 = Bachelor, 4 = Master, 5 = Doctor)</w:t>
            </w:r>
          </w:p>
        </w:tc>
      </w:tr>
      <w:tr w:rsidR="00CD2279" w14:paraId="6142E93D"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544014A3" w14:textId="77777777" w:rsidR="00CD2279" w:rsidRDefault="00CD2279" w:rsidP="00BF1639">
            <w:r>
              <w:rPr>
                <w:rFonts w:hint="eastAsia"/>
              </w:rPr>
              <w:t>E</w:t>
            </w:r>
            <w:r>
              <w:t>ducation Field</w:t>
            </w:r>
          </w:p>
        </w:tc>
        <w:tc>
          <w:tcPr>
            <w:tcW w:w="5902" w:type="dxa"/>
          </w:tcPr>
          <w:p w14:paraId="39648B5B"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t>Field of Education</w:t>
            </w:r>
          </w:p>
        </w:tc>
      </w:tr>
      <w:tr w:rsidR="00CD2279" w14:paraId="429FD49B"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FAB86D" w14:textId="77777777" w:rsidR="00CD2279" w:rsidRDefault="00CD2279" w:rsidP="00BF1639">
            <w:r>
              <w:rPr>
                <w:rFonts w:hint="eastAsia"/>
              </w:rPr>
              <w:t>E</w:t>
            </w:r>
            <w:r>
              <w:t>mployee Count</w:t>
            </w:r>
          </w:p>
        </w:tc>
        <w:tc>
          <w:tcPr>
            <w:tcW w:w="5902" w:type="dxa"/>
          </w:tcPr>
          <w:p w14:paraId="538223AF"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Pr>
                <w:rFonts w:hint="eastAsia"/>
              </w:rPr>
              <w:t>E</w:t>
            </w:r>
            <w:r>
              <w:t>mployee Count</w:t>
            </w:r>
          </w:p>
        </w:tc>
      </w:tr>
      <w:tr w:rsidR="00CD2279" w14:paraId="07579B40"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08AC0498" w14:textId="77777777" w:rsidR="00CD2279" w:rsidRPr="004A4DE9" w:rsidRDefault="00CD2279" w:rsidP="00BF1639">
            <w:pPr>
              <w:rPr>
                <w:b w:val="0"/>
              </w:rPr>
            </w:pPr>
            <w:r>
              <w:rPr>
                <w:rFonts w:hint="eastAsia"/>
              </w:rPr>
              <w:t>E</w:t>
            </w:r>
            <w:r>
              <w:t>mployee Number</w:t>
            </w:r>
          </w:p>
        </w:tc>
        <w:tc>
          <w:tcPr>
            <w:tcW w:w="5902" w:type="dxa"/>
          </w:tcPr>
          <w:p w14:paraId="4A38FD3B"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Pr>
                <w:rFonts w:hint="eastAsia"/>
              </w:rPr>
              <w:t>E</w:t>
            </w:r>
            <w:r>
              <w:t>mployee Number</w:t>
            </w:r>
          </w:p>
        </w:tc>
      </w:tr>
      <w:tr w:rsidR="00CD2279" w14:paraId="05FC019B"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EB9F6C" w14:textId="77777777" w:rsidR="00CD2279" w:rsidRDefault="00CD2279" w:rsidP="00BF1639">
            <w:r>
              <w:t>Environment Satisfaction</w:t>
            </w:r>
          </w:p>
        </w:tc>
        <w:tc>
          <w:tcPr>
            <w:tcW w:w="5902" w:type="dxa"/>
          </w:tcPr>
          <w:p w14:paraId="584FBC6A"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t>Work Environment Satisfaction Level (1 = Low, 2 = Medium, 3 = High, 4 = Very High)</w:t>
            </w:r>
          </w:p>
        </w:tc>
      </w:tr>
      <w:tr w:rsidR="00CD2279" w14:paraId="3F25BB17"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2FD65BA5" w14:textId="77777777" w:rsidR="00CD2279" w:rsidRDefault="00CD2279" w:rsidP="00BF1639">
            <w:r>
              <w:rPr>
                <w:rFonts w:hint="eastAsia"/>
              </w:rPr>
              <w:t>G</w:t>
            </w:r>
            <w:r>
              <w:t>ender</w:t>
            </w:r>
          </w:p>
        </w:tc>
        <w:tc>
          <w:tcPr>
            <w:tcW w:w="5902" w:type="dxa"/>
          </w:tcPr>
          <w:p w14:paraId="4D869598"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Pr>
                <w:rFonts w:hint="eastAsia"/>
              </w:rPr>
              <w:t>G</w:t>
            </w:r>
            <w:r>
              <w:t>ender of employee</w:t>
            </w:r>
          </w:p>
        </w:tc>
      </w:tr>
      <w:tr w:rsidR="00CD2279" w14:paraId="05299B0A"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5873726" w14:textId="77777777" w:rsidR="00CD2279" w:rsidRDefault="00CD2279" w:rsidP="00BF1639">
            <w:r>
              <w:rPr>
                <w:rFonts w:hint="eastAsia"/>
              </w:rPr>
              <w:t>H</w:t>
            </w:r>
            <w:r>
              <w:t>ourly Rate</w:t>
            </w:r>
          </w:p>
        </w:tc>
        <w:tc>
          <w:tcPr>
            <w:tcW w:w="5902" w:type="dxa"/>
          </w:tcPr>
          <w:p w14:paraId="4F5B85D2"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t>Hourly Salary</w:t>
            </w:r>
          </w:p>
        </w:tc>
      </w:tr>
      <w:tr w:rsidR="00CD2279" w14:paraId="13705D59"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282D88A1" w14:textId="77777777" w:rsidR="00CD2279" w:rsidRDefault="00CD2279" w:rsidP="00BF1639">
            <w:r>
              <w:rPr>
                <w:rFonts w:hint="eastAsia"/>
              </w:rPr>
              <w:t>J</w:t>
            </w:r>
            <w:r>
              <w:t>ob Involvement</w:t>
            </w:r>
          </w:p>
        </w:tc>
        <w:tc>
          <w:tcPr>
            <w:tcW w:w="5902" w:type="dxa"/>
          </w:tcPr>
          <w:p w14:paraId="75DF5297"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t xml:space="preserve">Job Involvement Level (1 = Low, 2 = Medium, 3 = High, 4 = Very High) </w:t>
            </w:r>
          </w:p>
        </w:tc>
      </w:tr>
      <w:tr w:rsidR="00CD2279" w14:paraId="20D2B5CA"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B9E7C9" w14:textId="77777777" w:rsidR="00CD2279" w:rsidRPr="00A47C0A" w:rsidRDefault="00CD2279" w:rsidP="00BF1639">
            <w:r w:rsidRPr="00A47C0A">
              <w:rPr>
                <w:rFonts w:hint="eastAsia"/>
              </w:rPr>
              <w:t>J</w:t>
            </w:r>
            <w:r w:rsidRPr="00A47C0A">
              <w:t>ob Level</w:t>
            </w:r>
          </w:p>
        </w:tc>
        <w:tc>
          <w:tcPr>
            <w:tcW w:w="5902" w:type="dxa"/>
          </w:tcPr>
          <w:p w14:paraId="6EFDFCA8" w14:textId="77777777" w:rsidR="00CD2279" w:rsidRPr="00A47C0A" w:rsidRDefault="00CD2279" w:rsidP="00BF1639">
            <w:pPr>
              <w:cnfStyle w:val="000000100000" w:firstRow="0" w:lastRow="0" w:firstColumn="0" w:lastColumn="0" w:oddVBand="0" w:evenVBand="0" w:oddHBand="1" w:evenHBand="0" w:firstRowFirstColumn="0" w:firstRowLastColumn="0" w:lastRowFirstColumn="0" w:lastRowLastColumn="0"/>
            </w:pPr>
            <w:r w:rsidRPr="00A47C0A">
              <w:t>Responsibility level within the company (1 = New, 2 = Junior, 3 = Senior, 4 = Director, 5 = Manager)</w:t>
            </w:r>
          </w:p>
        </w:tc>
      </w:tr>
      <w:tr w:rsidR="00CD2279" w14:paraId="6E05BA55"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4E94CA7E" w14:textId="77777777" w:rsidR="00CD2279" w:rsidRPr="00400B5F" w:rsidRDefault="00CD2279" w:rsidP="00BF1639">
            <w:r w:rsidRPr="00400B5F">
              <w:rPr>
                <w:rFonts w:hint="eastAsia"/>
              </w:rPr>
              <w:t>J</w:t>
            </w:r>
            <w:r w:rsidRPr="00400B5F">
              <w:t>ob Role</w:t>
            </w:r>
          </w:p>
        </w:tc>
        <w:tc>
          <w:tcPr>
            <w:tcW w:w="5902" w:type="dxa"/>
          </w:tcPr>
          <w:p w14:paraId="3D2921E2" w14:textId="77777777" w:rsidR="00CD2279" w:rsidRPr="00400B5F" w:rsidRDefault="00CD2279" w:rsidP="00BF1639">
            <w:pPr>
              <w:cnfStyle w:val="000000000000" w:firstRow="0" w:lastRow="0" w:firstColumn="0" w:lastColumn="0" w:oddVBand="0" w:evenVBand="0" w:oddHBand="0" w:evenHBand="0" w:firstRowFirstColumn="0" w:firstRowLastColumn="0" w:lastRowFirstColumn="0" w:lastRowLastColumn="0"/>
            </w:pPr>
            <w:r w:rsidRPr="0084213E">
              <w:t>Position within the company</w:t>
            </w:r>
          </w:p>
        </w:tc>
      </w:tr>
      <w:tr w:rsidR="00CD2279" w14:paraId="4DC55AB9"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CCA49E9" w14:textId="77777777" w:rsidR="00CD2279" w:rsidRDefault="00CD2279" w:rsidP="00BF1639">
            <w:r>
              <w:rPr>
                <w:rFonts w:hint="eastAsia"/>
              </w:rPr>
              <w:t>J</w:t>
            </w:r>
            <w:r>
              <w:t>ob Satisfaction</w:t>
            </w:r>
          </w:p>
        </w:tc>
        <w:tc>
          <w:tcPr>
            <w:tcW w:w="5902" w:type="dxa"/>
          </w:tcPr>
          <w:p w14:paraId="27825360"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D85031">
              <w:t>Job Satisfaction Level</w:t>
            </w:r>
            <w:r>
              <w:t xml:space="preserve"> (1 = Low, 2 = Medium, 3 = High, 4 = Very High)</w:t>
            </w:r>
          </w:p>
        </w:tc>
      </w:tr>
      <w:tr w:rsidR="00CD2279" w14:paraId="48FE8DD8"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273644AC" w14:textId="77777777" w:rsidR="00CD2279" w:rsidRDefault="00CD2279" w:rsidP="00BF1639">
            <w:r>
              <w:rPr>
                <w:rFonts w:hint="eastAsia"/>
              </w:rPr>
              <w:t>M</w:t>
            </w:r>
            <w:r>
              <w:t>arital Status</w:t>
            </w:r>
          </w:p>
        </w:tc>
        <w:tc>
          <w:tcPr>
            <w:tcW w:w="5902" w:type="dxa"/>
          </w:tcPr>
          <w:p w14:paraId="67F54FAD"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73629F">
              <w:t>Marital status of the employee</w:t>
            </w:r>
          </w:p>
        </w:tc>
      </w:tr>
      <w:tr w:rsidR="00CD2279" w14:paraId="15776296"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9463D2" w14:textId="77777777" w:rsidR="00CD2279" w:rsidRDefault="00CD2279" w:rsidP="00BF1639">
            <w:r>
              <w:t>Monthly Income</w:t>
            </w:r>
          </w:p>
        </w:tc>
        <w:tc>
          <w:tcPr>
            <w:tcW w:w="5902" w:type="dxa"/>
          </w:tcPr>
          <w:p w14:paraId="1FC64CA7"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524B50">
              <w:t>Net pay per month</w:t>
            </w:r>
          </w:p>
        </w:tc>
      </w:tr>
      <w:tr w:rsidR="00CD2279" w14:paraId="5CC9D3FB"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200DC5A6" w14:textId="77777777" w:rsidR="00CD2279" w:rsidRDefault="00CD2279" w:rsidP="00BF1639">
            <w:r>
              <w:t>Monthly Rate</w:t>
            </w:r>
          </w:p>
        </w:tc>
        <w:tc>
          <w:tcPr>
            <w:tcW w:w="5902" w:type="dxa"/>
          </w:tcPr>
          <w:p w14:paraId="4B642AC6"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6827AB">
              <w:t>Gross pay per month</w:t>
            </w:r>
          </w:p>
        </w:tc>
      </w:tr>
      <w:tr w:rsidR="00CD2279" w14:paraId="47261B80"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D62D28" w14:textId="77777777" w:rsidR="00CD2279" w:rsidRDefault="00CD2279" w:rsidP="00BF1639">
            <w:r>
              <w:rPr>
                <w:rFonts w:hint="eastAsia"/>
              </w:rPr>
              <w:t>N</w:t>
            </w:r>
            <w:r>
              <w:t>umber of Companies Worked</w:t>
            </w:r>
          </w:p>
        </w:tc>
        <w:tc>
          <w:tcPr>
            <w:tcW w:w="5902" w:type="dxa"/>
          </w:tcPr>
          <w:p w14:paraId="448F43BA"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Pr>
                <w:rFonts w:hint="eastAsia"/>
              </w:rPr>
              <w:t>N</w:t>
            </w:r>
            <w:r>
              <w:t>umber of Companies worked at</w:t>
            </w:r>
          </w:p>
        </w:tc>
      </w:tr>
      <w:tr w:rsidR="00CD2279" w14:paraId="5166F3A9"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1BF9CAAE" w14:textId="77777777" w:rsidR="00CD2279" w:rsidRDefault="00CD2279" w:rsidP="00BF1639">
            <w:r>
              <w:rPr>
                <w:rFonts w:hint="eastAsia"/>
              </w:rPr>
              <w:t>O</w:t>
            </w:r>
            <w:r>
              <w:t>ver18</w:t>
            </w:r>
          </w:p>
        </w:tc>
        <w:tc>
          <w:tcPr>
            <w:tcW w:w="5902" w:type="dxa"/>
          </w:tcPr>
          <w:p w14:paraId="58E12C22"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175C04">
              <w:t>Whether the employee is above 18 years of age or not</w:t>
            </w:r>
          </w:p>
        </w:tc>
      </w:tr>
      <w:tr w:rsidR="00CD2279" w14:paraId="666C0982"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9E7607" w14:textId="77777777" w:rsidR="00CD2279" w:rsidRDefault="00CD2279" w:rsidP="00BF1639">
            <w:r>
              <w:rPr>
                <w:rFonts w:hint="eastAsia"/>
              </w:rPr>
              <w:t>O</w:t>
            </w:r>
            <w:r>
              <w:t>vertime</w:t>
            </w:r>
          </w:p>
        </w:tc>
        <w:tc>
          <w:tcPr>
            <w:tcW w:w="5902" w:type="dxa"/>
          </w:tcPr>
          <w:p w14:paraId="5B22F05D"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Pr>
                <w:rFonts w:hint="eastAsia"/>
              </w:rPr>
              <w:t>W</w:t>
            </w:r>
            <w:r>
              <w:t>hether overtime or not</w:t>
            </w:r>
          </w:p>
        </w:tc>
      </w:tr>
      <w:tr w:rsidR="00CD2279" w14:paraId="2B6086B7"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59B5A561" w14:textId="77777777" w:rsidR="00CD2279" w:rsidRDefault="00CD2279" w:rsidP="00BF1639">
            <w:r>
              <w:rPr>
                <w:rFonts w:hint="eastAsia"/>
              </w:rPr>
              <w:t>P</w:t>
            </w:r>
            <w:r>
              <w:t>ercent Salary Hike</w:t>
            </w:r>
          </w:p>
        </w:tc>
        <w:tc>
          <w:tcPr>
            <w:tcW w:w="5902" w:type="dxa"/>
          </w:tcPr>
          <w:p w14:paraId="28965C52"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5A2836">
              <w:t>Percent salary hike for last year</w:t>
            </w:r>
          </w:p>
        </w:tc>
      </w:tr>
      <w:tr w:rsidR="00CD2279" w14:paraId="047F899F"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11CD48D" w14:textId="77777777" w:rsidR="00CD2279" w:rsidRDefault="00CD2279" w:rsidP="00BF1639">
            <w:r>
              <w:rPr>
                <w:rFonts w:hint="eastAsia"/>
              </w:rPr>
              <w:t>P</w:t>
            </w:r>
            <w:r>
              <w:t>erformance Rating</w:t>
            </w:r>
          </w:p>
        </w:tc>
        <w:tc>
          <w:tcPr>
            <w:tcW w:w="5902" w:type="dxa"/>
          </w:tcPr>
          <w:p w14:paraId="3A12F64C"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D15078">
              <w:t>Performance rating for last year</w:t>
            </w:r>
            <w:r>
              <w:t xml:space="preserve"> (1 = Low, 2 = Good, 3 = Excellent, 4 = Outstanding)</w:t>
            </w:r>
          </w:p>
        </w:tc>
      </w:tr>
      <w:tr w:rsidR="00CD2279" w14:paraId="10F38C97"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2BCF3B3B" w14:textId="77777777" w:rsidR="00CD2279" w:rsidRDefault="00CD2279" w:rsidP="00BF1639">
            <w:r>
              <w:rPr>
                <w:rFonts w:hint="eastAsia"/>
              </w:rPr>
              <w:t>R</w:t>
            </w:r>
            <w:r>
              <w:t>elationship Satisfaction</w:t>
            </w:r>
          </w:p>
        </w:tc>
        <w:tc>
          <w:tcPr>
            <w:tcW w:w="5902" w:type="dxa"/>
          </w:tcPr>
          <w:p w14:paraId="48200F30"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3D46F1">
              <w:t>Relationship satisfaction level</w:t>
            </w:r>
            <w:r>
              <w:t xml:space="preserve"> (1 = Low, 2 = Medium, 3 = High, 4 = Very High)</w:t>
            </w:r>
          </w:p>
        </w:tc>
      </w:tr>
      <w:tr w:rsidR="00CD2279" w14:paraId="440B01B7"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6542C3" w14:textId="77777777" w:rsidR="00CD2279" w:rsidRDefault="00CD2279" w:rsidP="00BF1639">
            <w:r>
              <w:rPr>
                <w:rFonts w:hint="eastAsia"/>
              </w:rPr>
              <w:t>S</w:t>
            </w:r>
            <w:r>
              <w:t>tandard Hours</w:t>
            </w:r>
          </w:p>
        </w:tc>
        <w:tc>
          <w:tcPr>
            <w:tcW w:w="5902" w:type="dxa"/>
          </w:tcPr>
          <w:p w14:paraId="49BF1EBC"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FB0A0A">
              <w:t>Standard hours of work for the employee</w:t>
            </w:r>
          </w:p>
        </w:tc>
      </w:tr>
      <w:tr w:rsidR="00CD2279" w14:paraId="2D926AC2"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754DA723" w14:textId="77777777" w:rsidR="00CD2279" w:rsidRPr="001072D5" w:rsidRDefault="00CD2279" w:rsidP="00BF1639">
            <w:r w:rsidRPr="001072D5">
              <w:rPr>
                <w:rFonts w:hint="eastAsia"/>
              </w:rPr>
              <w:t>S</w:t>
            </w:r>
            <w:r w:rsidRPr="001072D5">
              <w:t>tock Option Level</w:t>
            </w:r>
          </w:p>
        </w:tc>
        <w:tc>
          <w:tcPr>
            <w:tcW w:w="5902" w:type="dxa"/>
          </w:tcPr>
          <w:p w14:paraId="3F11EBDE" w14:textId="77777777" w:rsidR="00CD2279" w:rsidRPr="001072D5" w:rsidRDefault="00CD2279" w:rsidP="00BF1639">
            <w:pPr>
              <w:cnfStyle w:val="000000000000" w:firstRow="0" w:lastRow="0" w:firstColumn="0" w:lastColumn="0" w:oddVBand="0" w:evenVBand="0" w:oddHBand="0" w:evenHBand="0" w:firstRowFirstColumn="0" w:firstRowLastColumn="0" w:lastRowFirstColumn="0" w:lastRowLastColumn="0"/>
            </w:pPr>
            <w:r w:rsidRPr="001072D5">
              <w:t>Level of the stock option grant contracted at the time of employment (0 = None, 1 = Low, 2 = High, 3 = Very High)</w:t>
            </w:r>
          </w:p>
        </w:tc>
      </w:tr>
      <w:tr w:rsidR="00CD2279" w14:paraId="3D94045A"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5165669" w14:textId="77777777" w:rsidR="00CD2279" w:rsidRDefault="00CD2279" w:rsidP="00BF1639">
            <w:r>
              <w:rPr>
                <w:rFonts w:hint="eastAsia"/>
              </w:rPr>
              <w:t>T</w:t>
            </w:r>
            <w:r>
              <w:t>otal Working Years</w:t>
            </w:r>
          </w:p>
        </w:tc>
        <w:tc>
          <w:tcPr>
            <w:tcW w:w="5902" w:type="dxa"/>
          </w:tcPr>
          <w:p w14:paraId="24FDF45B"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E33001">
              <w:t>Total number of years the employee has worked so far</w:t>
            </w:r>
          </w:p>
        </w:tc>
      </w:tr>
      <w:tr w:rsidR="00CD2279" w14:paraId="40C432D7"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7277BA7F" w14:textId="77777777" w:rsidR="00CD2279" w:rsidRDefault="00CD2279" w:rsidP="00BF1639">
            <w:r>
              <w:rPr>
                <w:rFonts w:hint="eastAsia"/>
              </w:rPr>
              <w:t>T</w:t>
            </w:r>
            <w:r>
              <w:t>raining Times Last Year</w:t>
            </w:r>
          </w:p>
        </w:tc>
        <w:tc>
          <w:tcPr>
            <w:tcW w:w="5902" w:type="dxa"/>
          </w:tcPr>
          <w:p w14:paraId="763A971D"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5B3C32">
              <w:t>Number of times training was conducted for this employee last year</w:t>
            </w:r>
          </w:p>
        </w:tc>
      </w:tr>
      <w:tr w:rsidR="00CD2279" w14:paraId="29E78DC0"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DF2CF6" w14:textId="77777777" w:rsidR="00CD2279" w:rsidRDefault="00CD2279" w:rsidP="00BF1639">
            <w:r>
              <w:rPr>
                <w:rFonts w:hint="eastAsia"/>
              </w:rPr>
              <w:t>W</w:t>
            </w:r>
            <w:r>
              <w:t>ork Life Balance</w:t>
            </w:r>
          </w:p>
        </w:tc>
        <w:tc>
          <w:tcPr>
            <w:tcW w:w="5902" w:type="dxa"/>
          </w:tcPr>
          <w:p w14:paraId="29CC9E74"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DD15A9">
              <w:t>Work life balance level</w:t>
            </w:r>
            <w:r>
              <w:t xml:space="preserve"> (1 = Bad, 2 = Good, 3 = Better, 4 = Best)</w:t>
            </w:r>
          </w:p>
        </w:tc>
      </w:tr>
      <w:tr w:rsidR="00CD2279" w14:paraId="69A3E6C1"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3335CEC6" w14:textId="77777777" w:rsidR="00CD2279" w:rsidRDefault="00CD2279" w:rsidP="00BF1639">
            <w:r>
              <w:rPr>
                <w:rFonts w:hint="eastAsia"/>
              </w:rPr>
              <w:t>Y</w:t>
            </w:r>
            <w:r>
              <w:t>ears at Company</w:t>
            </w:r>
          </w:p>
        </w:tc>
        <w:tc>
          <w:tcPr>
            <w:tcW w:w="5902" w:type="dxa"/>
          </w:tcPr>
          <w:p w14:paraId="324A5B78"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A52364">
              <w:t>Total number of years spent at the company by the employee</w:t>
            </w:r>
          </w:p>
        </w:tc>
      </w:tr>
      <w:tr w:rsidR="00CD2279" w14:paraId="5292200E"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D863FC" w14:textId="77777777" w:rsidR="00CD2279" w:rsidRDefault="00CD2279" w:rsidP="00BF1639">
            <w:r>
              <w:rPr>
                <w:rFonts w:hint="eastAsia"/>
              </w:rPr>
              <w:t>Y</w:t>
            </w:r>
            <w:r>
              <w:t>ears in Current Role</w:t>
            </w:r>
          </w:p>
        </w:tc>
        <w:tc>
          <w:tcPr>
            <w:tcW w:w="5902" w:type="dxa"/>
          </w:tcPr>
          <w:p w14:paraId="3B80ADA3"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Pr>
                <w:rFonts w:hint="eastAsia"/>
              </w:rPr>
              <w:t>N</w:t>
            </w:r>
            <w:r>
              <w:t>umber of years in current role</w:t>
            </w:r>
          </w:p>
        </w:tc>
      </w:tr>
      <w:tr w:rsidR="00CD2279" w14:paraId="2F9CCBE0" w14:textId="77777777" w:rsidTr="12189C6F">
        <w:tc>
          <w:tcPr>
            <w:cnfStyle w:val="001000000000" w:firstRow="0" w:lastRow="0" w:firstColumn="1" w:lastColumn="0" w:oddVBand="0" w:evenVBand="0" w:oddHBand="0" w:evenHBand="0" w:firstRowFirstColumn="0" w:firstRowLastColumn="0" w:lastRowFirstColumn="0" w:lastRowLastColumn="0"/>
            <w:tcW w:w="3114" w:type="dxa"/>
          </w:tcPr>
          <w:p w14:paraId="4AE48AC2" w14:textId="77777777" w:rsidR="00CD2279" w:rsidRDefault="00CD2279" w:rsidP="00BF1639">
            <w:r>
              <w:rPr>
                <w:rFonts w:hint="eastAsia"/>
              </w:rPr>
              <w:t>Y</w:t>
            </w:r>
            <w:r>
              <w:t>ears since Last Promotion</w:t>
            </w:r>
          </w:p>
        </w:tc>
        <w:tc>
          <w:tcPr>
            <w:tcW w:w="5902" w:type="dxa"/>
          </w:tcPr>
          <w:p w14:paraId="3CAC0DDE" w14:textId="77777777" w:rsidR="00CD2279" w:rsidRDefault="00CD2279" w:rsidP="00BF1639">
            <w:pPr>
              <w:cnfStyle w:val="000000000000" w:firstRow="0" w:lastRow="0" w:firstColumn="0" w:lastColumn="0" w:oddVBand="0" w:evenVBand="0" w:oddHBand="0" w:evenHBand="0" w:firstRowFirstColumn="0" w:firstRowLastColumn="0" w:lastRowFirstColumn="0" w:lastRowLastColumn="0"/>
            </w:pPr>
            <w:r w:rsidRPr="002863AA">
              <w:t>Number of years since last promotion</w:t>
            </w:r>
          </w:p>
        </w:tc>
      </w:tr>
      <w:tr w:rsidR="00CD2279" w14:paraId="4569899D" w14:textId="77777777" w:rsidTr="12189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461C21" w14:textId="77777777" w:rsidR="00CD2279" w:rsidRDefault="00CD2279" w:rsidP="00BF1639">
            <w:r>
              <w:rPr>
                <w:rFonts w:hint="eastAsia"/>
              </w:rPr>
              <w:lastRenderedPageBreak/>
              <w:t>Y</w:t>
            </w:r>
            <w:r>
              <w:t>ears with Current Manager</w:t>
            </w:r>
          </w:p>
        </w:tc>
        <w:tc>
          <w:tcPr>
            <w:tcW w:w="5902" w:type="dxa"/>
          </w:tcPr>
          <w:p w14:paraId="75B1E9F6" w14:textId="77777777" w:rsidR="00CD2279" w:rsidRDefault="00CD2279" w:rsidP="00BF1639">
            <w:pPr>
              <w:cnfStyle w:val="000000100000" w:firstRow="0" w:lastRow="0" w:firstColumn="0" w:lastColumn="0" w:oddVBand="0" w:evenVBand="0" w:oddHBand="1" w:evenHBand="0" w:firstRowFirstColumn="0" w:firstRowLastColumn="0" w:lastRowFirstColumn="0" w:lastRowLastColumn="0"/>
            </w:pPr>
            <w:r w:rsidRPr="00C246C6">
              <w:t>Number of years under current manager</w:t>
            </w:r>
          </w:p>
        </w:tc>
      </w:tr>
    </w:tbl>
    <w:p w14:paraId="7C7B72FC" w14:textId="77777777" w:rsidR="00CD2279" w:rsidRPr="000F6821" w:rsidRDefault="00CD2279" w:rsidP="000F6821">
      <w:pPr>
        <w:spacing w:line="257" w:lineRule="auto"/>
        <w:rPr>
          <w:rFonts w:ascii="Calibri" w:hAnsi="Calibri" w:cs="Calibri"/>
          <w:b/>
          <w:sz w:val="22"/>
          <w:u w:val="single"/>
        </w:rPr>
      </w:pPr>
    </w:p>
    <w:p w14:paraId="6DDB3400" w14:textId="77777777" w:rsidR="00CD2279" w:rsidRDefault="00CD2279" w:rsidP="000F6821">
      <w:pPr>
        <w:spacing w:line="257" w:lineRule="auto"/>
        <w:rPr>
          <w:rFonts w:ascii="Calibri" w:hAnsi="Calibri" w:cs="Calibri"/>
          <w:b/>
          <w:sz w:val="22"/>
        </w:rPr>
      </w:pPr>
    </w:p>
    <w:p w14:paraId="2143FAB2" w14:textId="3868E9C6" w:rsidR="00886A07" w:rsidRPr="00402E34" w:rsidRDefault="00E53BAC" w:rsidP="000F6821">
      <w:pPr>
        <w:spacing w:line="257" w:lineRule="auto"/>
        <w:rPr>
          <w:rFonts w:ascii="Calibri" w:hAnsi="Calibri" w:cs="Calibri"/>
          <w:b/>
          <w:sz w:val="22"/>
        </w:rPr>
      </w:pPr>
      <w:r>
        <w:rPr>
          <w:rFonts w:ascii="Calibri" w:hAnsi="Calibri" w:cs="Calibri"/>
          <w:b/>
          <w:sz w:val="22"/>
        </w:rPr>
        <w:t xml:space="preserve">Appendix </w:t>
      </w:r>
      <w:r w:rsidR="0096501D">
        <w:rPr>
          <w:rFonts w:ascii="Calibri" w:hAnsi="Calibri" w:cs="Calibri"/>
          <w:b/>
          <w:sz w:val="22"/>
        </w:rPr>
        <w:t>2</w:t>
      </w:r>
      <w:r>
        <w:rPr>
          <w:rFonts w:ascii="Calibri" w:hAnsi="Calibri" w:cs="Calibri"/>
          <w:b/>
          <w:sz w:val="22"/>
        </w:rPr>
        <w:t>:</w:t>
      </w:r>
      <w:r w:rsidR="00886A07" w:rsidRPr="00402E34">
        <w:rPr>
          <w:rFonts w:ascii="Calibri" w:hAnsi="Calibri" w:cs="Calibri"/>
          <w:b/>
          <w:sz w:val="22"/>
        </w:rPr>
        <w:t xml:space="preserve"> E</w:t>
      </w:r>
      <w:r>
        <w:rPr>
          <w:rFonts w:ascii="Calibri" w:hAnsi="Calibri" w:cs="Calibri"/>
          <w:b/>
          <w:sz w:val="22"/>
        </w:rPr>
        <w:t>xploratory Data Analysis of Dataset</w:t>
      </w:r>
    </w:p>
    <w:tbl>
      <w:tblPr>
        <w:tblStyle w:val="TableGrid"/>
        <w:tblW w:w="9016" w:type="dxa"/>
        <w:tblLook w:val="04A0" w:firstRow="1" w:lastRow="0" w:firstColumn="1" w:lastColumn="0" w:noHBand="0" w:noVBand="1"/>
      </w:tblPr>
      <w:tblGrid>
        <w:gridCol w:w="2445"/>
        <w:gridCol w:w="6571"/>
      </w:tblGrid>
      <w:tr w:rsidR="00FB0C61" w14:paraId="198D07BB" w14:textId="77777777" w:rsidTr="12189C6F">
        <w:tc>
          <w:tcPr>
            <w:tcW w:w="2445" w:type="dxa"/>
          </w:tcPr>
          <w:p w14:paraId="0DA3C683" w14:textId="2B81E41C" w:rsidR="00FB0C61" w:rsidRDefault="00C62A61" w:rsidP="0B71CD42">
            <w:r w:rsidRPr="009F69A2">
              <w:rPr>
                <w:rFonts w:ascii="Calibri" w:hAnsi="Calibri" w:cs="Calibri"/>
                <w:noProof/>
                <w:sz w:val="32"/>
                <w:szCs w:val="32"/>
              </w:rPr>
              <w:drawing>
                <wp:inline distT="0" distB="0" distL="0" distR="0" wp14:anchorId="3118C93C" wp14:editId="5A49F89E">
                  <wp:extent cx="1075334" cy="721560"/>
                  <wp:effectExtent l="0" t="0" r="0" b="2540"/>
                  <wp:docPr id="727602910" name="Picture 7276029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9581" name="Picture 1" descr="Chart, bar chart&#10;&#10;Description automatically generated"/>
                          <pic:cNvPicPr/>
                        </pic:nvPicPr>
                        <pic:blipFill>
                          <a:blip r:embed="rId22"/>
                          <a:stretch>
                            <a:fillRect/>
                          </a:stretch>
                        </pic:blipFill>
                        <pic:spPr>
                          <a:xfrm>
                            <a:off x="0" y="0"/>
                            <a:ext cx="1087577" cy="729775"/>
                          </a:xfrm>
                          <a:prstGeom prst="rect">
                            <a:avLst/>
                          </a:prstGeom>
                        </pic:spPr>
                      </pic:pic>
                    </a:graphicData>
                  </a:graphic>
                </wp:inline>
              </w:drawing>
            </w:r>
          </w:p>
        </w:tc>
        <w:tc>
          <w:tcPr>
            <w:tcW w:w="6571" w:type="dxa"/>
          </w:tcPr>
          <w:p w14:paraId="391B97D2" w14:textId="77777777" w:rsidR="00C62A61" w:rsidRPr="00ED6202" w:rsidRDefault="00C62A61" w:rsidP="00C62A61">
            <w:pPr>
              <w:pStyle w:val="ListParagraph"/>
              <w:numPr>
                <w:ilvl w:val="0"/>
                <w:numId w:val="11"/>
              </w:numPr>
              <w:ind w:firstLineChars="0"/>
            </w:pPr>
            <w:r w:rsidRPr="00ED6202">
              <w:rPr>
                <w:rFonts w:hint="eastAsia"/>
              </w:rPr>
              <w:t>E</w:t>
            </w:r>
            <w:r w:rsidRPr="00ED6202">
              <w:t>mployees who are less satisfied with the environment tend to leave the company.</w:t>
            </w:r>
          </w:p>
          <w:p w14:paraId="5F033820" w14:textId="77777777" w:rsidR="00FB0C61" w:rsidRDefault="00FB0C61" w:rsidP="0B71CD42"/>
        </w:tc>
      </w:tr>
      <w:tr w:rsidR="00FB0C61" w14:paraId="3CDF12B4" w14:textId="77777777" w:rsidTr="12189C6F">
        <w:tc>
          <w:tcPr>
            <w:tcW w:w="2445" w:type="dxa"/>
          </w:tcPr>
          <w:p w14:paraId="526E5E2F" w14:textId="261C6919" w:rsidR="00FB0C61" w:rsidRDefault="00C62A61" w:rsidP="0B71CD42">
            <w:r>
              <w:rPr>
                <w:noProof/>
              </w:rPr>
              <w:drawing>
                <wp:inline distT="0" distB="0" distL="0" distR="0" wp14:anchorId="2AF8B049" wp14:editId="6D081029">
                  <wp:extent cx="985469" cy="910742"/>
                  <wp:effectExtent l="0" t="0" r="5715" b="3810"/>
                  <wp:docPr id="1366753907" name="Picture 136675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925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2015" cy="916792"/>
                          </a:xfrm>
                          <a:prstGeom prst="rect">
                            <a:avLst/>
                          </a:prstGeom>
                        </pic:spPr>
                      </pic:pic>
                    </a:graphicData>
                  </a:graphic>
                </wp:inline>
              </w:drawing>
            </w:r>
          </w:p>
        </w:tc>
        <w:tc>
          <w:tcPr>
            <w:tcW w:w="6571" w:type="dxa"/>
          </w:tcPr>
          <w:p w14:paraId="6BB47210" w14:textId="77777777" w:rsidR="00C62A61" w:rsidRDefault="00C62A61" w:rsidP="00C62A61">
            <w:pPr>
              <w:pStyle w:val="ListParagraph"/>
              <w:numPr>
                <w:ilvl w:val="0"/>
                <w:numId w:val="11"/>
              </w:numPr>
              <w:ind w:firstLineChars="0"/>
            </w:pPr>
            <w:r w:rsidRPr="00ED6202">
              <w:t>Employees who are less involved in the job tend to leave the company.</w:t>
            </w:r>
          </w:p>
          <w:p w14:paraId="6F201553" w14:textId="77777777" w:rsidR="00FB0C61" w:rsidRDefault="00FB0C61" w:rsidP="0B71CD42"/>
        </w:tc>
      </w:tr>
      <w:tr w:rsidR="00FB0C61" w14:paraId="07BCB7EC" w14:textId="77777777" w:rsidTr="12189C6F">
        <w:tc>
          <w:tcPr>
            <w:tcW w:w="2445" w:type="dxa"/>
          </w:tcPr>
          <w:p w14:paraId="54DD5F7A" w14:textId="1F72DDD9" w:rsidR="00FB0C61" w:rsidRDefault="00C62A61" w:rsidP="0B71CD42">
            <w:r w:rsidRPr="00F46D66">
              <w:rPr>
                <w:rFonts w:ascii="Calibri" w:hAnsi="Calibri" w:cs="Calibri"/>
                <w:noProof/>
                <w:sz w:val="32"/>
                <w:szCs w:val="32"/>
              </w:rPr>
              <w:drawing>
                <wp:inline distT="0" distB="0" distL="0" distR="0" wp14:anchorId="14B5A02E" wp14:editId="469E046E">
                  <wp:extent cx="921715" cy="829961"/>
                  <wp:effectExtent l="0" t="0" r="0" b="8255"/>
                  <wp:docPr id="1692405078" name="Picture 169240507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37841" name="Picture 1" descr="Chart, bar chart, histogram&#10;&#10;Description automatically generated"/>
                          <pic:cNvPicPr/>
                        </pic:nvPicPr>
                        <pic:blipFill>
                          <a:blip r:embed="rId24"/>
                          <a:stretch>
                            <a:fillRect/>
                          </a:stretch>
                        </pic:blipFill>
                        <pic:spPr>
                          <a:xfrm>
                            <a:off x="0" y="0"/>
                            <a:ext cx="931898" cy="839130"/>
                          </a:xfrm>
                          <a:prstGeom prst="rect">
                            <a:avLst/>
                          </a:prstGeom>
                        </pic:spPr>
                      </pic:pic>
                    </a:graphicData>
                  </a:graphic>
                </wp:inline>
              </w:drawing>
            </w:r>
          </w:p>
        </w:tc>
        <w:tc>
          <w:tcPr>
            <w:tcW w:w="6571" w:type="dxa"/>
          </w:tcPr>
          <w:p w14:paraId="1D083782" w14:textId="77777777" w:rsidR="00C62A61" w:rsidRPr="00ED6202" w:rsidRDefault="00C62A61" w:rsidP="00C62A61">
            <w:pPr>
              <w:pStyle w:val="ListParagraph"/>
              <w:numPr>
                <w:ilvl w:val="0"/>
                <w:numId w:val="11"/>
              </w:numPr>
              <w:ind w:firstLineChars="0"/>
            </w:pPr>
            <w:r w:rsidRPr="00ED6202">
              <w:t>Employees who are less satisfied with their jobs tend to leave the company.</w:t>
            </w:r>
          </w:p>
          <w:p w14:paraId="4BA4AE3A" w14:textId="77777777" w:rsidR="00FB0C61" w:rsidRDefault="00FB0C61" w:rsidP="0B71CD42"/>
        </w:tc>
      </w:tr>
      <w:tr w:rsidR="00FB0C61" w14:paraId="53D86FE5" w14:textId="77777777" w:rsidTr="12189C6F">
        <w:tc>
          <w:tcPr>
            <w:tcW w:w="2445" w:type="dxa"/>
          </w:tcPr>
          <w:p w14:paraId="6DE88BD5" w14:textId="56B36B24" w:rsidR="00FB0C61" w:rsidRDefault="00C62A61" w:rsidP="0B71CD42">
            <w:r>
              <w:rPr>
                <w:noProof/>
              </w:rPr>
              <w:drawing>
                <wp:inline distT="0" distB="0" distL="0" distR="0" wp14:anchorId="3C221587" wp14:editId="5A3C8638">
                  <wp:extent cx="1009498" cy="962325"/>
                  <wp:effectExtent l="0" t="0" r="635" b="0"/>
                  <wp:docPr id="2054772538" name="Picture 20547725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4618" cy="976739"/>
                          </a:xfrm>
                          <a:prstGeom prst="rect">
                            <a:avLst/>
                          </a:prstGeom>
                        </pic:spPr>
                      </pic:pic>
                    </a:graphicData>
                  </a:graphic>
                </wp:inline>
              </w:drawing>
            </w:r>
          </w:p>
        </w:tc>
        <w:tc>
          <w:tcPr>
            <w:tcW w:w="6571" w:type="dxa"/>
          </w:tcPr>
          <w:p w14:paraId="1F92762F" w14:textId="77777777" w:rsidR="00C62A61" w:rsidRPr="00ED6202" w:rsidRDefault="00C62A61" w:rsidP="00C62A61">
            <w:pPr>
              <w:pStyle w:val="ListParagraph"/>
              <w:numPr>
                <w:ilvl w:val="0"/>
                <w:numId w:val="11"/>
              </w:numPr>
              <w:ind w:firstLineChars="0"/>
            </w:pPr>
            <w:r w:rsidRPr="00ED6202">
              <w:rPr>
                <w:rFonts w:hint="eastAsia"/>
              </w:rPr>
              <w:t>R</w:t>
            </w:r>
            <w:r w:rsidRPr="00ED6202">
              <w:t>&amp;D departments who have high performance ratings tend to leave the company compared to other departments. Maybe these people are vulnerable to poaching by other companies.</w:t>
            </w:r>
          </w:p>
          <w:p w14:paraId="0D4965F0" w14:textId="77777777" w:rsidR="00FB0C61" w:rsidRDefault="00FB0C61" w:rsidP="0B71CD42"/>
        </w:tc>
      </w:tr>
      <w:tr w:rsidR="00FB0C61" w14:paraId="009E6CAC" w14:textId="77777777" w:rsidTr="12189C6F">
        <w:tc>
          <w:tcPr>
            <w:tcW w:w="2445" w:type="dxa"/>
          </w:tcPr>
          <w:p w14:paraId="31497783" w14:textId="2522CFBD" w:rsidR="00FB0C61" w:rsidRDefault="00C62A61" w:rsidP="0B71CD42">
            <w:r>
              <w:rPr>
                <w:noProof/>
              </w:rPr>
              <w:drawing>
                <wp:inline distT="0" distB="0" distL="0" distR="0" wp14:anchorId="4388596E" wp14:editId="60E998AF">
                  <wp:extent cx="1016813" cy="836915"/>
                  <wp:effectExtent l="0" t="0" r="0" b="1905"/>
                  <wp:docPr id="229871379" name="Picture 22987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0147" cy="847890"/>
                          </a:xfrm>
                          <a:prstGeom prst="rect">
                            <a:avLst/>
                          </a:prstGeom>
                        </pic:spPr>
                      </pic:pic>
                    </a:graphicData>
                  </a:graphic>
                </wp:inline>
              </w:drawing>
            </w:r>
          </w:p>
        </w:tc>
        <w:tc>
          <w:tcPr>
            <w:tcW w:w="6571" w:type="dxa"/>
          </w:tcPr>
          <w:p w14:paraId="3EDB2081" w14:textId="77777777" w:rsidR="00C62A61" w:rsidRPr="00ED6202" w:rsidRDefault="00C62A61" w:rsidP="00C62A61">
            <w:pPr>
              <w:pStyle w:val="ListParagraph"/>
              <w:numPr>
                <w:ilvl w:val="0"/>
                <w:numId w:val="11"/>
              </w:numPr>
              <w:ind w:firstLineChars="0"/>
            </w:pPr>
            <w:r w:rsidRPr="00ED6202">
              <w:t>Younger employees tend to leave the company compared to older employees.</w:t>
            </w:r>
          </w:p>
          <w:p w14:paraId="6A7AB5D4" w14:textId="77777777" w:rsidR="00FB0C61" w:rsidRDefault="00FB0C61" w:rsidP="0B71CD42"/>
        </w:tc>
      </w:tr>
      <w:tr w:rsidR="00FB0C61" w14:paraId="0DA2D105" w14:textId="77777777" w:rsidTr="12189C6F">
        <w:tc>
          <w:tcPr>
            <w:tcW w:w="2445" w:type="dxa"/>
          </w:tcPr>
          <w:p w14:paraId="58BBB01D" w14:textId="22952125" w:rsidR="00FB0C61" w:rsidRDefault="00C62A61" w:rsidP="0B71CD42">
            <w:r w:rsidRPr="00574F32">
              <w:rPr>
                <w:rFonts w:ascii="Calibri" w:hAnsi="Calibri" w:cs="Calibri"/>
                <w:noProof/>
                <w:sz w:val="32"/>
                <w:szCs w:val="32"/>
              </w:rPr>
              <w:drawing>
                <wp:inline distT="0" distB="0" distL="0" distR="0" wp14:anchorId="4E255A56" wp14:editId="351AEDA7">
                  <wp:extent cx="1327709" cy="1162434"/>
                  <wp:effectExtent l="0" t="0" r="6350" b="0"/>
                  <wp:docPr id="1240848964" name="Picture 12408489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4467" name="Picture 1" descr="Chart&#10;&#10;Description automatically generated"/>
                          <pic:cNvPicPr/>
                        </pic:nvPicPr>
                        <pic:blipFill>
                          <a:blip r:embed="rId27"/>
                          <a:stretch>
                            <a:fillRect/>
                          </a:stretch>
                        </pic:blipFill>
                        <pic:spPr>
                          <a:xfrm>
                            <a:off x="0" y="0"/>
                            <a:ext cx="1339329" cy="1172607"/>
                          </a:xfrm>
                          <a:prstGeom prst="rect">
                            <a:avLst/>
                          </a:prstGeom>
                        </pic:spPr>
                      </pic:pic>
                    </a:graphicData>
                  </a:graphic>
                </wp:inline>
              </w:drawing>
            </w:r>
          </w:p>
        </w:tc>
        <w:tc>
          <w:tcPr>
            <w:tcW w:w="6571" w:type="dxa"/>
          </w:tcPr>
          <w:p w14:paraId="32265D51" w14:textId="77777777" w:rsidR="00C62A61" w:rsidRDefault="00C62A61" w:rsidP="00C62A61">
            <w:pPr>
              <w:pStyle w:val="ListParagraph"/>
              <w:numPr>
                <w:ilvl w:val="0"/>
                <w:numId w:val="11"/>
              </w:numPr>
              <w:ind w:firstLineChars="0"/>
            </w:pPr>
            <w:r w:rsidRPr="00ED6202">
              <w:rPr>
                <w:rFonts w:hint="eastAsia"/>
              </w:rPr>
              <w:t>E</w:t>
            </w:r>
            <w:r w:rsidRPr="00ED6202">
              <w:t>mployees who earn less income tend to leave the company.</w:t>
            </w:r>
          </w:p>
          <w:p w14:paraId="33603A21" w14:textId="77777777" w:rsidR="00FB0C61" w:rsidRDefault="00FB0C61" w:rsidP="0B71CD42"/>
        </w:tc>
      </w:tr>
    </w:tbl>
    <w:p w14:paraId="5170DB37" w14:textId="77777777" w:rsidR="00CB5908" w:rsidRDefault="00CB5908" w:rsidP="0B71CD42"/>
    <w:p w14:paraId="1216DB0C" w14:textId="77777777" w:rsidR="004E7FAB" w:rsidRDefault="004E7FAB" w:rsidP="0B71CD42"/>
    <w:p w14:paraId="127069DC" w14:textId="5421FCAD" w:rsidR="00886A07" w:rsidRDefault="00886A07" w:rsidP="12189C6F"/>
    <w:p w14:paraId="10B74C69" w14:textId="77777777" w:rsidR="00886A07" w:rsidRDefault="00886A07" w:rsidP="0B71CD42"/>
    <w:p w14:paraId="5632CAD3" w14:textId="77777777" w:rsidR="00886A07" w:rsidRDefault="00886A07" w:rsidP="0B71CD42"/>
    <w:p w14:paraId="5309BA80" w14:textId="77777777" w:rsidR="00882CF1" w:rsidRDefault="00882CF1" w:rsidP="0B71CD42">
      <w:pPr>
        <w:rPr>
          <w:b/>
          <w:bCs/>
        </w:rPr>
      </w:pPr>
    </w:p>
    <w:p w14:paraId="5CFBD79F" w14:textId="77777777" w:rsidR="00882CF1" w:rsidRDefault="00882CF1" w:rsidP="0B71CD42">
      <w:pPr>
        <w:rPr>
          <w:b/>
          <w:bCs/>
        </w:rPr>
      </w:pPr>
    </w:p>
    <w:p w14:paraId="44F42714" w14:textId="77777777" w:rsidR="00882CF1" w:rsidRDefault="00882CF1" w:rsidP="0B71CD42">
      <w:pPr>
        <w:rPr>
          <w:b/>
          <w:bCs/>
        </w:rPr>
      </w:pPr>
    </w:p>
    <w:p w14:paraId="4763D308" w14:textId="77777777" w:rsidR="00882CF1" w:rsidRDefault="00882CF1" w:rsidP="0B71CD42">
      <w:pPr>
        <w:rPr>
          <w:b/>
          <w:bCs/>
        </w:rPr>
      </w:pPr>
    </w:p>
    <w:p w14:paraId="33CBA5B2" w14:textId="77777777" w:rsidR="00882CF1" w:rsidRDefault="00882CF1" w:rsidP="0B71CD42">
      <w:pPr>
        <w:rPr>
          <w:b/>
          <w:bCs/>
        </w:rPr>
      </w:pPr>
    </w:p>
    <w:p w14:paraId="257C8763" w14:textId="26A06D51" w:rsidR="004E7FAB" w:rsidRPr="00402E34" w:rsidRDefault="006D0A8A" w:rsidP="0B71CD42">
      <w:pPr>
        <w:rPr>
          <w:b/>
          <w:bCs/>
        </w:rPr>
      </w:pPr>
      <w:r>
        <w:rPr>
          <w:b/>
          <w:bCs/>
        </w:rPr>
        <w:lastRenderedPageBreak/>
        <w:t xml:space="preserve">Appendix </w:t>
      </w:r>
      <w:r w:rsidR="000815E4">
        <w:rPr>
          <w:b/>
          <w:bCs/>
        </w:rPr>
        <w:t>3</w:t>
      </w:r>
      <w:r>
        <w:rPr>
          <w:b/>
          <w:bCs/>
        </w:rPr>
        <w:t>: XG Boost results</w:t>
      </w:r>
    </w:p>
    <w:p w14:paraId="6C3629B0" w14:textId="34F8E039" w:rsidR="41420E3B" w:rsidRDefault="41420E3B">
      <w:r>
        <w:t xml:space="preserve">The </w:t>
      </w:r>
      <w:proofErr w:type="spellStart"/>
      <w:r>
        <w:t>XGBoost</w:t>
      </w:r>
      <w:proofErr w:type="spellEnd"/>
      <w:r>
        <w:t xml:space="preserve"> model was initialized with hyperparameters </w:t>
      </w:r>
      <w:proofErr w:type="spellStart"/>
      <w:r>
        <w:t>n_estimators</w:t>
      </w:r>
      <w:proofErr w:type="spellEnd"/>
      <w:r>
        <w:t xml:space="preserve">=100, </w:t>
      </w:r>
      <w:proofErr w:type="spellStart"/>
      <w:r>
        <w:t>max_depth</w:t>
      </w:r>
      <w:proofErr w:type="spellEnd"/>
      <w:r>
        <w:t xml:space="preserve">=3, </w:t>
      </w:r>
      <w:proofErr w:type="spellStart"/>
      <w:r>
        <w:t>learning_rate</w:t>
      </w:r>
      <w:proofErr w:type="spellEnd"/>
      <w:r>
        <w:t xml:space="preserve">=0.1, and </w:t>
      </w:r>
      <w:proofErr w:type="spellStart"/>
      <w:r>
        <w:t>random_state</w:t>
      </w:r>
      <w:proofErr w:type="spellEnd"/>
      <w:r>
        <w:t xml:space="preserve">=1234. The initial model achieved a promising 92.16% accuracy in correctly classifying employees as staying or leaving based on the given independent variables. To improve performance, we conducted hyperparameter tuning through grid search, finding that an updated </w:t>
      </w:r>
      <w:proofErr w:type="spellStart"/>
      <w:r>
        <w:t>max_depth</w:t>
      </w:r>
      <w:proofErr w:type="spellEnd"/>
      <w:r>
        <w:t xml:space="preserve"> of 5 improved the model's performance. However, the updated model with tuned hyperparameters showed slightly lower precision and accuracy scores compared to the original model with default hyperparameters. Ultimately, we decided to use the original model with default hyperparameters for our specific use case, considering the trade-offs between precision, recall, and accuracy and the context and application of our model. It's crucial to consider the specific use case and application context when selecting and tuning a model's hyperparameters.</w:t>
      </w:r>
    </w:p>
    <w:p w14:paraId="1F763825" w14:textId="60C6D26A" w:rsidR="172CB37B" w:rsidRDefault="172CB37B" w:rsidP="172CB37B"/>
    <w:p w14:paraId="2D2597A5" w14:textId="5926B6A1" w:rsidR="172CB37B" w:rsidRDefault="172CB37B" w:rsidP="172CB37B"/>
    <w:p w14:paraId="1800E432" w14:textId="77777777" w:rsidR="000815E4" w:rsidRDefault="000815E4" w:rsidP="0B71CD42">
      <w:pPr>
        <w:rPr>
          <w:b/>
          <w:bCs/>
        </w:rPr>
      </w:pPr>
    </w:p>
    <w:p w14:paraId="21EE2456" w14:textId="6BC24C95" w:rsidR="004E7FAB" w:rsidRPr="00402E34" w:rsidRDefault="006D0A8A" w:rsidP="0B71CD42">
      <w:pPr>
        <w:rPr>
          <w:b/>
          <w:bCs/>
        </w:rPr>
      </w:pPr>
      <w:r>
        <w:rPr>
          <w:b/>
          <w:bCs/>
        </w:rPr>
        <w:t xml:space="preserve">Appendix </w:t>
      </w:r>
      <w:r w:rsidR="000815E4">
        <w:rPr>
          <w:b/>
          <w:bCs/>
        </w:rPr>
        <w:t>4</w:t>
      </w:r>
      <w:r w:rsidR="00886A07" w:rsidRPr="00402E34">
        <w:rPr>
          <w:b/>
          <w:bCs/>
        </w:rPr>
        <w:t xml:space="preserve">. </w:t>
      </w:r>
      <w:r w:rsidR="004E7FAB" w:rsidRPr="00402E34">
        <w:rPr>
          <w:b/>
          <w:bCs/>
        </w:rPr>
        <w:t>Segmentation analysis for Attrition year Analysis</w:t>
      </w:r>
    </w:p>
    <w:p w14:paraId="141A5A6B" w14:textId="520B7C0F" w:rsidR="0B71CD42" w:rsidRDefault="004E7FAB" w:rsidP="0B71CD42">
      <w:r>
        <w:rPr>
          <w:noProof/>
        </w:rPr>
        <w:drawing>
          <wp:inline distT="0" distB="0" distL="0" distR="0" wp14:anchorId="1DA32657" wp14:editId="39B97F2F">
            <wp:extent cx="5995133" cy="1348740"/>
            <wp:effectExtent l="0" t="0" r="0" b="0"/>
            <wp:docPr id="1219890641" name="Picture 12198906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90641" name="Picture 1219890641"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01256" cy="1350118"/>
                    </a:xfrm>
                    <a:prstGeom prst="rect">
                      <a:avLst/>
                    </a:prstGeom>
                  </pic:spPr>
                </pic:pic>
              </a:graphicData>
            </a:graphic>
          </wp:inline>
        </w:drawing>
      </w:r>
    </w:p>
    <w:p w14:paraId="42566C7B" w14:textId="73819569" w:rsidR="00745B6D" w:rsidRDefault="00745B6D" w:rsidP="0B71CD42"/>
    <w:p w14:paraId="0E6A5169" w14:textId="684279CA" w:rsidR="00FE2B96" w:rsidRDefault="00FE2B96" w:rsidP="0B71CD42"/>
    <w:p w14:paraId="1F35F6F9" w14:textId="77777777" w:rsidR="00886A07" w:rsidRDefault="00886A07" w:rsidP="0B71CD42"/>
    <w:p w14:paraId="4FF14423" w14:textId="77777777" w:rsidR="00886A07" w:rsidRDefault="00886A07" w:rsidP="0B71CD42"/>
    <w:p w14:paraId="3E158A36" w14:textId="77777777" w:rsidR="00886A07" w:rsidRDefault="00886A07" w:rsidP="0B71CD42"/>
    <w:p w14:paraId="25CA6987" w14:textId="77777777" w:rsidR="00886A07" w:rsidRDefault="00886A07" w:rsidP="0B71CD42"/>
    <w:p w14:paraId="4EC2459F" w14:textId="77777777" w:rsidR="00886A07" w:rsidRDefault="00886A07" w:rsidP="0B71CD42"/>
    <w:p w14:paraId="29305983" w14:textId="77777777" w:rsidR="00886A07" w:rsidRDefault="00886A07" w:rsidP="0B71CD42"/>
    <w:p w14:paraId="378C20FF" w14:textId="77777777" w:rsidR="00886A07" w:rsidRDefault="00886A07" w:rsidP="0B71CD42"/>
    <w:p w14:paraId="006F187B" w14:textId="77777777" w:rsidR="00886A07" w:rsidRDefault="00886A07" w:rsidP="0B71CD42"/>
    <w:p w14:paraId="587CE746" w14:textId="77777777" w:rsidR="00886A07" w:rsidRDefault="00886A07" w:rsidP="0B71CD42"/>
    <w:p w14:paraId="745174A4" w14:textId="77777777" w:rsidR="00886A07" w:rsidRDefault="00886A07" w:rsidP="0B71CD42"/>
    <w:p w14:paraId="0A169534" w14:textId="77777777" w:rsidR="00886A07" w:rsidRDefault="00886A07" w:rsidP="0B71CD42"/>
    <w:p w14:paraId="3EF12B57" w14:textId="77777777" w:rsidR="00886A07" w:rsidRDefault="00886A07" w:rsidP="0B71CD42"/>
    <w:p w14:paraId="54F887A0" w14:textId="77777777" w:rsidR="00886A07" w:rsidRDefault="00886A07" w:rsidP="0B71CD42"/>
    <w:p w14:paraId="5AB17B67" w14:textId="77777777" w:rsidR="00886A07" w:rsidRDefault="00886A07" w:rsidP="0B71CD42"/>
    <w:p w14:paraId="294A8E6D" w14:textId="77777777" w:rsidR="00886A07" w:rsidRDefault="00886A07" w:rsidP="0B71CD42"/>
    <w:p w14:paraId="2FF4C3AD" w14:textId="77777777" w:rsidR="00886A07" w:rsidRDefault="00886A07" w:rsidP="0B71CD42"/>
    <w:p w14:paraId="0D13B0AC" w14:textId="77777777" w:rsidR="00886A07" w:rsidRDefault="00886A07" w:rsidP="0B71CD42"/>
    <w:p w14:paraId="4AE5DB48" w14:textId="77777777" w:rsidR="00886A07" w:rsidRDefault="00886A07" w:rsidP="0B71CD42"/>
    <w:p w14:paraId="5B28F20C" w14:textId="77777777" w:rsidR="00886A07" w:rsidRDefault="00886A07" w:rsidP="0B71CD42"/>
    <w:p w14:paraId="7C4D12FC" w14:textId="77777777" w:rsidR="00886A07" w:rsidRDefault="00886A07" w:rsidP="0B71CD42"/>
    <w:p w14:paraId="49275CB4" w14:textId="2DF1B016" w:rsidR="00456419" w:rsidRDefault="00456419" w:rsidP="00456419">
      <w:pPr>
        <w:spacing w:line="257" w:lineRule="auto"/>
        <w:rPr>
          <w:rFonts w:ascii="Calibri" w:eastAsia="Calibri" w:hAnsi="Calibri" w:cs="Calibri"/>
          <w:b/>
          <w:sz w:val="22"/>
          <w:u w:val="single"/>
        </w:rPr>
      </w:pPr>
      <w:r>
        <w:rPr>
          <w:rFonts w:ascii="Calibri" w:eastAsia="Calibri" w:hAnsi="Calibri" w:cs="Calibri"/>
          <w:b/>
          <w:sz w:val="22"/>
          <w:u w:val="single"/>
        </w:rPr>
        <w:lastRenderedPageBreak/>
        <w:t>1</w:t>
      </w:r>
      <w:r w:rsidR="000815E4">
        <w:rPr>
          <w:rFonts w:ascii="Calibri" w:eastAsia="Calibri" w:hAnsi="Calibri" w:cs="Calibri"/>
          <w:b/>
          <w:sz w:val="22"/>
          <w:u w:val="single"/>
        </w:rPr>
        <w:t>2</w:t>
      </w:r>
      <w:r>
        <w:rPr>
          <w:rFonts w:ascii="Calibri" w:eastAsia="Calibri" w:hAnsi="Calibri" w:cs="Calibri"/>
          <w:b/>
          <w:sz w:val="22"/>
          <w:u w:val="single"/>
        </w:rPr>
        <w:t>. Reference</w:t>
      </w:r>
      <w:r w:rsidR="000815E4">
        <w:rPr>
          <w:rFonts w:ascii="Calibri" w:eastAsia="Calibri" w:hAnsi="Calibri" w:cs="Calibri"/>
          <w:b/>
          <w:sz w:val="22"/>
          <w:u w:val="single"/>
        </w:rPr>
        <w:t>s</w:t>
      </w:r>
    </w:p>
    <w:p w14:paraId="5F3EC8FC" w14:textId="77777777" w:rsidR="007A05A0" w:rsidRPr="00894934" w:rsidRDefault="007A05A0" w:rsidP="007A05A0">
      <w:pPr>
        <w:jc w:val="left"/>
        <w:rPr>
          <w:lang w:val="en-SG"/>
        </w:rPr>
      </w:pPr>
      <w:proofErr w:type="spellStart"/>
      <w:r>
        <w:rPr>
          <w:lang w:val="en-SG"/>
        </w:rPr>
        <w:t>Javatpoint</w:t>
      </w:r>
      <w:proofErr w:type="spellEnd"/>
      <w:r>
        <w:rPr>
          <w:lang w:val="en-SG"/>
        </w:rPr>
        <w:t xml:space="preserve">. </w:t>
      </w:r>
      <w:r w:rsidRPr="00A33D3A">
        <w:rPr>
          <w:lang w:val="en-SG"/>
        </w:rPr>
        <w:t>Support Vector Machine Algorithm</w:t>
      </w:r>
      <w:r>
        <w:rPr>
          <w:lang w:val="en-SG"/>
        </w:rPr>
        <w:t xml:space="preserve">. </w:t>
      </w:r>
      <w:r w:rsidRPr="0062681A">
        <w:rPr>
          <w:lang w:val="en-SG"/>
        </w:rPr>
        <w:t>Retrieved April 4, 2023, from</w:t>
      </w:r>
      <w:r>
        <w:rPr>
          <w:lang w:val="en-SG"/>
        </w:rPr>
        <w:t xml:space="preserve"> </w:t>
      </w:r>
      <w:hyperlink r:id="rId29" w:history="1">
        <w:r w:rsidRPr="002C2B97">
          <w:rPr>
            <w:rStyle w:val="Hyperlink"/>
          </w:rPr>
          <w:t xml:space="preserve">Support Vector Machine (SVM) Algorithm - </w:t>
        </w:r>
        <w:proofErr w:type="spellStart"/>
        <w:r w:rsidRPr="002C2B97">
          <w:rPr>
            <w:rStyle w:val="Hyperlink"/>
          </w:rPr>
          <w:t>Javatpoint</w:t>
        </w:r>
        <w:proofErr w:type="spellEnd"/>
      </w:hyperlink>
    </w:p>
    <w:p w14:paraId="5D92AE8A" w14:textId="77777777" w:rsidR="007A05A0" w:rsidRPr="007A05A0" w:rsidRDefault="007A05A0" w:rsidP="0B71CD42">
      <w:pPr>
        <w:rPr>
          <w:rFonts w:ascii="Calibri" w:hAnsi="Calibri" w:cs="Calibri"/>
          <w:b/>
          <w:sz w:val="22"/>
          <w:u w:val="single"/>
        </w:rPr>
      </w:pPr>
    </w:p>
    <w:p w14:paraId="226ED51E" w14:textId="582069E8" w:rsidR="00456419" w:rsidRDefault="002A07E4" w:rsidP="002A07E4">
      <w:pPr>
        <w:jc w:val="left"/>
        <w:rPr>
          <w:rStyle w:val="Hyperlink"/>
        </w:rPr>
      </w:pPr>
      <w:r w:rsidRPr="002A07E4">
        <w:t xml:space="preserve">NumPy Ninja. (2021, May 10). Understanding AdaBoost. NumPy Ninja. </w:t>
      </w:r>
      <w:hyperlink r:id="rId30" w:history="1">
        <w:r w:rsidRPr="00606338">
          <w:rPr>
            <w:rStyle w:val="Hyperlink"/>
          </w:rPr>
          <w:t>https://www.numpyninja.com/post/understanding-adaboost</w:t>
        </w:r>
      </w:hyperlink>
    </w:p>
    <w:p w14:paraId="1633C571" w14:textId="77777777" w:rsidR="00894934" w:rsidRDefault="00894934" w:rsidP="002A07E4">
      <w:pPr>
        <w:jc w:val="left"/>
        <w:rPr>
          <w:rStyle w:val="Hyperlink"/>
        </w:rPr>
      </w:pPr>
    </w:p>
    <w:p w14:paraId="55DA9C29" w14:textId="4BECCCED" w:rsidR="00894934" w:rsidRDefault="00894934" w:rsidP="00894934">
      <w:pPr>
        <w:jc w:val="left"/>
      </w:pPr>
      <w:proofErr w:type="spellStart"/>
      <w:r w:rsidRPr="00894934">
        <w:t>Praisidio</w:t>
      </w:r>
      <w:proofErr w:type="spellEnd"/>
      <w:r w:rsidRPr="00894934">
        <w:t xml:space="preserve">. "Employee Turnover Rates by Industry, Location, &amp; Role in 2022." 2023, </w:t>
      </w:r>
      <w:hyperlink r:id="rId31" w:history="1">
        <w:r w:rsidRPr="00894934">
          <w:rPr>
            <w:rStyle w:val="Hyperlink"/>
          </w:rPr>
          <w:t>https://www.praisidio.com/turnover-rates. Accessed 2 Mar. 2023</w:t>
        </w:r>
      </w:hyperlink>
    </w:p>
    <w:p w14:paraId="01D0F38A" w14:textId="77777777" w:rsidR="00894934" w:rsidRPr="00894934" w:rsidRDefault="00894934" w:rsidP="00894934">
      <w:pPr>
        <w:jc w:val="left"/>
        <w:rPr>
          <w:lang w:val="en-SG"/>
        </w:rPr>
      </w:pPr>
    </w:p>
    <w:p w14:paraId="6B38D2BE" w14:textId="350CE0F4" w:rsidR="0062681A" w:rsidRDefault="0062681A" w:rsidP="00894934">
      <w:pPr>
        <w:jc w:val="left"/>
        <w:rPr>
          <w:lang w:val="en-SG"/>
        </w:rPr>
      </w:pPr>
      <w:proofErr w:type="spellStart"/>
      <w:r w:rsidRPr="0062681A">
        <w:rPr>
          <w:lang w:val="en-SG"/>
        </w:rPr>
        <w:t>Plotly</w:t>
      </w:r>
      <w:proofErr w:type="spellEnd"/>
      <w:r w:rsidRPr="0062681A">
        <w:rPr>
          <w:lang w:val="en-SG"/>
        </w:rPr>
        <w:t xml:space="preserve">. (n.d.). Parallel coordinates plot. Retrieved April 4, 2023, from </w:t>
      </w:r>
      <w:hyperlink r:id="rId32" w:history="1">
        <w:r w:rsidRPr="00606338">
          <w:rPr>
            <w:rStyle w:val="Hyperlink"/>
            <w:lang w:val="en-SG"/>
          </w:rPr>
          <w:t>https://plotly.com/python/parallel-coordinates-plot/</w:t>
        </w:r>
      </w:hyperlink>
    </w:p>
    <w:p w14:paraId="3EB4D0C1" w14:textId="77777777" w:rsidR="007A05A0" w:rsidRDefault="007A05A0" w:rsidP="00894934">
      <w:pPr>
        <w:jc w:val="left"/>
        <w:rPr>
          <w:lang w:val="en-SG"/>
        </w:rPr>
      </w:pPr>
    </w:p>
    <w:p w14:paraId="3AF6906D" w14:textId="77777777" w:rsidR="007A05A0" w:rsidRDefault="007A05A0" w:rsidP="007A05A0">
      <w:pPr>
        <w:jc w:val="left"/>
      </w:pPr>
      <w:r w:rsidRPr="00894934">
        <w:rPr>
          <w:lang w:val="en-SG"/>
        </w:rPr>
        <w:t xml:space="preserve">Smith, John, et al. "IBM Employee Attrition Dataset." Kaggle, Kaggle, 2018, </w:t>
      </w:r>
      <w:hyperlink r:id="rId33" w:history="1">
        <w:r w:rsidRPr="00894934">
          <w:rPr>
            <w:rStyle w:val="Hyperlink"/>
            <w:lang w:val="en-SG"/>
          </w:rPr>
          <w:t>https://www.kaggle.com/pavansubhasht/ibm-hr-analytics-attrition-dataset</w:t>
        </w:r>
      </w:hyperlink>
    </w:p>
    <w:p w14:paraId="13298596" w14:textId="77777777" w:rsidR="007A05A0" w:rsidRPr="007A05A0" w:rsidRDefault="007A05A0" w:rsidP="00894934">
      <w:pPr>
        <w:jc w:val="left"/>
      </w:pPr>
    </w:p>
    <w:p w14:paraId="138ABB5B" w14:textId="77777777" w:rsidR="00AA0D46" w:rsidRPr="00ED6202" w:rsidRDefault="00AA0D46" w:rsidP="0B71CD42"/>
    <w:sectPr w:rsidR="00AA0D46" w:rsidRPr="00ED6202">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66A"/>
    <w:multiLevelType w:val="hybridMultilevel"/>
    <w:tmpl w:val="E3BC2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3C0401"/>
    <w:multiLevelType w:val="hybridMultilevel"/>
    <w:tmpl w:val="D0748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E118E1"/>
    <w:multiLevelType w:val="hybridMultilevel"/>
    <w:tmpl w:val="080AAE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5408429"/>
    <w:multiLevelType w:val="hybridMultilevel"/>
    <w:tmpl w:val="A800B7A2"/>
    <w:lvl w:ilvl="0" w:tplc="48FC74A4">
      <w:start w:val="1"/>
      <w:numFmt w:val="bullet"/>
      <w:lvlText w:val=""/>
      <w:lvlJc w:val="left"/>
      <w:pPr>
        <w:ind w:left="0" w:hanging="420"/>
      </w:pPr>
      <w:rPr>
        <w:rFonts w:ascii="Symbol" w:hAnsi="Symbol" w:hint="default"/>
      </w:rPr>
    </w:lvl>
    <w:lvl w:ilvl="1" w:tplc="251AC588">
      <w:start w:val="1"/>
      <w:numFmt w:val="bullet"/>
      <w:lvlText w:val="o"/>
      <w:lvlJc w:val="left"/>
      <w:pPr>
        <w:ind w:left="420" w:hanging="420"/>
      </w:pPr>
      <w:rPr>
        <w:rFonts w:ascii="Courier New" w:hAnsi="Courier New" w:hint="default"/>
      </w:rPr>
    </w:lvl>
    <w:lvl w:ilvl="2" w:tplc="6B424BA8">
      <w:start w:val="1"/>
      <w:numFmt w:val="bullet"/>
      <w:lvlText w:val=""/>
      <w:lvlJc w:val="left"/>
      <w:pPr>
        <w:ind w:left="840" w:hanging="420"/>
      </w:pPr>
      <w:rPr>
        <w:rFonts w:ascii="Wingdings" w:hAnsi="Wingdings" w:hint="default"/>
      </w:rPr>
    </w:lvl>
    <w:lvl w:ilvl="3" w:tplc="BD12FA12">
      <w:start w:val="1"/>
      <w:numFmt w:val="bullet"/>
      <w:lvlText w:val=""/>
      <w:lvlJc w:val="left"/>
      <w:pPr>
        <w:ind w:left="1260" w:hanging="420"/>
      </w:pPr>
      <w:rPr>
        <w:rFonts w:ascii="Symbol" w:hAnsi="Symbol" w:hint="default"/>
      </w:rPr>
    </w:lvl>
    <w:lvl w:ilvl="4" w:tplc="1CF8D0F6">
      <w:start w:val="1"/>
      <w:numFmt w:val="bullet"/>
      <w:lvlText w:val="o"/>
      <w:lvlJc w:val="left"/>
      <w:pPr>
        <w:ind w:left="1680" w:hanging="420"/>
      </w:pPr>
      <w:rPr>
        <w:rFonts w:ascii="Courier New" w:hAnsi="Courier New" w:hint="default"/>
      </w:rPr>
    </w:lvl>
    <w:lvl w:ilvl="5" w:tplc="250CBF2E">
      <w:start w:val="1"/>
      <w:numFmt w:val="bullet"/>
      <w:lvlText w:val=""/>
      <w:lvlJc w:val="left"/>
      <w:pPr>
        <w:ind w:left="2100" w:hanging="420"/>
      </w:pPr>
      <w:rPr>
        <w:rFonts w:ascii="Wingdings" w:hAnsi="Wingdings" w:hint="default"/>
      </w:rPr>
    </w:lvl>
    <w:lvl w:ilvl="6" w:tplc="FE64F4FE">
      <w:start w:val="1"/>
      <w:numFmt w:val="bullet"/>
      <w:lvlText w:val=""/>
      <w:lvlJc w:val="left"/>
      <w:pPr>
        <w:ind w:left="2520" w:hanging="420"/>
      </w:pPr>
      <w:rPr>
        <w:rFonts w:ascii="Symbol" w:hAnsi="Symbol" w:hint="default"/>
      </w:rPr>
    </w:lvl>
    <w:lvl w:ilvl="7" w:tplc="4AA2B95A">
      <w:start w:val="1"/>
      <w:numFmt w:val="bullet"/>
      <w:lvlText w:val="o"/>
      <w:lvlJc w:val="left"/>
      <w:pPr>
        <w:ind w:left="2940" w:hanging="420"/>
      </w:pPr>
      <w:rPr>
        <w:rFonts w:ascii="Courier New" w:hAnsi="Courier New" w:hint="default"/>
      </w:rPr>
    </w:lvl>
    <w:lvl w:ilvl="8" w:tplc="3B847F4A">
      <w:start w:val="1"/>
      <w:numFmt w:val="bullet"/>
      <w:lvlText w:val=""/>
      <w:lvlJc w:val="left"/>
      <w:pPr>
        <w:ind w:left="3360" w:hanging="420"/>
      </w:pPr>
      <w:rPr>
        <w:rFonts w:ascii="Wingdings" w:hAnsi="Wingdings" w:hint="default"/>
      </w:rPr>
    </w:lvl>
  </w:abstractNum>
  <w:abstractNum w:abstractNumId="4" w15:restartNumberingAfterBreak="0">
    <w:nsid w:val="1CCB5871"/>
    <w:multiLevelType w:val="hybridMultilevel"/>
    <w:tmpl w:val="7FB6EF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19D0AE1"/>
    <w:multiLevelType w:val="hybridMultilevel"/>
    <w:tmpl w:val="0436F6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2831100"/>
    <w:multiLevelType w:val="hybridMultilevel"/>
    <w:tmpl w:val="714284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8786277"/>
    <w:multiLevelType w:val="hybridMultilevel"/>
    <w:tmpl w:val="7E2C0646"/>
    <w:lvl w:ilvl="0" w:tplc="2E1A1DB6">
      <w:start w:val="1"/>
      <w:numFmt w:val="decimal"/>
      <w:lvlText w:val="%1."/>
      <w:lvlJc w:val="left"/>
      <w:pPr>
        <w:ind w:left="420" w:hanging="420"/>
      </w:pPr>
    </w:lvl>
    <w:lvl w:ilvl="1" w:tplc="1BCE07B6">
      <w:start w:val="1"/>
      <w:numFmt w:val="lowerLetter"/>
      <w:lvlText w:val="%2."/>
      <w:lvlJc w:val="left"/>
      <w:pPr>
        <w:ind w:left="840" w:hanging="420"/>
      </w:pPr>
    </w:lvl>
    <w:lvl w:ilvl="2" w:tplc="16FE81C6">
      <w:start w:val="1"/>
      <w:numFmt w:val="lowerRoman"/>
      <w:lvlText w:val="%3."/>
      <w:lvlJc w:val="right"/>
      <w:pPr>
        <w:ind w:left="1260" w:hanging="420"/>
      </w:pPr>
    </w:lvl>
    <w:lvl w:ilvl="3" w:tplc="2E0AC372">
      <w:start w:val="1"/>
      <w:numFmt w:val="decimal"/>
      <w:lvlText w:val="%4."/>
      <w:lvlJc w:val="left"/>
      <w:pPr>
        <w:ind w:left="1680" w:hanging="420"/>
      </w:pPr>
    </w:lvl>
    <w:lvl w:ilvl="4" w:tplc="A6A22C1A">
      <w:start w:val="1"/>
      <w:numFmt w:val="lowerLetter"/>
      <w:lvlText w:val="%5."/>
      <w:lvlJc w:val="left"/>
      <w:pPr>
        <w:ind w:left="2100" w:hanging="420"/>
      </w:pPr>
    </w:lvl>
    <w:lvl w:ilvl="5" w:tplc="472845D4">
      <w:start w:val="1"/>
      <w:numFmt w:val="lowerRoman"/>
      <w:lvlText w:val="%6."/>
      <w:lvlJc w:val="right"/>
      <w:pPr>
        <w:ind w:left="2520" w:hanging="420"/>
      </w:pPr>
    </w:lvl>
    <w:lvl w:ilvl="6" w:tplc="5E123ADA">
      <w:start w:val="1"/>
      <w:numFmt w:val="decimal"/>
      <w:lvlText w:val="%7."/>
      <w:lvlJc w:val="left"/>
      <w:pPr>
        <w:ind w:left="2940" w:hanging="420"/>
      </w:pPr>
    </w:lvl>
    <w:lvl w:ilvl="7" w:tplc="3A726F24">
      <w:start w:val="1"/>
      <w:numFmt w:val="lowerLetter"/>
      <w:lvlText w:val="%8."/>
      <w:lvlJc w:val="left"/>
      <w:pPr>
        <w:ind w:left="3360" w:hanging="420"/>
      </w:pPr>
    </w:lvl>
    <w:lvl w:ilvl="8" w:tplc="53FA1550">
      <w:start w:val="1"/>
      <w:numFmt w:val="lowerRoman"/>
      <w:lvlText w:val="%9."/>
      <w:lvlJc w:val="right"/>
      <w:pPr>
        <w:ind w:left="3780" w:hanging="420"/>
      </w:pPr>
    </w:lvl>
  </w:abstractNum>
  <w:abstractNum w:abstractNumId="8" w15:restartNumberingAfterBreak="0">
    <w:nsid w:val="516848A7"/>
    <w:multiLevelType w:val="hybridMultilevel"/>
    <w:tmpl w:val="48C4D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0F0EF1"/>
    <w:multiLevelType w:val="hybridMultilevel"/>
    <w:tmpl w:val="F2A2ED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D7C721B"/>
    <w:multiLevelType w:val="hybridMultilevel"/>
    <w:tmpl w:val="9F0C1F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709796801">
    <w:abstractNumId w:val="3"/>
  </w:num>
  <w:num w:numId="2" w16cid:durableId="1260528086">
    <w:abstractNumId w:val="7"/>
  </w:num>
  <w:num w:numId="3" w16cid:durableId="1638073231">
    <w:abstractNumId w:val="9"/>
  </w:num>
  <w:num w:numId="4" w16cid:durableId="832448355">
    <w:abstractNumId w:val="5"/>
  </w:num>
  <w:num w:numId="5" w16cid:durableId="761410656">
    <w:abstractNumId w:val="4"/>
  </w:num>
  <w:num w:numId="6" w16cid:durableId="2019504737">
    <w:abstractNumId w:val="10"/>
  </w:num>
  <w:num w:numId="7" w16cid:durableId="2142066100">
    <w:abstractNumId w:val="0"/>
  </w:num>
  <w:num w:numId="8" w16cid:durableId="420152143">
    <w:abstractNumId w:val="6"/>
  </w:num>
  <w:num w:numId="9" w16cid:durableId="375356564">
    <w:abstractNumId w:val="8"/>
  </w:num>
  <w:num w:numId="10" w16cid:durableId="280575194">
    <w:abstractNumId w:val="1"/>
  </w:num>
  <w:num w:numId="11" w16cid:durableId="21204848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E2ACFD"/>
    <w:rsid w:val="0000099E"/>
    <w:rsid w:val="00001BC8"/>
    <w:rsid w:val="00002012"/>
    <w:rsid w:val="000023B4"/>
    <w:rsid w:val="000025C5"/>
    <w:rsid w:val="00003569"/>
    <w:rsid w:val="000036CF"/>
    <w:rsid w:val="00003C94"/>
    <w:rsid w:val="00005B1F"/>
    <w:rsid w:val="00006DEB"/>
    <w:rsid w:val="00006FAA"/>
    <w:rsid w:val="000111FA"/>
    <w:rsid w:val="0001343A"/>
    <w:rsid w:val="0001353B"/>
    <w:rsid w:val="00013CEC"/>
    <w:rsid w:val="0001403F"/>
    <w:rsid w:val="00015BBA"/>
    <w:rsid w:val="00015F84"/>
    <w:rsid w:val="00016540"/>
    <w:rsid w:val="00020279"/>
    <w:rsid w:val="000222A1"/>
    <w:rsid w:val="00022AA5"/>
    <w:rsid w:val="00023460"/>
    <w:rsid w:val="00023909"/>
    <w:rsid w:val="00024C42"/>
    <w:rsid w:val="000251B4"/>
    <w:rsid w:val="00026447"/>
    <w:rsid w:val="00026DF6"/>
    <w:rsid w:val="000302BB"/>
    <w:rsid w:val="00031960"/>
    <w:rsid w:val="00031F11"/>
    <w:rsid w:val="000321AF"/>
    <w:rsid w:val="0003318F"/>
    <w:rsid w:val="0003338A"/>
    <w:rsid w:val="00034576"/>
    <w:rsid w:val="00036350"/>
    <w:rsid w:val="00036E35"/>
    <w:rsid w:val="000375DD"/>
    <w:rsid w:val="00037D7A"/>
    <w:rsid w:val="00040018"/>
    <w:rsid w:val="000415E8"/>
    <w:rsid w:val="000420C0"/>
    <w:rsid w:val="0004428B"/>
    <w:rsid w:val="00045078"/>
    <w:rsid w:val="00046A60"/>
    <w:rsid w:val="000474C0"/>
    <w:rsid w:val="0005305A"/>
    <w:rsid w:val="00053433"/>
    <w:rsid w:val="00053D36"/>
    <w:rsid w:val="00054963"/>
    <w:rsid w:val="000549F5"/>
    <w:rsid w:val="000570F5"/>
    <w:rsid w:val="00060831"/>
    <w:rsid w:val="00060D95"/>
    <w:rsid w:val="00060E94"/>
    <w:rsid w:val="00061456"/>
    <w:rsid w:val="00061BF3"/>
    <w:rsid w:val="00061C40"/>
    <w:rsid w:val="0006310C"/>
    <w:rsid w:val="00063C2B"/>
    <w:rsid w:val="00064453"/>
    <w:rsid w:val="00065613"/>
    <w:rsid w:val="0006693F"/>
    <w:rsid w:val="0006697C"/>
    <w:rsid w:val="000669EC"/>
    <w:rsid w:val="00067682"/>
    <w:rsid w:val="000702C5"/>
    <w:rsid w:val="0007045E"/>
    <w:rsid w:val="000711B5"/>
    <w:rsid w:val="000711B8"/>
    <w:rsid w:val="00071A4B"/>
    <w:rsid w:val="00074A76"/>
    <w:rsid w:val="00074A9B"/>
    <w:rsid w:val="00074E86"/>
    <w:rsid w:val="00076983"/>
    <w:rsid w:val="00077372"/>
    <w:rsid w:val="00077B3A"/>
    <w:rsid w:val="00077D42"/>
    <w:rsid w:val="00080DF9"/>
    <w:rsid w:val="000815E4"/>
    <w:rsid w:val="0008320F"/>
    <w:rsid w:val="000834EC"/>
    <w:rsid w:val="000841EA"/>
    <w:rsid w:val="0008461E"/>
    <w:rsid w:val="0008749F"/>
    <w:rsid w:val="00087BBC"/>
    <w:rsid w:val="000914A4"/>
    <w:rsid w:val="00091BF6"/>
    <w:rsid w:val="00092B36"/>
    <w:rsid w:val="000931F7"/>
    <w:rsid w:val="000936AF"/>
    <w:rsid w:val="00094A6F"/>
    <w:rsid w:val="00094F5A"/>
    <w:rsid w:val="0009558F"/>
    <w:rsid w:val="0009729C"/>
    <w:rsid w:val="000A0CEA"/>
    <w:rsid w:val="000A2642"/>
    <w:rsid w:val="000A4007"/>
    <w:rsid w:val="000A7444"/>
    <w:rsid w:val="000A760B"/>
    <w:rsid w:val="000B15DE"/>
    <w:rsid w:val="000B1D20"/>
    <w:rsid w:val="000B205D"/>
    <w:rsid w:val="000B2299"/>
    <w:rsid w:val="000B2DE8"/>
    <w:rsid w:val="000B343C"/>
    <w:rsid w:val="000B3A93"/>
    <w:rsid w:val="000B3CD1"/>
    <w:rsid w:val="000B4574"/>
    <w:rsid w:val="000B6970"/>
    <w:rsid w:val="000B7BB1"/>
    <w:rsid w:val="000C0929"/>
    <w:rsid w:val="000C1D6A"/>
    <w:rsid w:val="000C1D75"/>
    <w:rsid w:val="000C30D2"/>
    <w:rsid w:val="000C38D8"/>
    <w:rsid w:val="000C4193"/>
    <w:rsid w:val="000C4318"/>
    <w:rsid w:val="000C4E4B"/>
    <w:rsid w:val="000C52ED"/>
    <w:rsid w:val="000C79D8"/>
    <w:rsid w:val="000C7E3D"/>
    <w:rsid w:val="000D0263"/>
    <w:rsid w:val="000D081D"/>
    <w:rsid w:val="000D1019"/>
    <w:rsid w:val="000D106A"/>
    <w:rsid w:val="000D1984"/>
    <w:rsid w:val="000D28F8"/>
    <w:rsid w:val="000D32B9"/>
    <w:rsid w:val="000D49C7"/>
    <w:rsid w:val="000D6660"/>
    <w:rsid w:val="000D756D"/>
    <w:rsid w:val="000D76B0"/>
    <w:rsid w:val="000E116B"/>
    <w:rsid w:val="000E23D5"/>
    <w:rsid w:val="000E4347"/>
    <w:rsid w:val="000E4BE3"/>
    <w:rsid w:val="000E5441"/>
    <w:rsid w:val="000E5954"/>
    <w:rsid w:val="000E69A0"/>
    <w:rsid w:val="000E77AF"/>
    <w:rsid w:val="000F1C3A"/>
    <w:rsid w:val="000F2742"/>
    <w:rsid w:val="000F2FA1"/>
    <w:rsid w:val="000F43D2"/>
    <w:rsid w:val="000F53B7"/>
    <w:rsid w:val="000F6821"/>
    <w:rsid w:val="0010209B"/>
    <w:rsid w:val="0010259B"/>
    <w:rsid w:val="00102941"/>
    <w:rsid w:val="00102FD1"/>
    <w:rsid w:val="0010407B"/>
    <w:rsid w:val="00104778"/>
    <w:rsid w:val="001048AA"/>
    <w:rsid w:val="00104C7E"/>
    <w:rsid w:val="00104D94"/>
    <w:rsid w:val="00105B64"/>
    <w:rsid w:val="00106E9C"/>
    <w:rsid w:val="001072D5"/>
    <w:rsid w:val="001077D9"/>
    <w:rsid w:val="00107DB1"/>
    <w:rsid w:val="00110769"/>
    <w:rsid w:val="00110E1B"/>
    <w:rsid w:val="00111712"/>
    <w:rsid w:val="00113063"/>
    <w:rsid w:val="001148D1"/>
    <w:rsid w:val="00115332"/>
    <w:rsid w:val="001209E1"/>
    <w:rsid w:val="00121369"/>
    <w:rsid w:val="0012212B"/>
    <w:rsid w:val="0012373E"/>
    <w:rsid w:val="00124860"/>
    <w:rsid w:val="00125BF4"/>
    <w:rsid w:val="00126CDB"/>
    <w:rsid w:val="0012703F"/>
    <w:rsid w:val="00127123"/>
    <w:rsid w:val="00127B73"/>
    <w:rsid w:val="00127EAC"/>
    <w:rsid w:val="00130BDC"/>
    <w:rsid w:val="001319D6"/>
    <w:rsid w:val="00133471"/>
    <w:rsid w:val="0013589A"/>
    <w:rsid w:val="00135E0A"/>
    <w:rsid w:val="00135F23"/>
    <w:rsid w:val="00135F8A"/>
    <w:rsid w:val="0013679E"/>
    <w:rsid w:val="001368E6"/>
    <w:rsid w:val="00136E95"/>
    <w:rsid w:val="0013735B"/>
    <w:rsid w:val="001377F7"/>
    <w:rsid w:val="00137989"/>
    <w:rsid w:val="00140EA0"/>
    <w:rsid w:val="0014142F"/>
    <w:rsid w:val="00141AA3"/>
    <w:rsid w:val="0014340D"/>
    <w:rsid w:val="00144657"/>
    <w:rsid w:val="00145D84"/>
    <w:rsid w:val="00146274"/>
    <w:rsid w:val="00147044"/>
    <w:rsid w:val="00147A77"/>
    <w:rsid w:val="00150CC2"/>
    <w:rsid w:val="00150F93"/>
    <w:rsid w:val="00153186"/>
    <w:rsid w:val="00154821"/>
    <w:rsid w:val="00154DD9"/>
    <w:rsid w:val="0015557A"/>
    <w:rsid w:val="00156EC2"/>
    <w:rsid w:val="00157D6E"/>
    <w:rsid w:val="00160161"/>
    <w:rsid w:val="001614B8"/>
    <w:rsid w:val="00161746"/>
    <w:rsid w:val="00161CE6"/>
    <w:rsid w:val="0016272D"/>
    <w:rsid w:val="001629B4"/>
    <w:rsid w:val="0016344D"/>
    <w:rsid w:val="00166917"/>
    <w:rsid w:val="00166C92"/>
    <w:rsid w:val="001670EA"/>
    <w:rsid w:val="001677DB"/>
    <w:rsid w:val="001707DE"/>
    <w:rsid w:val="001715B9"/>
    <w:rsid w:val="00172515"/>
    <w:rsid w:val="00172BCC"/>
    <w:rsid w:val="00174A09"/>
    <w:rsid w:val="00174B9A"/>
    <w:rsid w:val="00174D18"/>
    <w:rsid w:val="00175C04"/>
    <w:rsid w:val="00175FD5"/>
    <w:rsid w:val="001764C7"/>
    <w:rsid w:val="001777BC"/>
    <w:rsid w:val="0018110F"/>
    <w:rsid w:val="00182542"/>
    <w:rsid w:val="001830A1"/>
    <w:rsid w:val="001832AD"/>
    <w:rsid w:val="0018452B"/>
    <w:rsid w:val="00184D8E"/>
    <w:rsid w:val="00186916"/>
    <w:rsid w:val="00186A53"/>
    <w:rsid w:val="00187D92"/>
    <w:rsid w:val="00190EB7"/>
    <w:rsid w:val="00191307"/>
    <w:rsid w:val="00193584"/>
    <w:rsid w:val="00193B3C"/>
    <w:rsid w:val="001951E7"/>
    <w:rsid w:val="00195865"/>
    <w:rsid w:val="00195A11"/>
    <w:rsid w:val="0019648B"/>
    <w:rsid w:val="00196CDC"/>
    <w:rsid w:val="0019711D"/>
    <w:rsid w:val="0019785F"/>
    <w:rsid w:val="001A3FE4"/>
    <w:rsid w:val="001A5D28"/>
    <w:rsid w:val="001A6E3B"/>
    <w:rsid w:val="001B0220"/>
    <w:rsid w:val="001B0416"/>
    <w:rsid w:val="001B3FAD"/>
    <w:rsid w:val="001B433B"/>
    <w:rsid w:val="001B4378"/>
    <w:rsid w:val="001B5179"/>
    <w:rsid w:val="001B680D"/>
    <w:rsid w:val="001C0647"/>
    <w:rsid w:val="001C1AFD"/>
    <w:rsid w:val="001C32DB"/>
    <w:rsid w:val="001C336A"/>
    <w:rsid w:val="001C3B23"/>
    <w:rsid w:val="001C45B0"/>
    <w:rsid w:val="001C4F49"/>
    <w:rsid w:val="001C5BC7"/>
    <w:rsid w:val="001C7E0B"/>
    <w:rsid w:val="001D23F8"/>
    <w:rsid w:val="001D2EF6"/>
    <w:rsid w:val="001D326E"/>
    <w:rsid w:val="001D60C7"/>
    <w:rsid w:val="001D62AE"/>
    <w:rsid w:val="001D75EB"/>
    <w:rsid w:val="001E001A"/>
    <w:rsid w:val="001E00D7"/>
    <w:rsid w:val="001E1CAC"/>
    <w:rsid w:val="001E2753"/>
    <w:rsid w:val="001E6EC0"/>
    <w:rsid w:val="001E7DED"/>
    <w:rsid w:val="001F0A40"/>
    <w:rsid w:val="001F0D06"/>
    <w:rsid w:val="001F1562"/>
    <w:rsid w:val="001F4439"/>
    <w:rsid w:val="001F4FB6"/>
    <w:rsid w:val="001F5DFC"/>
    <w:rsid w:val="00202AAD"/>
    <w:rsid w:val="00203932"/>
    <w:rsid w:val="0020498B"/>
    <w:rsid w:val="00204EEF"/>
    <w:rsid w:val="00206D30"/>
    <w:rsid w:val="00210669"/>
    <w:rsid w:val="0021101A"/>
    <w:rsid w:val="002110BB"/>
    <w:rsid w:val="002131A2"/>
    <w:rsid w:val="0021465D"/>
    <w:rsid w:val="00216CA1"/>
    <w:rsid w:val="00217E2B"/>
    <w:rsid w:val="00220B58"/>
    <w:rsid w:val="00221339"/>
    <w:rsid w:val="00222152"/>
    <w:rsid w:val="002222B3"/>
    <w:rsid w:val="00222697"/>
    <w:rsid w:val="002253E1"/>
    <w:rsid w:val="00230195"/>
    <w:rsid w:val="00232451"/>
    <w:rsid w:val="0023321D"/>
    <w:rsid w:val="00233382"/>
    <w:rsid w:val="00234061"/>
    <w:rsid w:val="002345E1"/>
    <w:rsid w:val="002347AF"/>
    <w:rsid w:val="00234840"/>
    <w:rsid w:val="00235810"/>
    <w:rsid w:val="00235B46"/>
    <w:rsid w:val="002367DB"/>
    <w:rsid w:val="0024093C"/>
    <w:rsid w:val="00240B7A"/>
    <w:rsid w:val="00240DD7"/>
    <w:rsid w:val="0024249D"/>
    <w:rsid w:val="00243447"/>
    <w:rsid w:val="0024395E"/>
    <w:rsid w:val="002449FA"/>
    <w:rsid w:val="002459B0"/>
    <w:rsid w:val="00245B33"/>
    <w:rsid w:val="00246602"/>
    <w:rsid w:val="0024780A"/>
    <w:rsid w:val="00247FE7"/>
    <w:rsid w:val="002506E0"/>
    <w:rsid w:val="00252BF5"/>
    <w:rsid w:val="00255327"/>
    <w:rsid w:val="0025595D"/>
    <w:rsid w:val="00255C93"/>
    <w:rsid w:val="002560BB"/>
    <w:rsid w:val="00256982"/>
    <w:rsid w:val="00257E15"/>
    <w:rsid w:val="0026015E"/>
    <w:rsid w:val="002618E5"/>
    <w:rsid w:val="00264B0C"/>
    <w:rsid w:val="00265910"/>
    <w:rsid w:val="0027130F"/>
    <w:rsid w:val="0027305A"/>
    <w:rsid w:val="002732DF"/>
    <w:rsid w:val="00274422"/>
    <w:rsid w:val="002747EC"/>
    <w:rsid w:val="002749E1"/>
    <w:rsid w:val="00276388"/>
    <w:rsid w:val="00276C73"/>
    <w:rsid w:val="00277EF2"/>
    <w:rsid w:val="00277F9B"/>
    <w:rsid w:val="00277FAA"/>
    <w:rsid w:val="002803A1"/>
    <w:rsid w:val="00280809"/>
    <w:rsid w:val="0028121B"/>
    <w:rsid w:val="0028263B"/>
    <w:rsid w:val="002826C8"/>
    <w:rsid w:val="0028285F"/>
    <w:rsid w:val="0028486B"/>
    <w:rsid w:val="002849E3"/>
    <w:rsid w:val="00284F5F"/>
    <w:rsid w:val="002859E5"/>
    <w:rsid w:val="00286144"/>
    <w:rsid w:val="002863AA"/>
    <w:rsid w:val="0028645E"/>
    <w:rsid w:val="00286D4C"/>
    <w:rsid w:val="002877BE"/>
    <w:rsid w:val="002903C0"/>
    <w:rsid w:val="00291D54"/>
    <w:rsid w:val="00292489"/>
    <w:rsid w:val="002925B7"/>
    <w:rsid w:val="002937A3"/>
    <w:rsid w:val="00293CB2"/>
    <w:rsid w:val="00294411"/>
    <w:rsid w:val="0029513D"/>
    <w:rsid w:val="00295D82"/>
    <w:rsid w:val="002967EF"/>
    <w:rsid w:val="002A0089"/>
    <w:rsid w:val="002A07E4"/>
    <w:rsid w:val="002A0D58"/>
    <w:rsid w:val="002A2918"/>
    <w:rsid w:val="002A2D46"/>
    <w:rsid w:val="002A3E01"/>
    <w:rsid w:val="002A4246"/>
    <w:rsid w:val="002A4A68"/>
    <w:rsid w:val="002A55D2"/>
    <w:rsid w:val="002A5EFC"/>
    <w:rsid w:val="002A6382"/>
    <w:rsid w:val="002B0950"/>
    <w:rsid w:val="002B2A30"/>
    <w:rsid w:val="002B2ED8"/>
    <w:rsid w:val="002B3283"/>
    <w:rsid w:val="002B5451"/>
    <w:rsid w:val="002B56C2"/>
    <w:rsid w:val="002B5911"/>
    <w:rsid w:val="002B6368"/>
    <w:rsid w:val="002B6790"/>
    <w:rsid w:val="002B7378"/>
    <w:rsid w:val="002B75A6"/>
    <w:rsid w:val="002C0516"/>
    <w:rsid w:val="002C1EC6"/>
    <w:rsid w:val="002C2B97"/>
    <w:rsid w:val="002C3D54"/>
    <w:rsid w:val="002C6C22"/>
    <w:rsid w:val="002C76D1"/>
    <w:rsid w:val="002C7DB2"/>
    <w:rsid w:val="002D0948"/>
    <w:rsid w:val="002D122F"/>
    <w:rsid w:val="002D2304"/>
    <w:rsid w:val="002D3445"/>
    <w:rsid w:val="002D579F"/>
    <w:rsid w:val="002D5C41"/>
    <w:rsid w:val="002E0D24"/>
    <w:rsid w:val="002E1D78"/>
    <w:rsid w:val="002E1F94"/>
    <w:rsid w:val="002E3417"/>
    <w:rsid w:val="002E393A"/>
    <w:rsid w:val="002E3D9A"/>
    <w:rsid w:val="002E4A77"/>
    <w:rsid w:val="002E4F87"/>
    <w:rsid w:val="002E4F98"/>
    <w:rsid w:val="002E5862"/>
    <w:rsid w:val="002E5D4E"/>
    <w:rsid w:val="002E66B1"/>
    <w:rsid w:val="002E7EBF"/>
    <w:rsid w:val="002F03DA"/>
    <w:rsid w:val="002F1A11"/>
    <w:rsid w:val="002F2263"/>
    <w:rsid w:val="002F255E"/>
    <w:rsid w:val="002F292F"/>
    <w:rsid w:val="002F335A"/>
    <w:rsid w:val="002F3BB0"/>
    <w:rsid w:val="002F3C17"/>
    <w:rsid w:val="002F43B7"/>
    <w:rsid w:val="002F4C64"/>
    <w:rsid w:val="002F52DF"/>
    <w:rsid w:val="002F5676"/>
    <w:rsid w:val="002F5EAD"/>
    <w:rsid w:val="002F75D2"/>
    <w:rsid w:val="002F768D"/>
    <w:rsid w:val="002F7ED0"/>
    <w:rsid w:val="00301B1A"/>
    <w:rsid w:val="00306C01"/>
    <w:rsid w:val="0030AB46"/>
    <w:rsid w:val="003102DF"/>
    <w:rsid w:val="0031120F"/>
    <w:rsid w:val="00311A6C"/>
    <w:rsid w:val="00312682"/>
    <w:rsid w:val="00312CAB"/>
    <w:rsid w:val="0031378B"/>
    <w:rsid w:val="00314355"/>
    <w:rsid w:val="00314371"/>
    <w:rsid w:val="003147F8"/>
    <w:rsid w:val="0031526B"/>
    <w:rsid w:val="003158E6"/>
    <w:rsid w:val="00316BB1"/>
    <w:rsid w:val="00317960"/>
    <w:rsid w:val="00317E04"/>
    <w:rsid w:val="003213FC"/>
    <w:rsid w:val="003217B9"/>
    <w:rsid w:val="003229D2"/>
    <w:rsid w:val="00322E00"/>
    <w:rsid w:val="00323202"/>
    <w:rsid w:val="003241E7"/>
    <w:rsid w:val="00326846"/>
    <w:rsid w:val="00327BCC"/>
    <w:rsid w:val="00331AD2"/>
    <w:rsid w:val="0033379A"/>
    <w:rsid w:val="00333DAF"/>
    <w:rsid w:val="00334227"/>
    <w:rsid w:val="00334EDD"/>
    <w:rsid w:val="003352D5"/>
    <w:rsid w:val="00336439"/>
    <w:rsid w:val="003368E5"/>
    <w:rsid w:val="00337CB1"/>
    <w:rsid w:val="00340381"/>
    <w:rsid w:val="00340B08"/>
    <w:rsid w:val="003412D6"/>
    <w:rsid w:val="00341846"/>
    <w:rsid w:val="003421A8"/>
    <w:rsid w:val="00343DED"/>
    <w:rsid w:val="003442AC"/>
    <w:rsid w:val="00345A8A"/>
    <w:rsid w:val="00347300"/>
    <w:rsid w:val="00350A71"/>
    <w:rsid w:val="00350CC2"/>
    <w:rsid w:val="00351E8D"/>
    <w:rsid w:val="00352B2A"/>
    <w:rsid w:val="00353A09"/>
    <w:rsid w:val="00353AD7"/>
    <w:rsid w:val="00353E59"/>
    <w:rsid w:val="003550DF"/>
    <w:rsid w:val="00355A18"/>
    <w:rsid w:val="003608CA"/>
    <w:rsid w:val="003612EB"/>
    <w:rsid w:val="00364FB0"/>
    <w:rsid w:val="0036581D"/>
    <w:rsid w:val="003659DF"/>
    <w:rsid w:val="003669A4"/>
    <w:rsid w:val="00366D12"/>
    <w:rsid w:val="00367510"/>
    <w:rsid w:val="003704DD"/>
    <w:rsid w:val="00370574"/>
    <w:rsid w:val="00370F91"/>
    <w:rsid w:val="00371861"/>
    <w:rsid w:val="00374024"/>
    <w:rsid w:val="003750E3"/>
    <w:rsid w:val="003754CE"/>
    <w:rsid w:val="00375836"/>
    <w:rsid w:val="003767A4"/>
    <w:rsid w:val="00376F66"/>
    <w:rsid w:val="003771A8"/>
    <w:rsid w:val="003771FE"/>
    <w:rsid w:val="00380E82"/>
    <w:rsid w:val="003818C1"/>
    <w:rsid w:val="003825FA"/>
    <w:rsid w:val="00383230"/>
    <w:rsid w:val="00385BC9"/>
    <w:rsid w:val="00386183"/>
    <w:rsid w:val="00390047"/>
    <w:rsid w:val="003903F1"/>
    <w:rsid w:val="00390518"/>
    <w:rsid w:val="00390E1E"/>
    <w:rsid w:val="003917ED"/>
    <w:rsid w:val="00393848"/>
    <w:rsid w:val="00393AF1"/>
    <w:rsid w:val="00393B7B"/>
    <w:rsid w:val="0039490F"/>
    <w:rsid w:val="00396FD8"/>
    <w:rsid w:val="00397C45"/>
    <w:rsid w:val="003A2521"/>
    <w:rsid w:val="003A2B5E"/>
    <w:rsid w:val="003A3275"/>
    <w:rsid w:val="003A50E8"/>
    <w:rsid w:val="003A69DA"/>
    <w:rsid w:val="003A6E8A"/>
    <w:rsid w:val="003A6FB9"/>
    <w:rsid w:val="003A77D9"/>
    <w:rsid w:val="003A7EF3"/>
    <w:rsid w:val="003B0C9D"/>
    <w:rsid w:val="003B0EFA"/>
    <w:rsid w:val="003B197A"/>
    <w:rsid w:val="003B1F45"/>
    <w:rsid w:val="003B38C4"/>
    <w:rsid w:val="003B54C8"/>
    <w:rsid w:val="003C0511"/>
    <w:rsid w:val="003C0B54"/>
    <w:rsid w:val="003C1802"/>
    <w:rsid w:val="003C3454"/>
    <w:rsid w:val="003C40FA"/>
    <w:rsid w:val="003C4528"/>
    <w:rsid w:val="003C59DD"/>
    <w:rsid w:val="003C6922"/>
    <w:rsid w:val="003C7407"/>
    <w:rsid w:val="003C7C57"/>
    <w:rsid w:val="003D0723"/>
    <w:rsid w:val="003D1C1E"/>
    <w:rsid w:val="003D3D3A"/>
    <w:rsid w:val="003D41B5"/>
    <w:rsid w:val="003D46F1"/>
    <w:rsid w:val="003D64B1"/>
    <w:rsid w:val="003D67BA"/>
    <w:rsid w:val="003E0B7F"/>
    <w:rsid w:val="003E1BBD"/>
    <w:rsid w:val="003E1D5B"/>
    <w:rsid w:val="003E34D2"/>
    <w:rsid w:val="003E3647"/>
    <w:rsid w:val="003E491B"/>
    <w:rsid w:val="003E57F6"/>
    <w:rsid w:val="003E72D1"/>
    <w:rsid w:val="003F0D86"/>
    <w:rsid w:val="003F365D"/>
    <w:rsid w:val="003F4B76"/>
    <w:rsid w:val="003F650E"/>
    <w:rsid w:val="003F6931"/>
    <w:rsid w:val="003F7148"/>
    <w:rsid w:val="0040096C"/>
    <w:rsid w:val="00400B5F"/>
    <w:rsid w:val="00400D73"/>
    <w:rsid w:val="00402692"/>
    <w:rsid w:val="00402E34"/>
    <w:rsid w:val="00403170"/>
    <w:rsid w:val="004037C3"/>
    <w:rsid w:val="00404D30"/>
    <w:rsid w:val="00407463"/>
    <w:rsid w:val="00410F65"/>
    <w:rsid w:val="00413974"/>
    <w:rsid w:val="004151AA"/>
    <w:rsid w:val="00415A70"/>
    <w:rsid w:val="004165F6"/>
    <w:rsid w:val="0041772A"/>
    <w:rsid w:val="00420515"/>
    <w:rsid w:val="00430A91"/>
    <w:rsid w:val="00431AC5"/>
    <w:rsid w:val="00431CDC"/>
    <w:rsid w:val="00432BAC"/>
    <w:rsid w:val="0043382E"/>
    <w:rsid w:val="00433BE6"/>
    <w:rsid w:val="00434C20"/>
    <w:rsid w:val="0043561D"/>
    <w:rsid w:val="00435782"/>
    <w:rsid w:val="0043747A"/>
    <w:rsid w:val="0043777C"/>
    <w:rsid w:val="0044084B"/>
    <w:rsid w:val="00441DD9"/>
    <w:rsid w:val="00442F42"/>
    <w:rsid w:val="0044367B"/>
    <w:rsid w:val="004437BB"/>
    <w:rsid w:val="004440A3"/>
    <w:rsid w:val="004441FD"/>
    <w:rsid w:val="004453B7"/>
    <w:rsid w:val="00446A4B"/>
    <w:rsid w:val="004501F5"/>
    <w:rsid w:val="00450C30"/>
    <w:rsid w:val="0045144E"/>
    <w:rsid w:val="0045224D"/>
    <w:rsid w:val="004522BD"/>
    <w:rsid w:val="004535B6"/>
    <w:rsid w:val="00453BC3"/>
    <w:rsid w:val="00454282"/>
    <w:rsid w:val="004542E6"/>
    <w:rsid w:val="00454713"/>
    <w:rsid w:val="00455126"/>
    <w:rsid w:val="004552F3"/>
    <w:rsid w:val="0045558A"/>
    <w:rsid w:val="00456419"/>
    <w:rsid w:val="00456857"/>
    <w:rsid w:val="0046042C"/>
    <w:rsid w:val="00461AB5"/>
    <w:rsid w:val="004626D3"/>
    <w:rsid w:val="00462732"/>
    <w:rsid w:val="0046374E"/>
    <w:rsid w:val="0046387E"/>
    <w:rsid w:val="00470221"/>
    <w:rsid w:val="00472AB0"/>
    <w:rsid w:val="00475776"/>
    <w:rsid w:val="00475BC9"/>
    <w:rsid w:val="004762F4"/>
    <w:rsid w:val="004775A1"/>
    <w:rsid w:val="004777B0"/>
    <w:rsid w:val="00485034"/>
    <w:rsid w:val="0048520D"/>
    <w:rsid w:val="0048688D"/>
    <w:rsid w:val="004908CD"/>
    <w:rsid w:val="0049091E"/>
    <w:rsid w:val="00490EA1"/>
    <w:rsid w:val="00492ED3"/>
    <w:rsid w:val="00494282"/>
    <w:rsid w:val="00494C72"/>
    <w:rsid w:val="00494F08"/>
    <w:rsid w:val="004974B7"/>
    <w:rsid w:val="00497786"/>
    <w:rsid w:val="004A36AD"/>
    <w:rsid w:val="004A4AD8"/>
    <w:rsid w:val="004A4AE5"/>
    <w:rsid w:val="004A4DE9"/>
    <w:rsid w:val="004A56C9"/>
    <w:rsid w:val="004A5A15"/>
    <w:rsid w:val="004A5B75"/>
    <w:rsid w:val="004B2E72"/>
    <w:rsid w:val="004B40DE"/>
    <w:rsid w:val="004B42B2"/>
    <w:rsid w:val="004B4CF2"/>
    <w:rsid w:val="004B7A2B"/>
    <w:rsid w:val="004B7FEA"/>
    <w:rsid w:val="004C1D8A"/>
    <w:rsid w:val="004C2F28"/>
    <w:rsid w:val="004C3F2B"/>
    <w:rsid w:val="004C637F"/>
    <w:rsid w:val="004C7136"/>
    <w:rsid w:val="004C7B9E"/>
    <w:rsid w:val="004C7EB7"/>
    <w:rsid w:val="004D0A80"/>
    <w:rsid w:val="004D34AF"/>
    <w:rsid w:val="004D4FD8"/>
    <w:rsid w:val="004D5600"/>
    <w:rsid w:val="004E2A80"/>
    <w:rsid w:val="004E3B46"/>
    <w:rsid w:val="004E4E65"/>
    <w:rsid w:val="004E5575"/>
    <w:rsid w:val="004E5690"/>
    <w:rsid w:val="004E6148"/>
    <w:rsid w:val="004E664D"/>
    <w:rsid w:val="004E77A3"/>
    <w:rsid w:val="004E7FAB"/>
    <w:rsid w:val="004F0202"/>
    <w:rsid w:val="004F0A11"/>
    <w:rsid w:val="004F4639"/>
    <w:rsid w:val="004F54BF"/>
    <w:rsid w:val="004F5E71"/>
    <w:rsid w:val="00502520"/>
    <w:rsid w:val="00503232"/>
    <w:rsid w:val="00504573"/>
    <w:rsid w:val="00506C39"/>
    <w:rsid w:val="00510666"/>
    <w:rsid w:val="005107CC"/>
    <w:rsid w:val="0051118D"/>
    <w:rsid w:val="00511FF0"/>
    <w:rsid w:val="00513047"/>
    <w:rsid w:val="0051478D"/>
    <w:rsid w:val="0051510E"/>
    <w:rsid w:val="00516707"/>
    <w:rsid w:val="00516855"/>
    <w:rsid w:val="00516861"/>
    <w:rsid w:val="005206FF"/>
    <w:rsid w:val="00521390"/>
    <w:rsid w:val="00521B39"/>
    <w:rsid w:val="00524B50"/>
    <w:rsid w:val="005252A7"/>
    <w:rsid w:val="0052619A"/>
    <w:rsid w:val="0052646A"/>
    <w:rsid w:val="00526511"/>
    <w:rsid w:val="00526CF2"/>
    <w:rsid w:val="00526D3B"/>
    <w:rsid w:val="0052744C"/>
    <w:rsid w:val="00527591"/>
    <w:rsid w:val="005277C8"/>
    <w:rsid w:val="0052782A"/>
    <w:rsid w:val="0053007D"/>
    <w:rsid w:val="00531B3C"/>
    <w:rsid w:val="00532F14"/>
    <w:rsid w:val="00533843"/>
    <w:rsid w:val="00534877"/>
    <w:rsid w:val="0053600C"/>
    <w:rsid w:val="00536D55"/>
    <w:rsid w:val="00536FA3"/>
    <w:rsid w:val="0054016B"/>
    <w:rsid w:val="0054136E"/>
    <w:rsid w:val="00541542"/>
    <w:rsid w:val="00541718"/>
    <w:rsid w:val="005432F1"/>
    <w:rsid w:val="005434F3"/>
    <w:rsid w:val="005437BF"/>
    <w:rsid w:val="0054483B"/>
    <w:rsid w:val="00545DE7"/>
    <w:rsid w:val="00546929"/>
    <w:rsid w:val="00547EAD"/>
    <w:rsid w:val="0055143E"/>
    <w:rsid w:val="00551F19"/>
    <w:rsid w:val="00553477"/>
    <w:rsid w:val="00554C1D"/>
    <w:rsid w:val="005550B6"/>
    <w:rsid w:val="00555F08"/>
    <w:rsid w:val="00555FE1"/>
    <w:rsid w:val="0055653D"/>
    <w:rsid w:val="005571D4"/>
    <w:rsid w:val="005573B1"/>
    <w:rsid w:val="00557C94"/>
    <w:rsid w:val="00561766"/>
    <w:rsid w:val="00564A51"/>
    <w:rsid w:val="00565571"/>
    <w:rsid w:val="005657B4"/>
    <w:rsid w:val="005668BF"/>
    <w:rsid w:val="005708AF"/>
    <w:rsid w:val="005710DF"/>
    <w:rsid w:val="005714C6"/>
    <w:rsid w:val="0057283F"/>
    <w:rsid w:val="00573C18"/>
    <w:rsid w:val="00573E63"/>
    <w:rsid w:val="00574F32"/>
    <w:rsid w:val="00575E40"/>
    <w:rsid w:val="005769D5"/>
    <w:rsid w:val="005806DA"/>
    <w:rsid w:val="00580E42"/>
    <w:rsid w:val="00581032"/>
    <w:rsid w:val="00582175"/>
    <w:rsid w:val="00582471"/>
    <w:rsid w:val="00584392"/>
    <w:rsid w:val="00584A79"/>
    <w:rsid w:val="0058578D"/>
    <w:rsid w:val="00586151"/>
    <w:rsid w:val="00586A8B"/>
    <w:rsid w:val="0059278B"/>
    <w:rsid w:val="00593D19"/>
    <w:rsid w:val="00594884"/>
    <w:rsid w:val="00594F08"/>
    <w:rsid w:val="00595179"/>
    <w:rsid w:val="005960ED"/>
    <w:rsid w:val="0059689B"/>
    <w:rsid w:val="005A03E9"/>
    <w:rsid w:val="005A1BF8"/>
    <w:rsid w:val="005A2760"/>
    <w:rsid w:val="005A2836"/>
    <w:rsid w:val="005A33F2"/>
    <w:rsid w:val="005A58F5"/>
    <w:rsid w:val="005A5982"/>
    <w:rsid w:val="005A68B1"/>
    <w:rsid w:val="005A70D9"/>
    <w:rsid w:val="005A78AD"/>
    <w:rsid w:val="005A7ABC"/>
    <w:rsid w:val="005B0356"/>
    <w:rsid w:val="005B197C"/>
    <w:rsid w:val="005B1CAA"/>
    <w:rsid w:val="005B22B3"/>
    <w:rsid w:val="005B24B8"/>
    <w:rsid w:val="005B30E9"/>
    <w:rsid w:val="005B341C"/>
    <w:rsid w:val="005B3828"/>
    <w:rsid w:val="005B3C32"/>
    <w:rsid w:val="005B434F"/>
    <w:rsid w:val="005B460D"/>
    <w:rsid w:val="005B623C"/>
    <w:rsid w:val="005C049C"/>
    <w:rsid w:val="005C2151"/>
    <w:rsid w:val="005C293A"/>
    <w:rsid w:val="005C33AC"/>
    <w:rsid w:val="005C36E9"/>
    <w:rsid w:val="005C501A"/>
    <w:rsid w:val="005C5703"/>
    <w:rsid w:val="005C5BA4"/>
    <w:rsid w:val="005C6A48"/>
    <w:rsid w:val="005C6D62"/>
    <w:rsid w:val="005C7255"/>
    <w:rsid w:val="005D081A"/>
    <w:rsid w:val="005D094C"/>
    <w:rsid w:val="005D2402"/>
    <w:rsid w:val="005D2771"/>
    <w:rsid w:val="005D312E"/>
    <w:rsid w:val="005D42B9"/>
    <w:rsid w:val="005D4AB8"/>
    <w:rsid w:val="005D53C4"/>
    <w:rsid w:val="005D7D81"/>
    <w:rsid w:val="005D7F14"/>
    <w:rsid w:val="005E0593"/>
    <w:rsid w:val="005E11F9"/>
    <w:rsid w:val="005E14F0"/>
    <w:rsid w:val="005E326A"/>
    <w:rsid w:val="005E5A32"/>
    <w:rsid w:val="005E7B18"/>
    <w:rsid w:val="005F14BA"/>
    <w:rsid w:val="005F3383"/>
    <w:rsid w:val="005F5C86"/>
    <w:rsid w:val="005F5D59"/>
    <w:rsid w:val="005F5F77"/>
    <w:rsid w:val="005F704A"/>
    <w:rsid w:val="005F751C"/>
    <w:rsid w:val="006002A6"/>
    <w:rsid w:val="00600807"/>
    <w:rsid w:val="00600F56"/>
    <w:rsid w:val="00605040"/>
    <w:rsid w:val="00605492"/>
    <w:rsid w:val="006102C4"/>
    <w:rsid w:val="00610954"/>
    <w:rsid w:val="00612AF2"/>
    <w:rsid w:val="00614797"/>
    <w:rsid w:val="00614E39"/>
    <w:rsid w:val="00615451"/>
    <w:rsid w:val="00617064"/>
    <w:rsid w:val="0061708C"/>
    <w:rsid w:val="006204AF"/>
    <w:rsid w:val="00620EEC"/>
    <w:rsid w:val="006220C4"/>
    <w:rsid w:val="006221F5"/>
    <w:rsid w:val="00624593"/>
    <w:rsid w:val="0062681A"/>
    <w:rsid w:val="00626EF7"/>
    <w:rsid w:val="006304B7"/>
    <w:rsid w:val="00630592"/>
    <w:rsid w:val="00630B13"/>
    <w:rsid w:val="00631222"/>
    <w:rsid w:val="0063179A"/>
    <w:rsid w:val="00633F48"/>
    <w:rsid w:val="0063401D"/>
    <w:rsid w:val="006340A5"/>
    <w:rsid w:val="006345D6"/>
    <w:rsid w:val="00634A18"/>
    <w:rsid w:val="00634C47"/>
    <w:rsid w:val="00636982"/>
    <w:rsid w:val="00637286"/>
    <w:rsid w:val="006402AF"/>
    <w:rsid w:val="006410AC"/>
    <w:rsid w:val="00641846"/>
    <w:rsid w:val="00641D20"/>
    <w:rsid w:val="0064225D"/>
    <w:rsid w:val="0064325C"/>
    <w:rsid w:val="00646385"/>
    <w:rsid w:val="0064756F"/>
    <w:rsid w:val="0065027B"/>
    <w:rsid w:val="0065118F"/>
    <w:rsid w:val="006523BF"/>
    <w:rsid w:val="00652B1E"/>
    <w:rsid w:val="00652C22"/>
    <w:rsid w:val="006530A4"/>
    <w:rsid w:val="00653C12"/>
    <w:rsid w:val="00653C94"/>
    <w:rsid w:val="00653D58"/>
    <w:rsid w:val="0065715C"/>
    <w:rsid w:val="006574C4"/>
    <w:rsid w:val="00657A1A"/>
    <w:rsid w:val="00660724"/>
    <w:rsid w:val="00662366"/>
    <w:rsid w:val="00663A07"/>
    <w:rsid w:val="00665574"/>
    <w:rsid w:val="00666952"/>
    <w:rsid w:val="006709EF"/>
    <w:rsid w:val="0067101C"/>
    <w:rsid w:val="0067109E"/>
    <w:rsid w:val="00671677"/>
    <w:rsid w:val="00673198"/>
    <w:rsid w:val="00673826"/>
    <w:rsid w:val="00674473"/>
    <w:rsid w:val="00677A39"/>
    <w:rsid w:val="00680886"/>
    <w:rsid w:val="00680A65"/>
    <w:rsid w:val="006812A9"/>
    <w:rsid w:val="006827AB"/>
    <w:rsid w:val="00683075"/>
    <w:rsid w:val="006830AB"/>
    <w:rsid w:val="00683328"/>
    <w:rsid w:val="00684CB0"/>
    <w:rsid w:val="00684FFB"/>
    <w:rsid w:val="00686195"/>
    <w:rsid w:val="00686971"/>
    <w:rsid w:val="006908DF"/>
    <w:rsid w:val="00691E76"/>
    <w:rsid w:val="006924FB"/>
    <w:rsid w:val="00692B5F"/>
    <w:rsid w:val="00692D7C"/>
    <w:rsid w:val="00693E63"/>
    <w:rsid w:val="00694067"/>
    <w:rsid w:val="006952C7"/>
    <w:rsid w:val="006956EB"/>
    <w:rsid w:val="006976B7"/>
    <w:rsid w:val="006A5B69"/>
    <w:rsid w:val="006B23F5"/>
    <w:rsid w:val="006B2C58"/>
    <w:rsid w:val="006B397A"/>
    <w:rsid w:val="006B3AB7"/>
    <w:rsid w:val="006B3EB8"/>
    <w:rsid w:val="006B4417"/>
    <w:rsid w:val="006B49C1"/>
    <w:rsid w:val="006B5C23"/>
    <w:rsid w:val="006B6D4F"/>
    <w:rsid w:val="006BF6D0"/>
    <w:rsid w:val="006C09D2"/>
    <w:rsid w:val="006C3A92"/>
    <w:rsid w:val="006C5A7C"/>
    <w:rsid w:val="006C5DB4"/>
    <w:rsid w:val="006C69C4"/>
    <w:rsid w:val="006C7568"/>
    <w:rsid w:val="006C781A"/>
    <w:rsid w:val="006D003B"/>
    <w:rsid w:val="006D0A8A"/>
    <w:rsid w:val="006D0DEB"/>
    <w:rsid w:val="006D5167"/>
    <w:rsid w:val="006D5C8E"/>
    <w:rsid w:val="006D5D78"/>
    <w:rsid w:val="006D612D"/>
    <w:rsid w:val="006E2FD3"/>
    <w:rsid w:val="006E3CAF"/>
    <w:rsid w:val="006E3EC8"/>
    <w:rsid w:val="006E41B1"/>
    <w:rsid w:val="006E41C3"/>
    <w:rsid w:val="006E6EA8"/>
    <w:rsid w:val="006E7833"/>
    <w:rsid w:val="006E7A2A"/>
    <w:rsid w:val="006F00D8"/>
    <w:rsid w:val="006F0A39"/>
    <w:rsid w:val="006F1339"/>
    <w:rsid w:val="006F1811"/>
    <w:rsid w:val="006F1ED9"/>
    <w:rsid w:val="006F1F04"/>
    <w:rsid w:val="006F25F3"/>
    <w:rsid w:val="006F4017"/>
    <w:rsid w:val="006F478A"/>
    <w:rsid w:val="006F54FA"/>
    <w:rsid w:val="006F6EBF"/>
    <w:rsid w:val="006F7303"/>
    <w:rsid w:val="007012EF"/>
    <w:rsid w:val="0070162E"/>
    <w:rsid w:val="007032F0"/>
    <w:rsid w:val="00705874"/>
    <w:rsid w:val="00707EBF"/>
    <w:rsid w:val="0071101B"/>
    <w:rsid w:val="00711EE9"/>
    <w:rsid w:val="00712032"/>
    <w:rsid w:val="00713C0F"/>
    <w:rsid w:val="00714C53"/>
    <w:rsid w:val="007151BD"/>
    <w:rsid w:val="007170E4"/>
    <w:rsid w:val="00720B2B"/>
    <w:rsid w:val="00721EE1"/>
    <w:rsid w:val="00724044"/>
    <w:rsid w:val="00724266"/>
    <w:rsid w:val="0072668D"/>
    <w:rsid w:val="00726999"/>
    <w:rsid w:val="0072789B"/>
    <w:rsid w:val="00731BDA"/>
    <w:rsid w:val="00732C4F"/>
    <w:rsid w:val="00733ADE"/>
    <w:rsid w:val="00734C7C"/>
    <w:rsid w:val="007360D6"/>
    <w:rsid w:val="0073629F"/>
    <w:rsid w:val="00736ADF"/>
    <w:rsid w:val="00736CA5"/>
    <w:rsid w:val="00737B31"/>
    <w:rsid w:val="00737B45"/>
    <w:rsid w:val="00737C41"/>
    <w:rsid w:val="00740100"/>
    <w:rsid w:val="00742669"/>
    <w:rsid w:val="007436D7"/>
    <w:rsid w:val="0074595A"/>
    <w:rsid w:val="00745B6D"/>
    <w:rsid w:val="00747097"/>
    <w:rsid w:val="00750BB0"/>
    <w:rsid w:val="0075329B"/>
    <w:rsid w:val="00754C6A"/>
    <w:rsid w:val="007550CD"/>
    <w:rsid w:val="0075631D"/>
    <w:rsid w:val="00760B5F"/>
    <w:rsid w:val="00761C67"/>
    <w:rsid w:val="00761CF4"/>
    <w:rsid w:val="007625A4"/>
    <w:rsid w:val="007628B9"/>
    <w:rsid w:val="0076355D"/>
    <w:rsid w:val="00763BB8"/>
    <w:rsid w:val="007643B7"/>
    <w:rsid w:val="00766540"/>
    <w:rsid w:val="00766FF4"/>
    <w:rsid w:val="00767938"/>
    <w:rsid w:val="00767EAB"/>
    <w:rsid w:val="00770B60"/>
    <w:rsid w:val="00770E76"/>
    <w:rsid w:val="00771740"/>
    <w:rsid w:val="00772D10"/>
    <w:rsid w:val="007736AC"/>
    <w:rsid w:val="00774134"/>
    <w:rsid w:val="007741EF"/>
    <w:rsid w:val="0077472D"/>
    <w:rsid w:val="00775136"/>
    <w:rsid w:val="007751AA"/>
    <w:rsid w:val="00777066"/>
    <w:rsid w:val="00777116"/>
    <w:rsid w:val="0077726C"/>
    <w:rsid w:val="00780D71"/>
    <w:rsid w:val="00780F9D"/>
    <w:rsid w:val="0078143E"/>
    <w:rsid w:val="0078212D"/>
    <w:rsid w:val="0078222D"/>
    <w:rsid w:val="00782AD2"/>
    <w:rsid w:val="00783623"/>
    <w:rsid w:val="0078655E"/>
    <w:rsid w:val="00786B1A"/>
    <w:rsid w:val="00786CA4"/>
    <w:rsid w:val="0078727F"/>
    <w:rsid w:val="00787E39"/>
    <w:rsid w:val="00790367"/>
    <w:rsid w:val="007903E7"/>
    <w:rsid w:val="00790790"/>
    <w:rsid w:val="007912D3"/>
    <w:rsid w:val="007916AD"/>
    <w:rsid w:val="0079199F"/>
    <w:rsid w:val="00794874"/>
    <w:rsid w:val="00796419"/>
    <w:rsid w:val="00797A5C"/>
    <w:rsid w:val="007A0175"/>
    <w:rsid w:val="007A02FB"/>
    <w:rsid w:val="007A05A0"/>
    <w:rsid w:val="007A0CA4"/>
    <w:rsid w:val="007A0D74"/>
    <w:rsid w:val="007A0F10"/>
    <w:rsid w:val="007A167F"/>
    <w:rsid w:val="007A1F66"/>
    <w:rsid w:val="007A25F5"/>
    <w:rsid w:val="007A2B62"/>
    <w:rsid w:val="007A3610"/>
    <w:rsid w:val="007A4B0E"/>
    <w:rsid w:val="007A549A"/>
    <w:rsid w:val="007A5B29"/>
    <w:rsid w:val="007A6D9C"/>
    <w:rsid w:val="007A729E"/>
    <w:rsid w:val="007A7DBA"/>
    <w:rsid w:val="007A7FB2"/>
    <w:rsid w:val="007B1C9B"/>
    <w:rsid w:val="007B38F8"/>
    <w:rsid w:val="007B3C97"/>
    <w:rsid w:val="007B3F03"/>
    <w:rsid w:val="007B6152"/>
    <w:rsid w:val="007B6734"/>
    <w:rsid w:val="007B69C2"/>
    <w:rsid w:val="007B69DB"/>
    <w:rsid w:val="007C05A4"/>
    <w:rsid w:val="007C140F"/>
    <w:rsid w:val="007C198B"/>
    <w:rsid w:val="007C1A59"/>
    <w:rsid w:val="007C4870"/>
    <w:rsid w:val="007C6601"/>
    <w:rsid w:val="007C70F8"/>
    <w:rsid w:val="007D0398"/>
    <w:rsid w:val="007D0606"/>
    <w:rsid w:val="007D0A04"/>
    <w:rsid w:val="007D33F1"/>
    <w:rsid w:val="007D4A3D"/>
    <w:rsid w:val="007D6C2D"/>
    <w:rsid w:val="007E0E28"/>
    <w:rsid w:val="007E2208"/>
    <w:rsid w:val="007E24E3"/>
    <w:rsid w:val="007E44E0"/>
    <w:rsid w:val="007E4ED9"/>
    <w:rsid w:val="007E52C3"/>
    <w:rsid w:val="007E6B5D"/>
    <w:rsid w:val="007E6D78"/>
    <w:rsid w:val="007E75EF"/>
    <w:rsid w:val="007E773E"/>
    <w:rsid w:val="007E7BB3"/>
    <w:rsid w:val="007E7F63"/>
    <w:rsid w:val="007F2339"/>
    <w:rsid w:val="007F2FBB"/>
    <w:rsid w:val="007F4A1C"/>
    <w:rsid w:val="007F4B0F"/>
    <w:rsid w:val="007F4B6F"/>
    <w:rsid w:val="007F53BB"/>
    <w:rsid w:val="007F598A"/>
    <w:rsid w:val="007F70DB"/>
    <w:rsid w:val="0080134F"/>
    <w:rsid w:val="00803265"/>
    <w:rsid w:val="0080539B"/>
    <w:rsid w:val="00806049"/>
    <w:rsid w:val="00810447"/>
    <w:rsid w:val="00811232"/>
    <w:rsid w:val="00813CCB"/>
    <w:rsid w:val="00814448"/>
    <w:rsid w:val="0081457F"/>
    <w:rsid w:val="00814C30"/>
    <w:rsid w:val="00817590"/>
    <w:rsid w:val="00817E27"/>
    <w:rsid w:val="008213D6"/>
    <w:rsid w:val="00821E6C"/>
    <w:rsid w:val="00822257"/>
    <w:rsid w:val="008232F2"/>
    <w:rsid w:val="00823336"/>
    <w:rsid w:val="00823964"/>
    <w:rsid w:val="00823FA7"/>
    <w:rsid w:val="0082585C"/>
    <w:rsid w:val="00825862"/>
    <w:rsid w:val="00825C75"/>
    <w:rsid w:val="008261F2"/>
    <w:rsid w:val="00827247"/>
    <w:rsid w:val="0082790C"/>
    <w:rsid w:val="00832981"/>
    <w:rsid w:val="00833904"/>
    <w:rsid w:val="00840829"/>
    <w:rsid w:val="00841ACA"/>
    <w:rsid w:val="0084213E"/>
    <w:rsid w:val="00843222"/>
    <w:rsid w:val="00847669"/>
    <w:rsid w:val="008477EA"/>
    <w:rsid w:val="00847909"/>
    <w:rsid w:val="0085033D"/>
    <w:rsid w:val="00850953"/>
    <w:rsid w:val="008528CD"/>
    <w:rsid w:val="0085417E"/>
    <w:rsid w:val="00854CF9"/>
    <w:rsid w:val="008569A1"/>
    <w:rsid w:val="00857101"/>
    <w:rsid w:val="00857F5B"/>
    <w:rsid w:val="00860409"/>
    <w:rsid w:val="00861AEF"/>
    <w:rsid w:val="008634DA"/>
    <w:rsid w:val="00867514"/>
    <w:rsid w:val="00870131"/>
    <w:rsid w:val="0087287B"/>
    <w:rsid w:val="008741E6"/>
    <w:rsid w:val="008741E9"/>
    <w:rsid w:val="00876409"/>
    <w:rsid w:val="00876C61"/>
    <w:rsid w:val="00876E74"/>
    <w:rsid w:val="00877250"/>
    <w:rsid w:val="00880E5D"/>
    <w:rsid w:val="00880F82"/>
    <w:rsid w:val="00882CF1"/>
    <w:rsid w:val="00886A07"/>
    <w:rsid w:val="0088737F"/>
    <w:rsid w:val="008876B0"/>
    <w:rsid w:val="00887D8E"/>
    <w:rsid w:val="00890841"/>
    <w:rsid w:val="00890981"/>
    <w:rsid w:val="00890CDD"/>
    <w:rsid w:val="00891491"/>
    <w:rsid w:val="00891F9C"/>
    <w:rsid w:val="00892C08"/>
    <w:rsid w:val="00893322"/>
    <w:rsid w:val="00893AB3"/>
    <w:rsid w:val="00893D2B"/>
    <w:rsid w:val="008943F5"/>
    <w:rsid w:val="00894934"/>
    <w:rsid w:val="00895058"/>
    <w:rsid w:val="008A0449"/>
    <w:rsid w:val="008A0DB7"/>
    <w:rsid w:val="008A0E43"/>
    <w:rsid w:val="008A1612"/>
    <w:rsid w:val="008A1E18"/>
    <w:rsid w:val="008A2523"/>
    <w:rsid w:val="008A2BA6"/>
    <w:rsid w:val="008A2C6C"/>
    <w:rsid w:val="008A354D"/>
    <w:rsid w:val="008A4B17"/>
    <w:rsid w:val="008A522F"/>
    <w:rsid w:val="008B0995"/>
    <w:rsid w:val="008B27EC"/>
    <w:rsid w:val="008B382A"/>
    <w:rsid w:val="008B47B8"/>
    <w:rsid w:val="008B4C33"/>
    <w:rsid w:val="008B5DDA"/>
    <w:rsid w:val="008B628E"/>
    <w:rsid w:val="008B654B"/>
    <w:rsid w:val="008B795B"/>
    <w:rsid w:val="008C0640"/>
    <w:rsid w:val="008C12B2"/>
    <w:rsid w:val="008C1B8A"/>
    <w:rsid w:val="008C1BF3"/>
    <w:rsid w:val="008C2E1A"/>
    <w:rsid w:val="008C2F82"/>
    <w:rsid w:val="008C4982"/>
    <w:rsid w:val="008C4A1C"/>
    <w:rsid w:val="008C4F73"/>
    <w:rsid w:val="008C6078"/>
    <w:rsid w:val="008C6695"/>
    <w:rsid w:val="008C73AD"/>
    <w:rsid w:val="008C7F82"/>
    <w:rsid w:val="008D1C5F"/>
    <w:rsid w:val="008D2E8E"/>
    <w:rsid w:val="008D354E"/>
    <w:rsid w:val="008D43E1"/>
    <w:rsid w:val="008D7196"/>
    <w:rsid w:val="008E1E41"/>
    <w:rsid w:val="008E1FD9"/>
    <w:rsid w:val="008E3154"/>
    <w:rsid w:val="008E38A1"/>
    <w:rsid w:val="008E476F"/>
    <w:rsid w:val="008E5CEE"/>
    <w:rsid w:val="008E6640"/>
    <w:rsid w:val="008F0A30"/>
    <w:rsid w:val="008F0D27"/>
    <w:rsid w:val="008F4BDD"/>
    <w:rsid w:val="008F5473"/>
    <w:rsid w:val="008F6332"/>
    <w:rsid w:val="008F65B8"/>
    <w:rsid w:val="008F75E2"/>
    <w:rsid w:val="00900AEF"/>
    <w:rsid w:val="00901871"/>
    <w:rsid w:val="00901D71"/>
    <w:rsid w:val="00902099"/>
    <w:rsid w:val="00903135"/>
    <w:rsid w:val="00903D6F"/>
    <w:rsid w:val="00905320"/>
    <w:rsid w:val="00905500"/>
    <w:rsid w:val="009055AF"/>
    <w:rsid w:val="009056D2"/>
    <w:rsid w:val="00906574"/>
    <w:rsid w:val="00906FC9"/>
    <w:rsid w:val="00907652"/>
    <w:rsid w:val="00911ACA"/>
    <w:rsid w:val="00912BF1"/>
    <w:rsid w:val="00914434"/>
    <w:rsid w:val="00914F68"/>
    <w:rsid w:val="009206BE"/>
    <w:rsid w:val="00921660"/>
    <w:rsid w:val="00922A3E"/>
    <w:rsid w:val="0092351A"/>
    <w:rsid w:val="00923707"/>
    <w:rsid w:val="009255A5"/>
    <w:rsid w:val="00925EDE"/>
    <w:rsid w:val="0092664B"/>
    <w:rsid w:val="009267A0"/>
    <w:rsid w:val="00927260"/>
    <w:rsid w:val="00927751"/>
    <w:rsid w:val="00927882"/>
    <w:rsid w:val="009279C2"/>
    <w:rsid w:val="00927A07"/>
    <w:rsid w:val="00930216"/>
    <w:rsid w:val="00931E9B"/>
    <w:rsid w:val="009321E0"/>
    <w:rsid w:val="00932E17"/>
    <w:rsid w:val="009336F4"/>
    <w:rsid w:val="009351C4"/>
    <w:rsid w:val="00935476"/>
    <w:rsid w:val="00937085"/>
    <w:rsid w:val="009377CA"/>
    <w:rsid w:val="0094040E"/>
    <w:rsid w:val="00943352"/>
    <w:rsid w:val="00946061"/>
    <w:rsid w:val="009471F8"/>
    <w:rsid w:val="00947D5C"/>
    <w:rsid w:val="00951472"/>
    <w:rsid w:val="00952FD3"/>
    <w:rsid w:val="00953213"/>
    <w:rsid w:val="0095501B"/>
    <w:rsid w:val="00957002"/>
    <w:rsid w:val="0095781B"/>
    <w:rsid w:val="00957ED2"/>
    <w:rsid w:val="00961F76"/>
    <w:rsid w:val="00963D3D"/>
    <w:rsid w:val="00964E4B"/>
    <w:rsid w:val="0096501D"/>
    <w:rsid w:val="00965982"/>
    <w:rsid w:val="00966727"/>
    <w:rsid w:val="009672A3"/>
    <w:rsid w:val="0096732C"/>
    <w:rsid w:val="00971213"/>
    <w:rsid w:val="009723E0"/>
    <w:rsid w:val="00972DB8"/>
    <w:rsid w:val="00972F3C"/>
    <w:rsid w:val="009740BE"/>
    <w:rsid w:val="00975E3F"/>
    <w:rsid w:val="00976C8C"/>
    <w:rsid w:val="00976EFF"/>
    <w:rsid w:val="00977445"/>
    <w:rsid w:val="0097758B"/>
    <w:rsid w:val="00980D33"/>
    <w:rsid w:val="00981C48"/>
    <w:rsid w:val="009854A4"/>
    <w:rsid w:val="00986414"/>
    <w:rsid w:val="009909E4"/>
    <w:rsid w:val="009935BF"/>
    <w:rsid w:val="009940B1"/>
    <w:rsid w:val="009941BE"/>
    <w:rsid w:val="009945B9"/>
    <w:rsid w:val="00994A82"/>
    <w:rsid w:val="00994B94"/>
    <w:rsid w:val="00995E50"/>
    <w:rsid w:val="00996C02"/>
    <w:rsid w:val="0099712F"/>
    <w:rsid w:val="0099795A"/>
    <w:rsid w:val="009A08BC"/>
    <w:rsid w:val="009A337C"/>
    <w:rsid w:val="009A3E69"/>
    <w:rsid w:val="009A5AD6"/>
    <w:rsid w:val="009A5B6E"/>
    <w:rsid w:val="009A65A5"/>
    <w:rsid w:val="009B34FA"/>
    <w:rsid w:val="009B45FD"/>
    <w:rsid w:val="009B476D"/>
    <w:rsid w:val="009B6636"/>
    <w:rsid w:val="009B6758"/>
    <w:rsid w:val="009B6AD5"/>
    <w:rsid w:val="009B71B2"/>
    <w:rsid w:val="009C03F0"/>
    <w:rsid w:val="009C0441"/>
    <w:rsid w:val="009C08A0"/>
    <w:rsid w:val="009C08EE"/>
    <w:rsid w:val="009C2473"/>
    <w:rsid w:val="009C318B"/>
    <w:rsid w:val="009C5812"/>
    <w:rsid w:val="009C6ED5"/>
    <w:rsid w:val="009C7414"/>
    <w:rsid w:val="009C7819"/>
    <w:rsid w:val="009C7BC7"/>
    <w:rsid w:val="009D2523"/>
    <w:rsid w:val="009D2755"/>
    <w:rsid w:val="009D4692"/>
    <w:rsid w:val="009D5B02"/>
    <w:rsid w:val="009D616C"/>
    <w:rsid w:val="009D6777"/>
    <w:rsid w:val="009E19D9"/>
    <w:rsid w:val="009E36D0"/>
    <w:rsid w:val="009E3948"/>
    <w:rsid w:val="009E47B4"/>
    <w:rsid w:val="009E617D"/>
    <w:rsid w:val="009E7AB7"/>
    <w:rsid w:val="009F037C"/>
    <w:rsid w:val="009F26FC"/>
    <w:rsid w:val="009F3B53"/>
    <w:rsid w:val="009F6387"/>
    <w:rsid w:val="009F69A2"/>
    <w:rsid w:val="009F7BEE"/>
    <w:rsid w:val="009F7BFE"/>
    <w:rsid w:val="00A009A9"/>
    <w:rsid w:val="00A02064"/>
    <w:rsid w:val="00A021B2"/>
    <w:rsid w:val="00A02AA4"/>
    <w:rsid w:val="00A02E26"/>
    <w:rsid w:val="00A031E4"/>
    <w:rsid w:val="00A036CF"/>
    <w:rsid w:val="00A04413"/>
    <w:rsid w:val="00A0495F"/>
    <w:rsid w:val="00A04E48"/>
    <w:rsid w:val="00A054E8"/>
    <w:rsid w:val="00A05822"/>
    <w:rsid w:val="00A061F5"/>
    <w:rsid w:val="00A068B8"/>
    <w:rsid w:val="00A06BAB"/>
    <w:rsid w:val="00A06E38"/>
    <w:rsid w:val="00A07661"/>
    <w:rsid w:val="00A07B8E"/>
    <w:rsid w:val="00A07F55"/>
    <w:rsid w:val="00A10F13"/>
    <w:rsid w:val="00A11EF4"/>
    <w:rsid w:val="00A1204A"/>
    <w:rsid w:val="00A128B6"/>
    <w:rsid w:val="00A13DBB"/>
    <w:rsid w:val="00A140C3"/>
    <w:rsid w:val="00A15761"/>
    <w:rsid w:val="00A166BB"/>
    <w:rsid w:val="00A1689C"/>
    <w:rsid w:val="00A17801"/>
    <w:rsid w:val="00A2069A"/>
    <w:rsid w:val="00A20A79"/>
    <w:rsid w:val="00A24271"/>
    <w:rsid w:val="00A24910"/>
    <w:rsid w:val="00A24A7E"/>
    <w:rsid w:val="00A24D85"/>
    <w:rsid w:val="00A24E90"/>
    <w:rsid w:val="00A2669C"/>
    <w:rsid w:val="00A271BD"/>
    <w:rsid w:val="00A27BC3"/>
    <w:rsid w:val="00A30FF2"/>
    <w:rsid w:val="00A33810"/>
    <w:rsid w:val="00A33D3A"/>
    <w:rsid w:val="00A364E4"/>
    <w:rsid w:val="00A408E6"/>
    <w:rsid w:val="00A414DF"/>
    <w:rsid w:val="00A42E35"/>
    <w:rsid w:val="00A4527C"/>
    <w:rsid w:val="00A46403"/>
    <w:rsid w:val="00A4757B"/>
    <w:rsid w:val="00A47C0A"/>
    <w:rsid w:val="00A47DEC"/>
    <w:rsid w:val="00A50235"/>
    <w:rsid w:val="00A5026A"/>
    <w:rsid w:val="00A510F2"/>
    <w:rsid w:val="00A519C9"/>
    <w:rsid w:val="00A52364"/>
    <w:rsid w:val="00A54B51"/>
    <w:rsid w:val="00A55BB3"/>
    <w:rsid w:val="00A5607E"/>
    <w:rsid w:val="00A62FAD"/>
    <w:rsid w:val="00A63F19"/>
    <w:rsid w:val="00A6467A"/>
    <w:rsid w:val="00A6614D"/>
    <w:rsid w:val="00A66D21"/>
    <w:rsid w:val="00A67BF1"/>
    <w:rsid w:val="00A7248C"/>
    <w:rsid w:val="00A72980"/>
    <w:rsid w:val="00A73891"/>
    <w:rsid w:val="00A742AD"/>
    <w:rsid w:val="00A75978"/>
    <w:rsid w:val="00A75D2E"/>
    <w:rsid w:val="00A81864"/>
    <w:rsid w:val="00A82FF1"/>
    <w:rsid w:val="00A8307E"/>
    <w:rsid w:val="00A844FB"/>
    <w:rsid w:val="00A85A3E"/>
    <w:rsid w:val="00A85CE9"/>
    <w:rsid w:val="00A85D50"/>
    <w:rsid w:val="00A865C1"/>
    <w:rsid w:val="00A8764F"/>
    <w:rsid w:val="00A87721"/>
    <w:rsid w:val="00A90C29"/>
    <w:rsid w:val="00A90F2D"/>
    <w:rsid w:val="00A92A6C"/>
    <w:rsid w:val="00A92C61"/>
    <w:rsid w:val="00A93C1F"/>
    <w:rsid w:val="00A946BF"/>
    <w:rsid w:val="00A94E5E"/>
    <w:rsid w:val="00A95476"/>
    <w:rsid w:val="00A96293"/>
    <w:rsid w:val="00A9694E"/>
    <w:rsid w:val="00AA05E2"/>
    <w:rsid w:val="00AA0D46"/>
    <w:rsid w:val="00AA1A3C"/>
    <w:rsid w:val="00AA34A2"/>
    <w:rsid w:val="00AA503C"/>
    <w:rsid w:val="00AA65DC"/>
    <w:rsid w:val="00AB008B"/>
    <w:rsid w:val="00AB177D"/>
    <w:rsid w:val="00AB17F7"/>
    <w:rsid w:val="00AB1951"/>
    <w:rsid w:val="00AB2B47"/>
    <w:rsid w:val="00AB2F43"/>
    <w:rsid w:val="00AB3B52"/>
    <w:rsid w:val="00AB5643"/>
    <w:rsid w:val="00AB5F2A"/>
    <w:rsid w:val="00AB7FAE"/>
    <w:rsid w:val="00AC033B"/>
    <w:rsid w:val="00AC08E3"/>
    <w:rsid w:val="00AC29E3"/>
    <w:rsid w:val="00AC2C60"/>
    <w:rsid w:val="00AC3525"/>
    <w:rsid w:val="00AC3789"/>
    <w:rsid w:val="00AC7FE7"/>
    <w:rsid w:val="00AD2425"/>
    <w:rsid w:val="00AD456E"/>
    <w:rsid w:val="00AD55F4"/>
    <w:rsid w:val="00AD5F82"/>
    <w:rsid w:val="00AD778F"/>
    <w:rsid w:val="00AE1432"/>
    <w:rsid w:val="00AE36C8"/>
    <w:rsid w:val="00AE3A6D"/>
    <w:rsid w:val="00AE6849"/>
    <w:rsid w:val="00AE73C6"/>
    <w:rsid w:val="00AF01BB"/>
    <w:rsid w:val="00AF1068"/>
    <w:rsid w:val="00AF1171"/>
    <w:rsid w:val="00AF1193"/>
    <w:rsid w:val="00AF2BC6"/>
    <w:rsid w:val="00AF43A3"/>
    <w:rsid w:val="00AF5C35"/>
    <w:rsid w:val="00AF6907"/>
    <w:rsid w:val="00AF7C96"/>
    <w:rsid w:val="00B01A5A"/>
    <w:rsid w:val="00B04A1F"/>
    <w:rsid w:val="00B04C66"/>
    <w:rsid w:val="00B04DF9"/>
    <w:rsid w:val="00B0552E"/>
    <w:rsid w:val="00B060BC"/>
    <w:rsid w:val="00B068AA"/>
    <w:rsid w:val="00B0756A"/>
    <w:rsid w:val="00B12629"/>
    <w:rsid w:val="00B14819"/>
    <w:rsid w:val="00B1494A"/>
    <w:rsid w:val="00B15274"/>
    <w:rsid w:val="00B17480"/>
    <w:rsid w:val="00B20173"/>
    <w:rsid w:val="00B213FF"/>
    <w:rsid w:val="00B25180"/>
    <w:rsid w:val="00B25879"/>
    <w:rsid w:val="00B278ED"/>
    <w:rsid w:val="00B30E8C"/>
    <w:rsid w:val="00B3129B"/>
    <w:rsid w:val="00B31980"/>
    <w:rsid w:val="00B32690"/>
    <w:rsid w:val="00B3304E"/>
    <w:rsid w:val="00B33CF2"/>
    <w:rsid w:val="00B36F05"/>
    <w:rsid w:val="00B4019B"/>
    <w:rsid w:val="00B42A81"/>
    <w:rsid w:val="00B43D51"/>
    <w:rsid w:val="00B44AE7"/>
    <w:rsid w:val="00B44D39"/>
    <w:rsid w:val="00B45EA5"/>
    <w:rsid w:val="00B47B2C"/>
    <w:rsid w:val="00B50A2C"/>
    <w:rsid w:val="00B5570C"/>
    <w:rsid w:val="00B56D26"/>
    <w:rsid w:val="00B57949"/>
    <w:rsid w:val="00B57DE0"/>
    <w:rsid w:val="00B61B47"/>
    <w:rsid w:val="00B6249D"/>
    <w:rsid w:val="00B62577"/>
    <w:rsid w:val="00B641FB"/>
    <w:rsid w:val="00B64388"/>
    <w:rsid w:val="00B6471E"/>
    <w:rsid w:val="00B70422"/>
    <w:rsid w:val="00B72110"/>
    <w:rsid w:val="00B72395"/>
    <w:rsid w:val="00B72415"/>
    <w:rsid w:val="00B74116"/>
    <w:rsid w:val="00B77403"/>
    <w:rsid w:val="00B80745"/>
    <w:rsid w:val="00B80E97"/>
    <w:rsid w:val="00B8287A"/>
    <w:rsid w:val="00B83D9E"/>
    <w:rsid w:val="00B84955"/>
    <w:rsid w:val="00B84AC3"/>
    <w:rsid w:val="00B84C6F"/>
    <w:rsid w:val="00B91621"/>
    <w:rsid w:val="00B9174A"/>
    <w:rsid w:val="00B946A2"/>
    <w:rsid w:val="00B956BE"/>
    <w:rsid w:val="00B95AE4"/>
    <w:rsid w:val="00B96147"/>
    <w:rsid w:val="00B96369"/>
    <w:rsid w:val="00B96B31"/>
    <w:rsid w:val="00B97FE8"/>
    <w:rsid w:val="00BA16C2"/>
    <w:rsid w:val="00BA43B6"/>
    <w:rsid w:val="00BA4822"/>
    <w:rsid w:val="00BA4FE6"/>
    <w:rsid w:val="00BA6F5C"/>
    <w:rsid w:val="00BA7683"/>
    <w:rsid w:val="00BB00B8"/>
    <w:rsid w:val="00BB31BD"/>
    <w:rsid w:val="00BB691D"/>
    <w:rsid w:val="00BB700C"/>
    <w:rsid w:val="00BC0D70"/>
    <w:rsid w:val="00BC130C"/>
    <w:rsid w:val="00BC240E"/>
    <w:rsid w:val="00BC2BEF"/>
    <w:rsid w:val="00BC3F6B"/>
    <w:rsid w:val="00BC40EC"/>
    <w:rsid w:val="00BC41C6"/>
    <w:rsid w:val="00BC5460"/>
    <w:rsid w:val="00BC6282"/>
    <w:rsid w:val="00BC6557"/>
    <w:rsid w:val="00BC6EAD"/>
    <w:rsid w:val="00BC725C"/>
    <w:rsid w:val="00BC7DB2"/>
    <w:rsid w:val="00BD00D4"/>
    <w:rsid w:val="00BD0B91"/>
    <w:rsid w:val="00BD12D0"/>
    <w:rsid w:val="00BD1A51"/>
    <w:rsid w:val="00BD1B73"/>
    <w:rsid w:val="00BD33E3"/>
    <w:rsid w:val="00BD373D"/>
    <w:rsid w:val="00BD422B"/>
    <w:rsid w:val="00BD46E8"/>
    <w:rsid w:val="00BD6DA7"/>
    <w:rsid w:val="00BD6EC3"/>
    <w:rsid w:val="00BE08E7"/>
    <w:rsid w:val="00BE1E23"/>
    <w:rsid w:val="00BE2C4C"/>
    <w:rsid w:val="00BE2EB0"/>
    <w:rsid w:val="00BE321D"/>
    <w:rsid w:val="00BE4C35"/>
    <w:rsid w:val="00BE662E"/>
    <w:rsid w:val="00BE6685"/>
    <w:rsid w:val="00BE700A"/>
    <w:rsid w:val="00BE7BFF"/>
    <w:rsid w:val="00BF06DF"/>
    <w:rsid w:val="00BF157F"/>
    <w:rsid w:val="00BF1639"/>
    <w:rsid w:val="00BF23ED"/>
    <w:rsid w:val="00BF3521"/>
    <w:rsid w:val="00BF47DB"/>
    <w:rsid w:val="00BF4FFB"/>
    <w:rsid w:val="00BF558F"/>
    <w:rsid w:val="00BF7623"/>
    <w:rsid w:val="00BF76F3"/>
    <w:rsid w:val="00C006EE"/>
    <w:rsid w:val="00C012D1"/>
    <w:rsid w:val="00C01CEA"/>
    <w:rsid w:val="00C01F42"/>
    <w:rsid w:val="00C04D28"/>
    <w:rsid w:val="00C04FE8"/>
    <w:rsid w:val="00C0620F"/>
    <w:rsid w:val="00C077D0"/>
    <w:rsid w:val="00C10382"/>
    <w:rsid w:val="00C10477"/>
    <w:rsid w:val="00C1100F"/>
    <w:rsid w:val="00C1101D"/>
    <w:rsid w:val="00C1196E"/>
    <w:rsid w:val="00C126FD"/>
    <w:rsid w:val="00C13373"/>
    <w:rsid w:val="00C13A31"/>
    <w:rsid w:val="00C1550C"/>
    <w:rsid w:val="00C16A37"/>
    <w:rsid w:val="00C21532"/>
    <w:rsid w:val="00C21BE3"/>
    <w:rsid w:val="00C2328C"/>
    <w:rsid w:val="00C2336F"/>
    <w:rsid w:val="00C23860"/>
    <w:rsid w:val="00C246C6"/>
    <w:rsid w:val="00C24A76"/>
    <w:rsid w:val="00C25306"/>
    <w:rsid w:val="00C25B7C"/>
    <w:rsid w:val="00C2644E"/>
    <w:rsid w:val="00C26FA3"/>
    <w:rsid w:val="00C279BB"/>
    <w:rsid w:val="00C31DD8"/>
    <w:rsid w:val="00C3254C"/>
    <w:rsid w:val="00C3392B"/>
    <w:rsid w:val="00C33A51"/>
    <w:rsid w:val="00C33B64"/>
    <w:rsid w:val="00C33BFA"/>
    <w:rsid w:val="00C35323"/>
    <w:rsid w:val="00C40486"/>
    <w:rsid w:val="00C41149"/>
    <w:rsid w:val="00C4174B"/>
    <w:rsid w:val="00C423B9"/>
    <w:rsid w:val="00C44A52"/>
    <w:rsid w:val="00C44ED8"/>
    <w:rsid w:val="00C45185"/>
    <w:rsid w:val="00C45ECC"/>
    <w:rsid w:val="00C46702"/>
    <w:rsid w:val="00C479AC"/>
    <w:rsid w:val="00C500D8"/>
    <w:rsid w:val="00C50B69"/>
    <w:rsid w:val="00C520B2"/>
    <w:rsid w:val="00C52890"/>
    <w:rsid w:val="00C52C61"/>
    <w:rsid w:val="00C5574F"/>
    <w:rsid w:val="00C56490"/>
    <w:rsid w:val="00C565FB"/>
    <w:rsid w:val="00C56BE5"/>
    <w:rsid w:val="00C578EB"/>
    <w:rsid w:val="00C57CC0"/>
    <w:rsid w:val="00C60CFF"/>
    <w:rsid w:val="00C61F6A"/>
    <w:rsid w:val="00C62A61"/>
    <w:rsid w:val="00C636D1"/>
    <w:rsid w:val="00C647B5"/>
    <w:rsid w:val="00C648C8"/>
    <w:rsid w:val="00C65953"/>
    <w:rsid w:val="00C676F2"/>
    <w:rsid w:val="00C701C6"/>
    <w:rsid w:val="00C70406"/>
    <w:rsid w:val="00C71346"/>
    <w:rsid w:val="00C72311"/>
    <w:rsid w:val="00C7335E"/>
    <w:rsid w:val="00C73809"/>
    <w:rsid w:val="00C73AE5"/>
    <w:rsid w:val="00C73B22"/>
    <w:rsid w:val="00C74F6B"/>
    <w:rsid w:val="00C75C83"/>
    <w:rsid w:val="00C77469"/>
    <w:rsid w:val="00C80157"/>
    <w:rsid w:val="00C80C2E"/>
    <w:rsid w:val="00C80C57"/>
    <w:rsid w:val="00C81A22"/>
    <w:rsid w:val="00C85249"/>
    <w:rsid w:val="00C86C65"/>
    <w:rsid w:val="00C87116"/>
    <w:rsid w:val="00C87F5B"/>
    <w:rsid w:val="00C900BA"/>
    <w:rsid w:val="00C90350"/>
    <w:rsid w:val="00C905C9"/>
    <w:rsid w:val="00C90872"/>
    <w:rsid w:val="00C9160F"/>
    <w:rsid w:val="00C93019"/>
    <w:rsid w:val="00C9396D"/>
    <w:rsid w:val="00C941D7"/>
    <w:rsid w:val="00C95677"/>
    <w:rsid w:val="00C95CD3"/>
    <w:rsid w:val="00C96BC7"/>
    <w:rsid w:val="00C96C0D"/>
    <w:rsid w:val="00CA0347"/>
    <w:rsid w:val="00CA0543"/>
    <w:rsid w:val="00CA124E"/>
    <w:rsid w:val="00CA1964"/>
    <w:rsid w:val="00CA2AB7"/>
    <w:rsid w:val="00CA2B1F"/>
    <w:rsid w:val="00CA459B"/>
    <w:rsid w:val="00CA4D83"/>
    <w:rsid w:val="00CA5523"/>
    <w:rsid w:val="00CA7C14"/>
    <w:rsid w:val="00CB21F8"/>
    <w:rsid w:val="00CB23BF"/>
    <w:rsid w:val="00CB370A"/>
    <w:rsid w:val="00CB4079"/>
    <w:rsid w:val="00CB5168"/>
    <w:rsid w:val="00CB5894"/>
    <w:rsid w:val="00CB5908"/>
    <w:rsid w:val="00CB6BB4"/>
    <w:rsid w:val="00CB721E"/>
    <w:rsid w:val="00CB7A33"/>
    <w:rsid w:val="00CB7F8C"/>
    <w:rsid w:val="00CC0394"/>
    <w:rsid w:val="00CC197F"/>
    <w:rsid w:val="00CC2874"/>
    <w:rsid w:val="00CC3190"/>
    <w:rsid w:val="00CC3C77"/>
    <w:rsid w:val="00CC3E01"/>
    <w:rsid w:val="00CC4428"/>
    <w:rsid w:val="00CC4EAE"/>
    <w:rsid w:val="00CC721A"/>
    <w:rsid w:val="00CD0C9F"/>
    <w:rsid w:val="00CD1DF4"/>
    <w:rsid w:val="00CD2279"/>
    <w:rsid w:val="00CD2439"/>
    <w:rsid w:val="00CD2E21"/>
    <w:rsid w:val="00CD3B15"/>
    <w:rsid w:val="00CD47E1"/>
    <w:rsid w:val="00CD5A9B"/>
    <w:rsid w:val="00CD607C"/>
    <w:rsid w:val="00CE015C"/>
    <w:rsid w:val="00CE058F"/>
    <w:rsid w:val="00CE08C5"/>
    <w:rsid w:val="00CE08DB"/>
    <w:rsid w:val="00CE16A3"/>
    <w:rsid w:val="00CE1DB7"/>
    <w:rsid w:val="00CE2AEE"/>
    <w:rsid w:val="00CE435D"/>
    <w:rsid w:val="00CE56C6"/>
    <w:rsid w:val="00CE57C6"/>
    <w:rsid w:val="00CE596F"/>
    <w:rsid w:val="00CE6A64"/>
    <w:rsid w:val="00CE71BC"/>
    <w:rsid w:val="00CF096A"/>
    <w:rsid w:val="00CF2243"/>
    <w:rsid w:val="00CF35E3"/>
    <w:rsid w:val="00CF3969"/>
    <w:rsid w:val="00CF475F"/>
    <w:rsid w:val="00CF5555"/>
    <w:rsid w:val="00CF5A3E"/>
    <w:rsid w:val="00CF5E0D"/>
    <w:rsid w:val="00CF6460"/>
    <w:rsid w:val="00CF6CEE"/>
    <w:rsid w:val="00D00E46"/>
    <w:rsid w:val="00D015E8"/>
    <w:rsid w:val="00D02802"/>
    <w:rsid w:val="00D02856"/>
    <w:rsid w:val="00D05882"/>
    <w:rsid w:val="00D06578"/>
    <w:rsid w:val="00D07256"/>
    <w:rsid w:val="00D073D0"/>
    <w:rsid w:val="00D07C0B"/>
    <w:rsid w:val="00D10CD9"/>
    <w:rsid w:val="00D117A2"/>
    <w:rsid w:val="00D12163"/>
    <w:rsid w:val="00D14109"/>
    <w:rsid w:val="00D15078"/>
    <w:rsid w:val="00D15FE2"/>
    <w:rsid w:val="00D16553"/>
    <w:rsid w:val="00D2109D"/>
    <w:rsid w:val="00D21171"/>
    <w:rsid w:val="00D2133D"/>
    <w:rsid w:val="00D218B4"/>
    <w:rsid w:val="00D21937"/>
    <w:rsid w:val="00D23A78"/>
    <w:rsid w:val="00D23BAF"/>
    <w:rsid w:val="00D259D1"/>
    <w:rsid w:val="00D2697F"/>
    <w:rsid w:val="00D32E92"/>
    <w:rsid w:val="00D3411E"/>
    <w:rsid w:val="00D35398"/>
    <w:rsid w:val="00D36126"/>
    <w:rsid w:val="00D37298"/>
    <w:rsid w:val="00D37673"/>
    <w:rsid w:val="00D40949"/>
    <w:rsid w:val="00D40BCD"/>
    <w:rsid w:val="00D40EDE"/>
    <w:rsid w:val="00D4192B"/>
    <w:rsid w:val="00D42E8A"/>
    <w:rsid w:val="00D43005"/>
    <w:rsid w:val="00D438A7"/>
    <w:rsid w:val="00D439D0"/>
    <w:rsid w:val="00D4579E"/>
    <w:rsid w:val="00D46141"/>
    <w:rsid w:val="00D46598"/>
    <w:rsid w:val="00D46DE0"/>
    <w:rsid w:val="00D470E2"/>
    <w:rsid w:val="00D5089D"/>
    <w:rsid w:val="00D51193"/>
    <w:rsid w:val="00D5246E"/>
    <w:rsid w:val="00D52AC8"/>
    <w:rsid w:val="00D533D2"/>
    <w:rsid w:val="00D548E7"/>
    <w:rsid w:val="00D54F5F"/>
    <w:rsid w:val="00D5574E"/>
    <w:rsid w:val="00D61489"/>
    <w:rsid w:val="00D61E89"/>
    <w:rsid w:val="00D61E8D"/>
    <w:rsid w:val="00D635E6"/>
    <w:rsid w:val="00D64033"/>
    <w:rsid w:val="00D64FB5"/>
    <w:rsid w:val="00D651B3"/>
    <w:rsid w:val="00D652C0"/>
    <w:rsid w:val="00D6670A"/>
    <w:rsid w:val="00D66B74"/>
    <w:rsid w:val="00D66EF5"/>
    <w:rsid w:val="00D673C5"/>
    <w:rsid w:val="00D67D86"/>
    <w:rsid w:val="00D67DC7"/>
    <w:rsid w:val="00D705C0"/>
    <w:rsid w:val="00D70CB6"/>
    <w:rsid w:val="00D73D22"/>
    <w:rsid w:val="00D747BA"/>
    <w:rsid w:val="00D74A50"/>
    <w:rsid w:val="00D776DF"/>
    <w:rsid w:val="00D801C2"/>
    <w:rsid w:val="00D8097E"/>
    <w:rsid w:val="00D80FD7"/>
    <w:rsid w:val="00D82185"/>
    <w:rsid w:val="00D83DF1"/>
    <w:rsid w:val="00D84211"/>
    <w:rsid w:val="00D84D87"/>
    <w:rsid w:val="00D85031"/>
    <w:rsid w:val="00D85EFD"/>
    <w:rsid w:val="00D85F1B"/>
    <w:rsid w:val="00D877C7"/>
    <w:rsid w:val="00D8794C"/>
    <w:rsid w:val="00D87973"/>
    <w:rsid w:val="00D87DBD"/>
    <w:rsid w:val="00D9056A"/>
    <w:rsid w:val="00D91D99"/>
    <w:rsid w:val="00D925E5"/>
    <w:rsid w:val="00D93A05"/>
    <w:rsid w:val="00D95367"/>
    <w:rsid w:val="00D960A6"/>
    <w:rsid w:val="00D9669B"/>
    <w:rsid w:val="00D973EE"/>
    <w:rsid w:val="00DA2CAF"/>
    <w:rsid w:val="00DA623E"/>
    <w:rsid w:val="00DB0232"/>
    <w:rsid w:val="00DB0525"/>
    <w:rsid w:val="00DB1062"/>
    <w:rsid w:val="00DB169D"/>
    <w:rsid w:val="00DB1779"/>
    <w:rsid w:val="00DB575A"/>
    <w:rsid w:val="00DC05EA"/>
    <w:rsid w:val="00DC225C"/>
    <w:rsid w:val="00DC36EF"/>
    <w:rsid w:val="00DC44EC"/>
    <w:rsid w:val="00DC52B0"/>
    <w:rsid w:val="00DC53CB"/>
    <w:rsid w:val="00DC5629"/>
    <w:rsid w:val="00DC570B"/>
    <w:rsid w:val="00DC59A0"/>
    <w:rsid w:val="00DC5BC6"/>
    <w:rsid w:val="00DC62B7"/>
    <w:rsid w:val="00DC7050"/>
    <w:rsid w:val="00DD08B3"/>
    <w:rsid w:val="00DD1231"/>
    <w:rsid w:val="00DD15A9"/>
    <w:rsid w:val="00DD2507"/>
    <w:rsid w:val="00DD2B1B"/>
    <w:rsid w:val="00DD30DB"/>
    <w:rsid w:val="00DD349C"/>
    <w:rsid w:val="00DD34C0"/>
    <w:rsid w:val="00DD3933"/>
    <w:rsid w:val="00DD5F5C"/>
    <w:rsid w:val="00DD6ED9"/>
    <w:rsid w:val="00DD7361"/>
    <w:rsid w:val="00DD78C4"/>
    <w:rsid w:val="00DD7E1C"/>
    <w:rsid w:val="00DE024B"/>
    <w:rsid w:val="00DE186C"/>
    <w:rsid w:val="00DE2356"/>
    <w:rsid w:val="00DE3EE9"/>
    <w:rsid w:val="00DE634B"/>
    <w:rsid w:val="00DE644B"/>
    <w:rsid w:val="00DE6950"/>
    <w:rsid w:val="00DF04F8"/>
    <w:rsid w:val="00DF18F8"/>
    <w:rsid w:val="00DF1BEE"/>
    <w:rsid w:val="00DF2EBD"/>
    <w:rsid w:val="00DF4C28"/>
    <w:rsid w:val="00DF5637"/>
    <w:rsid w:val="00DF5D0D"/>
    <w:rsid w:val="00DF6CDE"/>
    <w:rsid w:val="00DF7506"/>
    <w:rsid w:val="00E00000"/>
    <w:rsid w:val="00E0135B"/>
    <w:rsid w:val="00E023F9"/>
    <w:rsid w:val="00E03210"/>
    <w:rsid w:val="00E040C1"/>
    <w:rsid w:val="00E0466B"/>
    <w:rsid w:val="00E0527A"/>
    <w:rsid w:val="00E05E3E"/>
    <w:rsid w:val="00E07DE8"/>
    <w:rsid w:val="00E10273"/>
    <w:rsid w:val="00E11F40"/>
    <w:rsid w:val="00E12254"/>
    <w:rsid w:val="00E14682"/>
    <w:rsid w:val="00E156D1"/>
    <w:rsid w:val="00E16DC5"/>
    <w:rsid w:val="00E17D44"/>
    <w:rsid w:val="00E20254"/>
    <w:rsid w:val="00E21563"/>
    <w:rsid w:val="00E221FE"/>
    <w:rsid w:val="00E22C94"/>
    <w:rsid w:val="00E24C6D"/>
    <w:rsid w:val="00E24EBE"/>
    <w:rsid w:val="00E25432"/>
    <w:rsid w:val="00E26332"/>
    <w:rsid w:val="00E26397"/>
    <w:rsid w:val="00E2685C"/>
    <w:rsid w:val="00E26A97"/>
    <w:rsid w:val="00E2710D"/>
    <w:rsid w:val="00E27AA7"/>
    <w:rsid w:val="00E30B15"/>
    <w:rsid w:val="00E3192B"/>
    <w:rsid w:val="00E32A42"/>
    <w:rsid w:val="00E33001"/>
    <w:rsid w:val="00E3353D"/>
    <w:rsid w:val="00E338D4"/>
    <w:rsid w:val="00E339CF"/>
    <w:rsid w:val="00E34945"/>
    <w:rsid w:val="00E3499A"/>
    <w:rsid w:val="00E34EDB"/>
    <w:rsid w:val="00E350E4"/>
    <w:rsid w:val="00E352A0"/>
    <w:rsid w:val="00E357C3"/>
    <w:rsid w:val="00E358E7"/>
    <w:rsid w:val="00E35904"/>
    <w:rsid w:val="00E35FD9"/>
    <w:rsid w:val="00E375E4"/>
    <w:rsid w:val="00E41124"/>
    <w:rsid w:val="00E424D8"/>
    <w:rsid w:val="00E446B0"/>
    <w:rsid w:val="00E44E92"/>
    <w:rsid w:val="00E46358"/>
    <w:rsid w:val="00E468BA"/>
    <w:rsid w:val="00E4787E"/>
    <w:rsid w:val="00E512B1"/>
    <w:rsid w:val="00E5211E"/>
    <w:rsid w:val="00E53BAC"/>
    <w:rsid w:val="00E55A7E"/>
    <w:rsid w:val="00E55E0D"/>
    <w:rsid w:val="00E60619"/>
    <w:rsid w:val="00E606B9"/>
    <w:rsid w:val="00E630D3"/>
    <w:rsid w:val="00E63D5B"/>
    <w:rsid w:val="00E64761"/>
    <w:rsid w:val="00E65FD2"/>
    <w:rsid w:val="00E66679"/>
    <w:rsid w:val="00E702CB"/>
    <w:rsid w:val="00E70B57"/>
    <w:rsid w:val="00E749C0"/>
    <w:rsid w:val="00E74BE9"/>
    <w:rsid w:val="00E75534"/>
    <w:rsid w:val="00E775FD"/>
    <w:rsid w:val="00E7776A"/>
    <w:rsid w:val="00E841A4"/>
    <w:rsid w:val="00E8428E"/>
    <w:rsid w:val="00E8435C"/>
    <w:rsid w:val="00E859E4"/>
    <w:rsid w:val="00E94397"/>
    <w:rsid w:val="00E95A17"/>
    <w:rsid w:val="00E95A25"/>
    <w:rsid w:val="00E95B1B"/>
    <w:rsid w:val="00E95C38"/>
    <w:rsid w:val="00E96661"/>
    <w:rsid w:val="00EA084B"/>
    <w:rsid w:val="00EA15CD"/>
    <w:rsid w:val="00EA2491"/>
    <w:rsid w:val="00EA2CD1"/>
    <w:rsid w:val="00EA42C2"/>
    <w:rsid w:val="00EA6143"/>
    <w:rsid w:val="00EA6AC3"/>
    <w:rsid w:val="00EA7026"/>
    <w:rsid w:val="00EB17FC"/>
    <w:rsid w:val="00EB2192"/>
    <w:rsid w:val="00EB34B2"/>
    <w:rsid w:val="00EB4032"/>
    <w:rsid w:val="00EB4FA8"/>
    <w:rsid w:val="00EB6BC0"/>
    <w:rsid w:val="00EB6BF3"/>
    <w:rsid w:val="00EB75B9"/>
    <w:rsid w:val="00EC17BF"/>
    <w:rsid w:val="00EC1DA9"/>
    <w:rsid w:val="00EC2380"/>
    <w:rsid w:val="00EC2F54"/>
    <w:rsid w:val="00EC312A"/>
    <w:rsid w:val="00EC4915"/>
    <w:rsid w:val="00EC4E1D"/>
    <w:rsid w:val="00EC783F"/>
    <w:rsid w:val="00EC79E0"/>
    <w:rsid w:val="00ED3CB0"/>
    <w:rsid w:val="00ED455C"/>
    <w:rsid w:val="00ED46C5"/>
    <w:rsid w:val="00ED6202"/>
    <w:rsid w:val="00ED7ACE"/>
    <w:rsid w:val="00ED7F6A"/>
    <w:rsid w:val="00EE003F"/>
    <w:rsid w:val="00EE1B45"/>
    <w:rsid w:val="00EE1B83"/>
    <w:rsid w:val="00EE2A08"/>
    <w:rsid w:val="00EE3E41"/>
    <w:rsid w:val="00EE4370"/>
    <w:rsid w:val="00EE53F7"/>
    <w:rsid w:val="00EE5B4A"/>
    <w:rsid w:val="00EE5EBB"/>
    <w:rsid w:val="00EE669E"/>
    <w:rsid w:val="00EE7F64"/>
    <w:rsid w:val="00EF233C"/>
    <w:rsid w:val="00EF2869"/>
    <w:rsid w:val="00EF3356"/>
    <w:rsid w:val="00EF4573"/>
    <w:rsid w:val="00EF4BB1"/>
    <w:rsid w:val="00EF52C7"/>
    <w:rsid w:val="00EF5981"/>
    <w:rsid w:val="00EF5DD8"/>
    <w:rsid w:val="00EF6790"/>
    <w:rsid w:val="00F00027"/>
    <w:rsid w:val="00F001AB"/>
    <w:rsid w:val="00F05C99"/>
    <w:rsid w:val="00F064C3"/>
    <w:rsid w:val="00F07262"/>
    <w:rsid w:val="00F114C5"/>
    <w:rsid w:val="00F12533"/>
    <w:rsid w:val="00F126A4"/>
    <w:rsid w:val="00F132B3"/>
    <w:rsid w:val="00F14B95"/>
    <w:rsid w:val="00F1575C"/>
    <w:rsid w:val="00F16797"/>
    <w:rsid w:val="00F220EF"/>
    <w:rsid w:val="00F2367A"/>
    <w:rsid w:val="00F23964"/>
    <w:rsid w:val="00F23F3B"/>
    <w:rsid w:val="00F25BAD"/>
    <w:rsid w:val="00F30842"/>
    <w:rsid w:val="00F310B7"/>
    <w:rsid w:val="00F3118D"/>
    <w:rsid w:val="00F3151A"/>
    <w:rsid w:val="00F336F6"/>
    <w:rsid w:val="00F33D43"/>
    <w:rsid w:val="00F3419B"/>
    <w:rsid w:val="00F35ACA"/>
    <w:rsid w:val="00F35CE4"/>
    <w:rsid w:val="00F3708D"/>
    <w:rsid w:val="00F37A93"/>
    <w:rsid w:val="00F37D60"/>
    <w:rsid w:val="00F404E2"/>
    <w:rsid w:val="00F40AE8"/>
    <w:rsid w:val="00F419E9"/>
    <w:rsid w:val="00F41D96"/>
    <w:rsid w:val="00F43147"/>
    <w:rsid w:val="00F44560"/>
    <w:rsid w:val="00F45AEC"/>
    <w:rsid w:val="00F46D66"/>
    <w:rsid w:val="00F472CE"/>
    <w:rsid w:val="00F474CA"/>
    <w:rsid w:val="00F47A81"/>
    <w:rsid w:val="00F52CB0"/>
    <w:rsid w:val="00F53010"/>
    <w:rsid w:val="00F5316E"/>
    <w:rsid w:val="00F5356B"/>
    <w:rsid w:val="00F54487"/>
    <w:rsid w:val="00F55018"/>
    <w:rsid w:val="00F551A6"/>
    <w:rsid w:val="00F57AF0"/>
    <w:rsid w:val="00F6127D"/>
    <w:rsid w:val="00F61FB1"/>
    <w:rsid w:val="00F6509E"/>
    <w:rsid w:val="00F650A6"/>
    <w:rsid w:val="00F65D78"/>
    <w:rsid w:val="00F65F26"/>
    <w:rsid w:val="00F67E75"/>
    <w:rsid w:val="00F70A41"/>
    <w:rsid w:val="00F70E3D"/>
    <w:rsid w:val="00F711E6"/>
    <w:rsid w:val="00F712D2"/>
    <w:rsid w:val="00F72A8D"/>
    <w:rsid w:val="00F72EDE"/>
    <w:rsid w:val="00F74292"/>
    <w:rsid w:val="00F74BC8"/>
    <w:rsid w:val="00F74C95"/>
    <w:rsid w:val="00F75770"/>
    <w:rsid w:val="00F76A5F"/>
    <w:rsid w:val="00F77A44"/>
    <w:rsid w:val="00F80CF8"/>
    <w:rsid w:val="00F8127F"/>
    <w:rsid w:val="00F8155B"/>
    <w:rsid w:val="00F815AB"/>
    <w:rsid w:val="00F827FD"/>
    <w:rsid w:val="00F82934"/>
    <w:rsid w:val="00F84A27"/>
    <w:rsid w:val="00F850A4"/>
    <w:rsid w:val="00F85CAD"/>
    <w:rsid w:val="00F864AB"/>
    <w:rsid w:val="00F86A60"/>
    <w:rsid w:val="00F90EC4"/>
    <w:rsid w:val="00F91A3A"/>
    <w:rsid w:val="00F94049"/>
    <w:rsid w:val="00F94485"/>
    <w:rsid w:val="00F94868"/>
    <w:rsid w:val="00F94E5C"/>
    <w:rsid w:val="00F9578C"/>
    <w:rsid w:val="00F96790"/>
    <w:rsid w:val="00F96972"/>
    <w:rsid w:val="00FA09C3"/>
    <w:rsid w:val="00FA24A2"/>
    <w:rsid w:val="00FA4892"/>
    <w:rsid w:val="00FA7991"/>
    <w:rsid w:val="00FB0A0A"/>
    <w:rsid w:val="00FB0C61"/>
    <w:rsid w:val="00FB105A"/>
    <w:rsid w:val="00FB4357"/>
    <w:rsid w:val="00FB4858"/>
    <w:rsid w:val="00FB4D92"/>
    <w:rsid w:val="00FB6B9E"/>
    <w:rsid w:val="00FB6ED0"/>
    <w:rsid w:val="00FB733D"/>
    <w:rsid w:val="00FC0100"/>
    <w:rsid w:val="00FC06F1"/>
    <w:rsid w:val="00FC170A"/>
    <w:rsid w:val="00FC1C37"/>
    <w:rsid w:val="00FC2092"/>
    <w:rsid w:val="00FC303F"/>
    <w:rsid w:val="00FC3A1E"/>
    <w:rsid w:val="00FC3FED"/>
    <w:rsid w:val="00FC4770"/>
    <w:rsid w:val="00FC5394"/>
    <w:rsid w:val="00FC5971"/>
    <w:rsid w:val="00FD08CF"/>
    <w:rsid w:val="00FD0F95"/>
    <w:rsid w:val="00FD1717"/>
    <w:rsid w:val="00FD26BD"/>
    <w:rsid w:val="00FD28D0"/>
    <w:rsid w:val="00FD315D"/>
    <w:rsid w:val="00FD3648"/>
    <w:rsid w:val="00FD400D"/>
    <w:rsid w:val="00FD47CB"/>
    <w:rsid w:val="00FD49EE"/>
    <w:rsid w:val="00FD4BBD"/>
    <w:rsid w:val="00FD6829"/>
    <w:rsid w:val="00FE0635"/>
    <w:rsid w:val="00FE066D"/>
    <w:rsid w:val="00FE2B96"/>
    <w:rsid w:val="00FE2D57"/>
    <w:rsid w:val="00FE2F3F"/>
    <w:rsid w:val="00FE3EBE"/>
    <w:rsid w:val="00FE6C5A"/>
    <w:rsid w:val="00FE70AA"/>
    <w:rsid w:val="00FE74E0"/>
    <w:rsid w:val="00FF075F"/>
    <w:rsid w:val="00FF2D1B"/>
    <w:rsid w:val="00FF34FC"/>
    <w:rsid w:val="00FF406E"/>
    <w:rsid w:val="00FF422E"/>
    <w:rsid w:val="00FF539D"/>
    <w:rsid w:val="00FF733E"/>
    <w:rsid w:val="00FF7483"/>
    <w:rsid w:val="01139AF5"/>
    <w:rsid w:val="01A15008"/>
    <w:rsid w:val="01E9785B"/>
    <w:rsid w:val="01F4CA45"/>
    <w:rsid w:val="027857B9"/>
    <w:rsid w:val="0287CD23"/>
    <w:rsid w:val="029B06B3"/>
    <w:rsid w:val="02C50540"/>
    <w:rsid w:val="030D28F1"/>
    <w:rsid w:val="03113912"/>
    <w:rsid w:val="03191B61"/>
    <w:rsid w:val="0388C68C"/>
    <w:rsid w:val="03CB4BA0"/>
    <w:rsid w:val="03CD85C0"/>
    <w:rsid w:val="041E0DDE"/>
    <w:rsid w:val="04572A89"/>
    <w:rsid w:val="04907BA4"/>
    <w:rsid w:val="0492F2A5"/>
    <w:rsid w:val="04BADD32"/>
    <w:rsid w:val="04CD1DC6"/>
    <w:rsid w:val="04DBE9AA"/>
    <w:rsid w:val="0512D950"/>
    <w:rsid w:val="0523D139"/>
    <w:rsid w:val="057BD88D"/>
    <w:rsid w:val="0601DFC8"/>
    <w:rsid w:val="0604CD6D"/>
    <w:rsid w:val="0631294A"/>
    <w:rsid w:val="063255D3"/>
    <w:rsid w:val="0643FC74"/>
    <w:rsid w:val="06744D82"/>
    <w:rsid w:val="069EC84C"/>
    <w:rsid w:val="06A1BE18"/>
    <w:rsid w:val="06A522AF"/>
    <w:rsid w:val="06DCC9C3"/>
    <w:rsid w:val="06F00BA3"/>
    <w:rsid w:val="070330A0"/>
    <w:rsid w:val="071DE4C4"/>
    <w:rsid w:val="077C035C"/>
    <w:rsid w:val="07B8531C"/>
    <w:rsid w:val="07D03F4B"/>
    <w:rsid w:val="07E4E334"/>
    <w:rsid w:val="087EF993"/>
    <w:rsid w:val="088C8884"/>
    <w:rsid w:val="0918F775"/>
    <w:rsid w:val="091A3766"/>
    <w:rsid w:val="09564C8D"/>
    <w:rsid w:val="095C3B1F"/>
    <w:rsid w:val="09703563"/>
    <w:rsid w:val="09AC00CE"/>
    <w:rsid w:val="09AE6D6B"/>
    <w:rsid w:val="0A09846D"/>
    <w:rsid w:val="0A1B1AE4"/>
    <w:rsid w:val="0A27AC65"/>
    <w:rsid w:val="0A475BE8"/>
    <w:rsid w:val="0A57AB3B"/>
    <w:rsid w:val="0A5CCC50"/>
    <w:rsid w:val="0AA8A7DD"/>
    <w:rsid w:val="0AFD55BB"/>
    <w:rsid w:val="0B17FFAF"/>
    <w:rsid w:val="0B1CEFFE"/>
    <w:rsid w:val="0B1E7EF2"/>
    <w:rsid w:val="0B2DBB83"/>
    <w:rsid w:val="0B30EA65"/>
    <w:rsid w:val="0B71CD42"/>
    <w:rsid w:val="0B787206"/>
    <w:rsid w:val="0B80000B"/>
    <w:rsid w:val="0BA8F9A7"/>
    <w:rsid w:val="0BCFC25D"/>
    <w:rsid w:val="0BD7C422"/>
    <w:rsid w:val="0BDADF1D"/>
    <w:rsid w:val="0BFF09B3"/>
    <w:rsid w:val="0C5DED83"/>
    <w:rsid w:val="0C8A70D5"/>
    <w:rsid w:val="0CC40CC0"/>
    <w:rsid w:val="0CECBAF8"/>
    <w:rsid w:val="0D2C5B58"/>
    <w:rsid w:val="0D6E45C6"/>
    <w:rsid w:val="0DD7AC8C"/>
    <w:rsid w:val="0DD98378"/>
    <w:rsid w:val="0DF27AE8"/>
    <w:rsid w:val="0E0FF81F"/>
    <w:rsid w:val="0E492623"/>
    <w:rsid w:val="0EED479E"/>
    <w:rsid w:val="0F1B7A78"/>
    <w:rsid w:val="0FA2530A"/>
    <w:rsid w:val="1063FC1A"/>
    <w:rsid w:val="108E8156"/>
    <w:rsid w:val="1131AC45"/>
    <w:rsid w:val="11526480"/>
    <w:rsid w:val="11690F62"/>
    <w:rsid w:val="11FB8A10"/>
    <w:rsid w:val="12189C6F"/>
    <w:rsid w:val="121D626E"/>
    <w:rsid w:val="12469037"/>
    <w:rsid w:val="12873D5D"/>
    <w:rsid w:val="12A17066"/>
    <w:rsid w:val="12C92807"/>
    <w:rsid w:val="12E65D16"/>
    <w:rsid w:val="13169B21"/>
    <w:rsid w:val="135B35F6"/>
    <w:rsid w:val="13644F8B"/>
    <w:rsid w:val="139CC9A9"/>
    <w:rsid w:val="13E4A130"/>
    <w:rsid w:val="151E44E0"/>
    <w:rsid w:val="15EF4F6A"/>
    <w:rsid w:val="162503EF"/>
    <w:rsid w:val="162C32B4"/>
    <w:rsid w:val="16358349"/>
    <w:rsid w:val="1636AFF0"/>
    <w:rsid w:val="1689B66B"/>
    <w:rsid w:val="16A2C59D"/>
    <w:rsid w:val="16B8C2CE"/>
    <w:rsid w:val="16C7A3C3"/>
    <w:rsid w:val="16DC5F0B"/>
    <w:rsid w:val="172CB37B"/>
    <w:rsid w:val="179FDF9C"/>
    <w:rsid w:val="17C1A604"/>
    <w:rsid w:val="17F823A8"/>
    <w:rsid w:val="17FA5707"/>
    <w:rsid w:val="1845A138"/>
    <w:rsid w:val="18562AC4"/>
    <w:rsid w:val="18785E93"/>
    <w:rsid w:val="18AC836F"/>
    <w:rsid w:val="18BD8758"/>
    <w:rsid w:val="193CBE2A"/>
    <w:rsid w:val="198D2521"/>
    <w:rsid w:val="19BF5DA4"/>
    <w:rsid w:val="19C320B7"/>
    <w:rsid w:val="19DA8927"/>
    <w:rsid w:val="1A1950FE"/>
    <w:rsid w:val="1A85900A"/>
    <w:rsid w:val="1AB104E6"/>
    <w:rsid w:val="1ABF662E"/>
    <w:rsid w:val="1B26DE8B"/>
    <w:rsid w:val="1B3DA63D"/>
    <w:rsid w:val="1B3FD06A"/>
    <w:rsid w:val="1B8B3AD5"/>
    <w:rsid w:val="1BBAF8A3"/>
    <w:rsid w:val="1BD07C9D"/>
    <w:rsid w:val="1C082BF7"/>
    <w:rsid w:val="1C10EAC5"/>
    <w:rsid w:val="1C2F668D"/>
    <w:rsid w:val="1C3141D9"/>
    <w:rsid w:val="1C41AC05"/>
    <w:rsid w:val="1C7EF8CC"/>
    <w:rsid w:val="1CA19739"/>
    <w:rsid w:val="1CA26087"/>
    <w:rsid w:val="1CB0D622"/>
    <w:rsid w:val="1CEDB214"/>
    <w:rsid w:val="1CF5FCFD"/>
    <w:rsid w:val="1D1B6C12"/>
    <w:rsid w:val="1D57A591"/>
    <w:rsid w:val="1D5E5323"/>
    <w:rsid w:val="1DCDD526"/>
    <w:rsid w:val="1DEDA181"/>
    <w:rsid w:val="1E3AE6F2"/>
    <w:rsid w:val="1E78312D"/>
    <w:rsid w:val="1ECB78C5"/>
    <w:rsid w:val="1EDEB94C"/>
    <w:rsid w:val="1EF8AD35"/>
    <w:rsid w:val="1EF8C143"/>
    <w:rsid w:val="1EFEC185"/>
    <w:rsid w:val="1F4AB696"/>
    <w:rsid w:val="1F644A61"/>
    <w:rsid w:val="1F92D751"/>
    <w:rsid w:val="1FB4BE7C"/>
    <w:rsid w:val="1FBA6BB4"/>
    <w:rsid w:val="1FC79107"/>
    <w:rsid w:val="1FE4220F"/>
    <w:rsid w:val="1FE61639"/>
    <w:rsid w:val="1FEEFFDE"/>
    <w:rsid w:val="2002F568"/>
    <w:rsid w:val="200A5CE7"/>
    <w:rsid w:val="204F7777"/>
    <w:rsid w:val="20915DE7"/>
    <w:rsid w:val="20A41077"/>
    <w:rsid w:val="20C3A84E"/>
    <w:rsid w:val="20C76F65"/>
    <w:rsid w:val="20E0FAB4"/>
    <w:rsid w:val="2117467D"/>
    <w:rsid w:val="212916FC"/>
    <w:rsid w:val="21B4B4A1"/>
    <w:rsid w:val="21E38006"/>
    <w:rsid w:val="21EB11D5"/>
    <w:rsid w:val="22298F61"/>
    <w:rsid w:val="223C644A"/>
    <w:rsid w:val="224914E5"/>
    <w:rsid w:val="2250CF9A"/>
    <w:rsid w:val="22622DD4"/>
    <w:rsid w:val="2267CBED"/>
    <w:rsid w:val="22C47AAA"/>
    <w:rsid w:val="22EDE4A0"/>
    <w:rsid w:val="2317F57F"/>
    <w:rsid w:val="2354E29B"/>
    <w:rsid w:val="237C8DB3"/>
    <w:rsid w:val="23AEDD63"/>
    <w:rsid w:val="245E5D68"/>
    <w:rsid w:val="246FC2CC"/>
    <w:rsid w:val="24E924C9"/>
    <w:rsid w:val="24EEFD66"/>
    <w:rsid w:val="254A4ECB"/>
    <w:rsid w:val="256F4582"/>
    <w:rsid w:val="26142E82"/>
    <w:rsid w:val="262CB6D4"/>
    <w:rsid w:val="26487974"/>
    <w:rsid w:val="265BA40D"/>
    <w:rsid w:val="270EA778"/>
    <w:rsid w:val="27377C95"/>
    <w:rsid w:val="27625896"/>
    <w:rsid w:val="276D0974"/>
    <w:rsid w:val="27C78B16"/>
    <w:rsid w:val="27E80668"/>
    <w:rsid w:val="280CEAC9"/>
    <w:rsid w:val="2813DC13"/>
    <w:rsid w:val="2858FB51"/>
    <w:rsid w:val="285F29E8"/>
    <w:rsid w:val="286F01EC"/>
    <w:rsid w:val="28C3A358"/>
    <w:rsid w:val="28E1284E"/>
    <w:rsid w:val="29B7AEA5"/>
    <w:rsid w:val="29F50CE8"/>
    <w:rsid w:val="29F738B6"/>
    <w:rsid w:val="2A1D0D7B"/>
    <w:rsid w:val="2A49A6C7"/>
    <w:rsid w:val="2A4FFB2D"/>
    <w:rsid w:val="2A81BE0C"/>
    <w:rsid w:val="2A8A4D96"/>
    <w:rsid w:val="2A990052"/>
    <w:rsid w:val="2AC74550"/>
    <w:rsid w:val="2AEFBA8B"/>
    <w:rsid w:val="2B69347F"/>
    <w:rsid w:val="2B89E721"/>
    <w:rsid w:val="2BE2AF18"/>
    <w:rsid w:val="2BFB0372"/>
    <w:rsid w:val="2C059853"/>
    <w:rsid w:val="2C1CF07A"/>
    <w:rsid w:val="2C4DE5EE"/>
    <w:rsid w:val="2C5ECBDE"/>
    <w:rsid w:val="2C83FEEB"/>
    <w:rsid w:val="2C8E0538"/>
    <w:rsid w:val="2CE0CFE5"/>
    <w:rsid w:val="2D590F90"/>
    <w:rsid w:val="2D88EECE"/>
    <w:rsid w:val="2DC43464"/>
    <w:rsid w:val="2DED73F6"/>
    <w:rsid w:val="2E09D335"/>
    <w:rsid w:val="2E6559B3"/>
    <w:rsid w:val="2E778104"/>
    <w:rsid w:val="2ECEDABA"/>
    <w:rsid w:val="2ED2F40C"/>
    <w:rsid w:val="2EDC350A"/>
    <w:rsid w:val="2EFBFC33"/>
    <w:rsid w:val="2F60672C"/>
    <w:rsid w:val="2F67CFA9"/>
    <w:rsid w:val="2F6BA413"/>
    <w:rsid w:val="2F8C1692"/>
    <w:rsid w:val="2FAD5933"/>
    <w:rsid w:val="2FB8EE92"/>
    <w:rsid w:val="2FBA0C16"/>
    <w:rsid w:val="2FF1D96D"/>
    <w:rsid w:val="2FFB428B"/>
    <w:rsid w:val="30176536"/>
    <w:rsid w:val="301DEA38"/>
    <w:rsid w:val="304084C1"/>
    <w:rsid w:val="308C77C5"/>
    <w:rsid w:val="30B142AE"/>
    <w:rsid w:val="312EA071"/>
    <w:rsid w:val="318D5022"/>
    <w:rsid w:val="31CCDC75"/>
    <w:rsid w:val="31E2ACFD"/>
    <w:rsid w:val="31FB0496"/>
    <w:rsid w:val="321FDA32"/>
    <w:rsid w:val="327261F7"/>
    <w:rsid w:val="3274E68D"/>
    <w:rsid w:val="32A59E40"/>
    <w:rsid w:val="32E88963"/>
    <w:rsid w:val="32EC5003"/>
    <w:rsid w:val="3314F767"/>
    <w:rsid w:val="3319212F"/>
    <w:rsid w:val="33194D85"/>
    <w:rsid w:val="3379C1C7"/>
    <w:rsid w:val="33D45ED0"/>
    <w:rsid w:val="340B173F"/>
    <w:rsid w:val="3441CF29"/>
    <w:rsid w:val="346D6470"/>
    <w:rsid w:val="34DD0B73"/>
    <w:rsid w:val="35115E9A"/>
    <w:rsid w:val="3538E494"/>
    <w:rsid w:val="354BA393"/>
    <w:rsid w:val="3598A63E"/>
    <w:rsid w:val="35BEEAE3"/>
    <w:rsid w:val="35E8A7D7"/>
    <w:rsid w:val="35FC1D47"/>
    <w:rsid w:val="36198142"/>
    <w:rsid w:val="36281EAA"/>
    <w:rsid w:val="3629B759"/>
    <w:rsid w:val="3630D57E"/>
    <w:rsid w:val="3639CB28"/>
    <w:rsid w:val="365A0DDF"/>
    <w:rsid w:val="3666252D"/>
    <w:rsid w:val="36934959"/>
    <w:rsid w:val="36C27E11"/>
    <w:rsid w:val="36DA44AD"/>
    <w:rsid w:val="37179F12"/>
    <w:rsid w:val="373A0980"/>
    <w:rsid w:val="3765880D"/>
    <w:rsid w:val="37695C8F"/>
    <w:rsid w:val="37A2D229"/>
    <w:rsid w:val="37BAFFE6"/>
    <w:rsid w:val="37D14874"/>
    <w:rsid w:val="38054F8D"/>
    <w:rsid w:val="383D7DBE"/>
    <w:rsid w:val="38A8E415"/>
    <w:rsid w:val="38B8B409"/>
    <w:rsid w:val="38D5E9A3"/>
    <w:rsid w:val="38FC2E3F"/>
    <w:rsid w:val="391DA60E"/>
    <w:rsid w:val="3939E944"/>
    <w:rsid w:val="39B0CF7E"/>
    <w:rsid w:val="39E6FACC"/>
    <w:rsid w:val="39F0E4E0"/>
    <w:rsid w:val="3A169C63"/>
    <w:rsid w:val="3A3037D0"/>
    <w:rsid w:val="3A3E3D65"/>
    <w:rsid w:val="3A915611"/>
    <w:rsid w:val="3AA2A377"/>
    <w:rsid w:val="3AB2A1E7"/>
    <w:rsid w:val="3AD89595"/>
    <w:rsid w:val="3ADED103"/>
    <w:rsid w:val="3AF1A868"/>
    <w:rsid w:val="3AF37071"/>
    <w:rsid w:val="3B674A6C"/>
    <w:rsid w:val="3BCA749A"/>
    <w:rsid w:val="3BF80994"/>
    <w:rsid w:val="3C066AD6"/>
    <w:rsid w:val="3C18267A"/>
    <w:rsid w:val="3C23C385"/>
    <w:rsid w:val="3C554667"/>
    <w:rsid w:val="3C75269C"/>
    <w:rsid w:val="3CB72910"/>
    <w:rsid w:val="3CC94C44"/>
    <w:rsid w:val="3CE02EAC"/>
    <w:rsid w:val="3CFB73C7"/>
    <w:rsid w:val="3D0F8DF3"/>
    <w:rsid w:val="3D34C9E4"/>
    <w:rsid w:val="3D4AEFF2"/>
    <w:rsid w:val="3D58029E"/>
    <w:rsid w:val="3D7BAEB2"/>
    <w:rsid w:val="3D973811"/>
    <w:rsid w:val="3DC8BA87"/>
    <w:rsid w:val="3DC8BB81"/>
    <w:rsid w:val="3DCA3F69"/>
    <w:rsid w:val="3DE41A0C"/>
    <w:rsid w:val="3DE8AAF5"/>
    <w:rsid w:val="3EADDFF1"/>
    <w:rsid w:val="3F6A0141"/>
    <w:rsid w:val="3FF4768E"/>
    <w:rsid w:val="402781B8"/>
    <w:rsid w:val="4046C6E6"/>
    <w:rsid w:val="404FAC13"/>
    <w:rsid w:val="405EA5D4"/>
    <w:rsid w:val="4096FC20"/>
    <w:rsid w:val="40C6EB4D"/>
    <w:rsid w:val="40F17C1E"/>
    <w:rsid w:val="40FF081B"/>
    <w:rsid w:val="410287E0"/>
    <w:rsid w:val="4141CD96"/>
    <w:rsid w:val="41420E3B"/>
    <w:rsid w:val="418757CA"/>
    <w:rsid w:val="4188C328"/>
    <w:rsid w:val="419BF31B"/>
    <w:rsid w:val="41CC18FA"/>
    <w:rsid w:val="42144A7D"/>
    <w:rsid w:val="424FE7FB"/>
    <w:rsid w:val="42619BA9"/>
    <w:rsid w:val="427087C6"/>
    <w:rsid w:val="429286D5"/>
    <w:rsid w:val="429CCC9D"/>
    <w:rsid w:val="42BE7D1A"/>
    <w:rsid w:val="4311D44E"/>
    <w:rsid w:val="43616B1C"/>
    <w:rsid w:val="44057D76"/>
    <w:rsid w:val="441B776F"/>
    <w:rsid w:val="44327AF8"/>
    <w:rsid w:val="443DDE7F"/>
    <w:rsid w:val="447E35FD"/>
    <w:rsid w:val="448CDAA3"/>
    <w:rsid w:val="448E8630"/>
    <w:rsid w:val="44A60300"/>
    <w:rsid w:val="450E5498"/>
    <w:rsid w:val="452C92C2"/>
    <w:rsid w:val="4547358B"/>
    <w:rsid w:val="4553B02E"/>
    <w:rsid w:val="45566BB6"/>
    <w:rsid w:val="45590C96"/>
    <w:rsid w:val="45A9186C"/>
    <w:rsid w:val="45D3D5E7"/>
    <w:rsid w:val="464EC834"/>
    <w:rsid w:val="4654A84A"/>
    <w:rsid w:val="4689C865"/>
    <w:rsid w:val="468CBE9D"/>
    <w:rsid w:val="46B5F3B1"/>
    <w:rsid w:val="470FE274"/>
    <w:rsid w:val="4716C204"/>
    <w:rsid w:val="47333457"/>
    <w:rsid w:val="475FDF7D"/>
    <w:rsid w:val="4769E4CC"/>
    <w:rsid w:val="477C842A"/>
    <w:rsid w:val="479D0D89"/>
    <w:rsid w:val="47A96D1D"/>
    <w:rsid w:val="47AA1A7B"/>
    <w:rsid w:val="47CEED0E"/>
    <w:rsid w:val="47D8E8FD"/>
    <w:rsid w:val="47DC25B4"/>
    <w:rsid w:val="47DF08BB"/>
    <w:rsid w:val="47ECAD92"/>
    <w:rsid w:val="47ED7DD3"/>
    <w:rsid w:val="481D08AE"/>
    <w:rsid w:val="48526A53"/>
    <w:rsid w:val="485903F8"/>
    <w:rsid w:val="487FC139"/>
    <w:rsid w:val="4901FAA4"/>
    <w:rsid w:val="4947B6C4"/>
    <w:rsid w:val="496DF6AB"/>
    <w:rsid w:val="4996CD52"/>
    <w:rsid w:val="49A5E6EC"/>
    <w:rsid w:val="49F48A8A"/>
    <w:rsid w:val="4A216544"/>
    <w:rsid w:val="4A4B042B"/>
    <w:rsid w:val="4A6A748F"/>
    <w:rsid w:val="4A73900A"/>
    <w:rsid w:val="4AA9ECEB"/>
    <w:rsid w:val="4B3B027C"/>
    <w:rsid w:val="4B6960C4"/>
    <w:rsid w:val="4B914F10"/>
    <w:rsid w:val="4B9CEE69"/>
    <w:rsid w:val="4C15A4B6"/>
    <w:rsid w:val="4C3D5E3F"/>
    <w:rsid w:val="4C4D7C77"/>
    <w:rsid w:val="4CD984CC"/>
    <w:rsid w:val="4CDFC3CA"/>
    <w:rsid w:val="4D0158D9"/>
    <w:rsid w:val="4D2EBB02"/>
    <w:rsid w:val="4D6D72A3"/>
    <w:rsid w:val="4DF6C909"/>
    <w:rsid w:val="4E43C9CB"/>
    <w:rsid w:val="4E544B84"/>
    <w:rsid w:val="4E745DBA"/>
    <w:rsid w:val="4EA18CDE"/>
    <w:rsid w:val="4EB2C0F2"/>
    <w:rsid w:val="4EBD1945"/>
    <w:rsid w:val="4EE338C7"/>
    <w:rsid w:val="4F1FF98C"/>
    <w:rsid w:val="4F5DC78D"/>
    <w:rsid w:val="4F60F953"/>
    <w:rsid w:val="4F74F457"/>
    <w:rsid w:val="4FA996B8"/>
    <w:rsid w:val="501DA62F"/>
    <w:rsid w:val="5020E35D"/>
    <w:rsid w:val="505304EC"/>
    <w:rsid w:val="505A78BE"/>
    <w:rsid w:val="506F81D1"/>
    <w:rsid w:val="5087A7DE"/>
    <w:rsid w:val="50C3A510"/>
    <w:rsid w:val="50D2EB01"/>
    <w:rsid w:val="511F0D8C"/>
    <w:rsid w:val="51245C45"/>
    <w:rsid w:val="51443F88"/>
    <w:rsid w:val="51617EEF"/>
    <w:rsid w:val="5176BAB9"/>
    <w:rsid w:val="51E0CA86"/>
    <w:rsid w:val="5203C10C"/>
    <w:rsid w:val="521B484B"/>
    <w:rsid w:val="5232668B"/>
    <w:rsid w:val="52472731"/>
    <w:rsid w:val="52776265"/>
    <w:rsid w:val="5287CA70"/>
    <w:rsid w:val="52C5EF75"/>
    <w:rsid w:val="530E925B"/>
    <w:rsid w:val="53151C71"/>
    <w:rsid w:val="53435EE3"/>
    <w:rsid w:val="53584338"/>
    <w:rsid w:val="53596F56"/>
    <w:rsid w:val="5379ECC6"/>
    <w:rsid w:val="5380277A"/>
    <w:rsid w:val="538A5255"/>
    <w:rsid w:val="53A5EE29"/>
    <w:rsid w:val="53B5C494"/>
    <w:rsid w:val="54115A3A"/>
    <w:rsid w:val="541B6E6F"/>
    <w:rsid w:val="542E3809"/>
    <w:rsid w:val="544462A6"/>
    <w:rsid w:val="544918F2"/>
    <w:rsid w:val="544B1CF1"/>
    <w:rsid w:val="5456D45F"/>
    <w:rsid w:val="54586872"/>
    <w:rsid w:val="5499FFF3"/>
    <w:rsid w:val="54A85725"/>
    <w:rsid w:val="54E32E80"/>
    <w:rsid w:val="54EC29DB"/>
    <w:rsid w:val="54F2BAF2"/>
    <w:rsid w:val="54F84889"/>
    <w:rsid w:val="555BD9B9"/>
    <w:rsid w:val="5579025A"/>
    <w:rsid w:val="557ABA28"/>
    <w:rsid w:val="559D3CC7"/>
    <w:rsid w:val="55CF4957"/>
    <w:rsid w:val="55DBF5C9"/>
    <w:rsid w:val="55F650CD"/>
    <w:rsid w:val="5603BDA3"/>
    <w:rsid w:val="560E4713"/>
    <w:rsid w:val="563A3AC8"/>
    <w:rsid w:val="56C7C08D"/>
    <w:rsid w:val="56D28C45"/>
    <w:rsid w:val="56D83B37"/>
    <w:rsid w:val="56E656C8"/>
    <w:rsid w:val="57055D51"/>
    <w:rsid w:val="575EA67C"/>
    <w:rsid w:val="576BA490"/>
    <w:rsid w:val="57A22435"/>
    <w:rsid w:val="57D9CECF"/>
    <w:rsid w:val="586B795C"/>
    <w:rsid w:val="587FC893"/>
    <w:rsid w:val="58AA7585"/>
    <w:rsid w:val="58BED06B"/>
    <w:rsid w:val="58D0D285"/>
    <w:rsid w:val="598149AD"/>
    <w:rsid w:val="5989DBF1"/>
    <w:rsid w:val="598C97B0"/>
    <w:rsid w:val="5999EB41"/>
    <w:rsid w:val="5A46A58C"/>
    <w:rsid w:val="5A8EBD76"/>
    <w:rsid w:val="5A9B69D6"/>
    <w:rsid w:val="5AABCF73"/>
    <w:rsid w:val="5AD34035"/>
    <w:rsid w:val="5B1798A9"/>
    <w:rsid w:val="5B9D5F49"/>
    <w:rsid w:val="5BA282A6"/>
    <w:rsid w:val="5BB17100"/>
    <w:rsid w:val="5BE6B047"/>
    <w:rsid w:val="5BEED3C0"/>
    <w:rsid w:val="5C4FA75C"/>
    <w:rsid w:val="5C6A86E0"/>
    <w:rsid w:val="5C9B35CD"/>
    <w:rsid w:val="5CFF3843"/>
    <w:rsid w:val="5D2A1ADE"/>
    <w:rsid w:val="5D4EE7FC"/>
    <w:rsid w:val="5D8A2C43"/>
    <w:rsid w:val="5DEDED71"/>
    <w:rsid w:val="5E15BBB3"/>
    <w:rsid w:val="5E3C1564"/>
    <w:rsid w:val="5E4CADD2"/>
    <w:rsid w:val="5EAC60B5"/>
    <w:rsid w:val="5EF28F76"/>
    <w:rsid w:val="5F2641B1"/>
    <w:rsid w:val="5F48F0AB"/>
    <w:rsid w:val="5FA482E0"/>
    <w:rsid w:val="6050C24F"/>
    <w:rsid w:val="606E53B5"/>
    <w:rsid w:val="609C8027"/>
    <w:rsid w:val="60A52D21"/>
    <w:rsid w:val="60B2E5FD"/>
    <w:rsid w:val="611E064F"/>
    <w:rsid w:val="61258A16"/>
    <w:rsid w:val="614658AF"/>
    <w:rsid w:val="61CAF6BE"/>
    <w:rsid w:val="61DA3859"/>
    <w:rsid w:val="61F6B9BA"/>
    <w:rsid w:val="61FA1920"/>
    <w:rsid w:val="62372198"/>
    <w:rsid w:val="6248A06B"/>
    <w:rsid w:val="624D6AE9"/>
    <w:rsid w:val="626A7E8C"/>
    <w:rsid w:val="62C65FCC"/>
    <w:rsid w:val="62E5F585"/>
    <w:rsid w:val="63137176"/>
    <w:rsid w:val="63425EB0"/>
    <w:rsid w:val="636173D7"/>
    <w:rsid w:val="6376D8AE"/>
    <w:rsid w:val="638F1471"/>
    <w:rsid w:val="63A38135"/>
    <w:rsid w:val="63D995EE"/>
    <w:rsid w:val="645C9360"/>
    <w:rsid w:val="646258F9"/>
    <w:rsid w:val="649E1403"/>
    <w:rsid w:val="650401C4"/>
    <w:rsid w:val="652B91F4"/>
    <w:rsid w:val="65471AF0"/>
    <w:rsid w:val="656707A5"/>
    <w:rsid w:val="65719B33"/>
    <w:rsid w:val="66183189"/>
    <w:rsid w:val="6673C98A"/>
    <w:rsid w:val="667B9726"/>
    <w:rsid w:val="66AFEAB6"/>
    <w:rsid w:val="66ED22D3"/>
    <w:rsid w:val="675CAF81"/>
    <w:rsid w:val="67959E62"/>
    <w:rsid w:val="67BF9E0D"/>
    <w:rsid w:val="67E00A89"/>
    <w:rsid w:val="6842CD55"/>
    <w:rsid w:val="6852F3DD"/>
    <w:rsid w:val="689BAAEE"/>
    <w:rsid w:val="68ACBD03"/>
    <w:rsid w:val="695EFA24"/>
    <w:rsid w:val="697238EB"/>
    <w:rsid w:val="69A0FF93"/>
    <w:rsid w:val="69B39B10"/>
    <w:rsid w:val="6A238994"/>
    <w:rsid w:val="6A2F8830"/>
    <w:rsid w:val="6A732276"/>
    <w:rsid w:val="6A82BAA8"/>
    <w:rsid w:val="6ACCB8D3"/>
    <w:rsid w:val="6B6246F1"/>
    <w:rsid w:val="6B806681"/>
    <w:rsid w:val="6BC11B51"/>
    <w:rsid w:val="6BDA06EF"/>
    <w:rsid w:val="6C37A128"/>
    <w:rsid w:val="6C39F8C4"/>
    <w:rsid w:val="6CC9282D"/>
    <w:rsid w:val="6CCE30B7"/>
    <w:rsid w:val="6D258111"/>
    <w:rsid w:val="6D547AEE"/>
    <w:rsid w:val="6D60E6B6"/>
    <w:rsid w:val="6D7CBE11"/>
    <w:rsid w:val="6D7F7C15"/>
    <w:rsid w:val="6D82ADDB"/>
    <w:rsid w:val="6DBD96CF"/>
    <w:rsid w:val="6DC5A611"/>
    <w:rsid w:val="6E2C0840"/>
    <w:rsid w:val="6E3FCF67"/>
    <w:rsid w:val="6E9291DC"/>
    <w:rsid w:val="6ECD476C"/>
    <w:rsid w:val="6EDB5E73"/>
    <w:rsid w:val="6EF4ED44"/>
    <w:rsid w:val="6F173365"/>
    <w:rsid w:val="6F94470E"/>
    <w:rsid w:val="6F9F927E"/>
    <w:rsid w:val="6FCE6AAE"/>
    <w:rsid w:val="7033164B"/>
    <w:rsid w:val="707DA9DB"/>
    <w:rsid w:val="709159E7"/>
    <w:rsid w:val="70EBA23D"/>
    <w:rsid w:val="71A43BD5"/>
    <w:rsid w:val="71BE28DC"/>
    <w:rsid w:val="71DBD713"/>
    <w:rsid w:val="724A82DB"/>
    <w:rsid w:val="72563FB7"/>
    <w:rsid w:val="7257C29E"/>
    <w:rsid w:val="7294BAB1"/>
    <w:rsid w:val="72E5FAAE"/>
    <w:rsid w:val="72E6DBFC"/>
    <w:rsid w:val="7333ED66"/>
    <w:rsid w:val="7358CA7B"/>
    <w:rsid w:val="73704E17"/>
    <w:rsid w:val="73861774"/>
    <w:rsid w:val="7395A684"/>
    <w:rsid w:val="7400648D"/>
    <w:rsid w:val="7410A0E7"/>
    <w:rsid w:val="74443FB7"/>
    <w:rsid w:val="74700A4C"/>
    <w:rsid w:val="74A60DA0"/>
    <w:rsid w:val="74AFD9CA"/>
    <w:rsid w:val="74C24648"/>
    <w:rsid w:val="74E2CD49"/>
    <w:rsid w:val="74FAC18A"/>
    <w:rsid w:val="75379E03"/>
    <w:rsid w:val="75993D38"/>
    <w:rsid w:val="7601EF49"/>
    <w:rsid w:val="760DD7E3"/>
    <w:rsid w:val="762477F7"/>
    <w:rsid w:val="763444BA"/>
    <w:rsid w:val="7642C1F0"/>
    <w:rsid w:val="76C6A37E"/>
    <w:rsid w:val="76CD4733"/>
    <w:rsid w:val="771D72D4"/>
    <w:rsid w:val="77224CD0"/>
    <w:rsid w:val="7726F9F0"/>
    <w:rsid w:val="773C957D"/>
    <w:rsid w:val="773ECA80"/>
    <w:rsid w:val="77915C93"/>
    <w:rsid w:val="77B8F054"/>
    <w:rsid w:val="78412A83"/>
    <w:rsid w:val="7859969C"/>
    <w:rsid w:val="7875FC60"/>
    <w:rsid w:val="78AAEB85"/>
    <w:rsid w:val="78BCDA37"/>
    <w:rsid w:val="78C30FBC"/>
    <w:rsid w:val="78FC32B5"/>
    <w:rsid w:val="790317E7"/>
    <w:rsid w:val="793A6E48"/>
    <w:rsid w:val="795F70CB"/>
    <w:rsid w:val="797BCF44"/>
    <w:rsid w:val="799102E9"/>
    <w:rsid w:val="79E4B599"/>
    <w:rsid w:val="7A024C83"/>
    <w:rsid w:val="7A115291"/>
    <w:rsid w:val="7A36C82F"/>
    <w:rsid w:val="7AAA1949"/>
    <w:rsid w:val="7AC33FB3"/>
    <w:rsid w:val="7ACCA480"/>
    <w:rsid w:val="7ACFF7AB"/>
    <w:rsid w:val="7B0EECA2"/>
    <w:rsid w:val="7B10B404"/>
    <w:rsid w:val="7B4DAE2A"/>
    <w:rsid w:val="7B7962BD"/>
    <w:rsid w:val="7B8D7526"/>
    <w:rsid w:val="7B968410"/>
    <w:rsid w:val="7C103971"/>
    <w:rsid w:val="7C79A9DF"/>
    <w:rsid w:val="7CE34806"/>
    <w:rsid w:val="7D0CFB92"/>
    <w:rsid w:val="7D11A06F"/>
    <w:rsid w:val="7D6251B9"/>
    <w:rsid w:val="7D8EFA2C"/>
    <w:rsid w:val="7D9F9F49"/>
    <w:rsid w:val="7DE6F3DA"/>
    <w:rsid w:val="7DF2DCB2"/>
    <w:rsid w:val="7E05CDE8"/>
    <w:rsid w:val="7E3CD17F"/>
    <w:rsid w:val="7ED05C97"/>
    <w:rsid w:val="7F7A2732"/>
    <w:rsid w:val="7FA89C80"/>
    <w:rsid w:val="7FD2F701"/>
    <w:rsid w:val="7FFF5D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2ACFD"/>
  <w15:chartTrackingRefBased/>
  <w15:docId w15:val="{0F739CCD-44CE-4406-9245-ED195A7A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paragraph" w:styleId="ListParagraph">
    <w:name w:val="List Paragraph"/>
    <w:basedOn w:val="Normal"/>
    <w:uiPriority w:val="34"/>
    <w:qFormat/>
    <w:pPr>
      <w:ind w:firstLineChars="200" w:firstLine="420"/>
    </w:pPr>
  </w:style>
  <w:style w:type="character" w:customStyle="1" w:styleId="Heading3Char">
    <w:name w:val="Heading 3 Char"/>
    <w:basedOn w:val="DefaultParagraphFont"/>
    <w:link w:val="Heading3"/>
    <w:uiPriority w:val="9"/>
    <w:rPr>
      <w:b/>
      <w:bCs/>
      <w:sz w:val="32"/>
      <w:szCs w:val="32"/>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FC3FED"/>
    <w:rPr>
      <w:sz w:val="16"/>
      <w:szCs w:val="16"/>
    </w:rPr>
  </w:style>
  <w:style w:type="paragraph" w:styleId="CommentText">
    <w:name w:val="annotation text"/>
    <w:basedOn w:val="Normal"/>
    <w:link w:val="CommentTextChar"/>
    <w:uiPriority w:val="99"/>
    <w:semiHidden/>
    <w:unhideWhenUsed/>
    <w:rsid w:val="00FC3FED"/>
    <w:rPr>
      <w:sz w:val="20"/>
      <w:szCs w:val="20"/>
    </w:rPr>
  </w:style>
  <w:style w:type="character" w:customStyle="1" w:styleId="CommentTextChar">
    <w:name w:val="Comment Text Char"/>
    <w:basedOn w:val="DefaultParagraphFont"/>
    <w:link w:val="CommentText"/>
    <w:uiPriority w:val="99"/>
    <w:semiHidden/>
    <w:rsid w:val="00FC3FED"/>
    <w:rPr>
      <w:sz w:val="20"/>
      <w:szCs w:val="20"/>
    </w:rPr>
  </w:style>
  <w:style w:type="paragraph" w:styleId="CommentSubject">
    <w:name w:val="annotation subject"/>
    <w:basedOn w:val="CommentText"/>
    <w:next w:val="CommentText"/>
    <w:link w:val="CommentSubjectChar"/>
    <w:uiPriority w:val="99"/>
    <w:semiHidden/>
    <w:unhideWhenUsed/>
    <w:rsid w:val="00FC3FED"/>
    <w:rPr>
      <w:b/>
      <w:bCs/>
    </w:rPr>
  </w:style>
  <w:style w:type="character" w:customStyle="1" w:styleId="CommentSubjectChar">
    <w:name w:val="Comment Subject Char"/>
    <w:basedOn w:val="CommentTextChar"/>
    <w:link w:val="CommentSubject"/>
    <w:uiPriority w:val="99"/>
    <w:semiHidden/>
    <w:rsid w:val="00FC3FED"/>
    <w:rPr>
      <w:b/>
      <w:bCs/>
      <w:sz w:val="20"/>
      <w:szCs w:val="20"/>
    </w:rPr>
  </w:style>
  <w:style w:type="table" w:styleId="PlainTable3">
    <w:name w:val="Plain Table 3"/>
    <w:basedOn w:val="TableNormal"/>
    <w:uiPriority w:val="43"/>
    <w:rsid w:val="00D23A7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23A78"/>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23A78"/>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23A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D23A7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D23A78"/>
    <w:rPr>
      <w:color w:val="0563C1" w:themeColor="hyperlink"/>
      <w:u w:val="single"/>
    </w:rPr>
  </w:style>
  <w:style w:type="character" w:styleId="UnresolvedMention">
    <w:name w:val="Unresolved Mention"/>
    <w:basedOn w:val="DefaultParagraphFont"/>
    <w:uiPriority w:val="99"/>
    <w:semiHidden/>
    <w:unhideWhenUsed/>
    <w:rsid w:val="00D23A78"/>
    <w:rPr>
      <w:color w:val="605E5C"/>
      <w:shd w:val="clear" w:color="auto" w:fill="E1DFDD"/>
    </w:rPr>
  </w:style>
  <w:style w:type="character" w:styleId="Mention">
    <w:name w:val="Mention"/>
    <w:basedOn w:val="DefaultParagraphFont"/>
    <w:uiPriority w:val="99"/>
    <w:unhideWhenUsed/>
    <w:rsid w:val="00B64388"/>
    <w:rPr>
      <w:color w:val="2B579A"/>
      <w:shd w:val="clear" w:color="auto" w:fill="E1DFDD"/>
    </w:rPr>
  </w:style>
  <w:style w:type="character" w:styleId="PlaceholderText">
    <w:name w:val="Placeholder Text"/>
    <w:basedOn w:val="DefaultParagraphFont"/>
    <w:uiPriority w:val="99"/>
    <w:semiHidden/>
    <w:rsid w:val="004977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62637">
      <w:bodyDiv w:val="1"/>
      <w:marLeft w:val="0"/>
      <w:marRight w:val="0"/>
      <w:marTop w:val="0"/>
      <w:marBottom w:val="0"/>
      <w:divBdr>
        <w:top w:val="none" w:sz="0" w:space="0" w:color="auto"/>
        <w:left w:val="none" w:sz="0" w:space="0" w:color="auto"/>
        <w:bottom w:val="none" w:sz="0" w:space="0" w:color="auto"/>
        <w:right w:val="none" w:sz="0" w:space="0" w:color="auto"/>
      </w:divBdr>
      <w:divsChild>
        <w:div w:id="1489860832">
          <w:marLeft w:val="0"/>
          <w:marRight w:val="0"/>
          <w:marTop w:val="0"/>
          <w:marBottom w:val="0"/>
          <w:divBdr>
            <w:top w:val="none" w:sz="0" w:space="0" w:color="auto"/>
            <w:left w:val="none" w:sz="0" w:space="0" w:color="auto"/>
            <w:bottom w:val="none" w:sz="0" w:space="0" w:color="auto"/>
            <w:right w:val="none" w:sz="0" w:space="0" w:color="auto"/>
          </w:divBdr>
        </w:div>
      </w:divsChild>
    </w:div>
    <w:div w:id="235826508">
      <w:bodyDiv w:val="1"/>
      <w:marLeft w:val="0"/>
      <w:marRight w:val="0"/>
      <w:marTop w:val="0"/>
      <w:marBottom w:val="0"/>
      <w:divBdr>
        <w:top w:val="none" w:sz="0" w:space="0" w:color="auto"/>
        <w:left w:val="none" w:sz="0" w:space="0" w:color="auto"/>
        <w:bottom w:val="none" w:sz="0" w:space="0" w:color="auto"/>
        <w:right w:val="none" w:sz="0" w:space="0" w:color="auto"/>
      </w:divBdr>
    </w:div>
    <w:div w:id="431508253">
      <w:bodyDiv w:val="1"/>
      <w:marLeft w:val="0"/>
      <w:marRight w:val="0"/>
      <w:marTop w:val="0"/>
      <w:marBottom w:val="0"/>
      <w:divBdr>
        <w:top w:val="none" w:sz="0" w:space="0" w:color="auto"/>
        <w:left w:val="none" w:sz="0" w:space="0" w:color="auto"/>
        <w:bottom w:val="none" w:sz="0" w:space="0" w:color="auto"/>
        <w:right w:val="none" w:sz="0" w:space="0" w:color="auto"/>
      </w:divBdr>
      <w:divsChild>
        <w:div w:id="174076171">
          <w:marLeft w:val="0"/>
          <w:marRight w:val="0"/>
          <w:marTop w:val="0"/>
          <w:marBottom w:val="0"/>
          <w:divBdr>
            <w:top w:val="none" w:sz="0" w:space="0" w:color="auto"/>
            <w:left w:val="none" w:sz="0" w:space="0" w:color="auto"/>
            <w:bottom w:val="none" w:sz="0" w:space="0" w:color="auto"/>
            <w:right w:val="none" w:sz="0" w:space="0" w:color="auto"/>
          </w:divBdr>
        </w:div>
        <w:div w:id="464003551">
          <w:marLeft w:val="0"/>
          <w:marRight w:val="0"/>
          <w:marTop w:val="0"/>
          <w:marBottom w:val="0"/>
          <w:divBdr>
            <w:top w:val="none" w:sz="0" w:space="0" w:color="auto"/>
            <w:left w:val="none" w:sz="0" w:space="0" w:color="auto"/>
            <w:bottom w:val="none" w:sz="0" w:space="0" w:color="auto"/>
            <w:right w:val="none" w:sz="0" w:space="0" w:color="auto"/>
          </w:divBdr>
        </w:div>
        <w:div w:id="2104299525">
          <w:marLeft w:val="0"/>
          <w:marRight w:val="0"/>
          <w:marTop w:val="0"/>
          <w:marBottom w:val="0"/>
          <w:divBdr>
            <w:top w:val="none" w:sz="0" w:space="0" w:color="auto"/>
            <w:left w:val="none" w:sz="0" w:space="0" w:color="auto"/>
            <w:bottom w:val="none" w:sz="0" w:space="0" w:color="auto"/>
            <w:right w:val="none" w:sz="0" w:space="0" w:color="auto"/>
          </w:divBdr>
        </w:div>
      </w:divsChild>
    </w:div>
    <w:div w:id="586765465">
      <w:bodyDiv w:val="1"/>
      <w:marLeft w:val="0"/>
      <w:marRight w:val="0"/>
      <w:marTop w:val="0"/>
      <w:marBottom w:val="0"/>
      <w:divBdr>
        <w:top w:val="none" w:sz="0" w:space="0" w:color="auto"/>
        <w:left w:val="none" w:sz="0" w:space="0" w:color="auto"/>
        <w:bottom w:val="none" w:sz="0" w:space="0" w:color="auto"/>
        <w:right w:val="none" w:sz="0" w:space="0" w:color="auto"/>
      </w:divBdr>
    </w:div>
    <w:div w:id="1883899215">
      <w:bodyDiv w:val="1"/>
      <w:marLeft w:val="0"/>
      <w:marRight w:val="0"/>
      <w:marTop w:val="0"/>
      <w:marBottom w:val="0"/>
      <w:divBdr>
        <w:top w:val="none" w:sz="0" w:space="0" w:color="auto"/>
        <w:left w:val="none" w:sz="0" w:space="0" w:color="auto"/>
        <w:bottom w:val="none" w:sz="0" w:space="0" w:color="auto"/>
        <w:right w:val="none" w:sz="0" w:space="0" w:color="auto"/>
      </w:divBdr>
      <w:divsChild>
        <w:div w:id="1316181839">
          <w:marLeft w:val="0"/>
          <w:marRight w:val="0"/>
          <w:marTop w:val="0"/>
          <w:marBottom w:val="0"/>
          <w:divBdr>
            <w:top w:val="none" w:sz="0" w:space="0" w:color="auto"/>
            <w:left w:val="none" w:sz="0" w:space="0" w:color="auto"/>
            <w:bottom w:val="none" w:sz="0" w:space="0" w:color="auto"/>
            <w:right w:val="none" w:sz="0" w:space="0" w:color="auto"/>
          </w:divBdr>
        </w:div>
      </w:divsChild>
    </w:div>
    <w:div w:id="1935816498">
      <w:bodyDiv w:val="1"/>
      <w:marLeft w:val="0"/>
      <w:marRight w:val="0"/>
      <w:marTop w:val="0"/>
      <w:marBottom w:val="0"/>
      <w:divBdr>
        <w:top w:val="none" w:sz="0" w:space="0" w:color="auto"/>
        <w:left w:val="none" w:sz="0" w:space="0" w:color="auto"/>
        <w:bottom w:val="none" w:sz="0" w:space="0" w:color="auto"/>
        <w:right w:val="none" w:sz="0" w:space="0" w:color="auto"/>
      </w:divBdr>
      <w:divsChild>
        <w:div w:id="431753702">
          <w:marLeft w:val="0"/>
          <w:marRight w:val="0"/>
          <w:marTop w:val="0"/>
          <w:marBottom w:val="0"/>
          <w:divBdr>
            <w:top w:val="none" w:sz="0" w:space="0" w:color="auto"/>
            <w:left w:val="none" w:sz="0" w:space="0" w:color="auto"/>
            <w:bottom w:val="none" w:sz="0" w:space="0" w:color="auto"/>
            <w:right w:val="none" w:sz="0" w:space="0" w:color="auto"/>
          </w:divBdr>
        </w:div>
        <w:div w:id="1287203720">
          <w:marLeft w:val="0"/>
          <w:marRight w:val="0"/>
          <w:marTop w:val="0"/>
          <w:marBottom w:val="0"/>
          <w:divBdr>
            <w:top w:val="none" w:sz="0" w:space="0" w:color="auto"/>
            <w:left w:val="none" w:sz="0" w:space="0" w:color="auto"/>
            <w:bottom w:val="none" w:sz="0" w:space="0" w:color="auto"/>
            <w:right w:val="none" w:sz="0" w:space="0" w:color="auto"/>
          </w:divBdr>
        </w:div>
      </w:divsChild>
    </w:div>
    <w:div w:id="1983777456">
      <w:bodyDiv w:val="1"/>
      <w:marLeft w:val="0"/>
      <w:marRight w:val="0"/>
      <w:marTop w:val="0"/>
      <w:marBottom w:val="0"/>
      <w:divBdr>
        <w:top w:val="none" w:sz="0" w:space="0" w:color="auto"/>
        <w:left w:val="none" w:sz="0" w:space="0" w:color="auto"/>
        <w:bottom w:val="none" w:sz="0" w:space="0" w:color="auto"/>
        <w:right w:val="none" w:sz="0" w:space="0" w:color="auto"/>
      </w:divBdr>
    </w:div>
    <w:div w:id="2108848400">
      <w:bodyDiv w:val="1"/>
      <w:marLeft w:val="0"/>
      <w:marRight w:val="0"/>
      <w:marTop w:val="0"/>
      <w:marBottom w:val="0"/>
      <w:divBdr>
        <w:top w:val="none" w:sz="0" w:space="0" w:color="auto"/>
        <w:left w:val="none" w:sz="0" w:space="0" w:color="auto"/>
        <w:bottom w:val="none" w:sz="0" w:space="0" w:color="auto"/>
        <w:right w:val="none" w:sz="0" w:space="0" w:color="auto"/>
      </w:divBdr>
      <w:divsChild>
        <w:div w:id="535310255">
          <w:marLeft w:val="0"/>
          <w:marRight w:val="0"/>
          <w:marTop w:val="0"/>
          <w:marBottom w:val="0"/>
          <w:divBdr>
            <w:top w:val="none" w:sz="0" w:space="0" w:color="auto"/>
            <w:left w:val="none" w:sz="0" w:space="0" w:color="auto"/>
            <w:bottom w:val="none" w:sz="0" w:space="0" w:color="auto"/>
            <w:right w:val="none" w:sz="0" w:space="0" w:color="auto"/>
          </w:divBdr>
        </w:div>
        <w:div w:id="197409108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pavansubhasht/ibm-hr-analytics-attrition-dataset"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machine-learning-support-vector-machine-algorith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lotly.com/python/parallel-coordinates-plot/"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raisidio.com/turnover-rates.%20Accessed%202%20Mar.%202023"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umpyninja.com/post/understanding-adaboos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档" ma:contentTypeID="0x010100B2A51EA05C934D418CBA7CE23118CC89" ma:contentTypeVersion="8" ma:contentTypeDescription="新建文档。" ma:contentTypeScope="" ma:versionID="9d91f79952d14d604933514ef998ac75">
  <xsd:schema xmlns:xsd="http://www.w3.org/2001/XMLSchema" xmlns:xs="http://www.w3.org/2001/XMLSchema" xmlns:p="http://schemas.microsoft.com/office/2006/metadata/properties" xmlns:ns2="142be2da-0640-4ced-b95e-9c345be582af" xmlns:ns3="ea92df56-5116-4b3f-874b-f5bb6141f15e" targetNamespace="http://schemas.microsoft.com/office/2006/metadata/properties" ma:root="true" ma:fieldsID="1b543251b2cff4ec3cdfaaa355fa8f0e" ns2:_="" ns3:_="">
    <xsd:import namespace="142be2da-0640-4ced-b95e-9c345be582af"/>
    <xsd:import namespace="ea92df56-5116-4b3f-874b-f5bb6141f15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be2da-0640-4ced-b95e-9c345be582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图像标记" ma:readOnly="false" ma:fieldId="{5cf76f15-5ced-4ddc-b409-7134ff3c332f}" ma:taxonomyMulti="true" ma:sspId="deec61d7-21c4-46ea-8069-5c692c33a4c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92df56-5116-4b3f-874b-f5bb6141f15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06bade-294e-449c-bd01-55105f6f9b87}" ma:internalName="TaxCatchAll" ma:showField="CatchAllData" ma:web="ea92df56-5116-4b3f-874b-f5bb6141f1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42be2da-0640-4ced-b95e-9c345be582af">
      <Terms xmlns="http://schemas.microsoft.com/office/infopath/2007/PartnerControls"/>
    </lcf76f155ced4ddcb4097134ff3c332f>
    <TaxCatchAll xmlns="ea92df56-5116-4b3f-874b-f5bb6141f15e" xsi:nil="true"/>
  </documentManagement>
</p:properties>
</file>

<file path=customXml/itemProps1.xml><?xml version="1.0" encoding="utf-8"?>
<ds:datastoreItem xmlns:ds="http://schemas.openxmlformats.org/officeDocument/2006/customXml" ds:itemID="{EA83DE5E-1080-4B10-8259-48CF5252615A}">
  <ds:schemaRefs>
    <ds:schemaRef ds:uri="http://schemas.microsoft.com/sharepoint/v3/contenttype/forms"/>
  </ds:schemaRefs>
</ds:datastoreItem>
</file>

<file path=customXml/itemProps2.xml><?xml version="1.0" encoding="utf-8"?>
<ds:datastoreItem xmlns:ds="http://schemas.openxmlformats.org/officeDocument/2006/customXml" ds:itemID="{644843DD-83B8-4ECC-8B26-1DE5826873AD}"/>
</file>

<file path=customXml/itemProps3.xml><?xml version="1.0" encoding="utf-8"?>
<ds:datastoreItem xmlns:ds="http://schemas.openxmlformats.org/officeDocument/2006/customXml" ds:itemID="{542DB7CB-5A07-4598-82CB-92818A488BFC}">
  <ds:schemaRefs>
    <ds:schemaRef ds:uri="http://schemas.microsoft.com/office/2006/metadata/properties"/>
    <ds:schemaRef ds:uri="http://schemas.microsoft.com/office/infopath/2007/PartnerControls"/>
    <ds:schemaRef ds:uri="142be2da-0640-4ced-b95e-9c345be582af"/>
    <ds:schemaRef ds:uri="ea92df56-5116-4b3f-874b-f5bb6141f15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3521</Words>
  <Characters>20072</Characters>
  <Application>Microsoft Office Word</Application>
  <DocSecurity>0</DocSecurity>
  <Lines>167</Lines>
  <Paragraphs>47</Paragraphs>
  <ScaleCrop>false</ScaleCrop>
  <Company/>
  <LinksUpToDate>false</LinksUpToDate>
  <CharactersWithSpaces>23546</CharactersWithSpaces>
  <SharedDoc>false</SharedDoc>
  <HLinks>
    <vt:vector size="30" baseType="variant">
      <vt:variant>
        <vt:i4>8060991</vt:i4>
      </vt:variant>
      <vt:variant>
        <vt:i4>18</vt:i4>
      </vt:variant>
      <vt:variant>
        <vt:i4>0</vt:i4>
      </vt:variant>
      <vt:variant>
        <vt:i4>5</vt:i4>
      </vt:variant>
      <vt:variant>
        <vt:lpwstr>https://www.kaggle.com/pavansubhasht/ibm-hr-analytics-attrition-dataset</vt:lpwstr>
      </vt:variant>
      <vt:variant>
        <vt:lpwstr/>
      </vt:variant>
      <vt:variant>
        <vt:i4>720961</vt:i4>
      </vt:variant>
      <vt:variant>
        <vt:i4>15</vt:i4>
      </vt:variant>
      <vt:variant>
        <vt:i4>0</vt:i4>
      </vt:variant>
      <vt:variant>
        <vt:i4>5</vt:i4>
      </vt:variant>
      <vt:variant>
        <vt:lpwstr>https://plotly.com/python/parallel-coordinates-plot/</vt:lpwstr>
      </vt:variant>
      <vt:variant>
        <vt:lpwstr/>
      </vt:variant>
      <vt:variant>
        <vt:i4>6815863</vt:i4>
      </vt:variant>
      <vt:variant>
        <vt:i4>12</vt:i4>
      </vt:variant>
      <vt:variant>
        <vt:i4>0</vt:i4>
      </vt:variant>
      <vt:variant>
        <vt:i4>5</vt:i4>
      </vt:variant>
      <vt:variant>
        <vt:lpwstr>https://www.praisidio.com/turnover-rates. Accessed 2 Mar. 2023</vt:lpwstr>
      </vt:variant>
      <vt:variant>
        <vt:lpwstr/>
      </vt:variant>
      <vt:variant>
        <vt:i4>2949159</vt:i4>
      </vt:variant>
      <vt:variant>
        <vt:i4>9</vt:i4>
      </vt:variant>
      <vt:variant>
        <vt:i4>0</vt:i4>
      </vt:variant>
      <vt:variant>
        <vt:i4>5</vt:i4>
      </vt:variant>
      <vt:variant>
        <vt:lpwstr>https://www.numpyninja.com/post/understanding-adaboost</vt:lpwstr>
      </vt:variant>
      <vt:variant>
        <vt:lpwstr/>
      </vt:variant>
      <vt:variant>
        <vt:i4>6225939</vt:i4>
      </vt:variant>
      <vt:variant>
        <vt:i4>6</vt:i4>
      </vt:variant>
      <vt:variant>
        <vt:i4>0</vt:i4>
      </vt:variant>
      <vt:variant>
        <vt:i4>5</vt:i4>
      </vt:variant>
      <vt:variant>
        <vt:lpwstr>https://www.javatpoint.com/machine-learning-support-vector-machine-algorithm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Jingyuan</dc:creator>
  <cp:keywords/>
  <dc:description/>
  <cp:lastModifiedBy>Gladwin LAM Yu Hay</cp:lastModifiedBy>
  <cp:revision>2</cp:revision>
  <dcterms:created xsi:type="dcterms:W3CDTF">2023-04-05T13:05:00Z</dcterms:created>
  <dcterms:modified xsi:type="dcterms:W3CDTF">2023-04-05T13:05:00Z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0x010100B2A51EA05C934D418CBA7CE23118CC89</vt:lpwstr>
  </property>
  <property fmtid="{D5CDD505-2E9C-101B-9397-08002B2CF9AE}" pid="3" name="MediaServiceImageTags">
    <vt:lpwstr/>
  </property>
</Properties>
</file>