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33" w:rsidRPr="0078631F" w:rsidRDefault="0006004F" w:rsidP="00074626">
      <w:pPr>
        <w:jc w:val="both"/>
        <w:rPr>
          <w:b/>
        </w:rPr>
      </w:pPr>
      <w:r w:rsidRPr="0078631F">
        <w:rPr>
          <w:b/>
        </w:rPr>
        <w:t xml:space="preserve">1. </w:t>
      </w:r>
      <w:r w:rsidRPr="0078631F">
        <w:rPr>
          <w:b/>
        </w:rPr>
        <w:t>Explain briefly how the Karmarkar-Karp algorithm can be implemented in O(nlogn) steps, assuming</w:t>
      </w:r>
    </w:p>
    <w:p w:rsidR="000C7C11" w:rsidRDefault="0006004F" w:rsidP="00074626">
      <w:pPr>
        <w:jc w:val="both"/>
      </w:pPr>
      <w:r>
        <w:t>the values in A are small enough that arithmetic operations take one step.</w:t>
      </w:r>
    </w:p>
    <w:p w:rsidR="00E6430E" w:rsidRDefault="00682B81" w:rsidP="00074626">
      <w:pPr>
        <w:jc w:val="both"/>
        <w:rPr>
          <w:rFonts w:ascii="NimbusRomNo9L-Regu" w:hAnsi="NimbusRomNo9L-Regu"/>
          <w:color w:val="000000"/>
        </w:rPr>
      </w:pPr>
      <w:r>
        <w:rPr>
          <w:rFonts w:ascii="NimbusRomNo9L-Regu" w:hAnsi="NimbusRomNo9L-Regu" w:hint="eastAsia"/>
          <w:color w:val="000000"/>
        </w:rPr>
        <w:t>I</w:t>
      </w:r>
      <w:r>
        <w:rPr>
          <w:rFonts w:ascii="NimbusRomNo9L-Regu" w:hAnsi="NimbusRomNo9L-Regu"/>
          <w:color w:val="000000"/>
        </w:rPr>
        <w:t>f we load input data in a max heap, we can build it in O(nlog(n))</w:t>
      </w:r>
      <w:r w:rsidR="0056738E">
        <w:rPr>
          <w:rFonts w:ascii="NimbusRomNo9L-Regu" w:hAnsi="NimbusRomNo9L-Regu"/>
          <w:color w:val="000000"/>
        </w:rPr>
        <w:t>, at each operation, it requires max-heapify which lead to O(log(n)), so total time complexity still O(nlog(n))</w:t>
      </w:r>
    </w:p>
    <w:p w:rsidR="00E6430E" w:rsidRDefault="00E6430E" w:rsidP="00074626">
      <w:pPr>
        <w:jc w:val="both"/>
      </w:pPr>
    </w:p>
    <w:p w:rsidR="00CE4E4A" w:rsidRPr="00E6430E" w:rsidRDefault="00CE4E4A" w:rsidP="00074626">
      <w:pPr>
        <w:jc w:val="both"/>
        <w:rPr>
          <w:b/>
        </w:rPr>
      </w:pPr>
      <w:r w:rsidRPr="00E6430E">
        <w:rPr>
          <w:b/>
        </w:rPr>
        <w:t xml:space="preserve">2. </w:t>
      </w:r>
      <w:r w:rsidR="00733BF6">
        <w:rPr>
          <w:b/>
        </w:rPr>
        <w:t>N</w:t>
      </w:r>
      <w:r w:rsidR="008E17C4" w:rsidRPr="00E6430E">
        <w:rPr>
          <w:b/>
        </w:rPr>
        <w:t>umerical results, and the time</w:t>
      </w:r>
      <w:r w:rsidR="008E17C4" w:rsidRPr="00E6430E">
        <w:rPr>
          <w:b/>
        </w:rPr>
        <w:t xml:space="preserve"> </w:t>
      </w:r>
      <w:r w:rsidR="008E17C4" w:rsidRPr="00E6430E">
        <w:rPr>
          <w:b/>
        </w:rPr>
        <w:t>taken by the algorithms.</w:t>
      </w:r>
    </w:p>
    <w:p w:rsidR="008E17C4" w:rsidRDefault="008E17C4" w:rsidP="00074626">
      <w:pPr>
        <w:jc w:val="both"/>
      </w:pPr>
      <w:r>
        <w:t xml:space="preserve">KK: </w:t>
      </w:r>
      <w:r>
        <w:t>Karmarkar-Karp</w:t>
      </w:r>
    </w:p>
    <w:p w:rsidR="008E17C4" w:rsidRDefault="00293D63" w:rsidP="00074626">
      <w:pPr>
        <w:jc w:val="both"/>
      </w:pPr>
      <w:r>
        <w:t>RR Stan: Repeated</w:t>
      </w:r>
      <w:r w:rsidR="008E17C4">
        <w:t xml:space="preserve"> Random with standard representation</w:t>
      </w:r>
    </w:p>
    <w:p w:rsidR="008E17C4" w:rsidRDefault="008E17C4" w:rsidP="00074626">
      <w:pPr>
        <w:jc w:val="both"/>
      </w:pPr>
      <w:r>
        <w:t xml:space="preserve">RR </w:t>
      </w:r>
      <w:r>
        <w:t>pp</w:t>
      </w:r>
      <w:r w:rsidR="00293D63">
        <w:t>: Repeated</w:t>
      </w:r>
      <w:r>
        <w:t xml:space="preserve"> Random with </w:t>
      </w:r>
      <w:r w:rsidR="00F17C21">
        <w:t>Pre-</w:t>
      </w:r>
      <w:r w:rsidR="00293D63" w:rsidRPr="00293D63">
        <w:t>partitioning</w:t>
      </w:r>
    </w:p>
    <w:p w:rsidR="00924D6A" w:rsidRDefault="00924D6A" w:rsidP="00074626">
      <w:pPr>
        <w:jc w:val="both"/>
      </w:pPr>
      <w:r>
        <w:t>HC climb</w:t>
      </w:r>
      <w:r>
        <w:t xml:space="preserve">: </w:t>
      </w:r>
      <w:r w:rsidRPr="00924D6A">
        <w:t>Hill climbing</w:t>
      </w:r>
      <w:r>
        <w:t xml:space="preserve"> with standard representation</w:t>
      </w:r>
    </w:p>
    <w:p w:rsidR="00924D6A" w:rsidRDefault="00293D63" w:rsidP="00074626">
      <w:pPr>
        <w:jc w:val="both"/>
      </w:pPr>
      <w:r>
        <w:t>HC</w:t>
      </w:r>
      <w:r w:rsidR="00924D6A">
        <w:t xml:space="preserve"> pp: </w:t>
      </w:r>
      <w:r w:rsidRPr="00924D6A">
        <w:t>Hill climbing</w:t>
      </w:r>
      <w:r w:rsidR="00924D6A">
        <w:t xml:space="preserve"> with </w:t>
      </w:r>
      <w:r w:rsidR="00F17C21">
        <w:t>Pre-</w:t>
      </w:r>
      <w:r w:rsidRPr="00293D63">
        <w:t>partitioning</w:t>
      </w:r>
    </w:p>
    <w:p w:rsidR="00293D63" w:rsidRDefault="00293D63" w:rsidP="00074626">
      <w:pPr>
        <w:jc w:val="both"/>
      </w:pPr>
      <w:r>
        <w:t>SA</w:t>
      </w:r>
      <w:r>
        <w:t xml:space="preserve"> climb: </w:t>
      </w:r>
      <w:r w:rsidRPr="00293D63">
        <w:t>Simulated annealing</w:t>
      </w:r>
      <w:r>
        <w:t xml:space="preserve"> </w:t>
      </w:r>
      <w:r>
        <w:t>with standard representation</w:t>
      </w:r>
    </w:p>
    <w:p w:rsidR="00293D63" w:rsidRDefault="00293D63" w:rsidP="00074626">
      <w:pPr>
        <w:jc w:val="both"/>
      </w:pPr>
      <w:r>
        <w:t xml:space="preserve">SA </w:t>
      </w:r>
      <w:r>
        <w:t xml:space="preserve">pp: </w:t>
      </w:r>
      <w:r w:rsidRPr="00293D63">
        <w:t>Simulated annealing</w:t>
      </w:r>
      <w:r w:rsidR="006651CB">
        <w:t xml:space="preserve"> </w:t>
      </w:r>
      <w:r>
        <w:t xml:space="preserve">with </w:t>
      </w:r>
      <w:r w:rsidR="00F17C21">
        <w:t>Pre-</w:t>
      </w:r>
      <w:r w:rsidRPr="00293D63">
        <w:t>partitioning</w:t>
      </w:r>
    </w:p>
    <w:p w:rsidR="00924D6A" w:rsidRDefault="00924D6A" w:rsidP="00074626">
      <w:pPr>
        <w:jc w:val="both"/>
      </w:pPr>
    </w:p>
    <w:p w:rsidR="00181A92" w:rsidRDefault="00181A92" w:rsidP="00074626">
      <w:pPr>
        <w:jc w:val="both"/>
      </w:pPr>
      <w:r>
        <w:t>Iteration</w:t>
      </w:r>
      <w:r w:rsidR="00B719BD">
        <w:t>s</w:t>
      </w:r>
      <w:r>
        <w:t xml:space="preserve"> = 2500</w:t>
      </w:r>
      <w:r w:rsidR="004475AC"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45"/>
        <w:gridCol w:w="1220"/>
        <w:gridCol w:w="1132"/>
        <w:gridCol w:w="1220"/>
        <w:gridCol w:w="1132"/>
        <w:gridCol w:w="1220"/>
        <w:gridCol w:w="1123"/>
      </w:tblGrid>
      <w:tr w:rsidR="00C0506D" w:rsidTr="00F61870">
        <w:tc>
          <w:tcPr>
            <w:tcW w:w="1168" w:type="dxa"/>
          </w:tcPr>
          <w:p w:rsidR="00181A92" w:rsidRDefault="00181A92" w:rsidP="00074626">
            <w:pPr>
              <w:jc w:val="both"/>
            </w:pPr>
          </w:p>
        </w:tc>
        <w:tc>
          <w:tcPr>
            <w:tcW w:w="1168" w:type="dxa"/>
          </w:tcPr>
          <w:p w:rsidR="00181A92" w:rsidRDefault="00181A92" w:rsidP="00074626">
            <w:pPr>
              <w:jc w:val="both"/>
            </w:pPr>
            <w:r>
              <w:t>KK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RR Stan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RR pp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HC stan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Hc pp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SA stan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SA pp</w:t>
            </w:r>
          </w:p>
        </w:tc>
      </w:tr>
      <w:tr w:rsidR="00C0506D" w:rsidTr="00F61870">
        <w:tc>
          <w:tcPr>
            <w:tcW w:w="1168" w:type="dxa"/>
          </w:tcPr>
          <w:p w:rsidR="00181A92" w:rsidRDefault="00181A92" w:rsidP="00074626">
            <w:pPr>
              <w:jc w:val="both"/>
            </w:pPr>
            <w:r>
              <w:t>residue</w:t>
            </w:r>
          </w:p>
          <w:p w:rsidR="00181A92" w:rsidRDefault="00181A92" w:rsidP="00074626">
            <w:pPr>
              <w:jc w:val="both"/>
            </w:pPr>
            <w:r>
              <w:t>(average)</w:t>
            </w:r>
          </w:p>
        </w:tc>
        <w:tc>
          <w:tcPr>
            <w:tcW w:w="1168" w:type="dxa"/>
          </w:tcPr>
          <w:p w:rsidR="00181A92" w:rsidRDefault="00567FA8" w:rsidP="00074626">
            <w:pPr>
              <w:jc w:val="both"/>
            </w:pPr>
            <w:r>
              <w:t>196960</w:t>
            </w:r>
          </w:p>
        </w:tc>
        <w:tc>
          <w:tcPr>
            <w:tcW w:w="1169" w:type="dxa"/>
          </w:tcPr>
          <w:p w:rsidR="00181A92" w:rsidRDefault="00567FA8" w:rsidP="00074626">
            <w:pPr>
              <w:jc w:val="both"/>
            </w:pPr>
            <w:r w:rsidRPr="00567FA8">
              <w:t>218383699</w:t>
            </w:r>
          </w:p>
        </w:tc>
        <w:tc>
          <w:tcPr>
            <w:tcW w:w="1169" w:type="dxa"/>
          </w:tcPr>
          <w:p w:rsidR="00181A92" w:rsidRDefault="00CD240F" w:rsidP="00074626">
            <w:pPr>
              <w:jc w:val="both"/>
            </w:pPr>
            <w:r>
              <w:t>167</w:t>
            </w:r>
          </w:p>
        </w:tc>
        <w:tc>
          <w:tcPr>
            <w:tcW w:w="1169" w:type="dxa"/>
          </w:tcPr>
          <w:p w:rsidR="00181A92" w:rsidRDefault="00CD240F" w:rsidP="00074626">
            <w:pPr>
              <w:jc w:val="both"/>
            </w:pPr>
            <w:r w:rsidRPr="00CD240F">
              <w:t>289044475</w:t>
            </w:r>
          </w:p>
        </w:tc>
        <w:tc>
          <w:tcPr>
            <w:tcW w:w="1169" w:type="dxa"/>
          </w:tcPr>
          <w:p w:rsidR="00181A92" w:rsidRDefault="00247F51" w:rsidP="00247F51">
            <w:pPr>
              <w:tabs>
                <w:tab w:val="left" w:pos="666"/>
              </w:tabs>
              <w:jc w:val="both"/>
            </w:pPr>
            <w:r>
              <w:t>1146</w:t>
            </w:r>
          </w:p>
        </w:tc>
        <w:tc>
          <w:tcPr>
            <w:tcW w:w="1169" w:type="dxa"/>
          </w:tcPr>
          <w:p w:rsidR="00181A92" w:rsidRDefault="00EC6352" w:rsidP="00074626">
            <w:pPr>
              <w:tabs>
                <w:tab w:val="left" w:pos="548"/>
              </w:tabs>
              <w:jc w:val="both"/>
            </w:pPr>
            <w:r w:rsidRPr="00EC6352">
              <w:t>305675256</w:t>
            </w:r>
          </w:p>
        </w:tc>
        <w:tc>
          <w:tcPr>
            <w:tcW w:w="1169" w:type="dxa"/>
          </w:tcPr>
          <w:p w:rsidR="00181A92" w:rsidRDefault="00EC6352" w:rsidP="00074626">
            <w:pPr>
              <w:jc w:val="both"/>
            </w:pPr>
            <w:r>
              <w:t>222</w:t>
            </w:r>
          </w:p>
        </w:tc>
      </w:tr>
      <w:tr w:rsidR="00C0506D" w:rsidTr="00F61870">
        <w:tc>
          <w:tcPr>
            <w:tcW w:w="1168" w:type="dxa"/>
          </w:tcPr>
          <w:p w:rsidR="00181A92" w:rsidRDefault="00181A92" w:rsidP="00074626">
            <w:pPr>
              <w:jc w:val="both"/>
            </w:pPr>
            <w:r>
              <w:t>time[s]</w:t>
            </w:r>
          </w:p>
          <w:p w:rsidR="00181A92" w:rsidRDefault="00181A92" w:rsidP="00074626">
            <w:pPr>
              <w:jc w:val="both"/>
            </w:pPr>
            <w:r>
              <w:t>(average)</w:t>
            </w:r>
          </w:p>
        </w:tc>
        <w:tc>
          <w:tcPr>
            <w:tcW w:w="1168" w:type="dxa"/>
          </w:tcPr>
          <w:p w:rsidR="00181A92" w:rsidRDefault="00567FA8" w:rsidP="00F1420B">
            <w:pPr>
              <w:tabs>
                <w:tab w:val="left" w:pos="645"/>
              </w:tabs>
              <w:jc w:val="both"/>
            </w:pPr>
            <w:r w:rsidRPr="00567FA8">
              <w:t>0.000</w:t>
            </w:r>
            <w:r w:rsidR="00F1420B">
              <w:t>2</w:t>
            </w:r>
          </w:p>
        </w:tc>
        <w:tc>
          <w:tcPr>
            <w:tcW w:w="1169" w:type="dxa"/>
          </w:tcPr>
          <w:p w:rsidR="00181A92" w:rsidRDefault="00C0506D" w:rsidP="00C0506D">
            <w:pPr>
              <w:jc w:val="both"/>
            </w:pPr>
            <w:r>
              <w:t>1.12</w:t>
            </w:r>
          </w:p>
        </w:tc>
        <w:tc>
          <w:tcPr>
            <w:tcW w:w="1169" w:type="dxa"/>
          </w:tcPr>
          <w:p w:rsidR="00181A92" w:rsidRDefault="00C0506D" w:rsidP="00074626">
            <w:pPr>
              <w:jc w:val="both"/>
            </w:pPr>
            <w:r>
              <w:t>12.01</w:t>
            </w:r>
          </w:p>
        </w:tc>
        <w:tc>
          <w:tcPr>
            <w:tcW w:w="1169" w:type="dxa"/>
          </w:tcPr>
          <w:p w:rsidR="00181A92" w:rsidRDefault="00CD240F" w:rsidP="00C0506D">
            <w:pPr>
              <w:jc w:val="both"/>
            </w:pPr>
            <w:r w:rsidRPr="00CD240F">
              <w:t>0.</w:t>
            </w:r>
            <w:r w:rsidR="00C0506D">
              <w:t>211</w:t>
            </w:r>
          </w:p>
        </w:tc>
        <w:tc>
          <w:tcPr>
            <w:tcW w:w="1169" w:type="dxa"/>
          </w:tcPr>
          <w:p w:rsidR="00181A92" w:rsidRDefault="00C0506D" w:rsidP="00074626">
            <w:pPr>
              <w:jc w:val="both"/>
            </w:pPr>
            <w:r>
              <w:t>10.54</w:t>
            </w:r>
          </w:p>
        </w:tc>
        <w:tc>
          <w:tcPr>
            <w:tcW w:w="1169" w:type="dxa"/>
          </w:tcPr>
          <w:p w:rsidR="00181A92" w:rsidRDefault="00C0506D" w:rsidP="00074626">
            <w:pPr>
              <w:jc w:val="both"/>
            </w:pPr>
            <w:r>
              <w:t>0.84</w:t>
            </w:r>
          </w:p>
        </w:tc>
        <w:tc>
          <w:tcPr>
            <w:tcW w:w="1169" w:type="dxa"/>
          </w:tcPr>
          <w:p w:rsidR="00181A92" w:rsidRDefault="00C0506D" w:rsidP="00074626">
            <w:pPr>
              <w:jc w:val="both"/>
            </w:pPr>
            <w:r>
              <w:t>14.2</w:t>
            </w:r>
          </w:p>
        </w:tc>
      </w:tr>
    </w:tbl>
    <w:p w:rsidR="00181A92" w:rsidRDefault="00181A92" w:rsidP="00074626">
      <w:pPr>
        <w:jc w:val="both"/>
      </w:pPr>
    </w:p>
    <w:p w:rsidR="00E02A90" w:rsidRDefault="00E02A90" w:rsidP="00074626">
      <w:pPr>
        <w:jc w:val="both"/>
      </w:pPr>
      <w:r>
        <w:t>Iteration</w:t>
      </w:r>
      <w:r w:rsidR="00B719BD">
        <w:t>s</w:t>
      </w:r>
      <w:r>
        <w:t xml:space="preserve"> = 2500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1023"/>
        <w:gridCol w:w="1496"/>
        <w:gridCol w:w="909"/>
        <w:gridCol w:w="1496"/>
        <w:gridCol w:w="909"/>
        <w:gridCol w:w="1496"/>
        <w:gridCol w:w="909"/>
      </w:tblGrid>
      <w:tr w:rsidR="00432374" w:rsidTr="00CE4E4A">
        <w:tc>
          <w:tcPr>
            <w:tcW w:w="1168" w:type="dxa"/>
          </w:tcPr>
          <w:p w:rsidR="00CE4E4A" w:rsidRDefault="00CE4E4A" w:rsidP="00074626">
            <w:pPr>
              <w:jc w:val="both"/>
            </w:pPr>
          </w:p>
        </w:tc>
        <w:tc>
          <w:tcPr>
            <w:tcW w:w="1168" w:type="dxa"/>
          </w:tcPr>
          <w:p w:rsidR="00CE4E4A" w:rsidRDefault="00CE4E4A" w:rsidP="00074626">
            <w:pPr>
              <w:jc w:val="both"/>
            </w:pPr>
            <w:r>
              <w:t>KK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RR Stan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RR pp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HC stan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Hc pp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SA stan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SA pp</w:t>
            </w:r>
          </w:p>
        </w:tc>
      </w:tr>
      <w:tr w:rsidR="00432374" w:rsidTr="00CE4E4A">
        <w:tc>
          <w:tcPr>
            <w:tcW w:w="1168" w:type="dxa"/>
          </w:tcPr>
          <w:p w:rsidR="00CE4E4A" w:rsidRDefault="00CF5839" w:rsidP="00074626">
            <w:pPr>
              <w:jc w:val="both"/>
            </w:pPr>
            <w:r>
              <w:t>residue</w:t>
            </w:r>
          </w:p>
          <w:p w:rsidR="00CF5839" w:rsidRDefault="00CF5839" w:rsidP="00074626">
            <w:pPr>
              <w:jc w:val="both"/>
            </w:pPr>
            <w:r>
              <w:t>(average)</w:t>
            </w:r>
          </w:p>
        </w:tc>
        <w:tc>
          <w:tcPr>
            <w:tcW w:w="1168" w:type="dxa"/>
          </w:tcPr>
          <w:p w:rsidR="00CE4E4A" w:rsidRDefault="00A0796F" w:rsidP="00074626">
            <w:pPr>
              <w:jc w:val="both"/>
            </w:pPr>
            <w:r w:rsidRPr="00A0796F">
              <w:t>288992</w:t>
            </w:r>
          </w:p>
        </w:tc>
        <w:tc>
          <w:tcPr>
            <w:tcW w:w="1169" w:type="dxa"/>
          </w:tcPr>
          <w:p w:rsidR="00CE4E4A" w:rsidRDefault="004E74A5" w:rsidP="00074626">
            <w:pPr>
              <w:jc w:val="both"/>
            </w:pPr>
            <w:r w:rsidRPr="004E74A5">
              <w:t>3</w:t>
            </w:r>
            <w:r>
              <w:t>,</w:t>
            </w:r>
            <w:r w:rsidRPr="004E74A5">
              <w:t>258</w:t>
            </w:r>
            <w:r>
              <w:t>,</w:t>
            </w:r>
            <w:r w:rsidRPr="004E74A5">
              <w:t>467</w:t>
            </w:r>
            <w:r>
              <w:t>,</w:t>
            </w:r>
            <w:r w:rsidRPr="004E74A5">
              <w:t>639</w:t>
            </w:r>
          </w:p>
        </w:tc>
        <w:tc>
          <w:tcPr>
            <w:tcW w:w="1169" w:type="dxa"/>
          </w:tcPr>
          <w:p w:rsidR="00CE4E4A" w:rsidRDefault="001118B5" w:rsidP="00074626">
            <w:pPr>
              <w:jc w:val="both"/>
            </w:pPr>
            <w:r w:rsidRPr="001118B5">
              <w:t>1586</w:t>
            </w:r>
          </w:p>
        </w:tc>
        <w:tc>
          <w:tcPr>
            <w:tcW w:w="1169" w:type="dxa"/>
          </w:tcPr>
          <w:p w:rsidR="00CE4E4A" w:rsidRDefault="00432374" w:rsidP="00074626">
            <w:pPr>
              <w:jc w:val="both"/>
            </w:pPr>
            <w:r w:rsidRPr="00432374">
              <w:t>1</w:t>
            </w:r>
            <w:r>
              <w:t>,</w:t>
            </w:r>
            <w:r w:rsidRPr="00432374">
              <w:t>433</w:t>
            </w:r>
            <w:r>
              <w:t>,</w:t>
            </w:r>
            <w:r w:rsidRPr="00432374">
              <w:t>526</w:t>
            </w:r>
            <w:r>
              <w:t>,</w:t>
            </w:r>
            <w:r w:rsidRPr="00432374">
              <w:t>477</w:t>
            </w:r>
          </w:p>
        </w:tc>
        <w:tc>
          <w:tcPr>
            <w:tcW w:w="1169" w:type="dxa"/>
          </w:tcPr>
          <w:p w:rsidR="00CE4E4A" w:rsidRDefault="00432374" w:rsidP="00074626">
            <w:pPr>
              <w:jc w:val="both"/>
            </w:pPr>
            <w:r w:rsidRPr="00432374">
              <w:t>3334</w:t>
            </w:r>
          </w:p>
        </w:tc>
        <w:tc>
          <w:tcPr>
            <w:tcW w:w="1169" w:type="dxa"/>
          </w:tcPr>
          <w:p w:rsidR="00CE4E4A" w:rsidRDefault="00432374" w:rsidP="00074626">
            <w:pPr>
              <w:tabs>
                <w:tab w:val="left" w:pos="548"/>
              </w:tabs>
              <w:jc w:val="both"/>
            </w:pPr>
            <w:r w:rsidRPr="00432374">
              <w:t>1</w:t>
            </w:r>
            <w:r>
              <w:t>,</w:t>
            </w:r>
            <w:r w:rsidRPr="00432374">
              <w:t>514</w:t>
            </w:r>
            <w:r>
              <w:t>,</w:t>
            </w:r>
            <w:r w:rsidRPr="00432374">
              <w:t>535</w:t>
            </w:r>
            <w:r>
              <w:t>,</w:t>
            </w:r>
            <w:r w:rsidRPr="00432374">
              <w:t>331</w:t>
            </w:r>
          </w:p>
        </w:tc>
        <w:tc>
          <w:tcPr>
            <w:tcW w:w="1169" w:type="dxa"/>
          </w:tcPr>
          <w:p w:rsidR="00CE4E4A" w:rsidRDefault="00432374" w:rsidP="00074626">
            <w:pPr>
              <w:jc w:val="both"/>
            </w:pPr>
            <w:r w:rsidRPr="00432374">
              <w:t>1812</w:t>
            </w:r>
          </w:p>
        </w:tc>
      </w:tr>
      <w:tr w:rsidR="00432374" w:rsidTr="00CE4E4A">
        <w:tc>
          <w:tcPr>
            <w:tcW w:w="1168" w:type="dxa"/>
          </w:tcPr>
          <w:p w:rsidR="00CE4E4A" w:rsidRDefault="00CF5839" w:rsidP="00074626">
            <w:pPr>
              <w:jc w:val="both"/>
            </w:pPr>
            <w:r>
              <w:t>time[s]</w:t>
            </w:r>
          </w:p>
          <w:p w:rsidR="00CF5839" w:rsidRDefault="00CF5839" w:rsidP="00074626">
            <w:pPr>
              <w:jc w:val="both"/>
            </w:pPr>
            <w:r>
              <w:t>(average)</w:t>
            </w:r>
          </w:p>
        </w:tc>
        <w:tc>
          <w:tcPr>
            <w:tcW w:w="1168" w:type="dxa"/>
          </w:tcPr>
          <w:p w:rsidR="00CE4E4A" w:rsidRDefault="001C45B2" w:rsidP="00074626">
            <w:pPr>
              <w:jc w:val="both"/>
            </w:pPr>
            <w:r>
              <w:t>0.0002</w:t>
            </w:r>
          </w:p>
        </w:tc>
        <w:tc>
          <w:tcPr>
            <w:tcW w:w="1169" w:type="dxa"/>
          </w:tcPr>
          <w:p w:rsidR="00CE4E4A" w:rsidRDefault="001C45B2" w:rsidP="00074626">
            <w:pPr>
              <w:jc w:val="both"/>
            </w:pPr>
            <w:r>
              <w:t>0.102</w:t>
            </w:r>
          </w:p>
        </w:tc>
        <w:tc>
          <w:tcPr>
            <w:tcW w:w="1169" w:type="dxa"/>
          </w:tcPr>
          <w:p w:rsidR="00CE4E4A" w:rsidRDefault="001C45B2" w:rsidP="00074626">
            <w:pPr>
              <w:jc w:val="both"/>
            </w:pPr>
            <w:r>
              <w:t>1.18</w:t>
            </w:r>
          </w:p>
        </w:tc>
        <w:tc>
          <w:tcPr>
            <w:tcW w:w="1169" w:type="dxa"/>
          </w:tcPr>
          <w:p w:rsidR="00CE4E4A" w:rsidRDefault="001C45B2" w:rsidP="00074626">
            <w:pPr>
              <w:jc w:val="both"/>
            </w:pPr>
            <w:r>
              <w:t>0.02</w:t>
            </w:r>
          </w:p>
        </w:tc>
        <w:tc>
          <w:tcPr>
            <w:tcW w:w="1169" w:type="dxa"/>
          </w:tcPr>
          <w:p w:rsidR="00CE4E4A" w:rsidRDefault="001C45B2" w:rsidP="00074626">
            <w:pPr>
              <w:jc w:val="both"/>
            </w:pPr>
            <w:r>
              <w:t>1.07</w:t>
            </w:r>
          </w:p>
        </w:tc>
        <w:tc>
          <w:tcPr>
            <w:tcW w:w="1169" w:type="dxa"/>
          </w:tcPr>
          <w:p w:rsidR="00CE4E4A" w:rsidRDefault="001C45B2" w:rsidP="00074626">
            <w:pPr>
              <w:jc w:val="both"/>
            </w:pPr>
            <w:r>
              <w:t>0.08</w:t>
            </w:r>
          </w:p>
        </w:tc>
        <w:tc>
          <w:tcPr>
            <w:tcW w:w="1169" w:type="dxa"/>
          </w:tcPr>
          <w:p w:rsidR="00CE4E4A" w:rsidRDefault="001C45B2" w:rsidP="00074626">
            <w:pPr>
              <w:jc w:val="both"/>
            </w:pPr>
            <w:r>
              <w:t>1.41</w:t>
            </w:r>
          </w:p>
        </w:tc>
      </w:tr>
    </w:tbl>
    <w:p w:rsidR="00CE4E4A" w:rsidRDefault="00CE4E4A" w:rsidP="00074626">
      <w:pPr>
        <w:jc w:val="both"/>
      </w:pPr>
    </w:p>
    <w:p w:rsidR="005817C7" w:rsidRPr="005817C7" w:rsidRDefault="005817C7" w:rsidP="00074626">
      <w:pPr>
        <w:jc w:val="both"/>
        <w:rPr>
          <w:b/>
        </w:rPr>
      </w:pPr>
      <w:r w:rsidRPr="005817C7">
        <w:rPr>
          <w:b/>
        </w:rPr>
        <w:t>3. Compare the results and discussion</w:t>
      </w:r>
    </w:p>
    <w:p w:rsidR="004F7488" w:rsidRDefault="00C00DC8" w:rsidP="00074626">
      <w:pPr>
        <w:jc w:val="both"/>
        <w:rPr>
          <w:rStyle w:val="fontstyle01"/>
          <w:b/>
        </w:rPr>
      </w:pPr>
      <w:r>
        <w:rPr>
          <w:rStyle w:val="fontstyle01"/>
          <w:b/>
        </w:rPr>
        <w:t xml:space="preserve">- </w:t>
      </w:r>
      <w:r w:rsidR="001A51D7" w:rsidRPr="00C00DC8">
        <w:rPr>
          <w:rStyle w:val="fontstyle01"/>
          <w:b/>
        </w:rPr>
        <w:t>Compare the results</w:t>
      </w:r>
    </w:p>
    <w:p w:rsidR="00F10C10" w:rsidRDefault="001A51D7" w:rsidP="00074626">
      <w:pPr>
        <w:jc w:val="both"/>
        <w:rPr>
          <w:rStyle w:val="fontstyle01"/>
        </w:rPr>
      </w:pPr>
      <w:r>
        <w:rPr>
          <w:rStyle w:val="fontstyle01"/>
        </w:rPr>
        <w:t>1. Pre-partitioning led to solutions with dramatically lower residues, when compared to standard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representation.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2. In no case did a randomized heuristic with standard representation return results lower than, or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even comparable to, those returned by Karmarkar-Karp.</w:t>
      </w:r>
    </w:p>
    <w:p w:rsidR="00F10C10" w:rsidRDefault="001A51D7" w:rsidP="00074626">
      <w:pPr>
        <w:jc w:val="both"/>
        <w:rPr>
          <w:rStyle w:val="fontstyle01"/>
        </w:rPr>
      </w:pPr>
      <w:r>
        <w:rPr>
          <w:rStyle w:val="fontstyle01"/>
        </w:rPr>
        <w:lastRenderedPageBreak/>
        <w:t>3. Using pre-partitioning, all three randomized heuristics gave substantially better solutions than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did Karmarkar-Karp.</w:t>
      </w:r>
    </w:p>
    <w:p w:rsidR="00922427" w:rsidRDefault="001A51D7" w:rsidP="00074626">
      <w:pPr>
        <w:jc w:val="both"/>
        <w:rPr>
          <w:rStyle w:val="fontstyle01"/>
        </w:rPr>
      </w:pPr>
      <w:r>
        <w:rPr>
          <w:rStyle w:val="fontstyle01"/>
        </w:rPr>
        <w:t>4. Pre-partitioning led to substantially longer runtimes for all three randomized heuristics.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5. In the </w:t>
      </w:r>
      <w:r w:rsidR="001D033C">
        <w:rPr>
          <w:rStyle w:val="fontstyle01"/>
        </w:rPr>
        <w:t>P</w:t>
      </w:r>
      <w:r>
        <w:rPr>
          <w:rStyle w:val="fontstyle01"/>
        </w:rPr>
        <w:t>re-partitioned representation, increasing the number of iterations improved results from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repeated-random and simulated annealing more than it did for hill-climbing.</w:t>
      </w:r>
    </w:p>
    <w:p w:rsidR="00C00DC8" w:rsidRDefault="00C00DC8" w:rsidP="00074626">
      <w:pPr>
        <w:jc w:val="both"/>
        <w:rPr>
          <w:rStyle w:val="fontstyle01"/>
        </w:rPr>
      </w:pPr>
    </w:p>
    <w:p w:rsidR="00C00DC8" w:rsidRPr="00FF0D53" w:rsidRDefault="00C00DC8" w:rsidP="00074626">
      <w:pPr>
        <w:jc w:val="both"/>
        <w:rPr>
          <w:rStyle w:val="fontstyle01"/>
          <w:b/>
        </w:rPr>
      </w:pPr>
      <w:r w:rsidRPr="00FF0D53">
        <w:rPr>
          <w:rStyle w:val="fontstyle01"/>
          <w:b/>
        </w:rPr>
        <w:t>- Discussion</w:t>
      </w:r>
    </w:p>
    <w:p w:rsidR="006C3FD6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>The single best performance in both cases, in terms of res</w:t>
      </w:r>
      <w:r>
        <w:rPr>
          <w:rStyle w:val="fontstyle01"/>
        </w:rPr>
        <w:t>idue, was repeated-random with P</w:t>
      </w:r>
      <w:r>
        <w:rPr>
          <w:rStyle w:val="fontstyle01"/>
        </w:rPr>
        <w:t>re</w:t>
      </w:r>
      <w:r>
        <w:rPr>
          <w:rStyle w:val="fontstyle01"/>
        </w:rPr>
        <w:t>-</w:t>
      </w:r>
      <w:r>
        <w:rPr>
          <w:rStyle w:val="fontstyle01"/>
        </w:rPr>
        <w:t xml:space="preserve">partitioning. In the case of 25,000 iterations, however, this method also took the longest. </w:t>
      </w:r>
    </w:p>
    <w:p w:rsidR="008E4121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>Meanwhile,</w:t>
      </w:r>
      <w:r w:rsidR="006C3FD6">
        <w:rPr>
          <w:rStyle w:val="fontstyle01"/>
        </w:rPr>
        <w:t xml:space="preserve"> </w:t>
      </w:r>
      <w:r>
        <w:rPr>
          <w:rStyle w:val="fontstyle01"/>
        </w:rPr>
        <w:t>simulated annealing with pre-pa</w:t>
      </w:r>
      <w:r w:rsidR="005C1F5C">
        <w:rPr>
          <w:rStyle w:val="fontstyle01"/>
        </w:rPr>
        <w:t>rtitioning gave results within 15</w:t>
      </w:r>
      <w:r>
        <w:rPr>
          <w:rStyle w:val="fontstyle01"/>
        </w:rPr>
        <w:t>0% of repeated-random, while taking</w:t>
      </w:r>
      <w:r w:rsidR="006C3FD6">
        <w:rPr>
          <w:rStyle w:val="fontstyle01"/>
        </w:rPr>
        <w:t xml:space="preserve"> </w:t>
      </w:r>
      <w:r>
        <w:rPr>
          <w:rStyle w:val="fontstyle01"/>
        </w:rPr>
        <w:t xml:space="preserve">about </w:t>
      </w:r>
      <w:r w:rsidR="005C1F5C">
        <w:rPr>
          <w:rStyle w:val="fontstyle01"/>
        </w:rPr>
        <w:t>40</w:t>
      </w:r>
      <w:r>
        <w:rPr>
          <w:rStyle w:val="fontstyle01"/>
        </w:rPr>
        <w:t xml:space="preserve">% </w:t>
      </w:r>
      <w:r w:rsidR="00EC7C9D">
        <w:rPr>
          <w:rStyle w:val="fontstyle01"/>
        </w:rPr>
        <w:t>more</w:t>
      </w:r>
      <w:r>
        <w:rPr>
          <w:rStyle w:val="fontstyle01"/>
        </w:rPr>
        <w:t xml:space="preserve"> runtime. At lower iterations, however, repeated-random did not take significantly longer</w:t>
      </w:r>
      <w:r w:rsidR="008E4121">
        <w:rPr>
          <w:rStyle w:val="fontstyle01"/>
        </w:rPr>
        <w:t xml:space="preserve"> </w:t>
      </w:r>
      <w:r>
        <w:rPr>
          <w:rStyle w:val="fontstyle01"/>
        </w:rPr>
        <w:t>than the other two randomized heuristics, and still gave the best results. Karmarkar-Karp, meanwhile,</w:t>
      </w:r>
      <w:r w:rsidR="00136F02">
        <w:rPr>
          <w:rStyle w:val="fontstyle01"/>
        </w:rPr>
        <w:t xml:space="preserve"> </w:t>
      </w:r>
      <w:r>
        <w:rPr>
          <w:rStyle w:val="fontstyle01"/>
        </w:rPr>
        <w:t>was in both cases the fastest method – by one to several orders of magnitude.</w:t>
      </w:r>
    </w:p>
    <w:p w:rsidR="008E4121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>These results illustrate some interesting trade-offs among the various heuristics and</w:t>
      </w:r>
      <w:r w:rsidR="008E4121">
        <w:rPr>
          <w:rStyle w:val="fontstyle01"/>
        </w:rPr>
        <w:t xml:space="preserve"> </w:t>
      </w:r>
      <w:r>
        <w:rPr>
          <w:rStyle w:val="fontstyle01"/>
        </w:rPr>
        <w:t xml:space="preserve">representations. </w:t>
      </w:r>
    </w:p>
    <w:p w:rsidR="008E4121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 xml:space="preserve">If one wants a solution very quickly and only requires that it be a </w:t>
      </w:r>
      <w:r>
        <w:rPr>
          <w:rStyle w:val="fontstyle21"/>
        </w:rPr>
        <w:t xml:space="preserve">fairly </w:t>
      </w:r>
      <w:r>
        <w:rPr>
          <w:rStyle w:val="fontstyle01"/>
        </w:rPr>
        <w:t>good one,</w:t>
      </w:r>
      <w:r w:rsidR="008E4121">
        <w:rPr>
          <w:rStyle w:val="fontstyle01"/>
        </w:rPr>
        <w:t xml:space="preserve"> </w:t>
      </w:r>
      <w:r>
        <w:rPr>
          <w:rStyle w:val="fontstyle01"/>
        </w:rPr>
        <w:t xml:space="preserve">Karmarkar-Karp may be the best choice. </w:t>
      </w:r>
    </w:p>
    <w:p w:rsidR="008E4121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>If better solutions are needed and there is more time to trade</w:t>
      </w:r>
      <w:r w:rsidR="008E4121">
        <w:rPr>
          <w:rStyle w:val="fontstyle01"/>
        </w:rPr>
        <w:t xml:space="preserve"> </w:t>
      </w:r>
      <w:r>
        <w:rPr>
          <w:rStyle w:val="fontstyle01"/>
        </w:rPr>
        <w:t>off, a randomized heuristic with pre-partitioning may be more useful.</w:t>
      </w:r>
    </w:p>
    <w:p w:rsidR="001D1943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 xml:space="preserve">If one needs </w:t>
      </w:r>
      <w:r>
        <w:rPr>
          <w:rStyle w:val="fontstyle21"/>
        </w:rPr>
        <w:t xml:space="preserve">very </w:t>
      </w:r>
      <w:r>
        <w:rPr>
          <w:rStyle w:val="fontstyle01"/>
        </w:rPr>
        <w:t>good solutions</w:t>
      </w:r>
      <w:r w:rsidR="008E4121">
        <w:rPr>
          <w:rStyle w:val="fontstyle01"/>
        </w:rPr>
        <w:t xml:space="preserve"> </w:t>
      </w:r>
      <w:r>
        <w:rPr>
          <w:rStyle w:val="fontstyle01"/>
        </w:rPr>
        <w:t>and does not mind waiting a long time for them, a high iteration implementation of either repeated</w:t>
      </w:r>
      <w:r w:rsidR="00A330D6">
        <w:rPr>
          <w:rStyle w:val="fontstyle01"/>
        </w:rPr>
        <w:t xml:space="preserve"> </w:t>
      </w:r>
      <w:r>
        <w:rPr>
          <w:rStyle w:val="fontstyle01"/>
        </w:rPr>
        <w:t>random or simulated annealing (both with pre-partitioning) may be the best tool to use</w:t>
      </w:r>
    </w:p>
    <w:p w:rsidR="00001B8C" w:rsidRDefault="00001B8C" w:rsidP="00074626">
      <w:pPr>
        <w:jc w:val="both"/>
        <w:rPr>
          <w:rStyle w:val="fontstyle01"/>
        </w:rPr>
      </w:pPr>
    </w:p>
    <w:p w:rsidR="00001B8C" w:rsidRPr="005817C7" w:rsidRDefault="00001B8C" w:rsidP="00001B8C">
      <w:pPr>
        <w:jc w:val="both"/>
        <w:rPr>
          <w:b/>
        </w:rPr>
      </w:pPr>
      <w:r>
        <w:rPr>
          <w:b/>
        </w:rPr>
        <w:t>4</w:t>
      </w:r>
      <w:r w:rsidRPr="005817C7">
        <w:rPr>
          <w:b/>
        </w:rPr>
        <w:t xml:space="preserve">. </w:t>
      </w:r>
      <w:r w:rsidR="00956C95">
        <w:rPr>
          <w:rFonts w:ascii="NimbusRomNo9L-Medi" w:hAnsi="NimbusRomNo9L-Medi"/>
          <w:b/>
          <w:bCs/>
          <w:color w:val="000000"/>
        </w:rPr>
        <w:t>H</w:t>
      </w:r>
      <w:r w:rsidR="00024B0E" w:rsidRPr="00024B0E">
        <w:rPr>
          <w:rFonts w:ascii="NimbusRomNo9L-Medi" w:hAnsi="NimbusRomNo9L-Medi"/>
          <w:b/>
          <w:bCs/>
          <w:color w:val="000000"/>
        </w:rPr>
        <w:t>ow you could use the solution from the Karmarkar-Karp algorithm as a starting point</w:t>
      </w:r>
      <w:r w:rsidR="00024B0E" w:rsidRPr="00024B0E">
        <w:rPr>
          <w:rFonts w:ascii="NimbusRomNo9L-Medi" w:hAnsi="NimbusRomNo9L-Medi"/>
          <w:b/>
          <w:bCs/>
          <w:color w:val="000000"/>
        </w:rPr>
        <w:br/>
        <w:t>for the randomized algorithms</w:t>
      </w:r>
    </w:p>
    <w:p w:rsidR="00001B8C" w:rsidRDefault="00325C16" w:rsidP="00074626">
      <w:pPr>
        <w:jc w:val="both"/>
      </w:pPr>
      <w:r>
        <w:t>- Standard Representation</w:t>
      </w:r>
    </w:p>
    <w:p w:rsidR="00325C16" w:rsidRDefault="00325C16" w:rsidP="00074626">
      <w:pPr>
        <w:jc w:val="both"/>
      </w:pPr>
      <w:r>
        <w:t>After apply Karmarkar-Karp algorithm, we can get the partition result S0.</w:t>
      </w:r>
    </w:p>
    <w:p w:rsidR="00325C16" w:rsidRDefault="00325C16" w:rsidP="00074626">
      <w:pPr>
        <w:jc w:val="both"/>
      </w:pPr>
      <w:r>
        <w:t>Then we can start search neighboarhood starting from this S0.</w:t>
      </w:r>
    </w:p>
    <w:p w:rsidR="002455E1" w:rsidRDefault="002455E1" w:rsidP="002455E1">
      <w:pPr>
        <w:jc w:val="both"/>
      </w:pPr>
      <w:r>
        <w:t xml:space="preserve">- </w:t>
      </w:r>
      <w:r>
        <w:t>Pre-Partioning</w:t>
      </w:r>
    </w:p>
    <w:p w:rsidR="00CE35C3" w:rsidRPr="009154DA" w:rsidRDefault="00CE35C3" w:rsidP="00CE35C3">
      <w:pPr>
        <w:jc w:val="both"/>
      </w:pPr>
      <w:r w:rsidRPr="009154DA">
        <w:t>After apply Karmarkar-Karp algorithm, we can get the partition result S0.</w:t>
      </w:r>
    </w:p>
    <w:p w:rsidR="002455E1" w:rsidRPr="009154DA" w:rsidRDefault="003145DB" w:rsidP="002455E1">
      <w:pPr>
        <w:jc w:val="both"/>
      </w:pPr>
      <w:r w:rsidRPr="009154DA">
        <w:t xml:space="preserve">We can generate initial partition P0 </w:t>
      </w:r>
      <w:r w:rsidR="007666B6" w:rsidRPr="009154DA">
        <w:rPr>
          <w:rFonts w:ascii="NimbusRomNo9L-Regu" w:hAnsi="NimbusRomNo9L-Regu"/>
          <w:color w:val="000000"/>
        </w:rPr>
        <w:t xml:space="preserve">can be obtained by initially assigning </w:t>
      </w:r>
      <w:r w:rsidR="007666B6" w:rsidRPr="009154DA">
        <w:rPr>
          <w:rFonts w:ascii="NimbusRomNo9L-ReguItal" w:hAnsi="NimbusRomNo9L-ReguItal"/>
          <w:iCs/>
          <w:color w:val="000000"/>
        </w:rPr>
        <w:t>p</w:t>
      </w:r>
      <w:r w:rsidR="007666B6" w:rsidRPr="009154DA">
        <w:rPr>
          <w:rFonts w:ascii="NimbusRomNo9L-ReguItal" w:hAnsi="NimbusRomNo9L-ReguItal"/>
          <w:iCs/>
          <w:color w:val="000000"/>
          <w:sz w:val="16"/>
          <w:szCs w:val="16"/>
        </w:rPr>
        <w:t xml:space="preserve">i </w:t>
      </w:r>
      <w:r w:rsidR="007666B6" w:rsidRPr="009154DA">
        <w:rPr>
          <w:rFonts w:ascii="NimbusRomNo9L-Regu" w:hAnsi="NimbusRomNo9L-Regu"/>
          <w:color w:val="000000"/>
        </w:rPr>
        <w:t>to 1 for all S</w:t>
      </w:r>
      <w:r w:rsidR="007666B6" w:rsidRPr="009154DA">
        <w:rPr>
          <w:rFonts w:ascii="NimbusRomNo9L-ReguItal" w:hAnsi="NimbusRomNo9L-ReguItal"/>
          <w:iCs/>
          <w:color w:val="000000"/>
          <w:sz w:val="16"/>
          <w:szCs w:val="16"/>
        </w:rPr>
        <w:t>i =</w:t>
      </w:r>
      <w:r w:rsidR="00745B06">
        <w:rPr>
          <w:rFonts w:ascii="NimbusRomNo9L-ReguItal" w:hAnsi="NimbusRomNo9L-ReguItal"/>
          <w:iCs/>
          <w:color w:val="000000"/>
          <w:sz w:val="16"/>
          <w:szCs w:val="16"/>
        </w:rPr>
        <w:t xml:space="preserve"> -1</w:t>
      </w:r>
      <w:bookmarkStart w:id="0" w:name="_GoBack"/>
      <w:bookmarkEnd w:id="0"/>
      <w:r w:rsidR="007666B6" w:rsidRPr="009154DA"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="007666B6" w:rsidRPr="009154DA">
        <w:rPr>
          <w:rFonts w:ascii="NimbusRomNo9L-Regu" w:hAnsi="NimbusRomNo9L-Regu"/>
          <w:color w:val="000000"/>
        </w:rPr>
        <w:t xml:space="preserve">and similarly assigning </w:t>
      </w:r>
      <w:r w:rsidR="007666B6" w:rsidRPr="009154DA">
        <w:rPr>
          <w:rFonts w:ascii="NimbusRomNo9L-ReguItal" w:hAnsi="NimbusRomNo9L-ReguItal"/>
          <w:iCs/>
          <w:color w:val="000000"/>
        </w:rPr>
        <w:t>p</w:t>
      </w:r>
      <w:r w:rsidR="007666B6" w:rsidRPr="009154DA">
        <w:rPr>
          <w:rFonts w:ascii="NimbusRomNo9L-ReguItal" w:hAnsi="NimbusRomNo9L-ReguItal"/>
          <w:iCs/>
          <w:color w:val="000000"/>
          <w:sz w:val="16"/>
          <w:szCs w:val="16"/>
        </w:rPr>
        <w:t xml:space="preserve">i </w:t>
      </w:r>
      <w:r w:rsidR="007666B6" w:rsidRPr="009154DA">
        <w:rPr>
          <w:rFonts w:ascii="NimbusRomNo9L-Regu" w:hAnsi="NimbusRomNo9L-Regu"/>
          <w:color w:val="000000"/>
        </w:rPr>
        <w:t>to 2 for S</w:t>
      </w:r>
      <w:r w:rsidR="007666B6" w:rsidRPr="009154DA">
        <w:rPr>
          <w:rFonts w:ascii="NimbusRomNo9L-ReguItal" w:hAnsi="NimbusRomNo9L-ReguItal"/>
          <w:iCs/>
          <w:color w:val="000000"/>
          <w:sz w:val="16"/>
          <w:szCs w:val="16"/>
        </w:rPr>
        <w:t>i = 1</w:t>
      </w:r>
    </w:p>
    <w:p w:rsidR="002455E1" w:rsidRDefault="002455E1" w:rsidP="00074626">
      <w:pPr>
        <w:jc w:val="both"/>
      </w:pPr>
    </w:p>
    <w:p w:rsidR="004C3C3E" w:rsidRDefault="004C3C3E" w:rsidP="00074626">
      <w:pPr>
        <w:jc w:val="both"/>
      </w:pPr>
      <w:r>
        <w:t>In this case, we can get the solution faster than original one.</w:t>
      </w:r>
    </w:p>
    <w:sectPr w:rsidR="004C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A5"/>
    <w:rsid w:val="00001B8C"/>
    <w:rsid w:val="00024B0E"/>
    <w:rsid w:val="0006004F"/>
    <w:rsid w:val="00074626"/>
    <w:rsid w:val="001118B5"/>
    <w:rsid w:val="00136F02"/>
    <w:rsid w:val="00181A92"/>
    <w:rsid w:val="001A51D7"/>
    <w:rsid w:val="001B2FE3"/>
    <w:rsid w:val="001C45B2"/>
    <w:rsid w:val="001D033C"/>
    <w:rsid w:val="001D1943"/>
    <w:rsid w:val="001E7AF8"/>
    <w:rsid w:val="002455E1"/>
    <w:rsid w:val="00247F51"/>
    <w:rsid w:val="00293D63"/>
    <w:rsid w:val="002B2C95"/>
    <w:rsid w:val="003145DB"/>
    <w:rsid w:val="00325C16"/>
    <w:rsid w:val="00432374"/>
    <w:rsid w:val="004475AC"/>
    <w:rsid w:val="004C3C3E"/>
    <w:rsid w:val="004E74A5"/>
    <w:rsid w:val="004F7488"/>
    <w:rsid w:val="0056738E"/>
    <w:rsid w:val="00567FA8"/>
    <w:rsid w:val="005817C7"/>
    <w:rsid w:val="005C1F5C"/>
    <w:rsid w:val="006651CB"/>
    <w:rsid w:val="00682B81"/>
    <w:rsid w:val="006C3FD6"/>
    <w:rsid w:val="00733BF6"/>
    <w:rsid w:val="00745B06"/>
    <w:rsid w:val="007666B6"/>
    <w:rsid w:val="0078631F"/>
    <w:rsid w:val="008268BB"/>
    <w:rsid w:val="008C4426"/>
    <w:rsid w:val="008E17C4"/>
    <w:rsid w:val="008E4121"/>
    <w:rsid w:val="009154DA"/>
    <w:rsid w:val="00922427"/>
    <w:rsid w:val="00924D6A"/>
    <w:rsid w:val="00956C95"/>
    <w:rsid w:val="009F0EDE"/>
    <w:rsid w:val="00A0796F"/>
    <w:rsid w:val="00A330D6"/>
    <w:rsid w:val="00A605C2"/>
    <w:rsid w:val="00AB1CA5"/>
    <w:rsid w:val="00B65A0B"/>
    <w:rsid w:val="00B67128"/>
    <w:rsid w:val="00B719BD"/>
    <w:rsid w:val="00B82CF6"/>
    <w:rsid w:val="00C00DC8"/>
    <w:rsid w:val="00C0506D"/>
    <w:rsid w:val="00CD240F"/>
    <w:rsid w:val="00CE35C3"/>
    <w:rsid w:val="00CE4E4A"/>
    <w:rsid w:val="00CF5839"/>
    <w:rsid w:val="00E02A90"/>
    <w:rsid w:val="00E6430E"/>
    <w:rsid w:val="00E97833"/>
    <w:rsid w:val="00EC6352"/>
    <w:rsid w:val="00EC7C9D"/>
    <w:rsid w:val="00F05025"/>
    <w:rsid w:val="00F10C10"/>
    <w:rsid w:val="00F1420B"/>
    <w:rsid w:val="00F17C21"/>
    <w:rsid w:val="00FF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51C53-25CF-4AF6-8D0D-FD62E32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4F"/>
    <w:pPr>
      <w:ind w:left="720"/>
      <w:contextualSpacing/>
    </w:pPr>
  </w:style>
  <w:style w:type="table" w:styleId="TableGrid">
    <w:name w:val="Table Grid"/>
    <w:basedOn w:val="TableNormal"/>
    <w:uiPriority w:val="39"/>
    <w:rsid w:val="00CE4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A51D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D1943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666B6"/>
    <w:rPr>
      <w:rFonts w:ascii="CMSY10" w:hAnsi="CMSY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62</cp:revision>
  <dcterms:created xsi:type="dcterms:W3CDTF">2021-04-24T13:48:00Z</dcterms:created>
  <dcterms:modified xsi:type="dcterms:W3CDTF">2021-04-24T17:00:00Z</dcterms:modified>
</cp:coreProperties>
</file>