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DocumentID: 20200502_P123_G106_email</w:t>
      </w:r>
    </w:p>
    <w:p>
      <w:r>
        <w:t>Date: 2020-05-02</w:t>
      </w:r>
    </w:p>
    <w:p>
      <w:r>
        <w:t>Interviewee: P123</w:t>
      </w:r>
    </w:p>
    <w:p>
      <w:r>
        <w:t>Collegiate Taiko Group Name: G106</w:t>
      </w:r>
    </w:p>
    <w:p>
      <w:r>
        <w:t>Message Type: Email</w:t>
      </w:r>
    </w:p>
    <w:p>
      <w:r>
        <w:t>School Affiliation: S106</w:t>
      </w:r>
    </w:p>
    <w:p>
      <w:r>
        <w:t>Location: Midwest</w:t>
      </w:r>
    </w:p>
    <w:p/>
    <w:p>
      <w:r>
        <w:t>Q: who are the founder(s) of G106?</w:t>
      </w:r>
    </w:p>
    <w:p>
      <w:r>
        <w:t>A: G106 was founded by one S106 student: P124. P124 had played with G105 before starting the group.</w:t>
      </w:r>
    </w:p>
    <w:p>
      <w:r>
        <w:t>Q: when was the group founded?</w:t>
      </w:r>
    </w:p>
    <w:p>
      <w:r>
        <w:t>A: We started in September 2011.</w:t>
      </w:r>
    </w:p>
    <w:p>
      <w:r>
        <w:t>Q: is the group student-run or instructor-run?</w:t>
      </w:r>
    </w:p>
    <w:p>
      <w:r>
        <w:t>A: It is completely student-run. Officers are elected every spring.</w:t>
      </w:r>
    </w:p>
    <w:p>
      <w:r>
        <w:t>Q: how often and for how long are practices?</w:t>
      </w:r>
    </w:p>
    <w:p>
      <w:r>
        <w:t>A: We practice twice a week, on Saturdays and Sundays, for two hours each.</w:t>
      </w:r>
    </w:p>
    <w:p>
      <w:r>
        <w:t>Q: where are practices held? where do you store equipment?</w:t>
      </w:r>
    </w:p>
    <w:p>
      <w:r>
        <w:t>A: We practice in a dance studio in the recreation center, and the equipment is kept in a storage closet in the music building.</w:t>
      </w:r>
    </w:p>
    <w:p>
      <w:r>
        <w:t>Q: how did you acquire your drums?</w:t>
      </w:r>
    </w:p>
    <w:p>
      <w:r>
        <w:t>A: We built our own drums from wine barrels over two summers.</w:t>
      </w:r>
    </w:p>
    <w:p>
      <w:r>
        <w:t>Q: is there an auditions process? if so, what is it like?</w:t>
      </w:r>
    </w:p>
    <w:p>
      <w:r>
        <w:t>A: No auditions. Anyone who is interested can join.</w:t>
      </w:r>
    </w:p>
    <w:p>
      <w:r>
        <w:t>Q: does the group have a faculty advisor? if so, who?</w:t>
      </w:r>
    </w:p>
    <w:p>
      <w:r>
        <w:t>A: We don't have a faculty advisor.</w:t>
      </w:r>
    </w:p>
    <w:p>
      <w:r>
        <w:t>Q: does the group receive funding from the school?</w:t>
      </w:r>
    </w:p>
    <w:p>
      <w:r>
        <w:t>A: No, we pay for everything through member dues and fundraising.</w:t>
      </w:r>
    </w:p>
    <w:p>
      <w:r>
        <w:t>Q: which pieces do you teach new members?</w:t>
      </w:r>
    </w:p>
    <w:p>
      <w:r>
        <w:t>A: New members start with Renshuu, Matsuri, Yatai Bayashi and Miyake.</w:t>
      </w:r>
    </w:p>
    <w:p>
      <w:r>
        <w:t>Q: do you have a roster of members by year?</w:t>
      </w:r>
    </w:p>
    <w:p>
      <w:r>
        <w:t>A: No roster, but I'd estimate about 24 people have played with us over the years.</w:t>
      </w:r>
    </w:p>
    <w:p>
      <w:r>
        <w:t>Q: does the group have close ties with other taiko groups?</w:t>
      </w:r>
    </w:p>
    <w:p>
      <w:r>
        <w:t>A: Not really, we mostly do our own thing.</w:t>
      </w:r>
    </w:p>
    <w:p>
      <w:r>
        <w:t>Q: were there any challenges that shaped how the group operates? if so, how did the group adapt?</w:t>
      </w:r>
    </w:p>
    <w:p>
      <w:r>
        <w:t>A: The biggest challenge was that our faculty advisor left the university. As a result, we reorganized as a fully student-run club with elected officers.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