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EC工单系统 - 功能字段一览表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页面</w:t>
            </w:r>
          </w:p>
        </w:tc>
        <w:tc>
          <w:tcPr>
            <w:tcW w:type="dxa" w:w="3600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功能描述</w:t>
            </w:r>
          </w:p>
        </w:tc>
        <w:tc>
          <w:tcPr>
            <w:tcW w:type="dxa" w:w="5040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字段</w:t>
            </w:r>
          </w:p>
        </w:tc>
        <w:tc>
          <w:tcPr>
            <w:tcW w:type="dxa" w:w="3600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业务流程</w:t>
            </w:r>
          </w:p>
        </w:tc>
      </w:tr>
      <w:tr>
        <w:tc>
          <w:tcPr>
            <w:tcW w:type="dxa" w:w="144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工单管理</w:t>
            </w:r>
          </w:p>
          <w:p>
            <w:pPr>
              <w:jc w:val="center"/>
            </w:pPr>
            <w:r>
              <w:rPr>
                <w:b/>
                <w:sz w:val="20"/>
              </w:rPr>
              <w:t>工单管理</w:t>
            </w:r>
          </w:p>
          <w:p>
            <w:pPr>
              <w:jc w:val="center"/>
            </w:pPr>
            <w:r>
              <w:rPr>
                <w:b/>
                <w:sz w:val="20"/>
              </w:rPr>
              <w:t>工单管理</w:t>
            </w:r>
          </w:p>
          <w:p>
            <w:pPr>
              <w:jc w:val="center"/>
            </w:pPr>
            <w:r>
              <w:rPr>
                <w:b/>
                <w:sz w:val="20"/>
              </w:rPr>
              <w:t>工单管理</w:t>
            </w:r>
          </w:p>
          <w:p>
            <w:pPr>
              <w:jc w:val="center"/>
            </w:pPr>
            <w:r>
              <w:rPr>
                <w:b/>
                <w:sz w:val="20"/>
              </w:rPr>
              <w:t>工单管理</w:t>
            </w:r>
          </w:p>
          <w:p>
            <w:pPr>
              <w:jc w:val="center"/>
            </w:pPr>
            <w:r>
              <w:rPr>
                <w:b/>
                <w:sz w:val="20"/>
              </w:rPr>
              <w:t>工单管理</w:t>
            </w:r>
          </w:p>
          <w:p>
            <w:pPr>
              <w:jc w:val="center"/>
            </w:pPr>
            <w:r>
              <w:rPr>
                <w:b/>
                <w:sz w:val="20"/>
              </w:rPr>
              <w:t>工单管理</w:t>
            </w:r>
          </w:p>
          <w:p>
            <w:pPr>
              <w:jc w:val="center"/>
            </w:pPr>
            <w:r>
              <w:rPr>
                <w:b/>
                <w:sz w:val="20"/>
              </w:rPr>
              <w:t>工单管理</w:t>
            </w:r>
          </w:p>
          <w:p>
            <w:pPr>
              <w:jc w:val="center"/>
            </w:pPr>
            <w:r>
              <w:rPr>
                <w:b/>
                <w:sz w:val="20"/>
              </w:rPr>
              <w:t>工单管理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首页/工单看板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总览工单状态分布、今日待办、异常工单、最近动态及快捷操作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工单总数、待受理、待分派、待接单、处理中、待确认、已关闭（统计卡片）；今日待办（工单编号、状态、客户、描述）、异常/需关注工单（紧急/拒单/无法完成）、最近动态（时间线）、工单类型分布、区域分布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448"/>
            <w:vMerge/>
          </w:tcPr>
          <w:p/>
        </w:tc>
        <w:tc>
          <w:tcPr>
            <w:tcW w:type="dxa" w:w="2160"/>
          </w:tcPr>
          <w:p>
            <w:r>
              <w:rPr>
                <w:sz w:val="20"/>
              </w:rPr>
              <w:t>工单列表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筛选、查询并查看所有工单，支持按状态/类型/区域/负责人/客户等多维度筛选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状态、工单类型、区域、负责人、Team Leader、客户、关键词（筛选条件）；工单编号、工单类型、客户/联系人、来源渠道、区域、状态、当前负责人、更新时间（列表字段）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客户来电/WhatsApp/现场 → 新建工单 → 待受理 → 受理 → 待分派 → TL分派 → 待接单 → 师傅接单 → 处理中 → 提交结果 → 待确认 → TL/主管确认关闭 → 已关闭</w:t>
            </w:r>
          </w:p>
        </w:tc>
      </w:tr>
      <w:tr>
        <w:tc>
          <w:tcPr>
            <w:tcW w:type="dxa" w:w="2448"/>
            <w:vMerge/>
          </w:tcPr>
          <w:p/>
        </w:tc>
        <w:tc>
          <w:tcPr>
            <w:tcW w:type="dxa" w:w="2160"/>
          </w:tcPr>
          <w:p>
            <w:r>
              <w:rPr>
                <w:sz w:val="20"/>
              </w:rPr>
              <w:t>新建工单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CS记录来电、WhatsApp或现场服务请求，创建新工单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工单编号（自动生成）、创建人、选择客户、联系人、联系方式、来源渠道、工单类型、区域、地址、问题描述、附件说明、受理判断（需要派工/现场解决/取消）、备注/标签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保存草稿（不提交）</w:t>
              <w:br/>
              <w:t>提交工单 → 状态变为"待受理"</w:t>
            </w:r>
          </w:p>
        </w:tc>
      </w:tr>
      <w:tr>
        <w:tc>
          <w:tcPr>
            <w:tcW w:type="dxa" w:w="2448"/>
            <w:vMerge/>
          </w:tcPr>
          <w:p/>
        </w:tc>
        <w:tc>
          <w:tcPr>
            <w:tcW w:type="dxa" w:w="2160"/>
          </w:tcPr>
          <w:p>
            <w:r>
              <w:rPr>
                <w:sz w:val="20"/>
              </w:rPr>
              <w:t>工单详情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查看工单完整信息、处理记录时间线、附件，并根据角色和状态执行操作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工单编号、状态、工单类型、客户、联系人、联系电话、来源渠道、区域、地址、Team Leader、师傅、创建时间、更新时间、问题描述、处理记录/时间线（时间、操作人、内容）、标签、是否紧急、拒单原因、取消原因、附件/图片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CS待受理→受理（→待分派）</w:t>
              <w:br/>
              <w:t>CS待受理→取消（→已取消）</w:t>
              <w:br/>
              <w:t>TL待分派→分派（→待接单）</w:t>
              <w:br/>
              <w:t>师傅待接单→接单（→处理中）</w:t>
              <w:br/>
              <w:t>师傅待接单→拒单（→待分派）</w:t>
              <w:br/>
              <w:t>师傅处理中→提交结果（→待确认）</w:t>
              <w:br/>
              <w:t>TL/主管待确认→确认关闭（→已关闭）</w:t>
              <w:br/>
              <w:t>TL/主管待确认→退回处理（→处理中）</w:t>
            </w:r>
          </w:p>
        </w:tc>
      </w:tr>
      <w:tr>
        <w:tc>
          <w:tcPr>
            <w:tcW w:type="dxa" w:w="2448"/>
            <w:vMerge/>
          </w:tcPr>
          <w:p/>
        </w:tc>
        <w:tc>
          <w:tcPr>
            <w:tcW w:type="dxa" w:w="2160"/>
          </w:tcPr>
          <w:p>
            <w:r>
              <w:rPr>
                <w:sz w:val="20"/>
              </w:rPr>
              <w:t>分派中心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Team Leader选择师傅分派工单，展示推荐师傅及负载情况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工单编号、客户、区域、工单类型、描述（待分派工单）；师傅姓名、区域、技能、今日负载、推荐标签（区域匹配/负载较低/同类经验/推荐）、状态（可接单/忙碌）（师傅列表）；选择师傅、分派备注（分派确认）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待分派 → 选择师傅 → 确认分派 → 待接单</w:t>
            </w:r>
          </w:p>
        </w:tc>
      </w:tr>
      <w:tr>
        <w:tc>
          <w:tcPr>
            <w:tcW w:type="dxa" w:w="2448"/>
            <w:vMerge/>
          </w:tcPr>
          <w:p/>
        </w:tc>
        <w:tc>
          <w:tcPr>
            <w:tcW w:type="dxa" w:w="2160"/>
          </w:tcPr>
          <w:p>
            <w:r>
              <w:rPr>
                <w:sz w:val="20"/>
              </w:rPr>
              <w:t>移动端-任务列表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师傅端查看待接单/处理中/待确认/历史工单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工单编号、状态、工单类型、客户、区域、地址、标签（紧急/渠道）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待接单→接单（→处理中）</w:t>
              <w:br/>
              <w:t>待接单→拒单（→待分派）</w:t>
            </w:r>
          </w:p>
        </w:tc>
      </w:tr>
      <w:tr>
        <w:tc>
          <w:tcPr>
            <w:tcW w:type="dxa" w:w="2448"/>
            <w:vMerge/>
          </w:tcPr>
          <w:p/>
        </w:tc>
        <w:tc>
          <w:tcPr>
            <w:tcW w:type="dxa" w:w="2160"/>
          </w:tcPr>
          <w:p>
            <w:r>
              <w:rPr>
                <w:sz w:val="20"/>
              </w:rPr>
              <w:t>移动端-工单详情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师傅端查看工单详情及执行操作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工单编号、状态、客户、联系电话、来源渠道、区域、地址、问题描述、附件图片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待接单→接单/拒单</w:t>
              <w:br/>
              <w:t>处理中→开始处理/提交结果</w:t>
            </w:r>
          </w:p>
        </w:tc>
      </w:tr>
      <w:tr>
        <w:tc>
          <w:tcPr>
            <w:tcW w:type="dxa" w:w="2448"/>
            <w:vMerge/>
          </w:tcPr>
          <w:p/>
        </w:tc>
        <w:tc>
          <w:tcPr>
            <w:tcW w:type="dxa" w:w="2160"/>
          </w:tcPr>
          <w:p>
            <w:r>
              <w:rPr>
                <w:sz w:val="20"/>
              </w:rPr>
              <w:t>移动端-处理记录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师傅填写处理结果并上传现场照片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处理结果（文本）、上传图片（照片）、处理时间线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填写处理结果 → 提交 → 工单状态变为"待确认"</w:t>
            </w:r>
          </w:p>
        </w:tc>
      </w:tr>
      <w:tr>
        <w:tc>
          <w:tcPr>
            <w:tcW w:type="dxa" w:w="2448"/>
            <w:vMerge/>
          </w:tcPr>
          <w:p/>
        </w:tc>
        <w:tc>
          <w:tcPr>
            <w:tcW w:type="dxa" w:w="2160"/>
          </w:tcPr>
          <w:p>
            <w:r>
              <w:rPr>
                <w:sz w:val="20"/>
              </w:rPr>
              <w:t>移动端-历史工单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师傅查看已完成/已取消的历史工单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工单编号、状态、客户、工单类型、更新时间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144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基础设置</w:t>
            </w:r>
          </w:p>
          <w:p>
            <w:pPr>
              <w:jc w:val="center"/>
            </w:pPr>
            <w:r>
              <w:rPr>
                <w:b/>
                <w:sz w:val="20"/>
              </w:rPr>
              <w:t>基础设置</w:t>
            </w:r>
          </w:p>
          <w:p>
            <w:pPr>
              <w:jc w:val="center"/>
            </w:pPr>
            <w:r>
              <w:rPr>
                <w:b/>
                <w:sz w:val="20"/>
              </w:rPr>
              <w:t>基础设置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用户管理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管理系统用户，包括用户信息、角色分配、权限查看及工作状态统计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姓名、工号、手机号、邮箱、角色（CS/TL/Master/Admin/Supervisor）、所属区域、直属主管、状态（启用/禁用/离职）、最后登录、初始密码（新增时）；权限信息（按角色显示）、工作统计（本月完成工单、处理中工单、超时工单、满意度%）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448"/>
            <w:vMerge/>
          </w:tcPr>
          <w:p/>
        </w:tc>
        <w:tc>
          <w:tcPr>
            <w:tcW w:type="dxa" w:w="2160"/>
          </w:tcPr>
          <w:p>
            <w:r>
              <w:rPr>
                <w:sz w:val="20"/>
              </w:rPr>
              <w:t>客户管理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管理客户信息，包括基本信息、联系人、地址、合约及工单统计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客户名称（中文）、客户名称（英文）、客户编号（自动生成）、客户类型（商业/住宅/政府/其他）、客户等级（普通/VIP/重要）、客户状态（启用/禁用）；联系人（姓名、职位、电话、WhatsApp、邮箱）；地址（区域、中文地址、英文地址、默认Team Leader、是否不可拍照、不可拍照原因）；合约信息（项目编号、合约编号、合约周期、服务类型）；客户统计（累计工单、本月工单、处理中工单、已完成工单）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448"/>
            <w:vMerge/>
          </w:tcPr>
          <w:p/>
        </w:tc>
        <w:tc>
          <w:tcPr>
            <w:tcW w:type="dxa" w:w="2160"/>
          </w:tcPr>
          <w:p>
            <w:r>
              <w:rPr>
                <w:sz w:val="20"/>
              </w:rPr>
              <w:t>基础设置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维护工单类型、区域、师傅/处理人、Team Leader、状态说明及通知规则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工单类型（名称、说明、启用状态）；区域（名称、说明）；师傅/处理人（姓名、区域、技能、状态）；Team Leader（姓名、负责区域）；状态说明（7个固定状态）；通知规则（待分派通知、分派通知、待确认通知）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144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报价管理</w:t>
            </w:r>
          </w:p>
          <w:p>
            <w:pPr>
              <w:jc w:val="center"/>
            </w:pPr>
            <w:r>
              <w:rPr>
                <w:b/>
                <w:sz w:val="20"/>
              </w:rPr>
              <w:t>报价管理</w:t>
            </w:r>
          </w:p>
          <w:p>
            <w:pPr>
              <w:jc w:val="center"/>
            </w:pPr>
            <w:r>
              <w:rPr>
                <w:b/>
                <w:sz w:val="20"/>
              </w:rPr>
              <w:t>报价管理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报价管理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管理报价记录，查看报价状态、金额及关联工单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报价编号（自动生成）、报价标题、报价状态、报价日期、有效期至、关联工单、关联客户（自动填充）、S/R编号、报价负责人、总金额、币种（HKD/USD/CNY）、税率、含税金额（自动计算）、联系电话、所属团队、附件、备注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待报价 → 已发出 → 等待客户确认 → 已确认</w:t>
              <w:br/>
              <w:t>待报价 → 已取消</w:t>
              <w:br/>
              <w:t>已发出 → 需修订 → 已发出（循环）</w:t>
              <w:br/>
              <w:t>等待客户确认 → 需修订 → 已发出</w:t>
            </w:r>
          </w:p>
        </w:tc>
      </w:tr>
      <w:tr>
        <w:tc>
          <w:tcPr>
            <w:tcW w:type="dxa" w:w="2448"/>
            <w:vMerge/>
          </w:tcPr>
          <w:p/>
        </w:tc>
        <w:tc>
          <w:tcPr>
            <w:tcW w:type="dxa" w:w="2160"/>
          </w:tcPr>
          <w:p>
            <w:r>
              <w:rPr>
                <w:sz w:val="20"/>
              </w:rPr>
              <w:t>新增/编辑报价弹窗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创建或编辑报价单，关联工单自动填充客户信息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报价标题、报价编号（自动生成）、关联工单、关联客户（自动填充）、S/R编号、报价负责人、报价日期、有效期至、总金额、币种、税率、含税金额（自动计算）、报价状态、备注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448"/>
            <w:vMerge/>
          </w:tcPr>
          <w:p/>
        </w:tc>
        <w:tc>
          <w:tcPr>
            <w:tcW w:type="dxa" w:w="2160"/>
          </w:tcPr>
          <w:p>
            <w:r>
              <w:rPr>
                <w:sz w:val="20"/>
              </w:rPr>
              <w:t>更新报价状态弹窗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更新报价单状态，记录状态变更备注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当前状态、目标状态、备注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待报价→已发出/已取消</w:t>
              <w:br/>
              <w:t>已发出→等待客户确认/需修订/已取消</w:t>
              <w:br/>
              <w:t>等待客户确认→已确认/需修订</w:t>
              <w:br/>
              <w:t>需修订→已发出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统计报表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统计报表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工单基础统计，按状态/类型/区域/师傅/客户维度展示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工单总数、已关闭、待确认、已取消（统计卡片）；按状态统计、按工单类型统计、按区域统计、按师傅统计、按客户统计、最近7天趋势（图表）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无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