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MongoDB</w:t>
      </w:r>
    </w:p>
    <w:p>
      <w:pPr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18"/>
          <w:szCs w:val="18"/>
        </w:rPr>
        <w:t>MongoDB 和RDBMS(关系型数据库)对比</w:t>
      </w:r>
    </w:p>
    <w:p>
      <w:r>
        <w:drawing>
          <wp:inline distT="0" distB="0" distL="114300" distR="114300">
            <wp:extent cx="4544695" cy="20574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什么是MongoDB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MongoDB是一个文档数据库，非关系型数据库。采用BSON存储文档数据。 BSON是一种类json的一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种二进制形式的存储格式，简称Binary JSON. 相对于json多了date类型和二进制数组。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BSON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BSON是一种类json的一种二进制形式的存储格式，简称Binary JSON，它和JSON一样，支持内嵌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的文档对象和数组对象，但是BSON有JSON没有的一些数据类型，如Date和Binary Data类型。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优点是灵活性高，但它的缺点 是空间利用率不是很理想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三个特点：轻量性、可遍历性、高效性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MongoDB的特点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面向文档的存储：以 JSON 格式的文档保存数据。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任何属性都可以建立索引。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复制以及高可扩展性。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自动分片。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丰富的查询功能。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快速的即时更新。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MongoDB支持的数据类型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String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Integer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Double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Boolean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Object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Object ID（存储文档id）：一共有四部分组成:时间戳、客户端ID、客户进程ID、三个字节的增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量计数器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Array:数组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Timestamp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Code（存储 JavaScript 代码）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File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MongoDB操作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查看数据库 show dbs;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切换数据库 如果没有对应的数据库则创建 use 数据库名;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创建集合 db.createCollection("集合名")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查看集合 show tables; show collections;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删除集合 db.集合名.drop();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删除当前数据库 db.dropDatabase();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如何添加索引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db.collection.createIndex()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如何查询集合中的文档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db.collectionName.find({key:value})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用什么方法可以格式化输出结果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db.collectionName.find().pretty()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如何使用"AND"或"OR"条件循环查询集合中的文档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db.mycol.find(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{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$or: [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{key1: value1}, {key2:value2}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]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}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).pretty()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更新数据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db.collectionName.update({key:value},{$set:{newkey:newValue}})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如何删除文档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db.collectionName.remove({key:value})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在MongoDB中如何排序</w:t>
      </w:r>
    </w:p>
    <w:p>
      <w:pPr>
        <w:ind w:firstLine="180" w:firstLine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并使用 1 和 -1 来指定排序方式，其中 1 表示升序，而 -1 表示降序。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db.connectionName.find({key:value}).sort({columnName:1})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索引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索引类型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•单键索引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•复合索引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•地理空间索引，针对地理空间坐标数据创建索引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•全文索引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•哈希索引 Hashed Index，hash index仅支持等于查询，不支持范围查询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慢查询分析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•开启内置的查询分析器,记录读写操作效率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•查询监控结果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•分析慢速查询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•解读explain结果 确定是否缺少索引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索引底层实现原理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•MongoDB使用B-树，所有节点都有Data域，只要找到指定索引就可以进行访问， 单次查询从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结构上来看要快于MySql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•B-树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○多路 非二叉树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○每个节点 既保存数据 又保存索引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○搜索时 相当于二分查找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常见问题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为什么MongoDB的数据文件很大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MongoDB采用的预分配空间的方式来防止文件碎片。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数据在什么时候才会扩展到多个分片(shard)里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mongodb 分片是基于区域(range)的.所以一个集合(collection)中的所有的对象都被存放到一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个块(chunk)中.只有当存在多余一个块的时候,才会有多个分片获取数据的选项.现在,每个默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认块的大小是 64mb,所以你需要至少 64 mb 空间才可以实施一个迁移.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Spring Boot 访问 MongoDB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MongoTemplate 的方式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MongoRepository 的方式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TOMCAT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Tomcat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Tomcat初始化流程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启动tomcat ，需要调用 bin/startup.bat (在linux 目录下 , 需要调用 bin/startup.sh)，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在startup.bat 脚本中, 调用了catalina.bat；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在catalina.bat 脚本文件中，调用了BootStrap 中的main方法；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在BootStrap 的main方法中调用了 init 方法 ，来创建Catalina及初始化类加载器；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在BootStrap的main方法中调用了 load 方法 ，在其中又调用了Catalina的load方法；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在Catalina 的load方法中 , 需要进行一些初始化的工作, 并需要构造Digester 对象, 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于解析 XML，最后初始化Server；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在Server的initInternal()方法中，初始化了Engine、Executor、Connector;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在Connector中的initInternal()方法中，设置了CoyoteAdapter适配器并初始化了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ProtocolHandler；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ProtocolHandler是个接口，调用AbstractHttp11Protocol的init()方法，在此方法中调用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了AbstractProtocol的init()方法，此方法中初始化了EndPoint;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Tomcat启动流程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在BootStrap 的main方法中调用了start()方法；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通过反射又调用了Catalina的start()方法；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在Server中的startInternal()方法又调用了Engine、Executor、Connector的start()方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法；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在Connector的startInternal()方法中调用了ProtocolHandler的start()方法；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在AbstractProtocol的start()方法中调用了EndPoint的start()方法；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Tomcat请求处理流程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Connector组件Endpoint中的Acceptor监听客户端套接字连接并接收Socket；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将连接交给线程池Executor处理，开始执行请求响应任务；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Processor组件读取消息报文，解析请求行、请求体、请求头，封装成Request对象；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Mapper组件根据请求行的URL值和请求头的Host值匹配由哪个Host容器、Context容器、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Wrapper容器处理请求；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CoyoteAdaptor组件负责将Connector组件和Engine容器关联起来，把生成的Request对象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和响应对象Response传递到Engine容器中，调用 Pipeline；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Engine容器的管道开始处理，管道中包含若干个Valve、每个Valve负责部分处理逻辑。执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行完Valve后会执行基础的 Valve–StandardEngineValve，负责调用Host容器的Pipeline；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Host容器的管道开始处理，流程类似，最后执行 Context容器的Pipeline；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Context容器的管道开始处理，流程类似，最后执行 Wrapper容器的Pipeline；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Wrapper容器的管道开始处理，流程类似，最后执行 Wrapper容器对应的Servlet对象的处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理方法；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Tomcat 配置调优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调整tomcat线程池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调整tomcat的连接器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禁用 AJP 连接器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AJP连接；WEB服务器和Servlet容器通过TCP连接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调整 IO 模式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NIO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谈谈 Tomcat 顶层架构</w:t>
      </w:r>
    </w:p>
    <w:p>
      <w:pPr>
        <w:ind w:left="180" w:hanging="180" w:hanging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Tomcat中只有一个 Server，一个 Server 可以有多个Service，一个 Service 可以有多个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Connector 和一个 Container；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Server 掌管着整个 Tomcat 的生死大权；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Service 是对外提供服务的；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Connector 用于接受请求并将请求封装成 Request 和 Response 来具体处理；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Container 用于封装和管理 Servlet，以及具体处理 request 请求；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Container的组件和职责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分别是 Engine、 Host、 Context 和 Wrapper。 这 4 种组件（容器）是⽗⼦关系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Engine：表示整个 Catalina 的 Servlet 引擎， ⽤来管理多个虚拟站点， ⼀个 Service 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多只能有⼀ 个 Engine，但是⼀个引擎可包含多个 Host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Host：代表⼀个虚拟主机，或者说⼀个站点，可以给 Tomcat 配置多个虚拟主机地址， ⽽⼀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个虚拟主机下可包含多个 Context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Context：表示⼀个 Web 应⽤程序， ⼀个 Web 应⽤可包含多个 Wrapper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Wrapper ：表示⼀个 Servlet， Wrapper 作为容器中的最底层，不能包含⼦容器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Nginx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Nginx如何处理请求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Nginx 大量使用多路复用和事件通知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Nginx 启动以后，会在系统中以 daemon 的方式在后台运行，其中包括一个 master 进程，n(n&gt;=1)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个 worker 进程。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所有的进程都是单线程（即只有一个主线程）的，且进程间通信主要使用共享内存的方式。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master 进程用于接收来自外界的信号，并给 worker 进程发送信号，同时监控 worker 进程的工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作状态。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worker 进程则是外部请求真正的处理者，每个 worker 请求相互独立且平等的竞争来自客户端的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请求。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请求只能在一个 worker 进程中被处理，且一个 worker 进程只有一个主线程，所以同时只能处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理一个请求。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Nginx的轮询策略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轮询（默认）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每个请求按时间顺序逐一分配到不同的后端服务器，如果后端服务器 down 掉，能自动剔除。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weight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指定轮询几率，weight 和访问比率成正比，用于后端服务器性能不均的情况。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ip_hash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每个请求按访问 ip 的 hash 结果分配，这样每个访客固定访问一个后端服务器，可以解决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session 的问题。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fair（第三方）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按后端服务器的响应时间来分配请求，响应时间短的优先分配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url_hash（第三方）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按访问 url 的 hash 结果来分配请求，使每个 url 定向到同一个后端服务器，后端服务器为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缓存时比较有效。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48"/>
          <w:szCs w:val="48"/>
          <w:shd w:val="clear" w:fill="FFFFFF"/>
          <w:lang w:val="en-US" w:eastAsia="zh-CN"/>
        </w:rPr>
        <w:t>W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eb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转发和重定向区别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从地址栏显示来说: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forward是服务器请求资源,服务器直接访问目标地址的URL,把那个URL的响应内容读取过来,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然后把这些内容再发给浏览器.浏览器根本不知道服务器发送的内容从哪里来的,所以它的地址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栏还是原来的地址. 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redirect是服务端根据逻辑,发送一个状态码,告诉浏览器重新去请求那个地址.所以地址栏显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示的是新的URL.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从数据共享来说: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forward:转发页面和转发到的页面可以共享request里面的数据. redirect:不能共享数据.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从运用地方来说: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forward:一般用于用户登陆的时候,根据角色转发到相应的模块. 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redirect:一般用于用户注销登陆时返回主页面和跳转到其它的网站等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从效率来说: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forward:高. redirect:低.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 1.0和HTTP 1.1的主要区别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长连接：HTTP 1.1起，默认使用长连接 ,默认开启Connection： keep-alive。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错误状态响应码：HTTP1.1中新增了24个错误状态响应码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缓存处理：HTTP1.1则引入了更多的缓存控制策略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带宽优化及网络连接的使用 ：HTTP1.1则在请求头引入了range头域，它允许只请求资源的某个部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分。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URI和URL的区别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URI： 是统一资源标志符，可以唯一标识一个资源。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URL： 是统一资源定位符，可以提供该资源的路径。它是一种具体的 URI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基于Jwt Token进行身份验证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用户向服务器发送用户名和密码用于登陆系统。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身份验证服务响应并返回了签名的 JWT，上面包含了用户是谁的内容。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用户以后每次向后端发请求都在Header中带上 JWT。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服务端检查 JWT 并从中获取用户相关信息。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Http请求的完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全过程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浏览器根据域名解析IP地址（DNS）,并查DNS缓存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浏览器与WEB服务器建立一个TCP连接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浏览器给WEB服务器发送一个HTTP请求（GET/POST）：一个HTTP请求报文由请求行（request line）、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请求头部（headers）、空行（blank line）和请求数据（request body）4个部分组成。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服务端响应HTTP响应报文，报文由状态行（status line）、相应头部（headers）、空行（blank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line）和响应数据（response body）4个部分组成。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浏览器解析渲染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4XX 客户端错误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400 Bad Request ：请求语法错误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401 Unauthorized ：需要认证信息，或者认证失败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403 Forbidden ：请求被拒绝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404 Not Found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5XX 服务器错误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500 Internal Server Error ：服务器正在执行请求时发生错误。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503 Service Unavilable ：服务器暂时处于超负载或正在进行停机维护，现在无法处理请求。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504 Gateway time out : 网关超时。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HTTPS工作原理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浏览器：发起一个https的请求，把自身支持的密钥算法套件发送给服务端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服务器：接收到客户端密钥算法套件后与自身支持的对比，如果不支持则连接断开，反之则会从中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选出一种HASH加密算法，以证书的形式返回给客户端。证书中还包含了 公钥 颁证机构 网址 失效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日期等等。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浏览器：1、验证证书的合法性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生成随机密码，用证书中的公钥加密成随机数秘钥。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随机密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码对称加密之前通信信息HASH值 和 随机数秘钥 发送给服务端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服务器：1、私钥来解密取出随机数密码，再用随机数密码 解密 之前通信信息HASH值，并获取之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前通信信息HASH值，对比确认是否一致。确保HASH算法没有被串改。 2、随机密码对称加密之前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通信信息的HASH值给客户端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浏览器：1、客户端用随机数解密之前通信信息HASH值，并获取之前通信信息HASH值，对比确认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是否一致，此时握手过程结束 2、之后通信数据将由之前浏览器生成的随机密码并利用对称加密算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法进行加密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RPC和HTTP的区别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传输协议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RPC，可以基于TCP协议，也可以基于HTTP协议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HTTP，基于HTTP协议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传输效率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RPC，使⽤用⾃自定义的TCP协议，可以让请求报⽂文体积更更⼩小，或者使⽤用HTTP2协议，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也可以很好的减少报⽂文的体积，提⾼高传输效率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HTTP，如果是基于HTTP1.1的协议，请求中会包含很多⽆无⽤用的内容，如果是基于HTTP2.0，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那么简单的封装以下是可以作为⼀一个RPC来使⽤用的，这时标准RPC框架更多的是服务治理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性能消耗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RPC，可以基于thrift实现⾼高效的二进制传输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HTTP，⼤大部分是通过json来实现的，字节⼤大⼩小和序列列化耗时都⽐比thrift要更更消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耗性能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主要在于序列列化和反序列列化的耗时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负载均衡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RPC，基本都⾃自带了了负载均衡策略略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HTTP，需要配置Nginx， HAProxy来实现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服务治理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（下游服务新增，重启，下线时如何不不影响上游调⽤用者）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RPC，能做到自动通知，不影响上游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HTTP，需要事先通知，修改Nginx/HAProxy配置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使用场景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RPC主要⽤用于公司内部的服务调用，性能消耗低，传输效率⾼高，服务治理理⽅方便便。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HTTP主要⽤用于对外的异构环境，浏览器器接口调⽤用， APP接⼝调⽤用，第三⽅方接⼝调⽤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HTTP长连接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长连接的几种实现方式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•ajax 轮询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ajax 轮询指客户端每间隔一段时间向服务端发起请求，保持数据的同步。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•WebSocket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Websocket 实现了客户端与服务端的双向通信，只需要连接一次，就可以相互传输数据，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很适合实时通讯、数据实时更新等场景。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•iframe 长连接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在网页上嵌入一个 iframe 标签，该标签的 src 属性指向一个长连接请求。这样服务端就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可以源源不断地给客户端传输信息。保障信息实时更新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为什么要有Connection: keep-alive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重用连接的机制，就是在http请求头中加入Connection: keep-alive来告诉对方这个请求响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应完成后不要关闭，下一次咱们还用这个请求继续交流。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http长连接会一直保持吗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不会的。服务端都会设置keep-alive超时时间。超过指定的时间间隔，服务端就会主动关闭接。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同时服务端还会设置一个参数叫最大请求数，比如当最大请求数是300时，只要请求次数超过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300次，即使还没到超时时间，服务端也会主动关闭连接。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Transfer-Encoding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在响应头中使用，因为客户端浏览器都能解析这个响应头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输出的内容长度不能确定，普通的静态页面、图片之类的基本上都用不到这个。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如果结合：Content-Encoding: gzip 使用的时候，Transfer-Encoding: chunked还是比较有用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Content-Length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请求方法为POST的时候使用，常常出现在响应头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保持长连接后，浏览器如何知道服务器已经响应完成？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一般情况下这个特殊标志就是Content-Length，来指明响应体的数据大小，比如Content-Length: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120表示响应体内容有120个字节，这样浏览器接收到120个字节的响应体后就知道了已经响应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完成。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Transfer-Encoding: chunked，该响应头表示响应体内容用的是分块传输，此时服务器可以将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数据一块一块地分块响应给浏览器而不必一次性全部响应，待浏览器接收到全部分块后就表示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响应结束。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TCP keepalive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TCP keepalive指的是TCP保活计时器（keepalive timer）。设想有这样的情况：客户已主动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与服务器建立了TCP连接。但后来客户端的主机突然出故障。显然，服务器以后就不能再收到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客户发来的数据。因此，应当有措施使服务器不要再白白等待下去。这就是使用保活计时器。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服务器每收到一次客户的数据，就重新设置保活计时器，时间的设置通常是两小时。若两小时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没有收到客户的数据，服务器就发送一个探测报文段，以后则每隔75秒发送一次。若一连发送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10个探测报文段后仍无客户的响应，服务器就认为客户端出了故障，接着就关闭这个连接。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微信方面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微信认证（Oauth2授权码模式）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 第三方发起微信授权登录请求，微信用户允许授权第三方应用后，微信会拉起应用或重定向到第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三方网站，并且带上授权临时票据code参数；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2. 通过code参数加上AppID和AppSecret等，通过API换取access_token；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3. 通过access_token进行接口调用，获取用户基本数据资源或帮助用户实现基本操作。</w:t>
      </w:r>
    </w:p>
    <w:p>
      <w:r>
        <w:drawing>
          <wp:inline distT="0" distB="0" distL="114300" distR="114300">
            <wp:extent cx="5646420" cy="26670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  <w:lang w:val="en-US" w:eastAsia="zh-CN"/>
        </w:rPr>
        <w:t>微信h5支付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3675" cy="4846320"/>
            <wp:effectExtent l="0" t="0" r="127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1、用户在商户侧完成下单，使用微信支付进行支付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2、由商户后台向微信支付发起下单请求（调用统一下单接口）注：交易类型trade_type=MWEB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3、统一下单接口返回支付相关参数给商户后台，如支付跳转url（参数名“mweb_url”），商户通过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mweb_url调起微信支付中间页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4、中间页进行H5权限的校验，安全性检查（此处常见错误请见下文）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5、如支付成功，商户后台会接收到微信侧的异步通知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6、用户在微信支付收银台完成支付或取消支付,返回商户页面（默认为返回支付发起页面）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7、商户在展示页面，引导用户主动发起支付结果的查询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8、商户后台判断是否接到收微信侧的支付结果通知，如没有，后台调用我们的订单查询接口确认订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单状态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9、展示最终的订单支付结果给用户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微信支付订单状态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1、待买家支付——买家还未完成支付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2、订单已关闭——订单已作废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3、买家已支付——买家已完成支付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4、交易结束——交易已完成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5、全额退款——已将订单的全额退还给用户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网络和协议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CSRF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CSRF（Cross-site request forgery）跨站请求伪造，误点攻击链接，获取cookie伪装成受信任用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户的请求来利用受信任的网站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解决 ：瞬时的授权方法。即使点击非法链接发送请求到服务端，非法请求不会携带 token 的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XSS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跨站脚本攻击(Cross Site Scripting)。恶意攻击者往Web页面里插入恶意的Script代码，当用户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浏览该页之时，嵌入其中Web里面的Script代码会被执行，从而达到恶意攻击用户的目的。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TCP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◇三次握手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客户端–发送带有 SYN 标志的数据包–一次握手–服务端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服务端–发送带有 SYN/ACK 标志的数据包–二次握手–客户端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客户端–发送带有带有 ACK 标志的数据包–三次握手–服务端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◇四次挥手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客户端-发送一个 FIN，用来关闭客户端到服务器的数据传送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服务器-收到这个 FIN，它发回一 个 ACK，确认序号为收到的序号加1 。和 SYN 一样，一个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FIN将占用一个序号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服务器-关闭与客户端的连接，发送一个FIN给客户端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客户端-发回 ACK 报文确认，并将确认序号设置为收到序号加1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TCP,UDP 协议的区别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UDP 在传送数据之前不需要先建立连接，远地主机在收到 UDP 报文后，不需要给出任何确认。一般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用于即时通信，比如： QQ 语音、 QQ 视频 、直播等等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TCP 提供面向连接的服务。在传送数据之前必须先建立连接，数据传送结束后要释放连接。 TCP 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提供广播或多播服务。一般用于文件传输、发送和接收邮件、远程登录等场景。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单点登录 SSO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1、用户访问系统1的受保护资源，系统1发现用户未登录，跳转至sso认证中心，并将自己的地址1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作为参数；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sso认证中心发现用户未登录，将用户引导至登录页面；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用户输入用户名密码提交登录申请；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sso认证中心校验用户信息，创建用户与sso认证中心之间的会话，称为全局会话，同时创建授权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令牌；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sso认证中心带着令牌跳转会最初的请求地址（系统1）；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6、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系统1拿到令牌，去sso认证中心校验令牌是否有效；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7、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sso认证中心校验令牌，返回有效，注册系统1；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系统1使用该令牌创建与用户的会话，称为局部会话，返回受保护资源；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9、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用户访问系统2的受保护资源；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10、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系统2发现用户未登录，跳转至sso认证中心，并将自己的地址作为参数；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11、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sso认证中心发现用户已登录，跳转回系统2的地址，并附上令牌；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系统2拿到令牌，去sso认证中心校验令牌是否有效；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13、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sso认证中心校验令牌，返回有效，注册系统2；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14、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系统2使用该令牌创建与用户的局部会话，返回受保护资源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CAS（Central Authentication Service） ：单点登录的解决方案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◇概念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CAS Client：需要集成单点登录的应用，称为单点登录客户端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CAS Server：单点登录服务器，用户登录鉴权、凭证下发及校验等操作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TGT：ticket granting ticket，用户凭证票据，用以标记用户凭证，用户在单点登录系统中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登录一次后，再其有效期内，TGT即代表用户凭证，用户在其它client中无需再进行二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次登录操作，即可共享单点登录系统中的已登录用户信息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ST：service ticket 服务票据，服务可以理解为客户端应用的一个业务模块，体现为客户端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回调url，CAS用以进行服务权限校验，即CAS可以对接入的客户端进行管控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TGC：ticket granting cookie，存储用户票据的cookie，即用户登录凭证最终映射的cookies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◇原理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用户在浏览器中访问应用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应用发现需要索要用户信息，跳转至SSO服务器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SSO服务器向用户展示登录界面，用户进行登录操作，SSO服务器进行用户校验后，映射出TGC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SSO服务器向回调应用服务url，返回ST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应用去SSO服务器校验ST权限及合法性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SSO服务器校验成功后，获取用户信息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OAuth2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◇原理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用户打开客户端以后，客户端要求用户给予授权。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用户同意给予客户端授权。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客户端使用上一步获得的授权，向认证服务器申请令牌。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认证服务器对客户端进行认证以后，确认无误，同意发放令牌。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客户端使用令牌，向资源服务器申请获取资源。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资源服务器确认令牌无误，同意向客户端开放资源。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◇四种授权方式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授权码模式（authorization code）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1、登陆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2、/oauth/authorize后重定向code结果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3、/oauth/token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简化模式（implicit）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1、登陆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2、/oauth/authorize后重定向token结果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没有refresh_token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密码模式（resource owner password credentials）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1、/oauth/token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• 客户端模式（client credentials）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1、/oauth/token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没有refresh_token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OSI网络分层协议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394325" cy="2498090"/>
            <wp:effectExtent l="0" t="0" r="444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设计模式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23种设计模式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工厂模式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应用实例：您需要一辆汽车搬东西，而不用去管这辆汽车是怎么做出来的，以及这个汽车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里面的具体实现。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抽象工厂模式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应用实例：衣柜里面上衣，裤子，上衣有衬衫、外套；裤子有裤衩、牛仔裤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单例模式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应用实例：一个班只有一个班主任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代码</w:t>
      </w:r>
    </w:p>
    <w:p>
      <w:pPr>
        <w:ind w:left="840" w:leftChars="0"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3644900" cy="2154555"/>
            <wp:effectExtent l="0" t="0" r="381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建造者模式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应用实例：肯德基里面的薯条、汉堡、可乐、鸡翅是不变的，它们的组合经常变化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原型模式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应用实例：细胞分裂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适配器模式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应用实例：在linux上运行windows程序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桥接模式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使用场景：两个独立变化的维度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过滤器模式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实现使用：使用不同的标准来过滤一组对象，通过逻辑运算以解耦的方式把它们连接起来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组合模式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应用实例：表单中由输入框、单选、多选、按钮组成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装饰器模式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应用实例：画需要有画框装饰才能挂在墙上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外观模式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应用实例：医院看病，可能要去挂号、门诊、取药，如果有提供接待人员，只让接待人员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来处理，就很方便。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享元模式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应用实例：数据库连接池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代理模式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应用实例：远程连接-翻墙、Nginx、Vpn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责任链模式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应用实例：JS事件冒泡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命令模式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应用实例：模式cmd指令、请求或者指令封装成对象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解释器模式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应用实例：编译器、运算表达式计算。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迭代器模式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应用实例：JAVA 中的 iterator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中介者模式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应用实例：交易要在市场中进行，市场作为中介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代码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备忘录模式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应用实例：打游戏时的存档，（tcc中try阶段也很像）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观察者模式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使用：一个对象的状态发生改变，所有的依赖对象都将得到通知（spring listener）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状态模式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使用场景：行为随状态改变而改变的场景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关键：状态对象化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策略模式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使用场景：旅行的出游方式，选择骑自行车、坐汽车，每一种旅行方式都是一个策略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关键：策略对象化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模板模式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使用：多个子类共有方法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访问者模式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使用：对象结构中对象对应的类很少改变，但经常需要在此对象结构上定义新的操作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设计模式的六大原则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开闭原则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对扩展开放，对修改关闭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单一职责原则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每个类应该实现单一的职责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里氏替换原则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任何基类可以出现的地方，子类一定可以出现。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子类对父类的方法尽量不要重写和重载。因为父类代表了定义好的结构，通过这个规范的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接口与外界交互，子类不应该随便破坏它。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依赖倒转原则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面向接口编程，依赖于抽象而不依赖于具体。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写代码时用到具体类时，不与具体类交互，而与具体类的上层接口交互。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接口隔离原则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使用多个隔离的接口，比使用单个接口要好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迪米特法则（最少知道原则）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无论被依赖的类多么复杂，都应该将逻辑封装在方法的内部，降低类的耦合度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•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合成复用原则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尽量首先使用合成/聚合的方式，而不是使用继承。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继承、实现、依赖、关联、聚合、组合的联系与区别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继承（实线三角）：继承父类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实现（虚线三角）：实现接口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关联（实现箭头）：属性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  聚合（虚四角-实线箭头） 集体和个体关系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  组合（实四角-实线箭头） 整体和部分关系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依赖（虚线箭头）：方法参数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场景问题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十万个数据,找出重复次数最多的十个数据并打印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先通过Hashmap存储, key为数据,value为它出现的次数.然后用优先级队列,存储类型为Map.Entry,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重写比较器类,利用value进行比较.</w:t>
      </w:r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优先级队列中利用小根堆形式,只存储十个.</w:t>
      </w:r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接下来遍历其他的,如果比小根堆堆顶的要大,对优先级队列进行remove和add操作.</w:t>
      </w:r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最终,优先级队列中只会存储下来十个value最大的Entry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代码：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略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4亿个int数，如何找出重复的数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用hash方法，建一个2的32次方个bit的hash数组，每取一个int数，可hash下2的32次方找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到它在hash数组中的位置，然后将bit置1表示已存在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4亿个url，找出其中重复的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考虑内存不够，通过hash算法，将url分配到1000个文件中，不同的文件间肯定就不会重复了，再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分别找出重复的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项目问题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缓存击穿问题</w:t>
      </w:r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查询一个数据库中不存在的数据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解决：</w:t>
      </w:r>
    </w:p>
    <w:p>
      <w:pPr>
        <w:ind w:firstLine="723" w:firstLineChars="40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访问频次不大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当通过某一个key去查询数据的时候，如果对应在数据库中的数据都不存在，我们将此key对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应的value设置为一个默认的值，比如“NULL”，并设置一个缓存的失效时间，这时在缓存失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效之前，所有通过此key的访问都被缓存挡住了。后面如果此key对应的数据在DB中存在时，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缓存失效之后，通过此key再去访问数据，就能拿到新的value了</w:t>
      </w:r>
    </w:p>
    <w:p>
      <w:pPr>
        <w:ind w:firstLine="723" w:firstLineChars="40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互斥锁</w:t>
      </w:r>
    </w:p>
    <w:p>
      <w:pPr>
        <w:ind w:firstLine="1144" w:firstLineChars="633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代码：</w:t>
      </w:r>
    </w:p>
    <w:p>
      <w:pPr>
        <w:ind w:firstLine="1329" w:firstLineChars="633"/>
      </w:pPr>
      <w:r>
        <w:drawing>
          <wp:inline distT="0" distB="0" distL="114300" distR="114300">
            <wp:extent cx="3985260" cy="3630295"/>
            <wp:effectExtent l="0" t="0" r="190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Java poi海量数据导出内存溢出问题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当数据量超出65536条后，在使用HSSFWorkbook或XSSFWorkbook，程序会报OutOfMemoryError：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Javaheap space;内存溢出错误。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解决： new SXSSFWorkbook(1000); 内存中保留 1000 条数据，以免内存溢出，其余写入 硬盘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SnowFlake的算法生成的id由于过长导致JS拿到的时候精度丢失（转成字符类型）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分布式系统中Mybatis需要关闭一级缓存，否则会造成脏读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  <w:lang w:val="en-US" w:eastAsia="zh-CN"/>
        </w:rPr>
        <w:t>秒杀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1337945"/>
            <wp:effectExtent l="0" t="0" r="63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如果让你写一个消息队列，该如何进行架构设计？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◇可伸缩性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消息队列支持可伸缩性，可以快速扩容，增加吞吐量和容量。参照一下 kafka 的设计理念，消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息通过topic发送给broker，每个topic对应多个partition，给topic增加 partition，做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数据迁移，增加机器。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◇持久化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消息队列的的数据要持久化，要利用磁盘顺序读写的性能、多路io复用，零拷贝等特性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◇可用性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消息队列的可用性， kafka的高可用保障机制。partition有多副本，topic维护副本集合，副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本集合中leader、follower。leader对外服务，挂了从副本集合中选举新的leader。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◇可靠性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消息队列的可靠性，确保生产者将消息发送给broker（给生产者的确认反馈），确保消费者将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消息从broker消费掉（手动确认）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RPC流程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① Client以本地调用的方式调用服务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② Client Stub接收到调用后，把服务调用相关信息组装成需要网络传输的消息体，并找到服务地址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（host:port），对消息进行编码后交给Connector进行发送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③ Connector通过网络通道发送消息给Acceptor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④ Acceptor接收到消息后交给Server Stub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⑤ Server Stub对消息进行解码，并根据解码的结果通过反射调用本地服务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⑥ Server执行本地服务并返回结果给Server Stub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⑦ Server Stub对返回结果组装打包并编码后交给Acceptor进行发送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⑧ Acceptor通过网络通道发送消息给Connector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⑨ Connector接收到消息后交给Client Stub，Client Stub接收到消息并进行解码后转交给Client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⑩ Client获取到服务调用的最终结果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如何设计RPC框架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◇序列化/反序列化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首先排除Java的ObjectInputStream和ObjectOutputStream，因为不仅需要保证需要序列化或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反序列化的类实现Serializable接口，还要保证JDK版本一致，公司应用So Many，使用的语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言也众多，这显然是不可行的，考虑再三，决定采用Objesess。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◇通信技术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同样我们首先排除Java的原生IO，因为进行消息读取的时候需要进行大量控制，如此晦涩难用，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正好近段时间也一直在接触Netty相关技术，就不再纠结，直接命中Netty。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◇高并发技术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远程调用技术一定会是多线程的，只有这样才能满足多个并发的处理请求。这个可以采用JDK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提供的Executor。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◇服务注册与发现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Zookeeper。当Server启动后，自动注册服务信息（包括host,port,还有nettyPort）到ZK中；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当Client启动后，自动订阅获取需要远程调用的服务信息列表到本地缓存中。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◇负载均衡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分布式系统都离不开负载均衡算法，好的负载均衡算法可以充分利用好不同服务器的计算资源，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提高系统的并发量和运算能力。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◇非侵入式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借助于Spring框架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微服务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◇微服务的利弊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利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模块化，边界清楚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独立部署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弊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分布式复杂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运维复杂性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◇微服务设计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微服务逻辑分层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微服务基础服务层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微服务聚合服务层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网关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Zuul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Gateway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Nginx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App/H5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◇分布式事务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两阶段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三阶段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TCC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消息队列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◇熔断限流隔离降级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Hystrix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Sentinel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◇集中式配置中心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Spring Cloud Config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百度的 Disconf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阿里的 Diamond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携程的 Apollo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◇调用链监控&amp;日志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Zipkin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Cat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Skywalking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◇容器化部署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Docker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Kubernetes 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◇部署到生产，预估容量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评估访问量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评估平均访问量 QPS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评估高峰 QPS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评估系统，单机极限 QPS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限流策略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◇固定窗口算法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限制固定时间段内，特定api的最大请求量，如限制每秒最多请求100次，超出100次触发限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流策略。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058920" cy="2499360"/>
            <wp:effectExtent l="0" t="0" r="2540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◇滑动窗口算法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将一个时间区间划分为N个长度固定的小时间窗口，每一次请求考察当前时间往前N个连续时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间窗口的请求量总和，如果超过阈值则触发限流策略。如配置请求阈值100，将1s时间划分为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5个连续的时间窗口，每个窗口长度250ms，则意味当前250ms 加 上一秒的最后750ms请求量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不会100个请求。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◇令牌桶算法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存在一个令牌桶计数器，每隔一定时间放入一块令牌，每次请求取出一块令牌。，令牌桶有最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大容量限制，当计数器令牌数达到最大值，则不再放入，如果计数器令牌数为0，请求则触发限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流策略。如每隔10ms放入一块令牌，最大令牌数为100，假设某个时刻令牌桶放满令牌，则这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个时刻的前10ms能请求100次，清20ms能请求101次。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◇漏桶算法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相对于令牌桶是固定速率放入令牌，在没有令牌的时候拒绝请求，漏桶则是固定数据漏出请求，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当请求量过大，流入请求超过桶容量，则触发限流策略。具体实现时，可以将漏桶想象成一个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有流量限制的先进先出的队列，在队列不为空情况下，每隔一定时间取出一个队列请求进行处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理相应，如果队列已经满了，再来请求则触发限流相关策略。如限制每10ms漏出一个请求，桶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容量为100个请求，则每10ms最多能处理一个请求。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43F07"/>
    <w:rsid w:val="0876051A"/>
    <w:rsid w:val="08A00684"/>
    <w:rsid w:val="09EE1CE0"/>
    <w:rsid w:val="0AD30E80"/>
    <w:rsid w:val="0C1A0B85"/>
    <w:rsid w:val="101A22C5"/>
    <w:rsid w:val="126D1E1F"/>
    <w:rsid w:val="139607CC"/>
    <w:rsid w:val="14CD78A0"/>
    <w:rsid w:val="16792FDF"/>
    <w:rsid w:val="16EB08FF"/>
    <w:rsid w:val="16FE3BF0"/>
    <w:rsid w:val="176C277A"/>
    <w:rsid w:val="196552B3"/>
    <w:rsid w:val="19665B48"/>
    <w:rsid w:val="19AA1B29"/>
    <w:rsid w:val="1A366821"/>
    <w:rsid w:val="1B045B5D"/>
    <w:rsid w:val="1E6D1EBB"/>
    <w:rsid w:val="1EF81FD9"/>
    <w:rsid w:val="26F6390A"/>
    <w:rsid w:val="276E5A8B"/>
    <w:rsid w:val="28E961EC"/>
    <w:rsid w:val="2D1F0CD6"/>
    <w:rsid w:val="2E445637"/>
    <w:rsid w:val="2E894000"/>
    <w:rsid w:val="335400B1"/>
    <w:rsid w:val="336F0B70"/>
    <w:rsid w:val="3D2C29B7"/>
    <w:rsid w:val="3E2500FF"/>
    <w:rsid w:val="3E4314A7"/>
    <w:rsid w:val="402C2935"/>
    <w:rsid w:val="4B5316B2"/>
    <w:rsid w:val="576E41C4"/>
    <w:rsid w:val="584C3E92"/>
    <w:rsid w:val="5A8D1EF7"/>
    <w:rsid w:val="5AA51549"/>
    <w:rsid w:val="5D712B07"/>
    <w:rsid w:val="60846A4F"/>
    <w:rsid w:val="65801DDE"/>
    <w:rsid w:val="66165EE2"/>
    <w:rsid w:val="6999295D"/>
    <w:rsid w:val="6BA412E9"/>
    <w:rsid w:val="6BE14E52"/>
    <w:rsid w:val="6CAE142D"/>
    <w:rsid w:val="74426DB5"/>
    <w:rsid w:val="790667F0"/>
    <w:rsid w:val="7CC837B5"/>
    <w:rsid w:val="7D9A0D19"/>
    <w:rsid w:val="7F5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2021-06-30T01:38:00Z</dcterms:created>
  <dc:creator>50588</dc:creator>
  <cp:lastModifiedBy>诛.炎</cp:lastModifiedBy>
  <dcterms:modified xsi:type="dcterms:W3CDTF">2021-07-01T04:03:32Z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