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To help you save this document exactly how you need it, you can create a Microsoft Word file instantly by following these two steps:</w:t>
      </w:r>
    </w:p>
    <w:p>
      <w:pPr>
        <w:pStyle w:val="PreformattedText"/>
        <w:bidi w:val="0"/>
        <w:spacing w:before="0" w:after="0"/>
        <w:jc w:val="left"/>
        <w:rPr/>
      </w:pPr>
      <w:r>
        <w:rPr/>
      </w:r>
    </w:p>
    <w:p>
      <w:pPr>
        <w:pStyle w:val="PreformattedText"/>
        <w:bidi w:val="0"/>
        <w:spacing w:before="0" w:after="0"/>
        <w:jc w:val="left"/>
        <w:rPr/>
      </w:pPr>
      <w:r>
        <w:rPr/>
        <w:t>\## Step 1: Copy the Text Below</w:t>
      </w:r>
    </w:p>
    <w:p>
      <w:pPr>
        <w:pStyle w:val="PreformattedText"/>
        <w:bidi w:val="0"/>
        <w:spacing w:before="0" w:after="0"/>
        <w:jc w:val="left"/>
        <w:rPr/>
      </w:pPr>
      <w:r>
        <w:rPr/>
      </w:r>
    </w:p>
    <w:p>
      <w:pPr>
        <w:pStyle w:val="PreformattedText"/>
        <w:bidi w:val="0"/>
        <w:spacing w:before="0" w:after="0"/>
        <w:jc w:val="left"/>
        <w:rPr/>
      </w:pPr>
      <w:r>
        <w:rPr/>
        <w:t>Highlight and copy the following formatted text block:</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STRATEGY DOCUMENT: DISPUTING UNAUTHORIZED GODADDY MICROSOFT 365 CHARGES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DATE OF REVIEW: July 29, 2026</w:t>
      </w:r>
    </w:p>
    <w:p>
      <w:pPr>
        <w:pStyle w:val="PreformattedText"/>
        <w:bidi w:val="0"/>
        <w:spacing w:before="0" w:after="0"/>
        <w:jc w:val="left"/>
        <w:rPr/>
      </w:pPr>
      <w:r>
        <w:rPr/>
      </w:r>
    </w:p>
    <w:p>
      <w:pPr>
        <w:pStyle w:val="PreformattedText"/>
        <w:bidi w:val="0"/>
        <w:spacing w:before="0" w:after="0"/>
        <w:jc w:val="left"/>
        <w:rPr/>
      </w:pPr>
      <w:r>
        <w:rPr/>
        <w:t>DISPUTE TYPE: Unauthorized Sales Provisioning (48 seats instead of 10)</w:t>
      </w:r>
    </w:p>
    <w:p>
      <w:pPr>
        <w:pStyle w:val="PreformattedText"/>
        <w:bidi w:val="0"/>
        <w:spacing w:before="0" w:after="0"/>
        <w:jc w:val="left"/>
        <w:rPr/>
      </w:pPr>
      <w:r>
        <w:rPr/>
      </w:r>
    </w:p>
    <w:p>
      <w:pPr>
        <w:pStyle w:val="PreformattedText"/>
        <w:bidi w:val="0"/>
        <w:spacing w:before="0" w:after="0"/>
        <w:jc w:val="left"/>
        <w:rPr/>
      </w:pPr>
      <w:r>
        <w:rPr/>
        <w:t>DURATION OF BILLING: 3 Years (Recurring Monthly)</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PHASE 1: PREVENT FUTURE CHARGES (IMMEDIATE SELF-SERVICE)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Do not wait for a support call to fix ongoing billing. Block the system </w:t>
      </w:r>
    </w:p>
    <w:p>
      <w:pPr>
        <w:pStyle w:val="PreformattedText"/>
        <w:bidi w:val="0"/>
        <w:spacing w:before="0" w:after="0"/>
        <w:jc w:val="left"/>
        <w:rPr/>
      </w:pPr>
      <w:r>
        <w:rPr/>
      </w:r>
    </w:p>
    <w:p>
      <w:pPr>
        <w:pStyle w:val="PreformattedText"/>
        <w:bidi w:val="0"/>
        <w:spacing w:before="0" w:after="0"/>
        <w:jc w:val="left"/>
        <w:rPr/>
      </w:pPr>
      <w:r>
        <w:rPr/>
        <w:t>manually so you are not charged again next month.</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1\. Log into your account and navigate to your "GoDaddy Renewals \&amp; Billing" dashboard.</w:t>
      </w:r>
    </w:p>
    <w:p>
      <w:pPr>
        <w:pStyle w:val="PreformattedText"/>
        <w:bidi w:val="0"/>
        <w:spacing w:before="0" w:after="0"/>
        <w:jc w:val="left"/>
        <w:rPr/>
      </w:pPr>
      <w:r>
        <w:rPr/>
      </w:r>
    </w:p>
    <w:p>
      <w:pPr>
        <w:pStyle w:val="PreformattedText"/>
        <w:bidi w:val="0"/>
        <w:spacing w:before="0" w:after="0"/>
        <w:jc w:val="left"/>
        <w:rPr/>
      </w:pPr>
      <w:r>
        <w:rPr/>
        <w:t xml:space="preserve">2\. Locate the Microsoft 365 subscription. </w:t>
      </w:r>
    </w:p>
    <w:p>
      <w:pPr>
        <w:pStyle w:val="PreformattedText"/>
        <w:bidi w:val="0"/>
        <w:spacing w:before="0" w:after="0"/>
        <w:jc w:val="left"/>
        <w:rPr/>
      </w:pPr>
      <w:r>
        <w:rPr/>
      </w:r>
    </w:p>
    <w:p>
      <w:pPr>
        <w:pStyle w:val="PreformattedText"/>
        <w:bidi w:val="0"/>
        <w:spacing w:before="0" w:after="0"/>
        <w:jc w:val="left"/>
        <w:rPr/>
      </w:pPr>
      <w:r>
        <w:rPr/>
        <w:t>3\. Check the box next to the 38 excess seats.</w:t>
      </w:r>
    </w:p>
    <w:p>
      <w:pPr>
        <w:pStyle w:val="PreformattedText"/>
        <w:bidi w:val="0"/>
        <w:spacing w:before="0" w:after="0"/>
        <w:jc w:val="left"/>
        <w:rPr/>
      </w:pPr>
      <w:r>
        <w:rPr/>
      </w:r>
    </w:p>
    <w:p>
      <w:pPr>
        <w:pStyle w:val="PreformattedText"/>
        <w:bidi w:val="0"/>
        <w:spacing w:before="0" w:after="0"/>
        <w:jc w:val="left"/>
        <w:rPr/>
      </w:pPr>
      <w:r>
        <w:rPr/>
        <w:t xml:space="preserve">4\. Select "Cancel Item" or turn off auto-renew immediately. </w:t>
      </w:r>
    </w:p>
    <w:p>
      <w:pPr>
        <w:pStyle w:val="PreformattedText"/>
        <w:bidi w:val="0"/>
        <w:spacing w:before="0" w:after="0"/>
        <w:jc w:val="left"/>
        <w:rPr/>
      </w:pPr>
      <w:r>
        <w:rPr/>
      </w:r>
    </w:p>
    <w:p>
      <w:pPr>
        <w:pStyle w:val="PreformattedText"/>
        <w:bidi w:val="0"/>
        <w:spacing w:before="0" w:after="0"/>
        <w:jc w:val="left"/>
        <w:rPr/>
      </w:pPr>
      <w:r>
        <w:rPr/>
        <w:t>5\. IMPORTANT: Keep your 10 active email accounts completely untouched.</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PHASE 2: INTERNAL ESCALATION \&amp; AUDIT REQUEST (GODADDY SUPPORT)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Standard phone agents do not have the administrative authority to issue a </w:t>
      </w:r>
    </w:p>
    <w:p>
      <w:pPr>
        <w:pStyle w:val="PreformattedText"/>
        <w:bidi w:val="0"/>
        <w:spacing w:before="0" w:after="0"/>
        <w:jc w:val="left"/>
        <w:rPr/>
      </w:pPr>
      <w:r>
        <w:rPr/>
      </w:r>
    </w:p>
    <w:p>
      <w:pPr>
        <w:pStyle w:val="PreformattedText"/>
        <w:bidi w:val="0"/>
        <w:spacing w:before="0" w:after="0"/>
        <w:jc w:val="left"/>
        <w:rPr/>
      </w:pPr>
      <w:r>
        <w:rPr/>
        <w:t>3-year refund. You must bypass them to reach executive support.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1\. Call GoDaddy Support directly at: 1-480-366-3550</w:t>
      </w:r>
    </w:p>
    <w:p>
      <w:pPr>
        <w:pStyle w:val="PreformattedText"/>
        <w:bidi w:val="0"/>
        <w:spacing w:before="0" w:after="0"/>
        <w:jc w:val="left"/>
        <w:rPr/>
      </w:pPr>
      <w:r>
        <w:rPr/>
      </w:r>
    </w:p>
    <w:p>
      <w:pPr>
        <w:pStyle w:val="PreformattedText"/>
        <w:bidi w:val="0"/>
        <w:spacing w:before="0" w:after="0"/>
        <w:jc w:val="left"/>
        <w:rPr/>
      </w:pPr>
      <w:r>
        <w:rPr/>
        <w:t>2\. Request an immediate transfer to the "Billing Escalations Team" or a "Tier 2 Supervisor".</w:t>
      </w:r>
    </w:p>
    <w:p>
      <w:pPr>
        <w:pStyle w:val="PreformattedText"/>
        <w:bidi w:val="0"/>
        <w:spacing w:before="0" w:after="0"/>
        <w:jc w:val="left"/>
        <w:rPr/>
      </w:pPr>
      <w:r>
        <w:rPr/>
      </w:r>
    </w:p>
    <w:p>
      <w:pPr>
        <w:pStyle w:val="PreformattedText"/>
        <w:bidi w:val="0"/>
        <w:spacing w:before="0" w:after="0"/>
        <w:jc w:val="left"/>
        <w:rPr/>
      </w:pPr>
      <w:r>
        <w:rPr/>
        <w:t xml:space="preserve">3\. Avoid using the word "refund" initially. Use the specific phrase: </w:t>
      </w:r>
    </w:p>
    <w:p>
      <w:pPr>
        <w:pStyle w:val="PreformattedText"/>
        <w:bidi w:val="0"/>
        <w:spacing w:before="0" w:after="0"/>
        <w:jc w:val="left"/>
        <w:rPr/>
      </w:pPr>
      <w:r>
        <w:rPr/>
      </w:r>
    </w:p>
    <w:p>
      <w:pPr>
        <w:pStyle w:val="PreformattedText"/>
        <w:bidi w:val="0"/>
        <w:spacing w:before="0" w:after="0"/>
        <w:jc w:val="left"/>
        <w:rPr/>
      </w:pPr>
      <w:r>
        <w:rPr/>
        <w:t>&amp;#x20;  "Unauthorized account provisioning by a GoDaddy sales representative."</w:t>
      </w:r>
    </w:p>
    <w:p>
      <w:pPr>
        <w:pStyle w:val="PreformattedText"/>
        <w:bidi w:val="0"/>
        <w:spacing w:before="0" w:after="0"/>
        <w:jc w:val="left"/>
        <w:rPr/>
      </w:pPr>
      <w:r>
        <w:rPr/>
      </w:r>
    </w:p>
    <w:p>
      <w:pPr>
        <w:pStyle w:val="PreformattedText"/>
        <w:bidi w:val="0"/>
        <w:spacing w:before="0" w:after="0"/>
        <w:jc w:val="left"/>
        <w:rPr/>
      </w:pPr>
      <w:r>
        <w:rPr/>
        <w:t>4\. Provide the original sales date from 3 years ago using your online "GoDaddy Order History".</w:t>
      </w:r>
    </w:p>
    <w:p>
      <w:pPr>
        <w:pStyle w:val="PreformattedText"/>
        <w:bidi w:val="0"/>
        <w:spacing w:before="0" w:after="0"/>
        <w:jc w:val="left"/>
        <w:rPr/>
      </w:pPr>
      <w:r>
        <w:rPr/>
      </w:r>
    </w:p>
    <w:p>
      <w:pPr>
        <w:pStyle w:val="PreformattedText"/>
        <w:bidi w:val="0"/>
        <w:spacing w:before="0" w:after="0"/>
        <w:jc w:val="left"/>
        <w:rPr/>
      </w:pPr>
      <w:r>
        <w:rPr/>
        <w:t xml:space="preserve">5\. Demand an Internal Audit. GoDaddy permanently archives CRM sales logs and </w:t>
      </w:r>
    </w:p>
    <w:p>
      <w:pPr>
        <w:pStyle w:val="PreformattedText"/>
        <w:bidi w:val="0"/>
        <w:spacing w:before="0" w:after="0"/>
        <w:jc w:val="left"/>
        <w:rPr/>
      </w:pPr>
      <w:r>
        <w:rPr/>
      </w:r>
    </w:p>
    <w:p>
      <w:pPr>
        <w:pStyle w:val="PreformattedText"/>
        <w:bidi w:val="0"/>
        <w:spacing w:before="0" w:after="0"/>
        <w:jc w:val="left"/>
        <w:rPr/>
      </w:pPr>
      <w:r>
        <w:rPr/>
        <w:t xml:space="preserve">&amp;#x20;  interaction notes. Request that the supervisor review the original sales ticket </w:t>
      </w:r>
    </w:p>
    <w:p>
      <w:pPr>
        <w:pStyle w:val="PreformattedText"/>
        <w:bidi w:val="0"/>
        <w:spacing w:before="0" w:after="0"/>
        <w:jc w:val="left"/>
        <w:rPr/>
      </w:pPr>
      <w:r>
        <w:rPr/>
      </w:r>
    </w:p>
    <w:p>
      <w:pPr>
        <w:pStyle w:val="PreformattedText"/>
        <w:bidi w:val="0"/>
        <w:spacing w:before="0" w:after="0"/>
        <w:jc w:val="left"/>
        <w:rPr/>
      </w:pPr>
      <w:r>
        <w:rPr/>
        <w:t>&amp;#x20;  from that date to prove you only requested 10 seats.</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 xml:space="preserve">\*Note on Policy:\* While GoDaddy's standard policy limits monthly refunds to 48 hours, </w:t>
      </w:r>
    </w:p>
    <w:p>
      <w:pPr>
        <w:pStyle w:val="PreformattedText"/>
        <w:bidi w:val="0"/>
        <w:spacing w:before="0" w:after="0"/>
        <w:jc w:val="left"/>
        <w:rPr/>
      </w:pPr>
      <w:r>
        <w:rPr/>
      </w:r>
    </w:p>
    <w:p>
      <w:pPr>
        <w:pStyle w:val="PreformattedText"/>
        <w:bidi w:val="0"/>
        <w:spacing w:before="0" w:after="0"/>
        <w:jc w:val="left"/>
        <w:rPr/>
      </w:pPr>
      <w:r>
        <w:rPr/>
        <w:t>exceptions can be approved at the corporate level for documented sales misconduct.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PHASE 3: CREDIT CARD DISPUTE (BANK CLAW-BACK)</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xml:space="preserve">Credit card companies enforce strict 60-to-120-day legal limits for chargebacks, </w:t>
      </w:r>
    </w:p>
    <w:p>
      <w:pPr>
        <w:pStyle w:val="PreformattedText"/>
        <w:bidi w:val="0"/>
        <w:spacing w:before="0" w:after="0"/>
        <w:jc w:val="left"/>
        <w:rPr/>
      </w:pPr>
      <w:r>
        <w:rPr/>
      </w:r>
    </w:p>
    <w:p>
      <w:pPr>
        <w:pStyle w:val="PreformattedText"/>
        <w:bidi w:val="0"/>
        <w:spacing w:before="0" w:after="0"/>
        <w:jc w:val="left"/>
        <w:rPr/>
      </w:pPr>
      <w:r>
        <w:rPr/>
        <w:t>meaning you cannot recover all 3 years through your bank. You must target the recent window.</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1\. Contact your credit card issuer's dispute department.</w:t>
      </w:r>
    </w:p>
    <w:p>
      <w:pPr>
        <w:pStyle w:val="PreformattedText"/>
        <w:bidi w:val="0"/>
        <w:spacing w:before="0" w:after="0"/>
        <w:jc w:val="left"/>
        <w:rPr/>
      </w:pPr>
      <w:r>
        <w:rPr/>
      </w:r>
    </w:p>
    <w:p>
      <w:pPr>
        <w:pStyle w:val="PreformattedText"/>
        <w:bidi w:val="0"/>
        <w:spacing w:before="0" w:after="0"/>
        <w:jc w:val="left"/>
        <w:rPr/>
      </w:pPr>
      <w:r>
        <w:rPr/>
        <w:t>2\. Request a chargeback dispute for the most recent 2 to 3 months of charges.</w:t>
      </w:r>
    </w:p>
    <w:p>
      <w:pPr>
        <w:pStyle w:val="PreformattedText"/>
        <w:bidi w:val="0"/>
        <w:spacing w:before="0" w:after="0"/>
        <w:jc w:val="left"/>
        <w:rPr/>
      </w:pPr>
      <w:r>
        <w:rPr/>
      </w:r>
    </w:p>
    <w:p>
      <w:pPr>
        <w:pStyle w:val="PreformattedText"/>
        <w:bidi w:val="0"/>
        <w:spacing w:before="0" w:after="0"/>
        <w:jc w:val="left"/>
        <w:rPr/>
      </w:pPr>
      <w:r>
        <w:rPr/>
        <w:t xml:space="preserve">3\. Inform the issuer that the merchant has been billing you for unauthorized add-on </w:t>
      </w:r>
    </w:p>
    <w:p>
      <w:pPr>
        <w:pStyle w:val="PreformattedText"/>
        <w:bidi w:val="0"/>
        <w:spacing w:before="0" w:after="0"/>
        <w:jc w:val="left"/>
        <w:rPr/>
      </w:pPr>
      <w:r>
        <w:rPr/>
      </w:r>
    </w:p>
    <w:p>
      <w:pPr>
        <w:pStyle w:val="PreformattedText"/>
        <w:bidi w:val="0"/>
        <w:spacing w:before="0" w:after="0"/>
        <w:jc w:val="left"/>
        <w:rPr/>
      </w:pPr>
      <w:r>
        <w:rPr/>
        <w:t>&amp;#x20;  services that you are actively escalating.</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 Step 2: Save as a Word Document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&amp;#x20;  1. Open Microsoft Word on your computer.</w:t>
      </w:r>
    </w:p>
    <w:p>
      <w:pPr>
        <w:pStyle w:val="PreformattedText"/>
        <w:bidi w:val="0"/>
        <w:spacing w:before="0" w:after="0"/>
        <w:jc w:val="left"/>
        <w:rPr/>
      </w:pPr>
      <w:r>
        <w:rPr/>
      </w:r>
    </w:p>
    <w:p>
      <w:pPr>
        <w:pStyle w:val="PreformattedText"/>
        <w:bidi w:val="0"/>
        <w:spacing w:before="0" w:after="0"/>
        <w:jc w:val="left"/>
        <w:rPr/>
      </w:pPr>
      <w:r>
        <w:rPr/>
        <w:t>&amp;#x20;  2. Paste (Ctrl+V or Cmd+V) the text into a blank document.</w:t>
      </w:r>
    </w:p>
    <w:p>
      <w:pPr>
        <w:pStyle w:val="PreformattedText"/>
        <w:bidi w:val="0"/>
        <w:spacing w:before="0" w:after="0"/>
        <w:jc w:val="left"/>
        <w:rPr/>
      </w:pPr>
      <w:r>
        <w:rPr/>
      </w:r>
    </w:p>
    <w:p>
      <w:pPr>
        <w:pStyle w:val="PreformattedText"/>
        <w:bidi w:val="0"/>
        <w:spacing w:before="0" w:after="0"/>
        <w:jc w:val="left"/>
        <w:rPr/>
      </w:pPr>
      <w:r>
        <w:rPr/>
        <w:t>&amp;#x20;  3. Click File &gt; Save As.</w:t>
      </w:r>
    </w:p>
    <w:p>
      <w:pPr>
        <w:pStyle w:val="PreformattedText"/>
        <w:bidi w:val="0"/>
        <w:spacing w:before="0" w:after="0"/>
        <w:jc w:val="left"/>
        <w:rPr/>
      </w:pPr>
      <w:r>
        <w:rPr/>
      </w:r>
    </w:p>
    <w:p>
      <w:pPr>
        <w:pStyle w:val="PreformattedText"/>
        <w:bidi w:val="0"/>
        <w:spacing w:before="0" w:after="0"/>
        <w:jc w:val="left"/>
        <w:rPr/>
      </w:pPr>
      <w:r>
        <w:rPr/>
        <w:t>&amp;#x20;  4. Name the file and ensure the "Save as type" dropdown is set to Word Document (\*.docx).</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If you'd like, let me know:</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 Do you need me to add a formal letter template to this document that you can print and mail to GoDaddy's corporate office?</w:t>
      </w:r>
    </w:p>
    <w:p>
      <w:pPr>
        <w:pStyle w:val="PreformattedText"/>
        <w:bidi w:val="0"/>
        <w:spacing w:before="0" w:after="0"/>
        <w:jc w:val="left"/>
        <w:rPr/>
      </w:pPr>
      <w:r>
        <w:rPr/>
      </w:r>
    </w:p>
    <w:p>
      <w:pPr>
        <w:pStyle w:val="PreformattedText"/>
        <w:bidi w:val="0"/>
        <w:spacing w:before="0" w:after="0"/>
        <w:jc w:val="left"/>
        <w:rPr/>
      </w:pPr>
      <w:r>
        <w:rPr/>
        <w:t>\* Would you like me to draft a specific script for what to say to your credit card company?</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**\_\_\_\_\_\_\_\_\_\_\_\_\_\_\_**</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**To engage with GoDaddy support and legally speak on behalf of the company, you must establish proper administrative authority. Because you are not the account owner listed on the billing profile, GoDaddy will refuse to discuss specific financial details with you until you clear their verification protocols.**</w:t>
      </w:r>
    </w:p>
    <w:p>
      <w:pPr>
        <w:pStyle w:val="PreformattedText"/>
        <w:bidi w:val="0"/>
        <w:spacing w:before="0" w:after="0"/>
        <w:jc w:val="left"/>
        <w:rPr/>
      </w:pPr>
      <w:r>
        <w:rPr/>
      </w:r>
    </w:p>
    <w:p>
      <w:pPr>
        <w:pStyle w:val="PreformattedText"/>
        <w:bidi w:val="0"/>
        <w:spacing w:before="0" w:after="0"/>
        <w:jc w:val="left"/>
        <w:rPr/>
      </w:pPr>
      <w:r>
        <w:rPr/>
        <w:t>**## What You Need to Gather Before Calling**</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 The Account PIN and Customer ID: You cannot bypass this. Ask the President to log into the account, click on the profile icon in the top right corner, and give you the Customer ID and the 4-digit Security PIN.**</w:t>
      </w:r>
    </w:p>
    <w:p>
      <w:pPr>
        <w:pStyle w:val="PreformattedText"/>
        <w:bidi w:val="0"/>
        <w:spacing w:before="0" w:after="0"/>
        <w:jc w:val="left"/>
        <w:rPr/>
      </w:pPr>
      <w:r>
        <w:rPr/>
      </w:r>
    </w:p>
    <w:p>
      <w:pPr>
        <w:pStyle w:val="PreformattedText"/>
        <w:bidi w:val="0"/>
        <w:spacing w:before="0" w:after="0"/>
        <w:jc w:val="left"/>
        <w:rPr/>
      </w:pPr>
      <w:r>
        <w:rPr/>
        <w:t xml:space="preserve">**\* Access to the Registered Email or Phone: GoDaddy will send a one-time 2-factor verification code during the call. You must either have access to the primary email/mobile phone on the account, or have the President ready to text you that code the second it arrives. \[1]** </w:t>
      </w:r>
    </w:p>
    <w:p>
      <w:pPr>
        <w:pStyle w:val="PreformattedText"/>
        <w:bidi w:val="0"/>
        <w:spacing w:before="0" w:after="0"/>
        <w:jc w:val="left"/>
        <w:rPr/>
      </w:pPr>
      <w:r>
        <w:rPr/>
      </w:r>
    </w:p>
    <w:p>
      <w:pPr>
        <w:pStyle w:val="PreformattedText"/>
        <w:bidi w:val="0"/>
        <w:spacing w:before="0" w:after="0"/>
        <w:jc w:val="left"/>
        <w:rPr/>
      </w:pPr>
      <w:r>
        <w:rPr/>
        <w:t>**\* Corporate Letter of Authorization (LOA): If the account is under the President's personal name rather than the entity name, draft a quick letter on company letterhead signed by the President. It should state: "I, \[President's Name], authorize \[Your Name] to manage all billing, subscriptions, and disputes for account #\[Customer ID]." Keep this as a PDF ready to upload if a Tier 2 supervisor requests it.**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Exact Action Script for Your Call**</w:t>
      </w:r>
    </w:p>
    <w:p>
      <w:pPr>
        <w:pStyle w:val="PreformattedText"/>
        <w:bidi w:val="0"/>
        <w:spacing w:before="0" w:after="0"/>
        <w:jc w:val="left"/>
        <w:rPr/>
      </w:pPr>
      <w:r>
        <w:rPr/>
      </w:r>
    </w:p>
    <w:p>
      <w:pPr>
        <w:pStyle w:val="PreformattedText"/>
        <w:bidi w:val="0"/>
        <w:spacing w:before="0" w:after="0"/>
        <w:jc w:val="left"/>
        <w:rPr/>
      </w:pPr>
      <w:r>
        <w:rPr/>
        <w:t>**When you call 1-480-366-3550, use this precise framing so you are treated as a corporate representative rather than a regular consumer:**</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 xml:space="preserve">&amp;#x20;  **1. Clear the Gatekeeper: "Hello, my name is \[Your Name], and I am representing \[Company Name]. I have the Customer ID and PIN for account #\[Number] and can complete the 2-factor verification right now." \[2]** </w:t>
      </w:r>
    </w:p>
    <w:p>
      <w:pPr>
        <w:pStyle w:val="PreformattedText"/>
        <w:bidi w:val="0"/>
        <w:spacing w:before="0" w:after="0"/>
        <w:jc w:val="left"/>
        <w:rPr/>
      </w:pPr>
      <w:r>
        <w:rPr/>
      </w:r>
    </w:p>
    <w:p>
      <w:pPr>
        <w:pStyle w:val="PreformattedText"/>
        <w:bidi w:val="0"/>
        <w:spacing w:before="0" w:after="0"/>
        <w:jc w:val="left"/>
        <w:rPr/>
      </w:pPr>
      <w:r>
        <w:rPr/>
        <w:t>&amp;#x20;  **2. Request Escalation Immediately: Once verified, say: "I am reporting directly to our company President regarding a high-value financial dispute. A GoDaddy sales representative committed unauthorized account provisioning by adding 48 Microsoft 365 seats instead of the 10 requested, resulting in 3 years of erroneous monthly billing. I need to be connected immediately to a Billing Supervisor or the Office of corporate escalations."**</w:t>
      </w:r>
    </w:p>
    <w:p>
      <w:pPr>
        <w:pStyle w:val="PreformattedText"/>
        <w:bidi w:val="0"/>
        <w:spacing w:before="0" w:after="0"/>
        <w:jc w:val="left"/>
        <w:rPr/>
      </w:pPr>
      <w:r>
        <w:rPr/>
      </w:r>
    </w:p>
    <w:p>
      <w:pPr>
        <w:pStyle w:val="PreformattedText"/>
        <w:bidi w:val="0"/>
        <w:spacing w:before="0" w:after="0"/>
        <w:jc w:val="left"/>
        <w:rPr/>
      </w:pPr>
      <w:r>
        <w:rPr/>
        <w:t>&amp;#x20;  **3. Secure an Ticket Number: If they refuse to transfer you immediately, demand they open an internal audit ticket for sales misconduct. Make sure you write down the exact case/ticket number before hanging up.**</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**If you'd like, let me know:**</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 Is the GoDaddy account currently registered under the President's personal email or a general company email?**</w:t>
      </w:r>
    </w:p>
    <w:p>
      <w:pPr>
        <w:pStyle w:val="PreformattedText"/>
        <w:bidi w:val="0"/>
        <w:spacing w:before="0" w:after="0"/>
        <w:jc w:val="left"/>
        <w:rPr/>
      </w:pPr>
      <w:r>
        <w:rPr/>
      </w:r>
    </w:p>
    <w:p>
      <w:pPr>
        <w:pStyle w:val="PreformattedText"/>
        <w:bidi w:val="0"/>
        <w:spacing w:before="0" w:after="0"/>
        <w:jc w:val="left"/>
        <w:rPr/>
      </w:pPr>
      <w:r>
        <w:rPr/>
        <w:t>**\* Would you like me to draft the exact text for the Corporate Letter of Authorization so you can have the President sign it today?**</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**\[1] \[https://www.godaddy.com](https://www.godaddy.com/resources/au/smallbusiness/domain-security-guide-domain-ownership-protection)**</w:t>
      </w:r>
    </w:p>
    <w:p>
      <w:pPr>
        <w:pStyle w:val="PreformattedText"/>
        <w:bidi w:val="0"/>
        <w:spacing w:before="0" w:after="0"/>
        <w:jc w:val="left"/>
        <w:rPr/>
      </w:pPr>
      <w:r>
        <w:rPr/>
      </w:r>
    </w:p>
    <w:p>
      <w:pPr>
        <w:pStyle w:val="PreformattedText"/>
        <w:bidi w:val="0"/>
        <w:spacing w:before="0" w:after="0"/>
        <w:jc w:val="left"/>
        <w:rPr/>
      </w:pPr>
      <w:r>
        <w:rPr/>
        <w:t>**\[2] \[https://www.smarte.pro](https://www.smarte.pro/blog/get-past-the-gatekeeper)**</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