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Nextiva to VoIP.ms Porting Plan</w:t>
      </w:r>
    </w:p>
    <w:p>
      <w:pPr>
        <w:jc w:val="center"/>
      </w:pPr>
      <w:r>
        <w:rPr>
          <w:i/>
        </w:rPr>
        <w:t>Keep 11 numbers, retire 23 numbers, and minimize disruption</w:t>
      </w:r>
    </w:p>
    <w:p>
      <w:r>
        <w:t>Goal: move 11 numbers from Nextiva to VoIP.ms in one coordinated port while keeping service active until everything is tested.</w:t>
      </w:r>
    </w:p>
    <w:p>
      <w:pPr>
        <w:pStyle w:val="Heading1"/>
      </w:pPr>
      <w:r>
        <w:t>Important Rule</w:t>
      </w:r>
    </w:p>
    <w:p>
      <w:r>
        <w:t>Do not cancel Nextiva before the port is complete. Port the 11 numbers into VoIP.ms first, keep Nextiva live until the port finishes, test every number, then cancel/remove the other 23 numbers afterward.</w:t>
      </w:r>
    </w:p>
    <w:p>
      <w:pPr>
        <w:pStyle w:val="Heading1"/>
      </w:pPr>
      <w:r>
        <w:t>Number Plan</w:t>
      </w:r>
    </w:p>
    <w:p>
      <w:pPr>
        <w:pStyle w:val="ListBullet"/>
      </w:pPr>
      <w:r>
        <w:t>7 numbers will forward to people's AT&amp;T cell phones.</w:t>
      </w:r>
    </w:p>
    <w:p>
      <w:pPr>
        <w:pStyle w:val="ListBullet"/>
      </w:pPr>
      <w:r>
        <w:t>1 number will be used for fax.</w:t>
      </w:r>
    </w:p>
    <w:p>
      <w:pPr>
        <w:pStyle w:val="ListBullet"/>
      </w:pPr>
      <w:r>
        <w:t>3 numbers will ring 3 Polycom VVX 310 desk phones.</w:t>
      </w:r>
    </w:p>
    <w:p>
      <w:pPr>
        <w:pStyle w:val="ListBullet"/>
      </w:pPr>
      <w:r>
        <w:t>The remaining 23 numbers should stay active at Nextiva until the 11-number port is confirmed complete, then be cancelled or released.</w:t>
      </w:r>
    </w:p>
    <w:p>
      <w:pPr>
        <w:pStyle w:val="Heading1"/>
      </w:pPr>
      <w:r>
        <w:t>Step-by-Step Plan</w:t>
      </w:r>
    </w:p>
    <w:p>
      <w:pPr>
        <w:pStyle w:val="Heading2"/>
      </w:pPr>
      <w:r>
        <w:t>Build VoIP.ms first</w:t>
      </w:r>
    </w:p>
    <w:p>
      <w:pPr>
        <w:pStyle w:val="ListBullet"/>
      </w:pPr>
      <w:r>
        <w:t>Create the VoIP.ms account.</w:t>
      </w:r>
    </w:p>
    <w:p>
      <w:pPr>
        <w:pStyle w:val="ListBullet"/>
      </w:pPr>
      <w:r>
        <w:t>Choose the preferred VoIP.ms server/POP region.</w:t>
      </w:r>
    </w:p>
    <w:p>
      <w:pPr>
        <w:pStyle w:val="ListBullet"/>
      </w:pPr>
      <w:r>
        <w:t>Configure the 7 cell-phone forwarding routes.</w:t>
      </w:r>
    </w:p>
    <w:p>
      <w:pPr>
        <w:pStyle w:val="ListBullet"/>
      </w:pPr>
      <w:r>
        <w:t>Configure the fax route or VoIP.ms fax service.</w:t>
      </w:r>
    </w:p>
    <w:p>
      <w:pPr>
        <w:pStyle w:val="ListBullet"/>
      </w:pPr>
      <w:r>
        <w:t>Create one SIP subaccount for each Polycom VVX 310 desk phone.</w:t>
      </w:r>
    </w:p>
    <w:p>
      <w:pPr>
        <w:pStyle w:val="ListBullet"/>
      </w:pPr>
      <w:r>
        <w:t>If possible, test the routes with temporary VoIP.ms numbers before the port date.</w:t>
      </w:r>
    </w:p>
    <w:p>
      <w:pPr>
        <w:pStyle w:val="Heading2"/>
      </w:pPr>
      <w:r>
        <w:t>Collect exact port-out information from Nextiva</w:t>
      </w:r>
    </w:p>
    <w:p>
      <w:pPr>
        <w:pStyle w:val="ListBullet"/>
      </w:pPr>
      <w:r>
        <w:t>Customer Service Record / CSR.</w:t>
      </w:r>
    </w:p>
    <w:p>
      <w:pPr>
        <w:pStyle w:val="ListBullet"/>
      </w:pPr>
      <w:r>
        <w:t>Account number.</w:t>
      </w:r>
    </w:p>
    <w:p>
      <w:pPr>
        <w:pStyle w:val="ListBullet"/>
      </w:pPr>
      <w:r>
        <w:t>Billing Telephone Number / BTN.</w:t>
      </w:r>
    </w:p>
    <w:p>
      <w:pPr>
        <w:pStyle w:val="ListBullet"/>
      </w:pPr>
      <w:r>
        <w:t>Port-out PIN or authorization code, if required.</w:t>
      </w:r>
    </w:p>
    <w:p>
      <w:pPr>
        <w:pStyle w:val="ListBullet"/>
      </w:pPr>
      <w:r>
        <w:t>Exact service address and business name on file.</w:t>
      </w:r>
    </w:p>
    <w:p>
      <w:pPr>
        <w:pStyle w:val="ListBullet"/>
      </w:pPr>
      <w:r>
        <w:t>Confirmation that the 11 numbers can port together.</w:t>
      </w:r>
    </w:p>
    <w:p>
      <w:pPr>
        <w:pStyle w:val="ListBullet"/>
      </w:pPr>
      <w:r>
        <w:t>Confirmation there is no port freeze, pending order, disconnect order, or account hold.</w:t>
      </w:r>
    </w:p>
    <w:p>
      <w:pPr>
        <w:pStyle w:val="Heading2"/>
      </w:pPr>
      <w:r>
        <w:t>Confirm the Polycom VVX 310 phones can be reused</w:t>
      </w:r>
    </w:p>
    <w:p>
      <w:pPr>
        <w:pStyle w:val="ListBullet"/>
      </w:pPr>
      <w:r>
        <w:t>Record the MAC address for each VVX 310 before changing anything.</w:t>
      </w:r>
    </w:p>
    <w:p>
      <w:pPr>
        <w:pStyle w:val="ListBullet"/>
      </w:pPr>
      <w:r>
        <w:t>Ask Nextiva whether the VVX 310 phones are locked to Nextiva provisioning or can be reused with another SIP provider.</w:t>
      </w:r>
    </w:p>
    <w:p>
      <w:pPr>
        <w:pStyle w:val="ListBullet"/>
      </w:pPr>
      <w:r>
        <w:t>Ask Nextiva to remove the phones from Nextiva provisioning/autoprovisioning after the numbers are ported, or confirm the phones will not be remotely reprovisioned back to Nextiva.</w:t>
      </w:r>
    </w:p>
    <w:p>
      <w:pPr>
        <w:pStyle w:val="ListBullet"/>
      </w:pPr>
      <w:r>
        <w:t>Factory reset or manually reconfigure each VVX 310 only after you know it can be reused.</w:t>
      </w:r>
    </w:p>
    <w:p>
      <w:pPr>
        <w:pStyle w:val="ListBullet"/>
      </w:pPr>
      <w:r>
        <w:t>Configure each VVX 310 with its VoIP.ms SIP subaccount, password, SIP server, and required proxy/NAT settings.</w:t>
      </w:r>
    </w:p>
    <w:p>
      <w:pPr>
        <w:pStyle w:val="ListBullet"/>
      </w:pPr>
      <w:r>
        <w:t>Test at least one VVX 310 with VoIP.ms before port day using a temporary DID if possible.</w:t>
      </w:r>
    </w:p>
    <w:p>
      <w:pPr>
        <w:pStyle w:val="ListBullet"/>
      </w:pPr>
      <w:r>
        <w:t>Keep a forwarding fallback ready for each desk-phone number in case a phone does not register cleanly on cutover day.</w:t>
      </w:r>
    </w:p>
    <w:p>
      <w:pPr>
        <w:pStyle w:val="Heading2"/>
      </w:pPr>
      <w:r>
        <w:t>Submit the VoIP.ms port request</w:t>
      </w:r>
    </w:p>
    <w:p>
      <w:pPr>
        <w:pStyle w:val="ListBullet"/>
      </w:pPr>
      <w:r>
        <w:t>Use the exact CSR information from Nextiva.</w:t>
      </w:r>
    </w:p>
    <w:p>
      <w:pPr>
        <w:pStyle w:val="ListBullet"/>
      </w:pPr>
      <w:r>
        <w:t>Submit only the 11 numbers you want to keep.</w:t>
      </w:r>
    </w:p>
    <w:p>
      <w:pPr>
        <w:pStyle w:val="ListBullet"/>
      </w:pPr>
      <w:r>
        <w:t>Do not include the 23 numbers you plan to drop.</w:t>
      </w:r>
    </w:p>
    <w:p>
      <w:pPr>
        <w:pStyle w:val="ListBullet"/>
      </w:pPr>
      <w:r>
        <w:t>Do not mix local and toll-free numbers on the same port order if VoIP.ms requires separate orders.</w:t>
      </w:r>
    </w:p>
    <w:p>
      <w:pPr>
        <w:pStyle w:val="Heading2"/>
      </w:pPr>
      <w:r>
        <w:t>Use temporary forwarding while waiting</w:t>
      </w:r>
    </w:p>
    <w:p>
      <w:pPr>
        <w:pStyle w:val="ListBullet"/>
      </w:pPr>
      <w:r>
        <w:t>Ask Nextiva to temporarily forward the 11 numbers to temporary VoIP.ms numbers or directly to the final destinations.</w:t>
      </w:r>
    </w:p>
    <w:p>
      <w:pPr>
        <w:pStyle w:val="ListBullet"/>
      </w:pPr>
      <w:r>
        <w:t>This helps prevent missed inbound calls while the port is pending.</w:t>
      </w:r>
    </w:p>
    <w:p>
      <w:pPr>
        <w:pStyle w:val="Heading2"/>
      </w:pPr>
      <w:r>
        <w:t>Cutover and test</w:t>
      </w:r>
    </w:p>
    <w:p>
      <w:pPr>
        <w:pStyle w:val="ListBullet"/>
      </w:pPr>
      <w:r>
        <w:t>On the confirmed port date, test inbound calls to all 11 numbers.</w:t>
      </w:r>
    </w:p>
    <w:p>
      <w:pPr>
        <w:pStyle w:val="ListBullet"/>
      </w:pPr>
      <w:r>
        <w:t>Test the 7 forwarded numbers to confirm they reach the correct AT&amp;T cell phones.</w:t>
      </w:r>
    </w:p>
    <w:p>
      <w:pPr>
        <w:pStyle w:val="ListBullet"/>
      </w:pPr>
      <w:r>
        <w:t>Test outbound calling from each Polycom VVX 310.</w:t>
      </w:r>
    </w:p>
    <w:p>
      <w:pPr>
        <w:pStyle w:val="ListBullet"/>
      </w:pPr>
      <w:r>
        <w:t>Test inbound calling to each Polycom VVX 310 number.</w:t>
      </w:r>
    </w:p>
    <w:p>
      <w:pPr>
        <w:pStyle w:val="ListBullet"/>
      </w:pPr>
      <w:r>
        <w:t>Test fax send and receive.</w:t>
      </w:r>
    </w:p>
    <w:p>
      <w:pPr>
        <w:pStyle w:val="ListBullet"/>
      </w:pPr>
      <w:r>
        <w:t>Only after everything works should Nextiva service be cancelled or reduced.</w:t>
      </w:r>
    </w:p>
    <w:p>
      <w:pPr>
        <w:pStyle w:val="Heading1"/>
      </w:pPr>
      <w:r>
        <w:t>What To Say To Nextiva</w:t>
      </w:r>
    </w:p>
    <w:p>
      <w:pPr>
        <w:spacing w:before="120" w:after="120"/>
        <w:ind w:left="360" w:right="360"/>
      </w:pPr>
      <w:r>
        <w:rPr>
          <w:i/>
        </w:rPr>
        <w:t>"I am porting 11 numbers away from Nextiva to a new carrier. Please do not cancel, disconnect, reassign, or modify service yet. I need the Customer Service Record information for these numbers, including the exact business name, service address, account number, BTN, and any port-out PIN or authorization code required. Please also confirm whether all 11 numbers are on the same account/invoice/BTN and whether there are any port freezes, pending orders, account holds, or restrictions that would reject the port."</w:t>
      </w:r>
    </w:p>
    <w:p>
      <w:pPr>
        <w:spacing w:before="120" w:after="120"/>
        <w:ind w:left="360" w:right="360"/>
      </w:pPr>
      <w:r>
        <w:rPr>
          <w:i/>
        </w:rPr>
        <w:t>"I only want these 11 numbers ported out. The remaining 23 numbers should stay active for now until I confirm the port is complete. After the port completes successfully, I will request cancellation/removal of the remaining numbers."</w:t>
      </w:r>
    </w:p>
    <w:p>
      <w:pPr>
        <w:spacing w:before="120" w:after="120"/>
        <w:ind w:left="360" w:right="360"/>
      </w:pPr>
      <w:r>
        <w:rPr>
          <w:i/>
        </w:rPr>
        <w:t>"The desk phones are Polycom VVX 310s currently provisioned with Nextiva. Are they locked to Nextiva provisioning, or can they be factory reset and reused with VoIP.ms? After the port completes, please remove them from Nextiva provisioning/autoprovisioning or confirm they will not be remotely reprovisioned back to Nextiva."</w:t>
      </w:r>
    </w:p>
    <w:p>
      <w:pPr>
        <w:spacing w:before="120" w:after="120"/>
        <w:ind w:left="360" w:right="360"/>
      </w:pPr>
      <w:r>
        <w:rPr>
          <w:i/>
        </w:rPr>
        <w:t>"While the port is pending, please set temporary call forwarding on these 11 numbers to the temporary VoIP.ms numbers I provide. This is to prevent missed inbound calls before the port completes."</w:t>
      </w:r>
    </w:p>
    <w:p>
      <w:pPr>
        <w:pStyle w:val="Heading1"/>
      </w:pPr>
      <w:r>
        <w:t>Polycom VVX 310 Notes</w:t>
      </w:r>
    </w:p>
    <w:p>
      <w:pPr>
        <w:pStyle w:val="ListBullet"/>
      </w:pPr>
      <w:r>
        <w:t>A VVX 310 is a SIP desk phone, so it should generally be usable with VoIP.ms if it is not locked or forced back to Nextiva provisioning.</w:t>
      </w:r>
    </w:p>
    <w:p>
      <w:pPr>
        <w:pStyle w:val="ListBullet"/>
      </w:pPr>
      <w:r>
        <w:t>If the phone still points to Nextiva provisioning, it may reboot and overwrite manual VoIP.ms settings.</w:t>
      </w:r>
    </w:p>
    <w:p>
      <w:pPr>
        <w:pStyle w:val="ListBullet"/>
      </w:pPr>
      <w:r>
        <w:t>Each phone should have its own VoIP.ms SIP subaccount.</w:t>
      </w:r>
    </w:p>
    <w:p>
      <w:pPr>
        <w:pStyle w:val="ListBullet"/>
      </w:pPr>
      <w:r>
        <w:t>Do not wait until port day to discover whether the phones can register with VoIP.ms.</w:t>
      </w:r>
    </w:p>
    <w:p>
      <w:pPr>
        <w:pStyle w:val="Heading1"/>
      </w:pPr>
      <w:r>
        <w:t>Plain-English Warning</w:t>
      </w:r>
    </w:p>
    <w:p>
      <w:r>
        <w:t>No carrier can honestly guarantee zero disruption, but this process gives you the best shot: configure VoIP.ms first, get the exact CSR from Nextiva, confirm the VVX 310 phones can be reused, forward calls during the waiting period, port the 11 numbers, test everything, and only then cancel Nextiva.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