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b w:val="1"/>
        </w:rPr>
      </w:pPr>
      <w:bookmarkStart w:colFirst="0" w:colLast="0" w:name="_lfk1n9fnvvek" w:id="0"/>
      <w:bookmarkEnd w:id="0"/>
      <w:r w:rsidDel="00000000" w:rsidR="00000000" w:rsidRPr="00000000">
        <w:rPr>
          <w:rtl w:val="0"/>
        </w:rPr>
        <w:t xml:space="preserve">Ablauf Lektion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3wae0ac48uk2" w:id="1"/>
      <w:bookmarkEnd w:id="1"/>
      <w:r w:rsidDel="00000000" w:rsidR="00000000" w:rsidRPr="00000000">
        <w:rPr>
          <w:rtl w:val="0"/>
        </w:rPr>
        <w:t xml:space="preserve">Einführung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Recap vom letzten Mal und Ziele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Wie funktioniert Informationsverarbeitung, Eingabe, Computer, Ausgabe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 Laptop: Lernen wie man auf der Tastatur schreibt, mit Hilfe von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http://informatik.zakotnik.de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mkic4qxm0iuk" w:id="2"/>
      <w:bookmarkEnd w:id="2"/>
      <w:r w:rsidDel="00000000" w:rsidR="00000000" w:rsidRPr="00000000">
        <w:rPr>
          <w:rtl w:val="0"/>
        </w:rPr>
        <w:t xml:space="preserve">Aufbau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Tafelbild mit Computer und Eingaben, Ausgaben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881438" cy="291430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2914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946wj56zjac" w:id="3"/>
      <w:bookmarkEnd w:id="3"/>
      <w:r w:rsidDel="00000000" w:rsidR="00000000" w:rsidRPr="00000000">
        <w:rPr>
          <w:rtl w:val="0"/>
        </w:rPr>
        <w:t xml:space="preserve">Ablauf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Nach der Diskussion über Computer-Architektur (ca. 10-15min), gehen alle Kinder an die Laptops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Tippspiel mit “Eddy findet nach Hause” wird gespielt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Urkunde Computer-Führerschein aushändigen + Arbeitsblatt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informatik.zakotnik.de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