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Display" w:hAnsi="Aptos Display"/>
          <w:b/>
          <w:color w:val="000000"/>
          <w:sz w:val="56"/>
        </w:rPr>
        <w:t>Bouldero Product Roadmap and Release Log</w:t>
      </w:r>
    </w:p>
    <w:p>
      <w:pPr>
        <w:spacing w:after="400"/>
      </w:pPr>
      <w:r>
        <w:rPr>
          <w:rFonts w:ascii="Aptos" w:hAnsi="Aptos"/>
          <w:color w:val="6E756C"/>
          <w:sz w:val="24"/>
        </w:rPr>
        <w:t>Product plan  Release history  Test record  Decision log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9"/>
        <w:gridCol w:w="3389"/>
        <w:gridCol w:w="3389"/>
      </w:tblGrid>
      <w:tr>
        <w:trPr>
          <w:tblHeader w:val="true"/>
          <w:cantSplit/>
        </w:trPr>
        <w:tc>
          <w:tcPr>
            <w:tcW w:type="dxa" w:w="3312"/>
            <w:shd w:fill="28392F"/>
            <w:tcMar>
              <w:top w:w="110" w:type="dxa"/>
              <w:start w:w="120" w:type="dxa"/>
              <w:bottom w:w="110" w:type="dxa"/>
              <w:end w:w="120" w:type="dxa"/>
            </w:tcMar>
            <w:vAlign w:val="center"/>
          </w:tcPr>
          <w:p>
            <w:pPr>
              <w:spacing w:after="0"/>
              <w:jc w:val="center"/>
            </w:pPr>
            <w:r>
              <w:rPr>
                <w:rFonts w:ascii="Aptos" w:hAnsi="Aptos"/>
                <w:b/>
                <w:color w:val="FFFFFF"/>
                <w:sz w:val="16"/>
              </w:rPr>
              <w:t>Document</w:t>
            </w:r>
          </w:p>
        </w:tc>
        <w:tc>
          <w:tcPr>
            <w:tcW w:type="dxa" w:w="3312"/>
            <w:shd w:fill="28392F"/>
            <w:tcMar>
              <w:top w:w="110" w:type="dxa"/>
              <w:start w:w="120" w:type="dxa"/>
              <w:bottom w:w="110" w:type="dxa"/>
              <w:end w:w="120" w:type="dxa"/>
            </w:tcMar>
            <w:vAlign w:val="center"/>
          </w:tcPr>
          <w:p>
            <w:pPr>
              <w:spacing w:after="0"/>
              <w:jc w:val="center"/>
            </w:pPr>
            <w:r>
              <w:rPr>
                <w:rFonts w:ascii="Aptos" w:hAnsi="Aptos"/>
                <w:b/>
                <w:color w:val="FFFFFF"/>
                <w:sz w:val="16"/>
              </w:rPr>
              <w:t>Current state</w:t>
            </w:r>
          </w:p>
        </w:tc>
        <w:tc>
          <w:tcPr>
            <w:tcW w:type="dxa" w:w="3312"/>
            <w:shd w:fill="28392F"/>
            <w:tcMar>
              <w:top w:w="110" w:type="dxa"/>
              <w:start w:w="120" w:type="dxa"/>
              <w:bottom w:w="110" w:type="dxa"/>
              <w:end w:w="120" w:type="dxa"/>
            </w:tcMar>
            <w:vAlign w:val="center"/>
          </w:tcPr>
          <w:p>
            <w:pPr>
              <w:spacing w:after="0"/>
              <w:jc w:val="center"/>
            </w:pPr>
            <w:r>
              <w:rPr>
                <w:rFonts w:ascii="Aptos" w:hAnsi="Aptos"/>
                <w:b/>
                <w:color w:val="FFFFFF"/>
                <w:sz w:val="16"/>
              </w:rPr>
              <w:t>Updated</w:t>
            </w:r>
          </w:p>
        </w:tc>
      </w:tr>
      <w:tr>
        <w:trPr>
          <w:cantSplit/>
        </w:trPr>
        <w:tc>
          <w:tcPr>
            <w:tcW w:type="dxa" w:w="3312"/>
            <w:tcMar>
              <w:top w:w="110" w:type="dxa"/>
              <w:start w:w="120" w:type="dxa"/>
              <w:bottom w:w="110" w:type="dxa"/>
              <w:end w:w="120" w:type="dxa"/>
            </w:tcMar>
            <w:vAlign w:val="center"/>
          </w:tcPr>
          <w:p>
            <w:pPr>
              <w:spacing w:after="0" w:line="259" w:lineRule="auto"/>
              <w:jc w:val="left"/>
            </w:pPr>
            <w:r>
              <w:rPr>
                <w:rFonts w:ascii="Aptos" w:hAnsi="Aptos"/>
                <w:color w:val="000000"/>
                <w:sz w:val="18"/>
              </w:rPr>
              <w:t>Working product record</w:t>
            </w:r>
          </w:p>
        </w:tc>
        <w:tc>
          <w:tcPr>
            <w:tcW w:type="dxa" w:w="3312"/>
            <w:tcMar>
              <w:top w:w="110" w:type="dxa"/>
              <w:start w:w="120" w:type="dxa"/>
              <w:bottom w:w="110" w:type="dxa"/>
              <w:end w:w="120" w:type="dxa"/>
            </w:tcMar>
            <w:vAlign w:val="center"/>
          </w:tcPr>
          <w:p>
            <w:pPr>
              <w:spacing w:after="0" w:line="259" w:lineRule="auto"/>
              <w:jc w:val="left"/>
            </w:pPr>
            <w:r>
              <w:rPr>
                <w:rFonts w:ascii="Aptos" w:hAnsi="Aptos"/>
                <w:color w:val="000000"/>
                <w:sz w:val="18"/>
              </w:rPr>
              <w:t>Version 0.2.1 complete</w:t>
            </w:r>
          </w:p>
        </w:tc>
        <w:tc>
          <w:tcPr>
            <w:tcW w:type="dxa" w:w="3312"/>
            <w:tcMar>
              <w:top w:w="110" w:type="dxa"/>
              <w:start w:w="120" w:type="dxa"/>
              <w:bottom w:w="110" w:type="dxa"/>
              <w:end w:w="120" w:type="dxa"/>
            </w:tcMar>
            <w:vAlign w:val="center"/>
          </w:tcPr>
          <w:p>
            <w:pPr>
              <w:spacing w:after="0" w:line="259" w:lineRule="auto"/>
              <w:jc w:val="left"/>
            </w:pPr>
            <w:r>
              <w:rPr>
                <w:rFonts w:ascii="Aptos" w:hAnsi="Aptos"/>
                <w:color w:val="000000"/>
                <w:sz w:val="18"/>
              </w:rPr>
              <w:t>September 25 2026</w:t>
            </w:r>
          </w:p>
        </w:tc>
      </w:tr>
    </w:tbl>
    <w:p>
      <w:pPr>
        <w:spacing w:after="20"/>
      </w:pPr>
    </w:p>
    <w:p>
      <w:pPr>
        <w:spacing w:after="140" w:line="276" w:lineRule="auto"/>
      </w:pPr>
      <w:r>
        <w:rPr>
          <w:rFonts w:ascii="Aptos" w:hAnsi="Aptos"/>
          <w:color w:val="000000"/>
          <w:sz w:val="19"/>
        </w:rPr>
        <w:t>This document is the single working record for Bouldero. It explains what has shipped, what was tested, what user feedback changed, and which capabilities belong in each future release. The current recommendation is to use version 0.2.2 to stabilize the daily session workflow and add data export and import before expanding into session reporting and cloud sync.</w:t>
      </w:r>
    </w:p>
    <w:p>
      <w:pPr>
        <w:pStyle w:val="Heading1"/>
        <w:keepNext/>
      </w:pPr>
      <w:r>
        <w:t>Current product status</w:t>
      </w:r>
    </w:p>
    <w:p>
      <w:pPr>
        <w:pStyle w:val="ListBullet"/>
        <w:spacing w:after="60" w:line="269" w:lineRule="auto"/>
      </w:pPr>
      <w:r>
        <w:rPr>
          <w:rFonts w:ascii="Aptos" w:hAnsi="Aptos"/>
          <w:color w:val="000000"/>
          <w:sz w:val="18"/>
        </w:rPr>
        <w:t>Current code version: 0.2.1 on branch codex/milestone-0.2.1, commit 0f7c4cf, tag v0.2.1.</w:t>
      </w:r>
    </w:p>
    <w:p>
      <w:pPr>
        <w:pStyle w:val="ListBullet"/>
        <w:spacing w:after="60" w:line="269" w:lineRule="auto"/>
      </w:pPr>
      <w:r>
        <w:rPr>
          <w:rFonts w:ascii="Aptos" w:hAnsi="Aptos"/>
          <w:color w:val="000000"/>
          <w:sz w:val="18"/>
        </w:rPr>
        <w:t>Version 0.2.0 remains preserved in earlier Git commits and its existing GitHub and Vercel project can remain online.</w:t>
      </w:r>
    </w:p>
    <w:p>
      <w:pPr>
        <w:pStyle w:val="ListBullet"/>
        <w:spacing w:after="60" w:line="269" w:lineRule="auto"/>
      </w:pPr>
      <w:r>
        <w:rPr>
          <w:rFonts w:ascii="Aptos" w:hAnsi="Aptos"/>
          <w:color w:val="000000"/>
          <w:sz w:val="18"/>
        </w:rPr>
        <w:t>Local mode stores data in browser IndexedDB. Different Vercel domains have separate local data.</w:t>
      </w:r>
    </w:p>
    <w:p>
      <w:pPr>
        <w:pStyle w:val="ListBullet"/>
        <w:spacing w:after="60" w:line="269" w:lineRule="auto"/>
      </w:pPr>
      <w:r>
        <w:rPr>
          <w:rFonts w:ascii="Aptos" w:hAnsi="Aptos"/>
          <w:color w:val="000000"/>
          <w:sz w:val="18"/>
        </w:rPr>
        <w:t>Supabase is optional and deferred. Reliable cross-device and cross-version sync will require stable account login or an export and import bridge.</w:t>
      </w:r>
    </w:p>
    <w:p>
      <w:pPr>
        <w:pStyle w:val="Heading1"/>
        <w:keepNext/>
      </w:pPr>
      <w:r>
        <w:t>How to maintain this document</w:t>
      </w:r>
    </w:p>
    <w:p>
      <w:pPr>
        <w:pStyle w:val="ListBullet"/>
        <w:spacing w:after="60" w:line="269" w:lineRule="auto"/>
      </w:pPr>
      <w:r>
        <w:rPr>
          <w:rFonts w:ascii="Aptos" w:hAnsi="Aptos"/>
          <w:color w:val="000000"/>
          <w:sz w:val="18"/>
        </w:rPr>
        <w:t>Add a changelog entry when a version is committed, not when work merely starts.</w:t>
      </w:r>
    </w:p>
    <w:p>
      <w:pPr>
        <w:pStyle w:val="ListBullet"/>
        <w:spacing w:after="60" w:line="269" w:lineRule="auto"/>
      </w:pPr>
      <w:r>
        <w:rPr>
          <w:rFonts w:ascii="Aptos" w:hAnsi="Aptos"/>
          <w:color w:val="000000"/>
          <w:sz w:val="18"/>
        </w:rPr>
        <w:t>Add a test record with the date, build identifier, device or viewport, result, and follow-up.</w:t>
      </w:r>
    </w:p>
    <w:p>
      <w:pPr>
        <w:pStyle w:val="ListBullet"/>
        <w:spacing w:after="60" w:line="269" w:lineRule="auto"/>
      </w:pPr>
      <w:r>
        <w:rPr>
          <w:rFonts w:ascii="Aptos" w:hAnsi="Aptos"/>
          <w:color w:val="000000"/>
          <w:sz w:val="18"/>
        </w:rPr>
        <w:t>Move an item from Planned to Shipped only after production build and acceptance checks pass.</w:t>
      </w:r>
    </w:p>
    <w:p>
      <w:pPr>
        <w:pStyle w:val="ListBullet"/>
        <w:spacing w:after="60" w:line="269" w:lineRule="auto"/>
      </w:pPr>
      <w:r>
        <w:rPr>
          <w:rFonts w:ascii="Aptos" w:hAnsi="Aptos"/>
          <w:color w:val="000000"/>
          <w:sz w:val="18"/>
        </w:rPr>
        <w:t>Record product-rule decisions separately from UI implementation so future versions preserve the same meaning.</w:t>
      </w:r>
    </w:p>
    <w:p>
      <w:r>
        <w:br w:type="page"/>
      </w:r>
    </w:p>
    <w:p>
      <w:pPr>
        <w:pStyle w:val="Heading1"/>
        <w:keepNext/>
      </w:pPr>
      <w:r>
        <w:t>Product direction</w:t>
      </w:r>
    </w:p>
    <w:p>
      <w:pPr>
        <w:spacing w:after="140" w:line="276" w:lineRule="auto"/>
      </w:pPr>
      <w:r>
        <w:rPr>
          <w:rFonts w:ascii="Aptos" w:hAnsi="Aptos"/>
          <w:color w:val="000000"/>
          <w:sz w:val="19"/>
        </w:rPr>
        <w:t>Bouldero is a mobile-first climbing notebook for remembering lines, recording exact attempt progress, running gym sessions, and reviewing how a climber improves over time. The product should make logging faster than remembering the details later.</w:t>
      </w:r>
    </w:p>
    <w:p>
      <w:pPr>
        <w:pStyle w:val="Heading2"/>
        <w:keepNext/>
      </w:pPr>
      <w:r>
        <w:t>Product principles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83"/>
        <w:gridCol w:w="5083"/>
      </w:tblGrid>
      <w:tr>
        <w:trPr>
          <w:tblHeader w:val="true"/>
          <w:cantSplit/>
        </w:trPr>
        <w:tc>
          <w:tcPr>
            <w:tcW w:type="dxa" w:w="2304"/>
            <w:shd w:fill="28392F"/>
            <w:tcMar>
              <w:top w:w="110" w:type="dxa"/>
              <w:start w:w="120" w:type="dxa"/>
              <w:bottom w:w="110" w:type="dxa"/>
              <w:end w:w="120" w:type="dxa"/>
            </w:tcMar>
            <w:vAlign w:val="center"/>
          </w:tcPr>
          <w:p>
            <w:pPr>
              <w:spacing w:after="0"/>
              <w:jc w:val="center"/>
            </w:pPr>
            <w:r>
              <w:rPr>
                <w:rFonts w:ascii="Aptos" w:hAnsi="Aptos"/>
                <w:b/>
                <w:color w:val="FFFFFF"/>
                <w:sz w:val="16"/>
              </w:rPr>
              <w:t>Principle</w:t>
            </w:r>
          </w:p>
        </w:tc>
        <w:tc>
          <w:tcPr>
            <w:tcW w:type="dxa" w:w="7632"/>
            <w:shd w:fill="28392F"/>
            <w:tcMar>
              <w:top w:w="110" w:type="dxa"/>
              <w:start w:w="120" w:type="dxa"/>
              <w:bottom w:w="110" w:type="dxa"/>
              <w:end w:w="120" w:type="dxa"/>
            </w:tcMar>
            <w:vAlign w:val="center"/>
          </w:tcPr>
          <w:p>
            <w:pPr>
              <w:spacing w:after="0"/>
              <w:jc w:val="center"/>
            </w:pPr>
            <w:r>
              <w:rPr>
                <w:rFonts w:ascii="Aptos" w:hAnsi="Aptos"/>
                <w:b/>
                <w:color w:val="FFFFFF"/>
                <w:sz w:val="16"/>
              </w:rPr>
              <w:t>Meaning in the product</w:t>
            </w:r>
          </w:p>
        </w:tc>
      </w:tr>
      <w:tr>
        <w:trPr>
          <w:cantSplit/>
        </w:trPr>
        <w:tc>
          <w:tcPr>
            <w:tcW w:type="dxa" w:w="2304"/>
            <w:tcMar>
              <w:top w:w="110" w:type="dxa"/>
              <w:start w:w="120" w:type="dxa"/>
              <w:bottom w:w="110" w:type="dxa"/>
              <w:end w:w="120" w:type="dxa"/>
            </w:tcMar>
            <w:vAlign w:val="center"/>
          </w:tcPr>
          <w:p>
            <w:pPr>
              <w:spacing w:after="0" w:line="259" w:lineRule="auto"/>
              <w:jc w:val="left"/>
            </w:pPr>
            <w:r>
              <w:rPr>
                <w:rFonts w:ascii="Aptos" w:hAnsi="Aptos"/>
                <w:color w:val="000000"/>
                <w:sz w:val="17"/>
              </w:rPr>
              <w:t>Fast during a session</w:t>
            </w:r>
          </w:p>
        </w:tc>
        <w:tc>
          <w:tcPr>
            <w:tcW w:type="dxa" w:w="7632"/>
            <w:tcMar>
              <w:top w:w="110" w:type="dxa"/>
              <w:start w:w="120" w:type="dxa"/>
              <w:bottom w:w="110" w:type="dxa"/>
              <w:end w:w="120" w:type="dxa"/>
            </w:tcMar>
            <w:vAlign w:val="center"/>
          </w:tcPr>
          <w:p>
            <w:pPr>
              <w:spacing w:after="0" w:line="259" w:lineRule="auto"/>
              <w:jc w:val="left"/>
            </w:pPr>
            <w:r>
              <w:rPr>
                <w:rFonts w:ascii="Aptos" w:hAnsi="Aptos"/>
                <w:color w:val="000000"/>
                <w:sz w:val="17"/>
              </w:rPr>
              <w:t>Common actions should take one or two taps. Detailed notes remain optional.</w:t>
            </w:r>
          </w:p>
        </w:tc>
      </w:tr>
      <w:tr>
        <w:trPr>
          <w:cantSplit/>
        </w:trPr>
        <w:tc>
          <w:tcPr>
            <w:tcW w:type="dxa" w:w="2304"/>
            <w:tcMar>
              <w:top w:w="110" w:type="dxa"/>
              <w:start w:w="120" w:type="dxa"/>
              <w:bottom w:w="110" w:type="dxa"/>
              <w:end w:w="120" w:type="dxa"/>
            </w:tcMar>
            <w:vAlign w:val="center"/>
            <w:shd w:fill="F7F7F2"/>
          </w:tcPr>
          <w:p>
            <w:pPr>
              <w:spacing w:after="0" w:line="259" w:lineRule="auto"/>
              <w:jc w:val="left"/>
            </w:pPr>
            <w:r>
              <w:rPr>
                <w:rFonts w:ascii="Aptos" w:hAnsi="Aptos"/>
                <w:color w:val="000000"/>
                <w:sz w:val="17"/>
              </w:rPr>
              <w:t>Progress has meaning</w:t>
            </w:r>
          </w:p>
        </w:tc>
        <w:tc>
          <w:tcPr>
            <w:tcW w:type="dxa" w:w="7632"/>
            <w:tcMar>
              <w:top w:w="110" w:type="dxa"/>
              <w:start w:w="120" w:type="dxa"/>
              <w:bottom w:w="110" w:type="dxa"/>
              <w:end w:w="120" w:type="dxa"/>
            </w:tcMar>
            <w:vAlign w:val="center"/>
            <w:shd w:fill="F7F7F2"/>
          </w:tcPr>
          <w:p>
            <w:pPr>
              <w:spacing w:after="0" w:line="259" w:lineRule="auto"/>
              <w:jc w:val="left"/>
            </w:pPr>
            <w:r>
              <w:rPr>
                <w:rFonts w:ascii="Aptos" w:hAnsi="Aptos"/>
                <w:color w:val="000000"/>
                <w:sz w:val="17"/>
              </w:rPr>
              <w:t>A reached hold means the last hold controlled, not merely touched. Top out is recorded separately.</w:t>
            </w:r>
          </w:p>
        </w:tc>
      </w:tr>
      <w:tr>
        <w:trPr>
          <w:cantSplit/>
        </w:trPr>
        <w:tc>
          <w:tcPr>
            <w:tcW w:type="dxa" w:w="2304"/>
            <w:tcMar>
              <w:top w:w="110" w:type="dxa"/>
              <w:start w:w="120" w:type="dxa"/>
              <w:bottom w:w="110" w:type="dxa"/>
              <w:end w:w="120" w:type="dxa"/>
            </w:tcMar>
            <w:vAlign w:val="center"/>
          </w:tcPr>
          <w:p>
            <w:pPr>
              <w:spacing w:after="0" w:line="259" w:lineRule="auto"/>
              <w:jc w:val="left"/>
            </w:pPr>
            <w:r>
              <w:rPr>
                <w:rFonts w:ascii="Aptos" w:hAnsi="Aptos"/>
                <w:color w:val="000000"/>
                <w:sz w:val="17"/>
              </w:rPr>
              <w:t>Lines persist across sessions</w:t>
            </w:r>
          </w:p>
        </w:tc>
        <w:tc>
          <w:tcPr>
            <w:tcW w:type="dxa" w:w="7632"/>
            <w:tcMar>
              <w:top w:w="110" w:type="dxa"/>
              <w:start w:w="120" w:type="dxa"/>
              <w:bottom w:w="110" w:type="dxa"/>
              <w:end w:w="120" w:type="dxa"/>
            </w:tcMar>
            <w:vAlign w:val="center"/>
          </w:tcPr>
          <w:p>
            <w:pPr>
              <w:spacing w:after="0" w:line="259" w:lineRule="auto"/>
              <w:jc w:val="left"/>
            </w:pPr>
            <w:r>
              <w:rPr>
                <w:rFonts w:ascii="Aptos" w:hAnsi="Aptos"/>
                <w:color w:val="000000"/>
                <w:sz w:val="17"/>
              </w:rPr>
              <w:t>A line is a reusable object. Attempts belong to sessions and accumulate over time.</w:t>
            </w:r>
          </w:p>
        </w:tc>
      </w:tr>
      <w:tr>
        <w:trPr>
          <w:cantSplit/>
        </w:trPr>
        <w:tc>
          <w:tcPr>
            <w:tcW w:type="dxa" w:w="2304"/>
            <w:tcMar>
              <w:top w:w="110" w:type="dxa"/>
              <w:start w:w="120" w:type="dxa"/>
              <w:bottom w:w="110" w:type="dxa"/>
              <w:end w:w="120" w:type="dxa"/>
            </w:tcMar>
            <w:vAlign w:val="center"/>
            <w:shd w:fill="F7F7F2"/>
          </w:tcPr>
          <w:p>
            <w:pPr>
              <w:spacing w:after="0" w:line="259" w:lineRule="auto"/>
              <w:jc w:val="center"/>
            </w:pPr>
            <w:r>
              <w:rPr>
                <w:rFonts w:ascii="Aptos" w:hAnsi="Aptos"/>
                <w:color w:val="000000"/>
                <w:sz w:val="17"/>
              </w:rPr>
              <w:t>Warm up is intent</w:t>
            </w:r>
          </w:p>
        </w:tc>
        <w:tc>
          <w:tcPr>
            <w:tcW w:type="dxa" w:w="7632"/>
            <w:tcMar>
              <w:top w:w="110" w:type="dxa"/>
              <w:start w:w="120" w:type="dxa"/>
              <w:bottom w:w="110" w:type="dxa"/>
              <w:end w:w="120" w:type="dxa"/>
            </w:tcMar>
            <w:vAlign w:val="center"/>
            <w:shd w:fill="F7F7F2"/>
          </w:tcPr>
          <w:p>
            <w:pPr>
              <w:spacing w:after="0" w:line="259" w:lineRule="auto"/>
              <w:jc w:val="left"/>
            </w:pPr>
            <w:r>
              <w:rPr>
                <w:rFonts w:ascii="Aptos" w:hAnsi="Aptos"/>
                <w:color w:val="000000"/>
                <w:sz w:val="17"/>
              </w:rPr>
              <w:t>Warm up is a user-selected purpose tag, not inferred from one attempt or low grade.</w:t>
            </w:r>
          </w:p>
        </w:tc>
      </w:tr>
      <w:tr>
        <w:trPr>
          <w:cantSplit/>
        </w:trPr>
        <w:tc>
          <w:tcPr>
            <w:tcW w:type="dxa" w:w="2304"/>
            <w:tcMar>
              <w:top w:w="110" w:type="dxa"/>
              <w:start w:w="120" w:type="dxa"/>
              <w:bottom w:w="110" w:type="dxa"/>
              <w:end w:w="120" w:type="dxa"/>
            </w:tcMar>
            <w:vAlign w:val="center"/>
          </w:tcPr>
          <w:p>
            <w:pPr>
              <w:spacing w:after="0" w:line="259" w:lineRule="auto"/>
              <w:jc w:val="left"/>
            </w:pPr>
            <w:r>
              <w:rPr>
                <w:rFonts w:ascii="Aptos" w:hAnsi="Aptos"/>
                <w:color w:val="000000"/>
                <w:sz w:val="17"/>
              </w:rPr>
              <w:t>Version history stays available</w:t>
            </w:r>
          </w:p>
        </w:tc>
        <w:tc>
          <w:tcPr>
            <w:tcW w:type="dxa" w:w="7632"/>
            <w:tcMar>
              <w:top w:w="110" w:type="dxa"/>
              <w:start w:w="120" w:type="dxa"/>
              <w:bottom w:w="110" w:type="dxa"/>
              <w:end w:w="120" w:type="dxa"/>
            </w:tcMar>
            <w:vAlign w:val="center"/>
          </w:tcPr>
          <w:p>
            <w:pPr>
              <w:spacing w:after="0" w:line="259" w:lineRule="auto"/>
              <w:jc w:val="left"/>
            </w:pPr>
            <w:r>
              <w:rPr>
                <w:rFonts w:ascii="Aptos" w:hAnsi="Aptos"/>
                <w:color w:val="000000"/>
                <w:sz w:val="17"/>
              </w:rPr>
              <w:t>Each release has a Git tag and can use a separate Vercel project when old URLs must remain live.</w:t>
            </w:r>
          </w:p>
        </w:tc>
      </w:tr>
      <w:tr>
        <w:trPr>
          <w:cantSplit/>
        </w:trPr>
        <w:tc>
          <w:tcPr>
            <w:tcW w:type="dxa" w:w="2304"/>
            <w:tcMar>
              <w:top w:w="110" w:type="dxa"/>
              <w:start w:w="120" w:type="dxa"/>
              <w:bottom w:w="110" w:type="dxa"/>
              <w:end w:w="120" w:type="dxa"/>
            </w:tcMar>
            <w:vAlign w:val="center"/>
            <w:shd w:fill="F7F7F2"/>
          </w:tcPr>
          <w:p>
            <w:pPr>
              <w:spacing w:after="0" w:line="259" w:lineRule="auto"/>
              <w:jc w:val="left"/>
            </w:pPr>
            <w:r>
              <w:rPr>
                <w:rFonts w:ascii="Aptos" w:hAnsi="Aptos"/>
                <w:color w:val="000000"/>
                <w:sz w:val="17"/>
              </w:rPr>
              <w:t>Data belongs to the climber</w:t>
            </w:r>
          </w:p>
        </w:tc>
        <w:tc>
          <w:tcPr>
            <w:tcW w:type="dxa" w:w="7632"/>
            <w:tcMar>
              <w:top w:w="110" w:type="dxa"/>
              <w:start w:w="120" w:type="dxa"/>
              <w:bottom w:w="110" w:type="dxa"/>
              <w:end w:w="120" w:type="dxa"/>
            </w:tcMar>
            <w:vAlign w:val="center"/>
            <w:shd w:fill="F7F7F2"/>
          </w:tcPr>
          <w:p>
            <w:pPr>
              <w:spacing w:after="0" w:line="259" w:lineRule="auto"/>
              <w:jc w:val="left"/>
            </w:pPr>
            <w:r>
              <w:rPr>
                <w:rFonts w:ascii="Aptos" w:hAnsi="Aptos"/>
                <w:color w:val="000000"/>
                <w:sz w:val="17"/>
              </w:rPr>
              <w:t>Export and import come before cloud lock-in. Cloud sync is added when account identity is ready.</w:t>
            </w:r>
          </w:p>
        </w:tc>
      </w:tr>
    </w:tbl>
    <w:p>
      <w:pPr>
        <w:spacing w:after="20"/>
      </w:pPr>
    </w:p>
    <w:p>
      <w:pPr>
        <w:pStyle w:val="Heading1"/>
        <w:keepNext/>
      </w:pPr>
      <w:r>
        <w:t>Release roadmap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41"/>
        <w:gridCol w:w="2541"/>
        <w:gridCol w:w="2541"/>
        <w:gridCol w:w="2541"/>
      </w:tblGrid>
      <w:tr>
        <w:trPr>
          <w:tblHeader w:val="true"/>
          <w:cantSplit/>
        </w:trPr>
        <w:tc>
          <w:tcPr>
            <w:tcW w:type="dxa" w:w="1080"/>
            <w:shd w:fill="28392F"/>
            <w:tcMar>
              <w:top w:w="110" w:type="dxa"/>
              <w:start w:w="120" w:type="dxa"/>
              <w:bottom w:w="110" w:type="dxa"/>
              <w:end w:w="120" w:type="dxa"/>
            </w:tcMar>
            <w:vAlign w:val="center"/>
          </w:tcPr>
          <w:p>
            <w:pPr>
              <w:spacing w:after="0"/>
              <w:jc w:val="center"/>
            </w:pPr>
            <w:r>
              <w:rPr>
                <w:rFonts w:ascii="Aptos" w:hAnsi="Aptos"/>
                <w:b/>
                <w:color w:val="FFFFFF"/>
                <w:sz w:val="16"/>
              </w:rPr>
              <w:t>Version</w:t>
            </w:r>
          </w:p>
        </w:tc>
        <w:tc>
          <w:tcPr>
            <w:tcW w:type="dxa" w:w="1800"/>
            <w:shd w:fill="28392F"/>
            <w:tcMar>
              <w:top w:w="110" w:type="dxa"/>
              <w:start w:w="120" w:type="dxa"/>
              <w:bottom w:w="110" w:type="dxa"/>
              <w:end w:w="120" w:type="dxa"/>
            </w:tcMar>
            <w:vAlign w:val="center"/>
          </w:tcPr>
          <w:p>
            <w:pPr>
              <w:spacing w:after="0"/>
              <w:jc w:val="center"/>
            </w:pPr>
            <w:r>
              <w:rPr>
                <w:rFonts w:ascii="Aptos" w:hAnsi="Aptos"/>
                <w:b/>
                <w:color w:val="FFFFFF"/>
                <w:sz w:val="16"/>
              </w:rPr>
              <w:t>Goal</w:t>
            </w:r>
          </w:p>
        </w:tc>
        <w:tc>
          <w:tcPr>
            <w:tcW w:type="dxa" w:w="4608"/>
            <w:shd w:fill="28392F"/>
            <w:tcMar>
              <w:top w:w="110" w:type="dxa"/>
              <w:start w:w="120" w:type="dxa"/>
              <w:bottom w:w="110" w:type="dxa"/>
              <w:end w:w="120" w:type="dxa"/>
            </w:tcMar>
            <w:vAlign w:val="center"/>
          </w:tcPr>
          <w:p>
            <w:pPr>
              <w:spacing w:after="0"/>
              <w:jc w:val="center"/>
            </w:pPr>
            <w:r>
              <w:rPr>
                <w:rFonts w:ascii="Aptos" w:hAnsi="Aptos"/>
                <w:b/>
                <w:color w:val="FFFFFF"/>
                <w:sz w:val="16"/>
              </w:rPr>
              <w:t>Planned scope</w:t>
            </w:r>
          </w:p>
        </w:tc>
        <w:tc>
          <w:tcPr>
            <w:tcW w:type="dxa" w:w="2448"/>
            <w:shd w:fill="28392F"/>
            <w:tcMar>
              <w:top w:w="110" w:type="dxa"/>
              <w:start w:w="120" w:type="dxa"/>
              <w:bottom w:w="110" w:type="dxa"/>
              <w:end w:w="120" w:type="dxa"/>
            </w:tcMar>
            <w:vAlign w:val="center"/>
          </w:tcPr>
          <w:p>
            <w:pPr>
              <w:spacing w:after="0"/>
              <w:jc w:val="center"/>
            </w:pPr>
            <w:r>
              <w:rPr>
                <w:rFonts w:ascii="Aptos" w:hAnsi="Aptos"/>
                <w:b/>
                <w:color w:val="FFFFFF"/>
                <w:sz w:val="16"/>
              </w:rPr>
              <w:t>Exit criteria</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ptos" w:hAnsi="Aptos"/>
                <w:color w:val="000000"/>
                <w:sz w:val="15"/>
              </w:rPr>
              <w:t>0.2.2</w:t>
            </w:r>
          </w:p>
        </w:tc>
        <w:tc>
          <w:tcPr>
            <w:tcW w:type="dxa" w:w="1800"/>
            <w:tcMar>
              <w:top w:w="110" w:type="dxa"/>
              <w:start w:w="120" w:type="dxa"/>
              <w:bottom w:w="110" w:type="dxa"/>
              <w:end w:w="120" w:type="dxa"/>
            </w:tcMar>
            <w:vAlign w:val="center"/>
          </w:tcPr>
          <w:p>
            <w:pPr>
              <w:spacing w:after="0" w:line="259" w:lineRule="auto"/>
              <w:jc w:val="left"/>
            </w:pPr>
            <w:r>
              <w:rPr>
                <w:rFonts w:ascii="Aptos" w:hAnsi="Aptos"/>
                <w:color w:val="000000"/>
                <w:sz w:val="15"/>
              </w:rPr>
              <w:t>Stabilize daily use</w:t>
            </w:r>
          </w:p>
        </w:tc>
        <w:tc>
          <w:tcPr>
            <w:tcW w:type="dxa" w:w="4608"/>
            <w:tcMar>
              <w:top w:w="110" w:type="dxa"/>
              <w:start w:w="120" w:type="dxa"/>
              <w:bottom w:w="110" w:type="dxa"/>
              <w:end w:w="120" w:type="dxa"/>
            </w:tcMar>
            <w:vAlign w:val="center"/>
          </w:tcPr>
          <w:p>
            <w:pPr>
              <w:spacing w:after="0" w:line="259" w:lineRule="auto"/>
              <w:jc w:val="left"/>
            </w:pPr>
            <w:r>
              <w:rPr>
                <w:rFonts w:ascii="Aptos" w:hAnsi="Aptos"/>
                <w:color w:val="000000"/>
                <w:sz w:val="15"/>
              </w:rPr>
              <w:t>Line notes; photo reselection; clearer upload progress; Reps only wording; warm-up tag; Hold 0; batch attempts; next-line switcher; cleaner post-send state; sticky back; session counters; UI bug fixes; data export and import.</w:t>
            </w:r>
          </w:p>
        </w:tc>
        <w:tc>
          <w:tcPr>
            <w:tcW w:type="dxa" w:w="2448"/>
            <w:tcMar>
              <w:top w:w="110" w:type="dxa"/>
              <w:start w:w="120" w:type="dxa"/>
              <w:bottom w:w="110" w:type="dxa"/>
              <w:end w:w="120" w:type="dxa"/>
            </w:tcMar>
            <w:vAlign w:val="center"/>
          </w:tcPr>
          <w:p>
            <w:pPr>
              <w:spacing w:after="0" w:line="259" w:lineRule="auto"/>
              <w:jc w:val="left"/>
            </w:pPr>
            <w:r>
              <w:rPr>
                <w:rFonts w:ascii="Aptos" w:hAnsi="Aptos"/>
                <w:color w:val="000000"/>
                <w:sz w:val="15"/>
              </w:rPr>
              <w:t>Core session can be logged without returning home; data can move between version URLs; mobile acceptance tests pass.</w:t>
            </w:r>
          </w:p>
        </w:tc>
      </w:tr>
      <w:tr>
        <w:trPr>
          <w:cantSplit/>
        </w:trPr>
        <w:tc>
          <w:tcPr>
            <w:tcW w:type="dxa" w:w="1080"/>
            <w:tcMar>
              <w:top w:w="110" w:type="dxa"/>
              <w:start w:w="120" w:type="dxa"/>
              <w:bottom w:w="110" w:type="dxa"/>
              <w:end w:w="120" w:type="dxa"/>
            </w:tcMar>
            <w:vAlign w:val="center"/>
            <w:shd w:fill="F7F7F2"/>
          </w:tcPr>
          <w:p>
            <w:pPr>
              <w:spacing w:after="0" w:line="259" w:lineRule="auto"/>
              <w:jc w:val="center"/>
            </w:pPr>
            <w:r>
              <w:rPr>
                <w:rFonts w:ascii="Aptos" w:hAnsi="Aptos"/>
                <w:color w:val="000000"/>
                <w:sz w:val="15"/>
              </w:rPr>
              <w:t>0.2.3</w:t>
            </w:r>
          </w:p>
        </w:tc>
        <w:tc>
          <w:tcPr>
            <w:tcW w:type="dxa" w:w="1800"/>
            <w:tcMar>
              <w:top w:w="110" w:type="dxa"/>
              <w:start w:w="120" w:type="dxa"/>
              <w:bottom w:w="110" w:type="dxa"/>
              <w:end w:w="120" w:type="dxa"/>
            </w:tcMar>
            <w:vAlign w:val="center"/>
            <w:shd w:fill="F7F7F2"/>
          </w:tcPr>
          <w:p>
            <w:pPr>
              <w:spacing w:after="0" w:line="259" w:lineRule="auto"/>
              <w:jc w:val="left"/>
            </w:pPr>
            <w:r>
              <w:rPr>
                <w:rFonts w:ascii="Aptos" w:hAnsi="Aptos"/>
                <w:color w:val="000000"/>
                <w:sz w:val="15"/>
              </w:rPr>
              <w:t>Make the library editable and navigable</w:t>
            </w:r>
          </w:p>
        </w:tc>
        <w:tc>
          <w:tcPr>
            <w:tcW w:type="dxa" w:w="4608"/>
            <w:tcMar>
              <w:top w:w="110" w:type="dxa"/>
              <w:start w:w="120" w:type="dxa"/>
              <w:bottom w:w="110" w:type="dxa"/>
              <w:end w:w="120" w:type="dxa"/>
            </w:tcMar>
            <w:vAlign w:val="center"/>
            <w:shd w:fill="F7F7F2"/>
          </w:tcPr>
          <w:p>
            <w:pPr>
              <w:spacing w:after="0" w:line="259" w:lineRule="auto"/>
              <w:jc w:val="left"/>
            </w:pPr>
            <w:r>
              <w:rPr>
                <w:rFonts w:ascii="Aptos" w:hAnsi="Aptos"/>
                <w:color w:val="000000"/>
                <w:sz w:val="15"/>
              </w:rPr>
              <w:t>Edit saved holds, order, color, grade, gym and notes; Session Lines History main navigation; delete session with confirmation; desktop information hierarchy.</w:t>
            </w:r>
          </w:p>
        </w:tc>
        <w:tc>
          <w:tcPr>
            <w:tcW w:type="dxa" w:w="2448"/>
            <w:tcMar>
              <w:top w:w="110" w:type="dxa"/>
              <w:start w:w="120" w:type="dxa"/>
              <w:bottom w:w="110" w:type="dxa"/>
              <w:end w:w="120" w:type="dxa"/>
            </w:tcMar>
            <w:vAlign w:val="center"/>
            <w:shd w:fill="F7F7F2"/>
          </w:tcPr>
          <w:p>
            <w:pPr>
              <w:spacing w:after="0" w:line="259" w:lineRule="auto"/>
              <w:jc w:val="left"/>
            </w:pPr>
            <w:r>
              <w:rPr>
                <w:rFonts w:ascii="Aptos" w:hAnsi="Aptos"/>
                <w:color w:val="000000"/>
                <w:sz w:val="15"/>
              </w:rPr>
              <w:t>Saved lines can be corrected safely; main features are visible on mobile and desktop.</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ptos" w:hAnsi="Aptos"/>
                <w:color w:val="000000"/>
                <w:sz w:val="15"/>
              </w:rPr>
              <w:t>0.3.0</w:t>
            </w:r>
          </w:p>
        </w:tc>
        <w:tc>
          <w:tcPr>
            <w:tcW w:type="dxa" w:w="1800"/>
            <w:tcMar>
              <w:top w:w="110" w:type="dxa"/>
              <w:start w:w="120" w:type="dxa"/>
              <w:bottom w:w="110" w:type="dxa"/>
              <w:end w:w="120" w:type="dxa"/>
            </w:tcMar>
            <w:vAlign w:val="center"/>
          </w:tcPr>
          <w:p>
            <w:pPr>
              <w:spacing w:after="0" w:line="259" w:lineRule="auto"/>
              <w:jc w:val="left"/>
            </w:pPr>
            <w:r>
              <w:rPr>
                <w:rFonts w:ascii="Aptos" w:hAnsi="Aptos"/>
                <w:color w:val="000000"/>
                <w:sz w:val="15"/>
              </w:rPr>
              <w:t>Build the session story</w:t>
            </w:r>
          </w:p>
        </w:tc>
        <w:tc>
          <w:tcPr>
            <w:tcW w:type="dxa" w:w="4608"/>
            <w:tcMar>
              <w:top w:w="110" w:type="dxa"/>
              <w:start w:w="120" w:type="dxa"/>
              <w:bottom w:w="110" w:type="dxa"/>
              <w:end w:w="120" w:type="dxa"/>
            </w:tcMar>
            <w:vAlign w:val="center"/>
          </w:tcPr>
          <w:p>
            <w:pPr>
              <w:spacing w:after="0" w:line="259" w:lineRule="auto"/>
              <w:jc w:val="left"/>
            </w:pPr>
            <w:r>
              <w:rPr>
                <w:rFonts w:ascii="Aptos" w:hAnsi="Aptos"/>
                <w:color w:val="000000"/>
                <w:sz w:val="15"/>
              </w:rPr>
              <w:t>Session event timeline; breaks and long breaks; redesigned report; controlled-hold and rep summaries; achievements; shareable report card.</w:t>
            </w:r>
          </w:p>
        </w:tc>
        <w:tc>
          <w:tcPr>
            <w:tcW w:type="dxa" w:w="2448"/>
            <w:tcMar>
              <w:top w:w="110" w:type="dxa"/>
              <w:start w:w="120" w:type="dxa"/>
              <w:bottom w:w="110" w:type="dxa"/>
              <w:end w:w="120" w:type="dxa"/>
            </w:tcMar>
            <w:vAlign w:val="center"/>
          </w:tcPr>
          <w:p>
            <w:pPr>
              <w:spacing w:after="0" w:line="259" w:lineRule="auto"/>
              <w:jc w:val="left"/>
            </w:pPr>
            <w:r>
              <w:rPr>
                <w:rFonts w:ascii="Aptos" w:hAnsi="Aptos"/>
                <w:color w:val="000000"/>
                <w:sz w:val="15"/>
              </w:rPr>
              <w:t>Session report is understandable without opening individual lines; statistics follow agreed rules.</w:t>
            </w:r>
          </w:p>
        </w:tc>
      </w:tr>
      <w:tr>
        <w:trPr>
          <w:cantSplit/>
        </w:trPr>
        <w:tc>
          <w:tcPr>
            <w:tcW w:type="dxa" w:w="1080"/>
            <w:tcMar>
              <w:top w:w="110" w:type="dxa"/>
              <w:start w:w="120" w:type="dxa"/>
              <w:bottom w:w="110" w:type="dxa"/>
              <w:end w:w="120" w:type="dxa"/>
            </w:tcMar>
            <w:vAlign w:val="center"/>
            <w:shd w:fill="F7F7F2"/>
          </w:tcPr>
          <w:p>
            <w:pPr>
              <w:spacing w:after="0" w:line="259" w:lineRule="auto"/>
              <w:jc w:val="center"/>
            </w:pPr>
            <w:r>
              <w:rPr>
                <w:rFonts w:ascii="Aptos" w:hAnsi="Aptos"/>
                <w:color w:val="000000"/>
                <w:sz w:val="15"/>
              </w:rPr>
              <w:t>0.4.0</w:t>
            </w:r>
          </w:p>
        </w:tc>
        <w:tc>
          <w:tcPr>
            <w:tcW w:type="dxa" w:w="1800"/>
            <w:tcMar>
              <w:top w:w="110" w:type="dxa"/>
              <w:start w:w="120" w:type="dxa"/>
              <w:bottom w:w="110" w:type="dxa"/>
              <w:end w:w="120" w:type="dxa"/>
            </w:tcMar>
            <w:vAlign w:val="center"/>
            <w:shd w:fill="F7F7F2"/>
          </w:tcPr>
          <w:p>
            <w:pPr>
              <w:spacing w:after="0" w:line="259" w:lineRule="auto"/>
              <w:jc w:val="left"/>
            </w:pPr>
            <w:r>
              <w:rPr>
                <w:rFonts w:ascii="Aptos" w:hAnsi="Aptos"/>
                <w:color w:val="000000"/>
                <w:sz w:val="15"/>
              </w:rPr>
              <w:t>Share data across devices</w:t>
            </w:r>
          </w:p>
        </w:tc>
        <w:tc>
          <w:tcPr>
            <w:tcW w:type="dxa" w:w="4608"/>
            <w:tcMar>
              <w:top w:w="110" w:type="dxa"/>
              <w:start w:w="120" w:type="dxa"/>
              <w:bottom w:w="110" w:type="dxa"/>
              <w:end w:w="120" w:type="dxa"/>
            </w:tcMar>
            <w:vAlign w:val="center"/>
            <w:shd w:fill="F7F7F2"/>
          </w:tcPr>
          <w:p>
            <w:pPr>
              <w:spacing w:after="0" w:line="259" w:lineRule="auto"/>
              <w:jc w:val="left"/>
            </w:pPr>
            <w:r>
              <w:rPr>
                <w:rFonts w:ascii="Aptos" w:hAnsi="Aptos"/>
                <w:color w:val="000000"/>
                <w:sz w:val="15"/>
              </w:rPr>
              <w:t>Supabase account login; migration of local data; cloud photo and structured-data sync; conflict and recovery handling.</w:t>
            </w:r>
          </w:p>
        </w:tc>
        <w:tc>
          <w:tcPr>
            <w:tcW w:type="dxa" w:w="2448"/>
            <w:tcMar>
              <w:top w:w="110" w:type="dxa"/>
              <w:start w:w="120" w:type="dxa"/>
              <w:bottom w:w="110" w:type="dxa"/>
              <w:end w:w="120" w:type="dxa"/>
            </w:tcMar>
            <w:vAlign w:val="center"/>
            <w:shd w:fill="F7F7F2"/>
          </w:tcPr>
          <w:p>
            <w:pPr>
              <w:spacing w:after="0" w:line="259" w:lineRule="auto"/>
              <w:jc w:val="left"/>
            </w:pPr>
            <w:r>
              <w:rPr>
                <w:rFonts w:ascii="Aptos" w:hAnsi="Aptos"/>
                <w:color w:val="000000"/>
                <w:sz w:val="15"/>
              </w:rPr>
              <w:t>Same account sees the same data on phone and desktop; failed sync never removes local records.</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ptos" w:hAnsi="Aptos"/>
                <w:color w:val="000000"/>
                <w:sz w:val="15"/>
              </w:rPr>
              <w:t>Later</w:t>
            </w:r>
          </w:p>
        </w:tc>
        <w:tc>
          <w:tcPr>
            <w:tcW w:type="dxa" w:w="1800"/>
            <w:tcMar>
              <w:top w:w="110" w:type="dxa"/>
              <w:start w:w="120" w:type="dxa"/>
              <w:bottom w:w="110" w:type="dxa"/>
              <w:end w:w="120" w:type="dxa"/>
            </w:tcMar>
            <w:vAlign w:val="center"/>
          </w:tcPr>
          <w:p>
            <w:pPr>
              <w:spacing w:after="0" w:line="259" w:lineRule="auto"/>
              <w:jc w:val="left"/>
            </w:pPr>
            <w:r>
              <w:rPr>
                <w:rFonts w:ascii="Aptos" w:hAnsi="Aptos"/>
                <w:color w:val="000000"/>
                <w:sz w:val="15"/>
              </w:rPr>
              <w:t>Expand discovery and planning</w:t>
            </w:r>
          </w:p>
        </w:tc>
        <w:tc>
          <w:tcPr>
            <w:tcW w:type="dxa" w:w="4608"/>
            <w:tcMar>
              <w:top w:w="110" w:type="dxa"/>
              <w:start w:w="120" w:type="dxa"/>
              <w:bottom w:w="110" w:type="dxa"/>
              <w:end w:w="120" w:type="dxa"/>
            </w:tcMar>
            <w:vAlign w:val="center"/>
          </w:tcPr>
          <w:p>
            <w:pPr>
              <w:spacing w:after="0" w:line="259" w:lineRule="auto"/>
              <w:jc w:val="left"/>
            </w:pPr>
            <w:r>
              <w:rPr>
                <w:rFonts w:ascii="Aptos" w:hAnsi="Aptos"/>
                <w:color w:val="000000"/>
                <w:sz w:val="15"/>
              </w:rPr>
              <w:t>Gym floor plan; wall zones; richer comparisons; optional social or coach sharing.</w:t>
            </w:r>
          </w:p>
        </w:tc>
        <w:tc>
          <w:tcPr>
            <w:tcW w:type="dxa" w:w="2448"/>
            <w:tcMar>
              <w:top w:w="110" w:type="dxa"/>
              <w:start w:w="120" w:type="dxa"/>
              <w:bottom w:w="110" w:type="dxa"/>
              <w:end w:w="120" w:type="dxa"/>
            </w:tcMar>
            <w:vAlign w:val="center"/>
          </w:tcPr>
          <w:p>
            <w:pPr>
              <w:spacing w:after="0" w:line="259" w:lineRule="auto"/>
              <w:jc w:val="left"/>
            </w:pPr>
            <w:r>
              <w:rPr>
                <w:rFonts w:ascii="Aptos" w:hAnsi="Aptos"/>
                <w:color w:val="000000"/>
                <w:sz w:val="15"/>
              </w:rPr>
              <w:t>Only begin after repeated use validates session logging and reports.</w:t>
            </w:r>
          </w:p>
        </w:tc>
      </w:tr>
    </w:tbl>
    <w:p>
      <w:pPr>
        <w:spacing w:after="20"/>
      </w:pPr>
    </w:p>
    <w:p>
      <w:pPr>
        <w:pStyle w:val="Heading2"/>
        <w:keepNext/>
      </w:pPr>
      <w:r>
        <w:t>Recommended scope for version 0.2.2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9"/>
        <w:gridCol w:w="3389"/>
        <w:gridCol w:w="3389"/>
      </w:tblGrid>
      <w:tr>
        <w:trPr>
          <w:tblHeader w:val="true"/>
          <w:cantSplit/>
        </w:trPr>
        <w:tc>
          <w:tcPr>
            <w:tcW w:type="dxa" w:w="936"/>
            <w:shd w:fill="28392F"/>
            <w:tcMar>
              <w:top w:w="110" w:type="dxa"/>
              <w:start w:w="120" w:type="dxa"/>
              <w:bottom w:w="110" w:type="dxa"/>
              <w:end w:w="120" w:type="dxa"/>
            </w:tcMar>
            <w:vAlign w:val="center"/>
          </w:tcPr>
          <w:p>
            <w:pPr>
              <w:spacing w:after="0"/>
              <w:jc w:val="center"/>
            </w:pPr>
            <w:r>
              <w:rPr>
                <w:rFonts w:ascii="Aptos" w:hAnsi="Aptos"/>
                <w:b/>
                <w:color w:val="FFFFFF"/>
                <w:sz w:val="16"/>
              </w:rPr>
              <w:t>Priority</w:t>
            </w:r>
          </w:p>
        </w:tc>
        <w:tc>
          <w:tcPr>
            <w:tcW w:type="dxa" w:w="3240"/>
            <w:shd w:fill="28392F"/>
            <w:tcMar>
              <w:top w:w="110" w:type="dxa"/>
              <w:start w:w="120" w:type="dxa"/>
              <w:bottom w:w="110" w:type="dxa"/>
              <w:end w:w="120" w:type="dxa"/>
            </w:tcMar>
            <w:vAlign w:val="center"/>
          </w:tcPr>
          <w:p>
            <w:pPr>
              <w:spacing w:after="0"/>
              <w:jc w:val="center"/>
            </w:pPr>
            <w:r>
              <w:rPr>
                <w:rFonts w:ascii="Aptos" w:hAnsi="Aptos"/>
                <w:b/>
                <w:color w:val="FFFFFF"/>
                <w:sz w:val="16"/>
              </w:rPr>
              <w:t>Feature</w:t>
            </w:r>
          </w:p>
        </w:tc>
        <w:tc>
          <w:tcPr>
            <w:tcW w:type="dxa" w:w="5760"/>
            <w:shd w:fill="28392F"/>
            <w:tcMar>
              <w:top w:w="110" w:type="dxa"/>
              <w:start w:w="120" w:type="dxa"/>
              <w:bottom w:w="110" w:type="dxa"/>
              <w:end w:w="120" w:type="dxa"/>
            </w:tcMar>
            <w:vAlign w:val="center"/>
          </w:tcPr>
          <w:p>
            <w:pPr>
              <w:spacing w:after="0"/>
              <w:jc w:val="center"/>
            </w:pPr>
            <w:r>
              <w:rPr>
                <w:rFonts w:ascii="Aptos" w:hAnsi="Aptos"/>
                <w:b/>
                <w:color w:val="FFFFFF"/>
                <w:sz w:val="16"/>
              </w:rPr>
              <w:t>Reason</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ptos" w:hAnsi="Aptos"/>
                <w:color w:val="000000"/>
                <w:sz w:val="17"/>
              </w:rPr>
              <w:t>P0</w:t>
            </w:r>
          </w:p>
        </w:tc>
        <w:tc>
          <w:tcPr>
            <w:tcW w:type="dxa" w:w="3240"/>
            <w:tcMar>
              <w:top w:w="110" w:type="dxa"/>
              <w:start w:w="120" w:type="dxa"/>
              <w:bottom w:w="110" w:type="dxa"/>
              <w:end w:w="120" w:type="dxa"/>
            </w:tcMar>
            <w:vAlign w:val="center"/>
          </w:tcPr>
          <w:p>
            <w:pPr>
              <w:spacing w:after="0" w:line="259" w:lineRule="auto"/>
              <w:jc w:val="left"/>
            </w:pPr>
            <w:r>
              <w:rPr>
                <w:rFonts w:ascii="Aptos" w:hAnsi="Aptos"/>
                <w:color w:val="000000"/>
                <w:sz w:val="17"/>
              </w:rPr>
              <w:t>Export and import local data</w:t>
            </w:r>
          </w:p>
        </w:tc>
        <w:tc>
          <w:tcPr>
            <w:tcW w:type="dxa" w:w="5760"/>
            <w:tcMar>
              <w:top w:w="110" w:type="dxa"/>
              <w:start w:w="120" w:type="dxa"/>
              <w:bottom w:w="110" w:type="dxa"/>
              <w:end w:w="120" w:type="dxa"/>
            </w:tcMar>
            <w:vAlign w:val="center"/>
          </w:tcPr>
          <w:p>
            <w:pPr>
              <w:spacing w:after="0" w:line="259" w:lineRule="auto"/>
              <w:jc w:val="left"/>
            </w:pPr>
            <w:r>
              <w:rPr>
                <w:rFonts w:ascii="Aptos" w:hAnsi="Aptos"/>
                <w:color w:val="000000"/>
                <w:sz w:val="17"/>
              </w:rPr>
              <w:t>Enables testing new deployments without losing prior sessions.</w:t>
            </w:r>
          </w:p>
        </w:tc>
      </w:tr>
      <w:tr>
        <w:trPr>
          <w:cantSplit/>
        </w:trPr>
        <w:tc>
          <w:tcPr>
            <w:tcW w:type="dxa" w:w="936"/>
            <w:tcMar>
              <w:top w:w="110" w:type="dxa"/>
              <w:start w:w="120" w:type="dxa"/>
              <w:bottom w:w="110" w:type="dxa"/>
              <w:end w:w="120" w:type="dxa"/>
            </w:tcMar>
            <w:vAlign w:val="center"/>
            <w:shd w:fill="F7F7F2"/>
          </w:tcPr>
          <w:p>
            <w:pPr>
              <w:spacing w:after="0" w:line="259" w:lineRule="auto"/>
              <w:jc w:val="center"/>
            </w:pPr>
            <w:r>
              <w:rPr>
                <w:rFonts w:ascii="Aptos" w:hAnsi="Aptos"/>
                <w:color w:val="000000"/>
                <w:sz w:val="17"/>
              </w:rPr>
              <w:t>P0</w:t>
            </w:r>
          </w:p>
        </w:tc>
        <w:tc>
          <w:tcPr>
            <w:tcW w:type="dxa" w:w="3240"/>
            <w:tcMar>
              <w:top w:w="110" w:type="dxa"/>
              <w:start w:w="120" w:type="dxa"/>
              <w:bottom w:w="110" w:type="dxa"/>
              <w:end w:w="120" w:type="dxa"/>
            </w:tcMar>
            <w:vAlign w:val="center"/>
            <w:shd w:fill="F7F7F2"/>
          </w:tcPr>
          <w:p>
            <w:pPr>
              <w:spacing w:after="0" w:line="259" w:lineRule="auto"/>
              <w:jc w:val="left"/>
            </w:pPr>
            <w:r>
              <w:rPr>
                <w:rFonts w:ascii="Aptos" w:hAnsi="Aptos"/>
                <w:color w:val="000000"/>
                <w:sz w:val="17"/>
              </w:rPr>
              <w:t>Line notes</w:t>
            </w:r>
          </w:p>
        </w:tc>
        <w:tc>
          <w:tcPr>
            <w:tcW w:type="dxa" w:w="5760"/>
            <w:tcMar>
              <w:top w:w="110" w:type="dxa"/>
              <w:start w:w="120" w:type="dxa"/>
              <w:bottom w:w="110" w:type="dxa"/>
              <w:end w:w="120" w:type="dxa"/>
            </w:tcMar>
            <w:vAlign w:val="center"/>
            <w:shd w:fill="F7F7F2"/>
          </w:tcPr>
          <w:p>
            <w:pPr>
              <w:spacing w:after="0" w:line="259" w:lineRule="auto"/>
              <w:jc w:val="left"/>
            </w:pPr>
            <w:r>
              <w:rPr>
                <w:rFonts w:ascii="Aptos" w:hAnsi="Aptos"/>
                <w:color w:val="000000"/>
                <w:sz w:val="17"/>
              </w:rPr>
              <w:t>Supports safety, pain and beta reminders even while a line is ongoing.</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ptos" w:hAnsi="Aptos"/>
                <w:color w:val="000000"/>
                <w:sz w:val="17"/>
              </w:rPr>
              <w:t>P0</w:t>
            </w:r>
          </w:p>
        </w:tc>
        <w:tc>
          <w:tcPr>
            <w:tcW w:type="dxa" w:w="3240"/>
            <w:tcMar>
              <w:top w:w="110" w:type="dxa"/>
              <w:start w:w="120" w:type="dxa"/>
              <w:bottom w:w="110" w:type="dxa"/>
              <w:end w:w="120" w:type="dxa"/>
            </w:tcMar>
            <w:vAlign w:val="center"/>
          </w:tcPr>
          <w:p>
            <w:pPr>
              <w:spacing w:after="0" w:line="259" w:lineRule="auto"/>
              <w:jc w:val="left"/>
            </w:pPr>
            <w:r>
              <w:rPr>
                <w:rFonts w:ascii="Aptos" w:hAnsi="Aptos"/>
                <w:color w:val="000000"/>
                <w:sz w:val="17"/>
              </w:rPr>
              <w:t>Attempt semantics including Hold 0</w:t>
            </w:r>
          </w:p>
        </w:tc>
        <w:tc>
          <w:tcPr>
            <w:tcW w:type="dxa" w:w="5760"/>
            <w:tcMar>
              <w:top w:w="110" w:type="dxa"/>
              <w:start w:w="120" w:type="dxa"/>
              <w:bottom w:w="110" w:type="dxa"/>
              <w:end w:w="120" w:type="dxa"/>
            </w:tcMar>
            <w:vAlign w:val="center"/>
          </w:tcPr>
          <w:p>
            <w:pPr>
              <w:spacing w:after="0" w:line="259" w:lineRule="auto"/>
              <w:jc w:val="left"/>
            </w:pPr>
            <w:r>
              <w:rPr>
                <w:rFonts w:ascii="Aptos" w:hAnsi="Aptos"/>
                <w:color w:val="000000"/>
                <w:sz w:val="17"/>
              </w:rPr>
              <w:t>Removes ambiguity around starts, touched holds and partial attempts.</w:t>
            </w:r>
          </w:p>
        </w:tc>
      </w:tr>
      <w:tr>
        <w:trPr>
          <w:cantSplit/>
        </w:trPr>
        <w:tc>
          <w:tcPr>
            <w:tcW w:type="dxa" w:w="936"/>
            <w:tcMar>
              <w:top w:w="110" w:type="dxa"/>
              <w:start w:w="120" w:type="dxa"/>
              <w:bottom w:w="110" w:type="dxa"/>
              <w:end w:w="120" w:type="dxa"/>
            </w:tcMar>
            <w:vAlign w:val="center"/>
            <w:shd w:fill="F7F7F2"/>
          </w:tcPr>
          <w:p>
            <w:pPr>
              <w:spacing w:after="0" w:line="259" w:lineRule="auto"/>
              <w:jc w:val="center"/>
            </w:pPr>
            <w:r>
              <w:rPr>
                <w:rFonts w:ascii="Aptos" w:hAnsi="Aptos"/>
                <w:color w:val="000000"/>
                <w:sz w:val="17"/>
              </w:rPr>
              <w:t>P0</w:t>
            </w:r>
          </w:p>
        </w:tc>
        <w:tc>
          <w:tcPr>
            <w:tcW w:type="dxa" w:w="3240"/>
            <w:tcMar>
              <w:top w:w="110" w:type="dxa"/>
              <w:start w:w="120" w:type="dxa"/>
              <w:bottom w:w="110" w:type="dxa"/>
              <w:end w:w="120" w:type="dxa"/>
            </w:tcMar>
            <w:vAlign w:val="center"/>
            <w:shd w:fill="F7F7F2"/>
          </w:tcPr>
          <w:p>
            <w:pPr>
              <w:spacing w:after="0" w:line="259" w:lineRule="auto"/>
              <w:jc w:val="left"/>
            </w:pPr>
            <w:r>
              <w:rPr>
                <w:rFonts w:ascii="Aptos" w:hAnsi="Aptos"/>
                <w:color w:val="000000"/>
                <w:sz w:val="17"/>
              </w:rPr>
              <w:t>Photo reselection and upload feedback</w:t>
            </w:r>
          </w:p>
        </w:tc>
        <w:tc>
          <w:tcPr>
            <w:tcW w:type="dxa" w:w="5760"/>
            <w:tcMar>
              <w:top w:w="110" w:type="dxa"/>
              <w:start w:w="120" w:type="dxa"/>
              <w:bottom w:w="110" w:type="dxa"/>
              <w:end w:w="120" w:type="dxa"/>
            </w:tcMar>
            <w:vAlign w:val="center"/>
            <w:shd w:fill="F7F7F2"/>
          </w:tcPr>
          <w:p>
            <w:pPr>
              <w:spacing w:after="0" w:line="259" w:lineRule="auto"/>
              <w:jc w:val="left"/>
            </w:pPr>
            <w:r>
              <w:rPr>
                <w:rFonts w:ascii="Aptos" w:hAnsi="Aptos"/>
                <w:color w:val="000000"/>
                <w:sz w:val="17"/>
              </w:rPr>
              <w:t>Fixes a common creation-flow failure.</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ptos" w:hAnsi="Aptos"/>
                <w:color w:val="000000"/>
                <w:sz w:val="17"/>
              </w:rPr>
              <w:t>P1</w:t>
            </w:r>
          </w:p>
        </w:tc>
        <w:tc>
          <w:tcPr>
            <w:tcW w:type="dxa" w:w="3240"/>
            <w:tcMar>
              <w:top w:w="110" w:type="dxa"/>
              <w:start w:w="120" w:type="dxa"/>
              <w:bottom w:w="110" w:type="dxa"/>
              <w:end w:w="120" w:type="dxa"/>
            </w:tcMar>
            <w:vAlign w:val="center"/>
          </w:tcPr>
          <w:p>
            <w:pPr>
              <w:spacing w:after="0" w:line="259" w:lineRule="auto"/>
              <w:jc w:val="left"/>
            </w:pPr>
            <w:r>
              <w:rPr>
                <w:rFonts w:ascii="Aptos" w:hAnsi="Aptos"/>
                <w:color w:val="000000"/>
                <w:sz w:val="17"/>
              </w:rPr>
              <w:t>Cleaner completion state and next-line switcher</w:t>
            </w:r>
          </w:p>
        </w:tc>
        <w:tc>
          <w:tcPr>
            <w:tcW w:type="dxa" w:w="5760"/>
            <w:tcMar>
              <w:top w:w="110" w:type="dxa"/>
              <w:start w:w="120" w:type="dxa"/>
              <w:bottom w:w="110" w:type="dxa"/>
              <w:end w:w="120" w:type="dxa"/>
            </w:tcMar>
            <w:vAlign w:val="center"/>
          </w:tcPr>
          <w:p>
            <w:pPr>
              <w:spacing w:after="0" w:line="259" w:lineRule="auto"/>
              <w:jc w:val="left"/>
            </w:pPr>
            <w:r>
              <w:rPr>
                <w:rFonts w:ascii="Aptos" w:hAnsi="Aptos"/>
                <w:color w:val="000000"/>
                <w:sz w:val="17"/>
              </w:rPr>
              <w:t>Keeps the climber inside the active session flow.</w:t>
            </w:r>
          </w:p>
        </w:tc>
      </w:tr>
      <w:tr>
        <w:trPr>
          <w:cantSplit/>
        </w:trPr>
        <w:tc>
          <w:tcPr>
            <w:tcW w:type="dxa" w:w="936"/>
            <w:tcMar>
              <w:top w:w="110" w:type="dxa"/>
              <w:start w:w="120" w:type="dxa"/>
              <w:bottom w:w="110" w:type="dxa"/>
              <w:end w:w="120" w:type="dxa"/>
            </w:tcMar>
            <w:vAlign w:val="center"/>
            <w:shd w:fill="F7F7F2"/>
          </w:tcPr>
          <w:p>
            <w:pPr>
              <w:spacing w:after="0" w:line="259" w:lineRule="auto"/>
              <w:jc w:val="center"/>
            </w:pPr>
            <w:r>
              <w:rPr>
                <w:rFonts w:ascii="Aptos" w:hAnsi="Aptos"/>
                <w:color w:val="000000"/>
                <w:sz w:val="17"/>
              </w:rPr>
              <w:t>P1</w:t>
            </w:r>
          </w:p>
        </w:tc>
        <w:tc>
          <w:tcPr>
            <w:tcW w:type="dxa" w:w="3240"/>
            <w:tcMar>
              <w:top w:w="110" w:type="dxa"/>
              <w:start w:w="120" w:type="dxa"/>
              <w:bottom w:w="110" w:type="dxa"/>
              <w:end w:w="120" w:type="dxa"/>
            </w:tcMar>
            <w:vAlign w:val="center"/>
            <w:shd w:fill="F7F7F2"/>
          </w:tcPr>
          <w:p>
            <w:pPr>
              <w:spacing w:after="0" w:line="259" w:lineRule="auto"/>
              <w:jc w:val="left"/>
            </w:pPr>
            <w:r>
              <w:rPr>
                <w:rFonts w:ascii="Aptos" w:hAnsi="Aptos"/>
                <w:color w:val="000000"/>
                <w:sz w:val="17"/>
              </w:rPr>
              <w:t>Reps only and warm-up tag</w:t>
            </w:r>
          </w:p>
        </w:tc>
        <w:tc>
          <w:tcPr>
            <w:tcW w:type="dxa" w:w="5760"/>
            <w:tcMar>
              <w:top w:w="110" w:type="dxa"/>
              <w:start w:w="120" w:type="dxa"/>
              <w:bottom w:w="110" w:type="dxa"/>
              <w:end w:w="120" w:type="dxa"/>
            </w:tcMar>
            <w:vAlign w:val="center"/>
            <w:shd w:fill="F7F7F2"/>
          </w:tcPr>
          <w:p>
            <w:pPr>
              <w:spacing w:after="0" w:line="259" w:lineRule="auto"/>
              <w:jc w:val="left"/>
            </w:pPr>
            <w:r>
              <w:rPr>
                <w:rFonts w:ascii="Aptos" w:hAnsi="Aptos"/>
                <w:color w:val="000000"/>
                <w:sz w:val="17"/>
              </w:rPr>
              <w:t>Separates tracking method from line purpose.</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ptos" w:hAnsi="Aptos"/>
                <w:color w:val="000000"/>
                <w:sz w:val="17"/>
              </w:rPr>
              <w:t>P1</w:t>
            </w:r>
          </w:p>
        </w:tc>
        <w:tc>
          <w:tcPr>
            <w:tcW w:type="dxa" w:w="3240"/>
            <w:tcMar>
              <w:top w:w="110" w:type="dxa"/>
              <w:start w:w="120" w:type="dxa"/>
              <w:bottom w:w="110" w:type="dxa"/>
              <w:end w:w="120" w:type="dxa"/>
            </w:tcMar>
            <w:vAlign w:val="center"/>
          </w:tcPr>
          <w:p>
            <w:pPr>
              <w:spacing w:after="0" w:line="259" w:lineRule="auto"/>
              <w:jc w:val="left"/>
            </w:pPr>
            <w:r>
              <w:rPr>
                <w:rFonts w:ascii="Aptos" w:hAnsi="Aptos"/>
                <w:color w:val="000000"/>
                <w:sz w:val="17"/>
              </w:rPr>
              <w:t>Batch attempt entry</w:t>
            </w:r>
          </w:p>
        </w:tc>
        <w:tc>
          <w:tcPr>
            <w:tcW w:type="dxa" w:w="5760"/>
            <w:tcMar>
              <w:top w:w="110" w:type="dxa"/>
              <w:start w:w="120" w:type="dxa"/>
              <w:bottom w:w="110" w:type="dxa"/>
              <w:end w:w="120" w:type="dxa"/>
            </w:tcMar>
            <w:vAlign w:val="center"/>
          </w:tcPr>
          <w:p>
            <w:pPr>
              <w:spacing w:after="0" w:line="259" w:lineRule="auto"/>
              <w:jc w:val="left"/>
            </w:pPr>
            <w:r>
              <w:rPr>
                <w:rFonts w:ascii="Aptos" w:hAnsi="Aptos"/>
                <w:color w:val="000000"/>
                <w:sz w:val="17"/>
              </w:rPr>
              <w:t>Speeds up delayed logging without pretending each attempt has detailed progress.</w:t>
            </w:r>
          </w:p>
        </w:tc>
      </w:tr>
      <w:tr>
        <w:trPr>
          <w:cantSplit/>
        </w:trPr>
        <w:tc>
          <w:tcPr>
            <w:tcW w:type="dxa" w:w="936"/>
            <w:tcMar>
              <w:top w:w="110" w:type="dxa"/>
              <w:start w:w="120" w:type="dxa"/>
              <w:bottom w:w="110" w:type="dxa"/>
              <w:end w:w="120" w:type="dxa"/>
            </w:tcMar>
            <w:vAlign w:val="center"/>
            <w:shd w:fill="F7F7F2"/>
          </w:tcPr>
          <w:p>
            <w:pPr>
              <w:spacing w:after="0" w:line="259" w:lineRule="auto"/>
              <w:jc w:val="center"/>
            </w:pPr>
            <w:r>
              <w:rPr>
                <w:rFonts w:ascii="Aptos" w:hAnsi="Aptos"/>
                <w:color w:val="000000"/>
                <w:sz w:val="17"/>
              </w:rPr>
              <w:t>P1</w:t>
            </w:r>
          </w:p>
        </w:tc>
        <w:tc>
          <w:tcPr>
            <w:tcW w:type="dxa" w:w="3240"/>
            <w:tcMar>
              <w:top w:w="110" w:type="dxa"/>
              <w:start w:w="120" w:type="dxa"/>
              <w:bottom w:w="110" w:type="dxa"/>
              <w:end w:w="120" w:type="dxa"/>
            </w:tcMar>
            <w:vAlign w:val="center"/>
            <w:shd w:fill="F7F7F2"/>
          </w:tcPr>
          <w:p>
            <w:pPr>
              <w:spacing w:after="0" w:line="259" w:lineRule="auto"/>
              <w:jc w:val="left"/>
            </w:pPr>
            <w:r>
              <w:rPr>
                <w:rFonts w:ascii="Aptos" w:hAnsi="Aptos"/>
                <w:color w:val="000000"/>
                <w:sz w:val="17"/>
              </w:rPr>
              <w:t>Sticky back and mobile UI fixes</w:t>
            </w:r>
          </w:p>
        </w:tc>
        <w:tc>
          <w:tcPr>
            <w:tcW w:type="dxa" w:w="5760"/>
            <w:tcMar>
              <w:top w:w="110" w:type="dxa"/>
              <w:start w:w="120" w:type="dxa"/>
              <w:bottom w:w="110" w:type="dxa"/>
              <w:end w:w="120" w:type="dxa"/>
            </w:tcMar>
            <w:vAlign w:val="center"/>
            <w:shd w:fill="F7F7F2"/>
          </w:tcPr>
          <w:p>
            <w:pPr>
              <w:spacing w:after="0" w:line="259" w:lineRule="auto"/>
              <w:jc w:val="left"/>
            </w:pPr>
            <w:r>
              <w:rPr>
                <w:rFonts w:ascii="Aptos" w:hAnsi="Aptos"/>
                <w:color w:val="000000"/>
                <w:sz w:val="17"/>
              </w:rPr>
              <w:t>Improves navigation clarity and reduces visual inconsistency.</w:t>
            </w:r>
          </w:p>
        </w:tc>
      </w:tr>
    </w:tbl>
    <w:p>
      <w:pPr>
        <w:spacing w:after="20"/>
      </w:pPr>
    </w:p>
    <w:p>
      <w:r>
        <w:br w:type="page"/>
      </w:r>
    </w:p>
    <w:p>
      <w:pPr>
        <w:pStyle w:val="Heading1"/>
        <w:keepNext/>
      </w:pPr>
      <w:r>
        <w:t>Release history and changelog</w:t>
      </w:r>
    </w:p>
    <w:p>
      <w:pPr>
        <w:pStyle w:val="Heading2"/>
        <w:keepNext/>
      </w:pPr>
      <w:r>
        <w:t>Version 0.1.0 initial product</w:t>
      </w:r>
    </w:p>
    <w:p>
      <w:pPr>
        <w:spacing w:after="140" w:line="276" w:lineRule="auto"/>
      </w:pPr>
      <w:r>
        <w:rPr>
          <w:rFonts w:ascii="Aptos" w:hAnsi="Aptos"/>
          <w:color w:val="000000"/>
          <w:sz w:val="19"/>
        </w:rPr>
        <w:t>Repository naming indicates the first Vercel package was prepared around September 21 2026. The local Git snapshot was committed on September 23 2026 as 0af7df1 and tagged v1.0.</w:t>
      </w:r>
    </w:p>
    <w:p>
      <w:pPr>
        <w:pStyle w:val="ListBullet"/>
        <w:spacing w:after="60" w:line="269" w:lineRule="auto"/>
      </w:pPr>
      <w:r>
        <w:rPr>
          <w:rFonts w:ascii="Aptos" w:hAnsi="Aptos"/>
          <w:color w:val="000000"/>
          <w:sz w:val="18"/>
        </w:rPr>
        <w:t>Created a mobile-first line notebook with photo upload and mapped holds.</w:t>
      </w:r>
    </w:p>
    <w:p>
      <w:pPr>
        <w:pStyle w:val="ListBullet"/>
        <w:spacing w:after="60" w:line="269" w:lineRule="auto"/>
      </w:pPr>
      <w:r>
        <w:rPr>
          <w:rFonts w:ascii="Aptos" w:hAnsi="Aptos"/>
          <w:color w:val="000000"/>
          <w:sz w:val="18"/>
        </w:rPr>
        <w:t>Added draggable numbered hold markers and an optional final TOP marker.</w:t>
      </w:r>
    </w:p>
    <w:p>
      <w:pPr>
        <w:pStyle w:val="ListBullet"/>
        <w:spacing w:after="60" w:line="269" w:lineRule="auto"/>
      </w:pPr>
      <w:r>
        <w:rPr>
          <w:rFonts w:ascii="Aptos" w:hAnsi="Aptos"/>
          <w:color w:val="000000"/>
          <w:sz w:val="18"/>
        </w:rPr>
        <w:t>Stored projects and photos locally when Supabase was not configured.</w:t>
      </w:r>
    </w:p>
    <w:p>
      <w:pPr>
        <w:pStyle w:val="ListBullet"/>
        <w:spacing w:after="60" w:line="269" w:lineRule="auto"/>
      </w:pPr>
      <w:r>
        <w:rPr>
          <w:rFonts w:ascii="Aptos" w:hAnsi="Aptos"/>
          <w:color w:val="000000"/>
          <w:sz w:val="18"/>
        </w:rPr>
        <w:t>Prepared a Next.js production build suitable for Vercel.</w:t>
      </w:r>
    </w:p>
    <w:p>
      <w:pPr>
        <w:pStyle w:val="Heading2"/>
        <w:keepNext/>
      </w:pPr>
      <w:r>
        <w:t>Version 0.2.0 milestone 2A</w:t>
      </w:r>
    </w:p>
    <w:p>
      <w:pPr>
        <w:spacing w:after="140" w:line="276" w:lineRule="auto"/>
      </w:pPr>
      <w:r>
        <w:rPr>
          <w:rFonts w:ascii="Aptos" w:hAnsi="Aptos"/>
          <w:color w:val="000000"/>
          <w:sz w:val="19"/>
        </w:rPr>
        <w:t>Committed September 23 2026 at 19:49 local time as 5d48668.</w:t>
      </w:r>
    </w:p>
    <w:p>
      <w:pPr>
        <w:pStyle w:val="ListBullet"/>
        <w:spacing w:after="60" w:line="269" w:lineRule="auto"/>
      </w:pPr>
      <w:r>
        <w:rPr>
          <w:rFonts w:ascii="Aptos" w:hAnsi="Aptos"/>
          <w:color w:val="000000"/>
          <w:sz w:val="18"/>
        </w:rPr>
        <w:t>Added gym sessions.</w:t>
      </w:r>
    </w:p>
    <w:p>
      <w:pPr>
        <w:pStyle w:val="ListBullet"/>
        <w:spacing w:after="60" w:line="269" w:lineRule="auto"/>
      </w:pPr>
      <w:r>
        <w:rPr>
          <w:rFonts w:ascii="Aptos" w:hAnsi="Aptos"/>
          <w:color w:val="000000"/>
          <w:sz w:val="18"/>
        </w:rPr>
        <w:t>Added per-line attempts, send result and attempt notes.</w:t>
      </w:r>
    </w:p>
    <w:p>
      <w:pPr>
        <w:pStyle w:val="ListBullet"/>
        <w:spacing w:after="60" w:line="269" w:lineRule="auto"/>
      </w:pPr>
      <w:r>
        <w:rPr>
          <w:rFonts w:ascii="Aptos" w:hAnsi="Aptos"/>
          <w:color w:val="000000"/>
          <w:sz w:val="18"/>
        </w:rPr>
        <w:t>Persisted sessions and attempts across reloads.</w:t>
      </w:r>
    </w:p>
    <w:p>
      <w:pPr>
        <w:pStyle w:val="Heading2"/>
        <w:keepNext/>
      </w:pPr>
      <w:r>
        <w:t>Version 0.2.0 milestone 2B</w:t>
      </w:r>
    </w:p>
    <w:p>
      <w:pPr>
        <w:spacing w:after="140" w:line="276" w:lineRule="auto"/>
      </w:pPr>
      <w:r>
        <w:rPr>
          <w:rFonts w:ascii="Aptos" w:hAnsi="Aptos"/>
          <w:color w:val="000000"/>
          <w:sz w:val="19"/>
        </w:rPr>
        <w:t>Committed September 23 2026 at 21:00 local time as 411f0db.</w:t>
      </w:r>
    </w:p>
    <w:p>
      <w:pPr>
        <w:pStyle w:val="ListBullet"/>
        <w:spacing w:after="60" w:line="269" w:lineRule="auto"/>
      </w:pPr>
      <w:r>
        <w:rPr>
          <w:rFonts w:ascii="Aptos" w:hAnsi="Aptos"/>
          <w:color w:val="000000"/>
          <w:sz w:val="18"/>
        </w:rPr>
        <w:t>Allowed multiple lines to reuse one wall photo.</w:t>
      </w:r>
    </w:p>
    <w:p>
      <w:pPr>
        <w:pStyle w:val="ListBullet"/>
        <w:spacing w:after="60" w:line="269" w:lineRule="auto"/>
      </w:pPr>
      <w:r>
        <w:rPr>
          <w:rFonts w:ascii="Aptos" w:hAnsi="Aptos"/>
          <w:color w:val="000000"/>
          <w:sz w:val="18"/>
        </w:rPr>
        <w:t>Added mapped and count-only tracking modes.</w:t>
      </w:r>
    </w:p>
    <w:p>
      <w:pPr>
        <w:pStyle w:val="ListBullet"/>
        <w:spacing w:after="60" w:line="269" w:lineRule="auto"/>
      </w:pPr>
      <w:r>
        <w:rPr>
          <w:rFonts w:ascii="Aptos" w:hAnsi="Aptos"/>
          <w:color w:val="000000"/>
          <w:sz w:val="18"/>
        </w:rPr>
        <w:t>Added Supabase migration 003 for photo reuse and tracking mode.</w:t>
      </w:r>
    </w:p>
    <w:p>
      <w:pPr>
        <w:pStyle w:val="Heading2"/>
        <w:keepNext/>
      </w:pPr>
      <w:r>
        <w:t>Version 0.2.0 milestone 2C</w:t>
      </w:r>
    </w:p>
    <w:p>
      <w:pPr>
        <w:spacing w:after="140" w:line="276" w:lineRule="auto"/>
      </w:pPr>
      <w:r>
        <w:rPr>
          <w:rFonts w:ascii="Aptos" w:hAnsi="Aptos"/>
          <w:color w:val="000000"/>
          <w:sz w:val="19"/>
        </w:rPr>
        <w:t>Committed September 23 2026 at 23:15 local time as ba253fd.</w:t>
      </w:r>
    </w:p>
    <w:p>
      <w:pPr>
        <w:pStyle w:val="ListBullet"/>
        <w:spacing w:after="60" w:line="269" w:lineRule="auto"/>
      </w:pPr>
      <w:r>
        <w:rPr>
          <w:rFonts w:ascii="Aptos" w:hAnsi="Aptos"/>
          <w:color w:val="000000"/>
          <w:sz w:val="18"/>
        </w:rPr>
        <w:t>Added Ongoing, Completed, Archived and All filters.</w:t>
      </w:r>
    </w:p>
    <w:p>
      <w:pPr>
        <w:pStyle w:val="ListBullet"/>
        <w:spacing w:after="60" w:line="269" w:lineRule="auto"/>
      </w:pPr>
      <w:r>
        <w:rPr>
          <w:rFonts w:ascii="Aptos" w:hAnsi="Aptos"/>
          <w:color w:val="000000"/>
          <w:sz w:val="18"/>
        </w:rPr>
        <w:t>Added search, gym filter and grid or list views.</w:t>
      </w:r>
    </w:p>
    <w:p>
      <w:pPr>
        <w:pStyle w:val="ListBullet"/>
        <w:spacing w:after="60" w:line="269" w:lineRule="auto"/>
      </w:pPr>
      <w:r>
        <w:rPr>
          <w:rFonts w:ascii="Aptos" w:hAnsi="Aptos"/>
          <w:color w:val="000000"/>
          <w:sz w:val="18"/>
        </w:rPr>
        <w:t>Prioritized lines from the active-session gym.</w:t>
      </w:r>
    </w:p>
    <w:p>
      <w:pPr>
        <w:pStyle w:val="Heading2"/>
        <w:keepNext/>
      </w:pPr>
      <w:r>
        <w:t>Version 0.2.0 milestone 2D</w:t>
      </w:r>
    </w:p>
    <w:p>
      <w:pPr>
        <w:spacing w:after="140" w:line="276" w:lineRule="auto"/>
      </w:pPr>
      <w:r>
        <w:rPr>
          <w:rFonts w:ascii="Aptos" w:hAnsi="Aptos"/>
          <w:color w:val="000000"/>
          <w:sz w:val="19"/>
        </w:rPr>
        <w:t>Committed September 23 2026 at 23:24 local time as 8693107.</w:t>
      </w:r>
    </w:p>
    <w:p>
      <w:pPr>
        <w:pStyle w:val="ListBullet"/>
        <w:spacing w:after="60" w:line="269" w:lineRule="auto"/>
      </w:pPr>
      <w:r>
        <w:rPr>
          <w:rFonts w:ascii="Aptos" w:hAnsi="Aptos"/>
          <w:color w:val="000000"/>
          <w:sz w:val="18"/>
        </w:rPr>
        <w:t>Added session history timeline.</w:t>
      </w:r>
    </w:p>
    <w:p>
      <w:pPr>
        <w:pStyle w:val="ListBullet"/>
        <w:spacing w:after="60" w:line="269" w:lineRule="auto"/>
      </w:pPr>
      <w:r>
        <w:rPr>
          <w:rFonts w:ascii="Aptos" w:hAnsi="Aptos"/>
          <w:color w:val="000000"/>
          <w:sz w:val="18"/>
        </w:rPr>
        <w:t>Added attempts, sends, notes and duration summaries.</w:t>
      </w:r>
    </w:p>
    <w:p>
      <w:pPr>
        <w:pStyle w:val="ListBullet"/>
        <w:spacing w:after="60" w:line="269" w:lineRule="auto"/>
      </w:pPr>
      <w:r>
        <w:rPr>
          <w:rFonts w:ascii="Aptos" w:hAnsi="Aptos"/>
          <w:color w:val="000000"/>
          <w:sz w:val="18"/>
        </w:rPr>
        <w:t>Added cross-session line history and completion date.</w:t>
      </w:r>
    </w:p>
    <w:p>
      <w:pPr>
        <w:pStyle w:val="Heading2"/>
        <w:keepNext/>
      </w:pPr>
      <w:r>
        <w:t>Version 0.2.1 attempt progress</w:t>
      </w:r>
    </w:p>
    <w:p>
      <w:pPr>
        <w:spacing w:after="140" w:line="276" w:lineRule="auto"/>
      </w:pPr>
      <w:r>
        <w:rPr>
          <w:rFonts w:ascii="Aptos" w:hAnsi="Aptos"/>
          <w:color w:val="000000"/>
          <w:sz w:val="19"/>
        </w:rPr>
        <w:t>Committed September 24 2026 at 19:16 local time as 0f7c4cf and tagged v0.2.1.</w:t>
      </w:r>
    </w:p>
    <w:p>
      <w:pPr>
        <w:pStyle w:val="ListBullet"/>
        <w:spacing w:after="60" w:line="269" w:lineRule="auto"/>
      </w:pPr>
      <w:r>
        <w:rPr>
          <w:rFonts w:ascii="Aptos" w:hAnsi="Aptos"/>
          <w:color w:val="000000"/>
          <w:sz w:val="18"/>
        </w:rPr>
        <w:t>Automatically completed a line when a send was recorded.</w:t>
      </w:r>
    </w:p>
    <w:p>
      <w:pPr>
        <w:pStyle w:val="ListBullet"/>
        <w:spacing w:after="60" w:line="269" w:lineRule="auto"/>
      </w:pPr>
      <w:r>
        <w:rPr>
          <w:rFonts w:ascii="Aptos" w:hAnsi="Aptos"/>
          <w:color w:val="000000"/>
          <w:sz w:val="18"/>
        </w:rPr>
        <w:t>Generated line names from color and grade.</w:t>
      </w:r>
    </w:p>
    <w:p>
      <w:pPr>
        <w:pStyle w:val="ListBullet"/>
        <w:spacing w:after="60" w:line="269" w:lineRule="auto"/>
      </w:pPr>
      <w:r>
        <w:rPr>
          <w:rFonts w:ascii="Aptos" w:hAnsi="Aptos"/>
          <w:color w:val="000000"/>
          <w:sz w:val="18"/>
        </w:rPr>
        <w:t>Required mapped attempts to record the last hold controlled.</w:t>
      </w:r>
    </w:p>
    <w:p>
      <w:pPr>
        <w:pStyle w:val="ListBullet"/>
        <w:spacing w:after="60" w:line="269" w:lineRule="auto"/>
      </w:pPr>
      <w:r>
        <w:rPr>
          <w:rFonts w:ascii="Aptos" w:hAnsi="Aptos"/>
          <w:color w:val="000000"/>
          <w:sz w:val="18"/>
        </w:rPr>
        <w:t>Separated Finish hold sends from Top out sends.</w:t>
      </w:r>
    </w:p>
    <w:p>
      <w:pPr>
        <w:pStyle w:val="ListBullet"/>
        <w:spacing w:after="60" w:line="269" w:lineRule="auto"/>
      </w:pPr>
      <w:r>
        <w:rPr>
          <w:rFonts w:ascii="Aptos" w:hAnsi="Aptos"/>
          <w:color w:val="000000"/>
          <w:sz w:val="18"/>
        </w:rPr>
        <w:t>Displayed a live HH MM SS timer during an active session.</w:t>
      </w:r>
    </w:p>
    <w:p>
      <w:pPr>
        <w:pStyle w:val="ListBullet"/>
        <w:spacing w:after="60" w:line="269" w:lineRule="auto"/>
      </w:pPr>
      <w:r>
        <w:rPr>
          <w:rFonts w:ascii="Aptos" w:hAnsi="Aptos"/>
          <w:color w:val="000000"/>
          <w:sz w:val="18"/>
        </w:rPr>
        <w:t>Added Supabase migration 004 for finish type and attempt progress.</w:t>
      </w:r>
    </w:p>
    <w:p>
      <w:r>
        <w:br w:type="page"/>
      </w:r>
    </w:p>
    <w:p>
      <w:pPr>
        <w:pStyle w:val="Heading1"/>
        <w:keepNext/>
      </w:pPr>
      <w:r>
        <w:t>Test and research log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41"/>
        <w:gridCol w:w="2541"/>
        <w:gridCol w:w="2541"/>
        <w:gridCol w:w="2541"/>
      </w:tblGrid>
      <w:tr>
        <w:trPr>
          <w:tblHeader w:val="true"/>
          <w:cantSplit/>
        </w:trPr>
        <w:tc>
          <w:tcPr>
            <w:tcW w:type="dxa" w:w="1440"/>
            <w:shd w:fill="28392F"/>
            <w:tcMar>
              <w:top w:w="110" w:type="dxa"/>
              <w:start w:w="120" w:type="dxa"/>
              <w:bottom w:w="110" w:type="dxa"/>
              <w:end w:w="120" w:type="dxa"/>
            </w:tcMar>
            <w:vAlign w:val="center"/>
          </w:tcPr>
          <w:p>
            <w:pPr>
              <w:spacing w:after="0"/>
              <w:jc w:val="center"/>
            </w:pPr>
            <w:r>
              <w:rPr>
                <w:rFonts w:ascii="Aptos" w:hAnsi="Aptos"/>
                <w:b/>
                <w:color w:val="FFFFFF"/>
                <w:sz w:val="16"/>
              </w:rPr>
              <w:t>Date</w:t>
            </w:r>
          </w:p>
        </w:tc>
        <w:tc>
          <w:tcPr>
            <w:tcW w:type="dxa" w:w="2232"/>
            <w:shd w:fill="28392F"/>
            <w:tcMar>
              <w:top w:w="110" w:type="dxa"/>
              <w:start w:w="120" w:type="dxa"/>
              <w:bottom w:w="110" w:type="dxa"/>
              <w:end w:w="120" w:type="dxa"/>
            </w:tcMar>
            <w:vAlign w:val="center"/>
          </w:tcPr>
          <w:p>
            <w:pPr>
              <w:spacing w:after="0"/>
              <w:jc w:val="center"/>
            </w:pPr>
            <w:r>
              <w:rPr>
                <w:rFonts w:ascii="Aptos" w:hAnsi="Aptos"/>
                <w:b/>
                <w:color w:val="FFFFFF"/>
                <w:sz w:val="16"/>
              </w:rPr>
              <w:t>Build or context</w:t>
            </w:r>
          </w:p>
        </w:tc>
        <w:tc>
          <w:tcPr>
            <w:tcW w:type="dxa" w:w="3672"/>
            <w:shd w:fill="28392F"/>
            <w:tcMar>
              <w:top w:w="110" w:type="dxa"/>
              <w:start w:w="120" w:type="dxa"/>
              <w:bottom w:w="110" w:type="dxa"/>
              <w:end w:w="120" w:type="dxa"/>
            </w:tcMar>
            <w:vAlign w:val="center"/>
          </w:tcPr>
          <w:p>
            <w:pPr>
              <w:spacing w:after="0"/>
              <w:jc w:val="center"/>
            </w:pPr>
            <w:r>
              <w:rPr>
                <w:rFonts w:ascii="Aptos" w:hAnsi="Aptos"/>
                <w:b/>
                <w:color w:val="FFFFFF"/>
                <w:sz w:val="16"/>
              </w:rPr>
              <w:t>What was tested</w:t>
            </w:r>
          </w:p>
        </w:tc>
        <w:tc>
          <w:tcPr>
            <w:tcW w:type="dxa" w:w="2880"/>
            <w:shd w:fill="28392F"/>
            <w:tcMar>
              <w:top w:w="110" w:type="dxa"/>
              <w:start w:w="120" w:type="dxa"/>
              <w:bottom w:w="110" w:type="dxa"/>
              <w:end w:w="120" w:type="dxa"/>
            </w:tcMar>
            <w:vAlign w:val="center"/>
          </w:tcPr>
          <w:p>
            <w:pPr>
              <w:spacing w:after="0"/>
              <w:jc w:val="center"/>
            </w:pPr>
            <w:r>
              <w:rPr>
                <w:rFonts w:ascii="Aptos" w:hAnsi="Aptos"/>
                <w:b/>
                <w:color w:val="FFFFFF"/>
                <w:sz w:val="16"/>
              </w:rPr>
              <w:t>Result and follow-up</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ptos" w:hAnsi="Aptos"/>
                <w:color w:val="000000"/>
                <w:sz w:val="16"/>
              </w:rPr>
              <w:t>Sep 23 2026</w:t>
            </w:r>
          </w:p>
        </w:tc>
        <w:tc>
          <w:tcPr>
            <w:tcW w:type="dxa" w:w="2232"/>
            <w:tcMar>
              <w:top w:w="110" w:type="dxa"/>
              <w:start w:w="120" w:type="dxa"/>
              <w:bottom w:w="110" w:type="dxa"/>
              <w:end w:w="120" w:type="dxa"/>
            </w:tcMar>
            <w:vAlign w:val="center"/>
          </w:tcPr>
          <w:p>
            <w:pPr>
              <w:spacing w:after="0" w:line="259" w:lineRule="auto"/>
              <w:jc w:val="left"/>
            </w:pPr>
            <w:r>
              <w:rPr>
                <w:rFonts w:ascii="Aptos" w:hAnsi="Aptos"/>
                <w:color w:val="000000"/>
                <w:sz w:val="16"/>
              </w:rPr>
              <w:t>0.2.0 milestones 2A through 2D</w:t>
            </w:r>
          </w:p>
        </w:tc>
        <w:tc>
          <w:tcPr>
            <w:tcW w:type="dxa" w:w="3672"/>
            <w:tcMar>
              <w:top w:w="110" w:type="dxa"/>
              <w:start w:w="120" w:type="dxa"/>
              <w:bottom w:w="110" w:type="dxa"/>
              <w:end w:w="120" w:type="dxa"/>
            </w:tcMar>
            <w:vAlign w:val="center"/>
          </w:tcPr>
          <w:p>
            <w:pPr>
              <w:spacing w:after="0" w:line="259" w:lineRule="auto"/>
              <w:jc w:val="left"/>
            </w:pPr>
            <w:r>
              <w:rPr>
                <w:rFonts w:ascii="Aptos" w:hAnsi="Aptos"/>
                <w:color w:val="000000"/>
                <w:sz w:val="16"/>
              </w:rPr>
              <w:t>Photo mapping, save and reload, responsive hold positions, sessions, attempts, photo reuse, filters, archive and history.</w:t>
            </w:r>
          </w:p>
        </w:tc>
        <w:tc>
          <w:tcPr>
            <w:tcW w:type="dxa" w:w="2880"/>
            <w:tcMar>
              <w:top w:w="110" w:type="dxa"/>
              <w:start w:w="120" w:type="dxa"/>
              <w:bottom w:w="110" w:type="dxa"/>
              <w:end w:w="120" w:type="dxa"/>
            </w:tcMar>
            <w:vAlign w:val="center"/>
          </w:tcPr>
          <w:p>
            <w:pPr>
              <w:spacing w:after="0" w:line="259" w:lineRule="auto"/>
              <w:jc w:val="left"/>
            </w:pPr>
            <w:r>
              <w:rPr>
                <w:rFonts w:ascii="Aptos" w:hAnsi="Aptos"/>
                <w:color w:val="000000"/>
                <w:sz w:val="16"/>
              </w:rPr>
              <w:t>Eight Playwright browser tests passed after milestone 2D.</w:t>
            </w:r>
          </w:p>
        </w:tc>
      </w:tr>
      <w:tr>
        <w:trPr>
          <w:cantSplit/>
        </w:trPr>
        <w:tc>
          <w:tcPr>
            <w:tcW w:type="dxa" w:w="1440"/>
            <w:tcMar>
              <w:top w:w="110" w:type="dxa"/>
              <w:start w:w="120" w:type="dxa"/>
              <w:bottom w:w="110" w:type="dxa"/>
              <w:end w:w="120" w:type="dxa"/>
            </w:tcMar>
            <w:vAlign w:val="center"/>
            <w:shd w:fill="F7F7F2"/>
          </w:tcPr>
          <w:p>
            <w:pPr>
              <w:spacing w:after="0" w:line="259" w:lineRule="auto"/>
              <w:jc w:val="center"/>
            </w:pPr>
            <w:r>
              <w:rPr>
                <w:rFonts w:ascii="Aptos" w:hAnsi="Aptos"/>
                <w:color w:val="000000"/>
                <w:sz w:val="16"/>
              </w:rPr>
              <w:t>Sep 24 2026</w:t>
            </w:r>
          </w:p>
        </w:tc>
        <w:tc>
          <w:tcPr>
            <w:tcW w:type="dxa" w:w="2232"/>
            <w:tcMar>
              <w:top w:w="110" w:type="dxa"/>
              <w:start w:w="120" w:type="dxa"/>
              <w:bottom w:w="110" w:type="dxa"/>
              <w:end w:w="120" w:type="dxa"/>
            </w:tcMar>
            <w:vAlign w:val="center"/>
            <w:shd w:fill="F7F7F2"/>
          </w:tcPr>
          <w:p>
            <w:pPr>
              <w:spacing w:after="0" w:line="259" w:lineRule="auto"/>
              <w:jc w:val="left"/>
            </w:pPr>
            <w:r>
              <w:rPr>
                <w:rFonts w:ascii="Aptos" w:hAnsi="Aptos"/>
                <w:color w:val="000000"/>
                <w:sz w:val="16"/>
              </w:rPr>
              <w:t>0.2.1 commit 0f7c4cf</w:t>
            </w:r>
          </w:p>
        </w:tc>
        <w:tc>
          <w:tcPr>
            <w:tcW w:type="dxa" w:w="3672"/>
            <w:tcMar>
              <w:top w:w="110" w:type="dxa"/>
              <w:start w:w="120" w:type="dxa"/>
              <w:bottom w:w="110" w:type="dxa"/>
              <w:end w:w="120" w:type="dxa"/>
            </w:tcMar>
            <w:vAlign w:val="center"/>
            <w:shd w:fill="F7F7F2"/>
          </w:tcPr>
          <w:p>
            <w:pPr>
              <w:spacing w:after="0" w:line="259" w:lineRule="auto"/>
              <w:jc w:val="left"/>
            </w:pPr>
            <w:r>
              <w:rPr>
                <w:rFonts w:ascii="Aptos" w:hAnsi="Aptos"/>
                <w:color w:val="000000"/>
                <w:sz w:val="16"/>
              </w:rPr>
              <w:t>Manual hold progress, send completion, Finish hold versus Top out, generated names, session timer, persistence and production build.</w:t>
            </w:r>
          </w:p>
        </w:tc>
        <w:tc>
          <w:tcPr>
            <w:tcW w:type="dxa" w:w="2880"/>
            <w:tcMar>
              <w:top w:w="110" w:type="dxa"/>
              <w:start w:w="120" w:type="dxa"/>
              <w:bottom w:w="110" w:type="dxa"/>
              <w:end w:w="120" w:type="dxa"/>
            </w:tcMar>
            <w:vAlign w:val="center"/>
            <w:shd w:fill="F7F7F2"/>
          </w:tcPr>
          <w:p>
            <w:pPr>
              <w:spacing w:after="0" w:line="259" w:lineRule="auto"/>
              <w:jc w:val="left"/>
            </w:pPr>
            <w:r>
              <w:rPr>
                <w:rFonts w:ascii="Aptos" w:hAnsi="Aptos"/>
                <w:color w:val="000000"/>
                <w:sz w:val="16"/>
              </w:rPr>
              <w:t>Eight of eight Playwright tests passed. TypeScript and Next.js production build passed.</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ptos" w:hAnsi="Aptos"/>
                <w:color w:val="000000"/>
                <w:sz w:val="16"/>
              </w:rPr>
              <w:t>Sep 24 2026</w:t>
            </w:r>
          </w:p>
        </w:tc>
        <w:tc>
          <w:tcPr>
            <w:tcW w:type="dxa" w:w="2232"/>
            <w:tcMar>
              <w:top w:w="110" w:type="dxa"/>
              <w:start w:w="120" w:type="dxa"/>
              <w:bottom w:w="110" w:type="dxa"/>
              <w:end w:w="120" w:type="dxa"/>
            </w:tcMar>
            <w:vAlign w:val="center"/>
          </w:tcPr>
          <w:p>
            <w:pPr>
              <w:spacing w:after="0" w:line="259" w:lineRule="auto"/>
              <w:jc w:val="left"/>
            </w:pPr>
            <w:r>
              <w:rPr>
                <w:rFonts w:ascii="Aptos" w:hAnsi="Aptos"/>
                <w:color w:val="000000"/>
                <w:sz w:val="16"/>
              </w:rPr>
              <w:t>User deployment flow</w:t>
            </w:r>
          </w:p>
        </w:tc>
        <w:tc>
          <w:tcPr>
            <w:tcW w:type="dxa" w:w="3672"/>
            <w:tcMar>
              <w:top w:w="110" w:type="dxa"/>
              <w:start w:w="120" w:type="dxa"/>
              <w:bottom w:w="110" w:type="dxa"/>
              <w:end w:w="120" w:type="dxa"/>
            </w:tcMar>
            <w:vAlign w:val="center"/>
          </w:tcPr>
          <w:p>
            <w:pPr>
              <w:spacing w:after="0" w:line="259" w:lineRule="auto"/>
              <w:jc w:val="left"/>
            </w:pPr>
            <w:r>
              <w:rPr>
                <w:rFonts w:ascii="Aptos" w:hAnsi="Aptos"/>
                <w:color w:val="000000"/>
                <w:sz w:val="16"/>
              </w:rPr>
              <w:t>GitHub version preservation and separate Vercel project strategy.</w:t>
            </w:r>
          </w:p>
        </w:tc>
        <w:tc>
          <w:tcPr>
            <w:tcW w:type="dxa" w:w="2880"/>
            <w:tcMar>
              <w:top w:w="110" w:type="dxa"/>
              <w:start w:w="120" w:type="dxa"/>
              <w:bottom w:w="110" w:type="dxa"/>
              <w:end w:w="120" w:type="dxa"/>
            </w:tcMar>
            <w:vAlign w:val="center"/>
          </w:tcPr>
          <w:p>
            <w:pPr>
              <w:spacing w:after="0" w:line="259" w:lineRule="auto"/>
              <w:jc w:val="left"/>
            </w:pPr>
            <w:r>
              <w:rPr>
                <w:rFonts w:ascii="Aptos" w:hAnsi="Aptos"/>
                <w:color w:val="000000"/>
                <w:sz w:val="16"/>
              </w:rPr>
              <w:t>Decision: use separate repository and Vercel project when an old version must remain live.</w:t>
            </w:r>
          </w:p>
        </w:tc>
      </w:tr>
      <w:tr>
        <w:trPr>
          <w:cantSplit/>
        </w:trPr>
        <w:tc>
          <w:tcPr>
            <w:tcW w:type="dxa" w:w="1440"/>
            <w:tcMar>
              <w:top w:w="110" w:type="dxa"/>
              <w:start w:w="120" w:type="dxa"/>
              <w:bottom w:w="110" w:type="dxa"/>
              <w:end w:w="120" w:type="dxa"/>
            </w:tcMar>
            <w:vAlign w:val="center"/>
            <w:shd w:fill="F7F7F2"/>
          </w:tcPr>
          <w:p>
            <w:pPr>
              <w:spacing w:after="0" w:line="259" w:lineRule="auto"/>
              <w:jc w:val="center"/>
            </w:pPr>
            <w:r>
              <w:rPr>
                <w:rFonts w:ascii="Aptos" w:hAnsi="Aptos"/>
                <w:color w:val="000000"/>
                <w:sz w:val="16"/>
              </w:rPr>
              <w:t>Sep 25 2026</w:t>
            </w:r>
          </w:p>
        </w:tc>
        <w:tc>
          <w:tcPr>
            <w:tcW w:type="dxa" w:w="2232"/>
            <w:tcMar>
              <w:top w:w="110" w:type="dxa"/>
              <w:start w:w="120" w:type="dxa"/>
              <w:bottom w:w="110" w:type="dxa"/>
              <w:end w:w="120" w:type="dxa"/>
            </w:tcMar>
            <w:vAlign w:val="center"/>
            <w:shd w:fill="F7F7F2"/>
          </w:tcPr>
          <w:p>
            <w:pPr>
              <w:spacing w:after="0" w:line="259" w:lineRule="auto"/>
              <w:jc w:val="left"/>
            </w:pPr>
            <w:r>
              <w:rPr>
                <w:rFonts w:ascii="Aptos" w:hAnsi="Aptos"/>
                <w:color w:val="000000"/>
                <w:sz w:val="16"/>
              </w:rPr>
              <w:t>User session feedback</w:t>
            </w:r>
          </w:p>
        </w:tc>
        <w:tc>
          <w:tcPr>
            <w:tcW w:type="dxa" w:w="3672"/>
            <w:tcMar>
              <w:top w:w="110" w:type="dxa"/>
              <w:start w:w="120" w:type="dxa"/>
              <w:bottom w:w="110" w:type="dxa"/>
              <w:end w:w="120" w:type="dxa"/>
            </w:tcMar>
            <w:vAlign w:val="center"/>
            <w:shd w:fill="F7F7F2"/>
          </w:tcPr>
          <w:p>
            <w:pPr>
              <w:spacing w:after="0" w:line="259" w:lineRule="auto"/>
              <w:jc w:val="left"/>
            </w:pPr>
            <w:r>
              <w:rPr>
                <w:rFonts w:ascii="Aptos" w:hAnsi="Aptos"/>
                <w:color w:val="000000"/>
                <w:sz w:val="16"/>
              </w:rPr>
              <w:t>Warm-up reuse, attempt semantics, line notes, delayed logging, navigation, report design, mobile UI and version data retention.</w:t>
            </w:r>
          </w:p>
        </w:tc>
        <w:tc>
          <w:tcPr>
            <w:tcW w:type="dxa" w:w="2880"/>
            <w:tcMar>
              <w:top w:w="110" w:type="dxa"/>
              <w:start w:w="120" w:type="dxa"/>
              <w:bottom w:w="110" w:type="dxa"/>
              <w:end w:w="120" w:type="dxa"/>
            </w:tcMar>
            <w:vAlign w:val="center"/>
            <w:shd w:fill="F7F7F2"/>
          </w:tcPr>
          <w:p>
            <w:pPr>
              <w:spacing w:after="0" w:line="259" w:lineRule="auto"/>
              <w:jc w:val="left"/>
            </w:pPr>
            <w:r>
              <w:rPr>
                <w:rFonts w:ascii="Aptos" w:hAnsi="Aptos"/>
                <w:color w:val="000000"/>
                <w:sz w:val="16"/>
              </w:rPr>
              <w:t>Converted into 0.2.2, 0.2.3, 0.3.0 and 0.4.0 roadmap items.</w:t>
            </w:r>
          </w:p>
        </w:tc>
      </w:tr>
    </w:tbl>
    <w:p>
      <w:pPr>
        <w:spacing w:after="20"/>
      </w:pPr>
    </w:p>
    <w:p>
      <w:pPr>
        <w:pStyle w:val="Heading2"/>
        <w:keepNext/>
      </w:pPr>
      <w:r>
        <w:t>Existing automated acceptance coverage</w:t>
      </w:r>
    </w:p>
    <w:p>
      <w:pPr>
        <w:pStyle w:val="ListBullet"/>
        <w:spacing w:after="60" w:line="269" w:lineRule="auto"/>
      </w:pPr>
      <w:r>
        <w:rPr>
          <w:rFonts w:ascii="Aptos" w:hAnsi="Aptos"/>
          <w:color w:val="000000"/>
          <w:sz w:val="18"/>
        </w:rPr>
        <w:t>Fifteen holds survive save, reload and phone, desktop and landscape resizing.</w:t>
      </w:r>
    </w:p>
    <w:p>
      <w:pPr>
        <w:pStyle w:val="ListBullet"/>
        <w:spacing w:after="60" w:line="269" w:lineRule="auto"/>
      </w:pPr>
      <w:r>
        <w:rPr>
          <w:rFonts w:ascii="Aptos" w:hAnsi="Aptos"/>
          <w:color w:val="000000"/>
          <w:sz w:val="18"/>
        </w:rPr>
        <w:t>Hold dragging, keyboard movement, deletion, undo and finish semantics.</w:t>
      </w:r>
    </w:p>
    <w:p>
      <w:pPr>
        <w:pStyle w:val="ListBullet"/>
        <w:spacing w:after="60" w:line="269" w:lineRule="auto"/>
      </w:pPr>
      <w:r>
        <w:rPr>
          <w:rFonts w:ascii="Aptos" w:hAnsi="Aptos"/>
          <w:color w:val="000000"/>
          <w:sz w:val="18"/>
        </w:rPr>
        <w:t>Validation and recovery when local persistence fails.</w:t>
      </w:r>
    </w:p>
    <w:p>
      <w:pPr>
        <w:pStyle w:val="ListBullet"/>
        <w:spacing w:after="60" w:line="269" w:lineRule="auto"/>
      </w:pPr>
      <w:r>
        <w:rPr>
          <w:rFonts w:ascii="Aptos" w:hAnsi="Aptos"/>
          <w:color w:val="000000"/>
          <w:sz w:val="18"/>
        </w:rPr>
        <w:t>Invalid image error handling.</w:t>
      </w:r>
    </w:p>
    <w:p>
      <w:pPr>
        <w:pStyle w:val="ListBullet"/>
        <w:spacing w:after="60" w:line="269" w:lineRule="auto"/>
      </w:pPr>
      <w:r>
        <w:rPr>
          <w:rFonts w:ascii="Aptos" w:hAnsi="Aptos"/>
          <w:color w:val="000000"/>
          <w:sz w:val="18"/>
        </w:rPr>
        <w:t>Session timer, manual reached-hold attempt, send and notes persistence.</w:t>
      </w:r>
    </w:p>
    <w:p>
      <w:pPr>
        <w:pStyle w:val="ListBullet"/>
        <w:spacing w:after="60" w:line="269" w:lineRule="auto"/>
      </w:pPr>
      <w:r>
        <w:rPr>
          <w:rFonts w:ascii="Aptos" w:hAnsi="Aptos"/>
          <w:color w:val="000000"/>
          <w:sz w:val="18"/>
        </w:rPr>
        <w:t>Photo reuse and Reps-only predecessor behavior.</w:t>
      </w:r>
    </w:p>
    <w:p>
      <w:pPr>
        <w:pStyle w:val="ListBullet"/>
        <w:spacing w:after="60" w:line="269" w:lineRule="auto"/>
      </w:pPr>
      <w:r>
        <w:rPr>
          <w:rFonts w:ascii="Aptos" w:hAnsi="Aptos"/>
          <w:color w:val="000000"/>
          <w:sz w:val="18"/>
        </w:rPr>
        <w:t>Library filters, list view, completion, archive and restore.</w:t>
      </w:r>
    </w:p>
    <w:p>
      <w:pPr>
        <w:pStyle w:val="ListBullet"/>
        <w:spacing w:after="60" w:line="269" w:lineRule="auto"/>
      </w:pPr>
      <w:r>
        <w:rPr>
          <w:rFonts w:ascii="Aptos" w:hAnsi="Aptos"/>
          <w:color w:val="000000"/>
          <w:sz w:val="18"/>
        </w:rPr>
        <w:t>Session timeline, notes and Top out progress.</w:t>
      </w:r>
    </w:p>
    <w:p>
      <w:pPr>
        <w:pStyle w:val="Heading2"/>
        <w:keepNext/>
      </w:pPr>
      <w:r>
        <w:t>Manual test matrix for future releases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83"/>
        <w:gridCol w:w="5083"/>
      </w:tblGrid>
      <w:tr>
        <w:trPr>
          <w:tblHeader w:val="true"/>
          <w:cantSplit/>
        </w:trPr>
        <w:tc>
          <w:tcPr>
            <w:tcW w:type="dxa" w:w="2160"/>
            <w:shd w:fill="28392F"/>
            <w:tcMar>
              <w:top w:w="110" w:type="dxa"/>
              <w:start w:w="120" w:type="dxa"/>
              <w:bottom w:w="110" w:type="dxa"/>
              <w:end w:w="120" w:type="dxa"/>
            </w:tcMar>
            <w:vAlign w:val="center"/>
          </w:tcPr>
          <w:p>
            <w:pPr>
              <w:spacing w:after="0"/>
              <w:jc w:val="center"/>
            </w:pPr>
            <w:r>
              <w:rPr>
                <w:rFonts w:ascii="Aptos" w:hAnsi="Aptos"/>
                <w:b/>
                <w:color w:val="FFFFFF"/>
                <w:sz w:val="16"/>
              </w:rPr>
              <w:t>Area</w:t>
            </w:r>
          </w:p>
        </w:tc>
        <w:tc>
          <w:tcPr>
            <w:tcW w:type="dxa" w:w="7920"/>
            <w:shd w:fill="28392F"/>
            <w:tcMar>
              <w:top w:w="110" w:type="dxa"/>
              <w:start w:w="120" w:type="dxa"/>
              <w:bottom w:w="110" w:type="dxa"/>
              <w:end w:w="120" w:type="dxa"/>
            </w:tcMar>
            <w:vAlign w:val="center"/>
          </w:tcPr>
          <w:p>
            <w:pPr>
              <w:spacing w:after="0"/>
              <w:jc w:val="center"/>
            </w:pPr>
            <w:r>
              <w:rPr>
                <w:rFonts w:ascii="Aptos" w:hAnsi="Aptos"/>
                <w:b/>
                <w:color w:val="FFFFFF"/>
                <w:sz w:val="16"/>
              </w:rPr>
              <w:t>Minimum test</w:t>
            </w:r>
          </w:p>
        </w:tc>
      </w:tr>
      <w:tr>
        <w:trPr>
          <w:cantSplit/>
        </w:trPr>
        <w:tc>
          <w:tcPr>
            <w:tcW w:type="dxa" w:w="2160"/>
            <w:tcMar>
              <w:top w:w="110" w:type="dxa"/>
              <w:start w:w="120" w:type="dxa"/>
              <w:bottom w:w="110" w:type="dxa"/>
              <w:end w:w="120" w:type="dxa"/>
            </w:tcMar>
            <w:vAlign w:val="center"/>
          </w:tcPr>
          <w:p>
            <w:pPr>
              <w:spacing w:after="0" w:line="259" w:lineRule="auto"/>
              <w:jc w:val="center"/>
            </w:pPr>
            <w:r>
              <w:rPr>
                <w:rFonts w:ascii="Aptos" w:hAnsi="Aptos"/>
                <w:color w:val="000000"/>
                <w:sz w:val="17"/>
              </w:rPr>
              <w:t>Mobile Safari</w:t>
            </w:r>
          </w:p>
        </w:tc>
        <w:tc>
          <w:tcPr>
            <w:tcW w:type="dxa" w:w="7920"/>
            <w:tcMar>
              <w:top w:w="110" w:type="dxa"/>
              <w:start w:w="120" w:type="dxa"/>
              <w:bottom w:w="110" w:type="dxa"/>
              <w:end w:w="120" w:type="dxa"/>
            </w:tcMar>
            <w:vAlign w:val="center"/>
          </w:tcPr>
          <w:p>
            <w:pPr>
              <w:spacing w:after="0" w:line="259" w:lineRule="auto"/>
              <w:jc w:val="left"/>
            </w:pPr>
            <w:r>
              <w:rPr>
                <w:rFonts w:ascii="Aptos" w:hAnsi="Aptos"/>
                <w:color w:val="000000"/>
                <w:sz w:val="17"/>
              </w:rPr>
              <w:t>Create line, run session, background phone, return, finish session and reload.</w:t>
            </w:r>
          </w:p>
        </w:tc>
      </w:tr>
      <w:tr>
        <w:trPr>
          <w:cantSplit/>
        </w:trPr>
        <w:tc>
          <w:tcPr>
            <w:tcW w:type="dxa" w:w="2160"/>
            <w:tcMar>
              <w:top w:w="110" w:type="dxa"/>
              <w:start w:w="120" w:type="dxa"/>
              <w:bottom w:w="110" w:type="dxa"/>
              <w:end w:w="120" w:type="dxa"/>
            </w:tcMar>
            <w:vAlign w:val="center"/>
            <w:shd w:fill="F7F7F2"/>
          </w:tcPr>
          <w:p>
            <w:pPr>
              <w:spacing w:after="0" w:line="259" w:lineRule="auto"/>
              <w:jc w:val="center"/>
            </w:pPr>
            <w:r>
              <w:rPr>
                <w:rFonts w:ascii="Aptos" w:hAnsi="Aptos"/>
                <w:color w:val="000000"/>
                <w:sz w:val="17"/>
              </w:rPr>
              <w:t>Desktop browser</w:t>
            </w:r>
          </w:p>
        </w:tc>
        <w:tc>
          <w:tcPr>
            <w:tcW w:type="dxa" w:w="7920"/>
            <w:tcMar>
              <w:top w:w="110" w:type="dxa"/>
              <w:start w:w="120" w:type="dxa"/>
              <w:bottom w:w="110" w:type="dxa"/>
              <w:end w:w="120" w:type="dxa"/>
            </w:tcMar>
            <w:vAlign w:val="center"/>
            <w:shd w:fill="F7F7F2"/>
          </w:tcPr>
          <w:p>
            <w:pPr>
              <w:spacing w:after="0" w:line="259" w:lineRule="auto"/>
              <w:jc w:val="left"/>
            </w:pPr>
            <w:r>
              <w:rPr>
                <w:rFonts w:ascii="Aptos" w:hAnsi="Aptos"/>
                <w:color w:val="000000"/>
                <w:sz w:val="17"/>
              </w:rPr>
              <w:t>Create and edit mapped line, use library filters, inspect history and report.</w:t>
            </w:r>
          </w:p>
        </w:tc>
      </w:tr>
      <w:tr>
        <w:trPr>
          <w:cantSplit/>
        </w:trPr>
        <w:tc>
          <w:tcPr>
            <w:tcW w:type="dxa" w:w="2160"/>
            <w:tcMar>
              <w:top w:w="110" w:type="dxa"/>
              <w:start w:w="120" w:type="dxa"/>
              <w:bottom w:w="110" w:type="dxa"/>
              <w:end w:w="120" w:type="dxa"/>
            </w:tcMar>
            <w:vAlign w:val="center"/>
          </w:tcPr>
          <w:p>
            <w:pPr>
              <w:spacing w:after="0" w:line="259" w:lineRule="auto"/>
              <w:jc w:val="center"/>
            </w:pPr>
            <w:r>
              <w:rPr>
                <w:rFonts w:ascii="Aptos" w:hAnsi="Aptos"/>
                <w:color w:val="000000"/>
                <w:sz w:val="17"/>
              </w:rPr>
              <w:t>Version migration</w:t>
            </w:r>
          </w:p>
        </w:tc>
        <w:tc>
          <w:tcPr>
            <w:tcW w:type="dxa" w:w="7920"/>
            <w:tcMar>
              <w:top w:w="110" w:type="dxa"/>
              <w:start w:w="120" w:type="dxa"/>
              <w:bottom w:w="110" w:type="dxa"/>
              <w:end w:w="120" w:type="dxa"/>
            </w:tcMar>
            <w:vAlign w:val="center"/>
          </w:tcPr>
          <w:p>
            <w:pPr>
              <w:spacing w:after="0" w:line="259" w:lineRule="auto"/>
              <w:jc w:val="left"/>
            </w:pPr>
            <w:r>
              <w:rPr>
                <w:rFonts w:ascii="Aptos" w:hAnsi="Aptos"/>
                <w:color w:val="000000"/>
                <w:sz w:val="17"/>
              </w:rPr>
              <w:t>Export from prior URL, import into new URL and verify photos, sessions and attempt order.</w:t>
            </w:r>
          </w:p>
        </w:tc>
      </w:tr>
      <w:tr>
        <w:trPr>
          <w:cantSplit/>
        </w:trPr>
        <w:tc>
          <w:tcPr>
            <w:tcW w:type="dxa" w:w="2160"/>
            <w:tcMar>
              <w:top w:w="110" w:type="dxa"/>
              <w:start w:w="120" w:type="dxa"/>
              <w:bottom w:w="110" w:type="dxa"/>
              <w:end w:w="120" w:type="dxa"/>
            </w:tcMar>
            <w:vAlign w:val="center"/>
            <w:shd w:fill="F7F7F2"/>
          </w:tcPr>
          <w:p>
            <w:pPr>
              <w:spacing w:after="0" w:line="259" w:lineRule="auto"/>
              <w:jc w:val="center"/>
            </w:pPr>
            <w:r>
              <w:rPr>
                <w:rFonts w:ascii="Aptos" w:hAnsi="Aptos"/>
                <w:color w:val="000000"/>
                <w:sz w:val="17"/>
              </w:rPr>
              <w:t>Failure recovery</w:t>
            </w:r>
          </w:p>
        </w:tc>
        <w:tc>
          <w:tcPr>
            <w:tcW w:type="dxa" w:w="7920"/>
            <w:tcMar>
              <w:top w:w="110" w:type="dxa"/>
              <w:start w:w="120" w:type="dxa"/>
              <w:bottom w:w="110" w:type="dxa"/>
              <w:end w:w="120" w:type="dxa"/>
            </w:tcMar>
            <w:vAlign w:val="center"/>
            <w:shd w:fill="F7F7F2"/>
          </w:tcPr>
          <w:p>
            <w:pPr>
              <w:spacing w:after="0" w:line="259" w:lineRule="auto"/>
              <w:jc w:val="left"/>
            </w:pPr>
            <w:r>
              <w:rPr>
                <w:rFonts w:ascii="Aptos" w:hAnsi="Aptos"/>
                <w:color w:val="000000"/>
                <w:sz w:val="17"/>
              </w:rPr>
              <w:t>Cancel photo, upload invalid image, interrupt save, retry and preserve draft.</w:t>
            </w:r>
          </w:p>
        </w:tc>
      </w:tr>
      <w:tr>
        <w:trPr>
          <w:cantSplit/>
        </w:trPr>
        <w:tc>
          <w:tcPr>
            <w:tcW w:type="dxa" w:w="2160"/>
            <w:tcMar>
              <w:top w:w="110" w:type="dxa"/>
              <w:start w:w="120" w:type="dxa"/>
              <w:bottom w:w="110" w:type="dxa"/>
              <w:end w:w="120" w:type="dxa"/>
            </w:tcMar>
            <w:vAlign w:val="center"/>
          </w:tcPr>
          <w:p>
            <w:pPr>
              <w:spacing w:after="0" w:line="259" w:lineRule="auto"/>
              <w:jc w:val="center"/>
            </w:pPr>
            <w:r>
              <w:rPr>
                <w:rFonts w:ascii="Aptos" w:hAnsi="Aptos"/>
                <w:color w:val="000000"/>
                <w:sz w:val="17"/>
              </w:rPr>
              <w:t>Accessibility</w:t>
            </w:r>
          </w:p>
        </w:tc>
        <w:tc>
          <w:tcPr>
            <w:tcW w:type="dxa" w:w="7920"/>
            <w:tcMar>
              <w:top w:w="110" w:type="dxa"/>
              <w:start w:w="120" w:type="dxa"/>
              <w:bottom w:w="110" w:type="dxa"/>
              <w:end w:w="120" w:type="dxa"/>
            </w:tcMar>
            <w:vAlign w:val="center"/>
          </w:tcPr>
          <w:p>
            <w:pPr>
              <w:spacing w:after="0" w:line="259" w:lineRule="auto"/>
              <w:jc w:val="left"/>
            </w:pPr>
            <w:r>
              <w:rPr>
                <w:rFonts w:ascii="Aptos" w:hAnsi="Aptos"/>
                <w:color w:val="000000"/>
                <w:sz w:val="17"/>
              </w:rPr>
              <w:t>Keyboard navigation, focus visibility, button names and non-button information styling.</w:t>
            </w:r>
          </w:p>
        </w:tc>
      </w:tr>
      <w:tr>
        <w:trPr>
          <w:cantSplit/>
        </w:trPr>
        <w:tc>
          <w:tcPr>
            <w:tcW w:type="dxa" w:w="2160"/>
            <w:tcMar>
              <w:top w:w="110" w:type="dxa"/>
              <w:start w:w="120" w:type="dxa"/>
              <w:bottom w:w="110" w:type="dxa"/>
              <w:end w:w="120" w:type="dxa"/>
            </w:tcMar>
            <w:vAlign w:val="center"/>
            <w:shd w:fill="F7F7F2"/>
          </w:tcPr>
          <w:p>
            <w:pPr>
              <w:spacing w:after="0" w:line="259" w:lineRule="auto"/>
              <w:jc w:val="center"/>
            </w:pPr>
            <w:r>
              <w:rPr>
                <w:rFonts w:ascii="Aptos" w:hAnsi="Aptos"/>
                <w:color w:val="000000"/>
                <w:sz w:val="17"/>
              </w:rPr>
              <w:t>Cloud later</w:t>
            </w:r>
          </w:p>
        </w:tc>
        <w:tc>
          <w:tcPr>
            <w:tcW w:type="dxa" w:w="7920"/>
            <w:tcMar>
              <w:top w:w="110" w:type="dxa"/>
              <w:start w:w="120" w:type="dxa"/>
              <w:bottom w:w="110" w:type="dxa"/>
              <w:end w:w="120" w:type="dxa"/>
            </w:tcMar>
            <w:vAlign w:val="center"/>
            <w:shd w:fill="F7F7F2"/>
          </w:tcPr>
          <w:p>
            <w:pPr>
              <w:spacing w:after="0" w:line="259" w:lineRule="auto"/>
              <w:jc w:val="left"/>
            </w:pPr>
            <w:r>
              <w:rPr>
                <w:rFonts w:ascii="Aptos" w:hAnsi="Aptos"/>
                <w:color w:val="000000"/>
                <w:sz w:val="17"/>
              </w:rPr>
              <w:t>Same account on phone and desktop, offline changes, retry and duplicate protection.</w:t>
            </w:r>
          </w:p>
        </w:tc>
      </w:tr>
    </w:tbl>
    <w:p>
      <w:pPr>
        <w:spacing w:after="20"/>
      </w:pPr>
    </w:p>
    <w:p>
      <w:pPr>
        <w:pStyle w:val="Heading1"/>
        <w:keepNext/>
      </w:pPr>
      <w:r>
        <w:t>Product rules and current decisions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9"/>
        <w:gridCol w:w="3389"/>
        <w:gridCol w:w="3389"/>
      </w:tblGrid>
      <w:tr>
        <w:trPr>
          <w:tblHeader w:val="true"/>
          <w:cantSplit/>
        </w:trPr>
        <w:tc>
          <w:tcPr>
            <w:tcW w:type="dxa" w:w="1800"/>
            <w:shd w:fill="28392F"/>
            <w:tcMar>
              <w:top w:w="110" w:type="dxa"/>
              <w:start w:w="120" w:type="dxa"/>
              <w:bottom w:w="110" w:type="dxa"/>
              <w:end w:w="120" w:type="dxa"/>
            </w:tcMar>
            <w:vAlign w:val="center"/>
          </w:tcPr>
          <w:p>
            <w:pPr>
              <w:spacing w:after="0"/>
              <w:jc w:val="center"/>
            </w:pPr>
            <w:r>
              <w:rPr>
                <w:rFonts w:ascii="Aptos" w:hAnsi="Aptos"/>
                <w:b/>
                <w:color w:val="FFFFFF"/>
                <w:sz w:val="16"/>
              </w:rPr>
              <w:t>Topic</w:t>
            </w:r>
          </w:p>
        </w:tc>
        <w:tc>
          <w:tcPr>
            <w:tcW w:type="dxa" w:w="6912"/>
            <w:shd w:fill="28392F"/>
            <w:tcMar>
              <w:top w:w="110" w:type="dxa"/>
              <w:start w:w="120" w:type="dxa"/>
              <w:bottom w:w="110" w:type="dxa"/>
              <w:end w:w="120" w:type="dxa"/>
            </w:tcMar>
            <w:vAlign w:val="center"/>
          </w:tcPr>
          <w:p>
            <w:pPr>
              <w:spacing w:after="0"/>
              <w:jc w:val="center"/>
            </w:pPr>
            <w:r>
              <w:rPr>
                <w:rFonts w:ascii="Aptos" w:hAnsi="Aptos"/>
                <w:b/>
                <w:color w:val="FFFFFF"/>
                <w:sz w:val="16"/>
              </w:rPr>
              <w:t>Current rule</w:t>
            </w:r>
          </w:p>
        </w:tc>
        <w:tc>
          <w:tcPr>
            <w:tcW w:type="dxa" w:w="1440"/>
            <w:shd w:fill="28392F"/>
            <w:tcMar>
              <w:top w:w="110" w:type="dxa"/>
              <w:start w:w="120" w:type="dxa"/>
              <w:bottom w:w="110" w:type="dxa"/>
              <w:end w:w="120" w:type="dxa"/>
            </w:tcMar>
            <w:vAlign w:val="center"/>
          </w:tcPr>
          <w:p>
            <w:pPr>
              <w:spacing w:after="0"/>
              <w:jc w:val="center"/>
            </w:pPr>
            <w:r>
              <w:rPr>
                <w:rFonts w:ascii="Aptos" w:hAnsi="Aptos"/>
                <w:b/>
                <w:color w:val="FFFFFF"/>
                <w:sz w:val="16"/>
              </w:rPr>
              <w:t>Status</w:t>
            </w:r>
          </w:p>
        </w:tc>
      </w:tr>
      <w:tr>
        <w:trPr>
          <w:cantSplit/>
        </w:trPr>
        <w:tc>
          <w:tcPr>
            <w:tcW w:type="dxa" w:w="1800"/>
            <w:tcMar>
              <w:top w:w="110" w:type="dxa"/>
              <w:start w:w="120" w:type="dxa"/>
              <w:bottom w:w="110" w:type="dxa"/>
              <w:end w:w="120" w:type="dxa"/>
            </w:tcMar>
            <w:vAlign w:val="center"/>
          </w:tcPr>
          <w:p>
            <w:pPr>
              <w:spacing w:after="0" w:line="259" w:lineRule="auto"/>
              <w:jc w:val="center"/>
            </w:pPr>
            <w:r>
              <w:rPr>
                <w:rFonts w:ascii="Aptos" w:hAnsi="Aptos"/>
                <w:color w:val="000000"/>
                <w:sz w:val="16"/>
              </w:rPr>
              <w:t>Attempt</w:t>
            </w:r>
          </w:p>
        </w:tc>
        <w:tc>
          <w:tcPr>
            <w:tcW w:type="dxa" w:w="6912"/>
            <w:tcMar>
              <w:top w:w="110" w:type="dxa"/>
              <w:start w:w="120" w:type="dxa"/>
              <w:bottom w:w="110" w:type="dxa"/>
              <w:end w:w="120" w:type="dxa"/>
            </w:tcMar>
            <w:vAlign w:val="center"/>
          </w:tcPr>
          <w:p>
            <w:pPr>
              <w:spacing w:after="0" w:line="259" w:lineRule="auto"/>
              <w:jc w:val="left"/>
            </w:pPr>
            <w:r>
              <w:rPr>
                <w:rFonts w:ascii="Aptos" w:hAnsi="Aptos"/>
                <w:color w:val="000000"/>
                <w:sz w:val="16"/>
              </w:rPr>
              <w:t>A formal climbing try after leaving the ground.</w:t>
            </w:r>
          </w:p>
        </w:tc>
        <w:tc>
          <w:tcPr>
            <w:tcW w:type="dxa" w:w="1440"/>
            <w:tcMar>
              <w:top w:w="110" w:type="dxa"/>
              <w:start w:w="120" w:type="dxa"/>
              <w:bottom w:w="110" w:type="dxa"/>
              <w:end w:w="120" w:type="dxa"/>
            </w:tcMar>
            <w:vAlign w:val="center"/>
          </w:tcPr>
          <w:p>
            <w:pPr>
              <w:spacing w:after="0" w:line="259" w:lineRule="auto"/>
              <w:jc w:val="left"/>
            </w:pPr>
            <w:r>
              <w:rPr>
                <w:rFonts w:ascii="Aptos" w:hAnsi="Aptos"/>
                <w:color w:val="000000"/>
                <w:sz w:val="16"/>
              </w:rPr>
              <w:t>Adopt for 0.2.2</w:t>
            </w:r>
          </w:p>
        </w:tc>
      </w:tr>
      <w:tr>
        <w:trPr>
          <w:cantSplit/>
        </w:trPr>
        <w:tc>
          <w:tcPr>
            <w:tcW w:type="dxa" w:w="1800"/>
            <w:tcMar>
              <w:top w:w="110" w:type="dxa"/>
              <w:start w:w="120" w:type="dxa"/>
              <w:bottom w:w="110" w:type="dxa"/>
              <w:end w:w="120" w:type="dxa"/>
            </w:tcMar>
            <w:vAlign w:val="center"/>
            <w:shd w:fill="F7F7F2"/>
          </w:tcPr>
          <w:p>
            <w:pPr>
              <w:spacing w:after="0" w:line="259" w:lineRule="auto"/>
              <w:jc w:val="center"/>
            </w:pPr>
            <w:r>
              <w:rPr>
                <w:rFonts w:ascii="Aptos" w:hAnsi="Aptos"/>
                <w:color w:val="000000"/>
                <w:sz w:val="16"/>
              </w:rPr>
              <w:t>Reached hold</w:t>
            </w:r>
          </w:p>
        </w:tc>
        <w:tc>
          <w:tcPr>
            <w:tcW w:type="dxa" w:w="6912"/>
            <w:tcMar>
              <w:top w:w="110" w:type="dxa"/>
              <w:start w:w="120" w:type="dxa"/>
              <w:bottom w:w="110" w:type="dxa"/>
              <w:end w:w="120" w:type="dxa"/>
            </w:tcMar>
            <w:vAlign w:val="center"/>
            <w:shd w:fill="F7F7F2"/>
          </w:tcPr>
          <w:p>
            <w:pPr>
              <w:spacing w:after="0" w:line="259" w:lineRule="auto"/>
              <w:jc w:val="left"/>
            </w:pPr>
            <w:r>
              <w:rPr>
                <w:rFonts w:ascii="Aptos" w:hAnsi="Aptos"/>
                <w:color w:val="000000"/>
                <w:sz w:val="16"/>
              </w:rPr>
              <w:t>The last hold controlled with stability. A touch alone does not count.</w:t>
            </w:r>
          </w:p>
        </w:tc>
        <w:tc>
          <w:tcPr>
            <w:tcW w:type="dxa" w:w="1440"/>
            <w:tcMar>
              <w:top w:w="110" w:type="dxa"/>
              <w:start w:w="120" w:type="dxa"/>
              <w:bottom w:w="110" w:type="dxa"/>
              <w:end w:w="120" w:type="dxa"/>
            </w:tcMar>
            <w:vAlign w:val="center"/>
            <w:shd w:fill="F7F7F2"/>
          </w:tcPr>
          <w:p>
            <w:pPr>
              <w:spacing w:after="0" w:line="259" w:lineRule="auto"/>
              <w:jc w:val="left"/>
            </w:pPr>
            <w:r>
              <w:rPr>
                <w:rFonts w:ascii="Aptos" w:hAnsi="Aptos"/>
                <w:color w:val="000000"/>
                <w:sz w:val="16"/>
              </w:rPr>
              <w:t>Adopt for 0.2.2</w:t>
            </w:r>
          </w:p>
        </w:tc>
      </w:tr>
      <w:tr>
        <w:trPr>
          <w:cantSplit/>
        </w:trPr>
        <w:tc>
          <w:tcPr>
            <w:tcW w:type="dxa" w:w="1800"/>
            <w:tcMar>
              <w:top w:w="110" w:type="dxa"/>
              <w:start w:w="120" w:type="dxa"/>
              <w:bottom w:w="110" w:type="dxa"/>
              <w:end w:w="120" w:type="dxa"/>
            </w:tcMar>
            <w:vAlign w:val="center"/>
          </w:tcPr>
          <w:p>
            <w:pPr>
              <w:spacing w:after="0" w:line="259" w:lineRule="auto"/>
              <w:jc w:val="center"/>
            </w:pPr>
            <w:r>
              <w:rPr>
                <w:rFonts w:ascii="Aptos" w:hAnsi="Aptos"/>
                <w:color w:val="000000"/>
                <w:sz w:val="16"/>
              </w:rPr>
              <w:t>Failed start</w:t>
            </w:r>
          </w:p>
        </w:tc>
        <w:tc>
          <w:tcPr>
            <w:tcW w:type="dxa" w:w="6912"/>
            <w:tcMar>
              <w:top w:w="110" w:type="dxa"/>
              <w:start w:w="120" w:type="dxa"/>
              <w:bottom w:w="110" w:type="dxa"/>
              <w:end w:w="120" w:type="dxa"/>
            </w:tcMar>
            <w:vAlign w:val="center"/>
          </w:tcPr>
          <w:p>
            <w:pPr>
              <w:spacing w:after="0" w:line="259" w:lineRule="auto"/>
              <w:jc w:val="left"/>
            </w:pPr>
            <w:r>
              <w:rPr>
                <w:rFonts w:ascii="Aptos" w:hAnsi="Aptos"/>
                <w:color w:val="000000"/>
                <w:sz w:val="16"/>
              </w:rPr>
              <w:t>Record as Hold 0 or No start established.</w:t>
            </w:r>
          </w:p>
        </w:tc>
        <w:tc>
          <w:tcPr>
            <w:tcW w:type="dxa" w:w="1440"/>
            <w:tcMar>
              <w:top w:w="110" w:type="dxa"/>
              <w:start w:w="120" w:type="dxa"/>
              <w:bottom w:w="110" w:type="dxa"/>
              <w:end w:w="120" w:type="dxa"/>
            </w:tcMar>
            <w:vAlign w:val="center"/>
          </w:tcPr>
          <w:p>
            <w:pPr>
              <w:spacing w:after="0" w:line="259" w:lineRule="auto"/>
              <w:jc w:val="left"/>
            </w:pPr>
            <w:r>
              <w:rPr>
                <w:rFonts w:ascii="Aptos" w:hAnsi="Aptos"/>
                <w:color w:val="000000"/>
                <w:sz w:val="16"/>
              </w:rPr>
              <w:t>Adopt for 0.2.2</w:t>
            </w:r>
          </w:p>
        </w:tc>
      </w:tr>
      <w:tr>
        <w:trPr>
          <w:cantSplit/>
        </w:trPr>
        <w:tc>
          <w:tcPr>
            <w:tcW w:type="dxa" w:w="1800"/>
            <w:tcMar>
              <w:top w:w="110" w:type="dxa"/>
              <w:start w:w="120" w:type="dxa"/>
              <w:bottom w:w="110" w:type="dxa"/>
              <w:end w:w="120" w:type="dxa"/>
            </w:tcMar>
            <w:vAlign w:val="center"/>
            <w:shd w:fill="F7F7F2"/>
          </w:tcPr>
          <w:p>
            <w:pPr>
              <w:spacing w:after="0" w:line="259" w:lineRule="auto"/>
              <w:jc w:val="center"/>
            </w:pPr>
            <w:r>
              <w:rPr>
                <w:rFonts w:ascii="Aptos" w:hAnsi="Aptos"/>
                <w:color w:val="000000"/>
                <w:sz w:val="16"/>
              </w:rPr>
              <w:t>Finish hold send</w:t>
            </w:r>
          </w:p>
        </w:tc>
        <w:tc>
          <w:tcPr>
            <w:tcW w:type="dxa" w:w="6912"/>
            <w:tcMar>
              <w:top w:w="110" w:type="dxa"/>
              <w:start w:w="120" w:type="dxa"/>
              <w:bottom w:w="110" w:type="dxa"/>
              <w:end w:w="120" w:type="dxa"/>
            </w:tcMar>
            <w:vAlign w:val="center"/>
            <w:shd w:fill="F7F7F2"/>
          </w:tcPr>
          <w:p>
            <w:pPr>
              <w:spacing w:after="0" w:line="259" w:lineRule="auto"/>
              <w:jc w:val="left"/>
            </w:pPr>
            <w:r>
              <w:rPr>
                <w:rFonts w:ascii="Aptos" w:hAnsi="Aptos"/>
                <w:color w:val="000000"/>
                <w:sz w:val="16"/>
              </w:rPr>
              <w:t>Control the designated last hold.</w:t>
            </w:r>
          </w:p>
        </w:tc>
        <w:tc>
          <w:tcPr>
            <w:tcW w:type="dxa" w:w="1440"/>
            <w:tcMar>
              <w:top w:w="110" w:type="dxa"/>
              <w:start w:w="120" w:type="dxa"/>
              <w:bottom w:w="110" w:type="dxa"/>
              <w:end w:w="120" w:type="dxa"/>
            </w:tcMar>
            <w:vAlign w:val="center"/>
            <w:shd w:fill="F7F7F2"/>
          </w:tcPr>
          <w:p>
            <w:pPr>
              <w:spacing w:after="0" w:line="259" w:lineRule="auto"/>
              <w:jc w:val="left"/>
            </w:pPr>
            <w:r>
              <w:rPr>
                <w:rFonts w:ascii="Aptos" w:hAnsi="Aptos"/>
                <w:color w:val="000000"/>
                <w:sz w:val="16"/>
              </w:rPr>
              <w:t>Shipped 0.2.1</w:t>
            </w:r>
          </w:p>
        </w:tc>
      </w:tr>
      <w:tr>
        <w:trPr>
          <w:cantSplit/>
        </w:trPr>
        <w:tc>
          <w:tcPr>
            <w:tcW w:type="dxa" w:w="1800"/>
            <w:tcMar>
              <w:top w:w="110" w:type="dxa"/>
              <w:start w:w="120" w:type="dxa"/>
              <w:bottom w:w="110" w:type="dxa"/>
              <w:end w:w="120" w:type="dxa"/>
            </w:tcMar>
            <w:vAlign w:val="center"/>
          </w:tcPr>
          <w:p>
            <w:pPr>
              <w:spacing w:after="0" w:line="259" w:lineRule="auto"/>
              <w:jc w:val="center"/>
            </w:pPr>
            <w:r>
              <w:rPr>
                <w:rFonts w:ascii="Aptos" w:hAnsi="Aptos"/>
                <w:color w:val="000000"/>
                <w:sz w:val="16"/>
              </w:rPr>
              <w:t>Top out send</w:t>
            </w:r>
          </w:p>
        </w:tc>
        <w:tc>
          <w:tcPr>
            <w:tcW w:type="dxa" w:w="6912"/>
            <w:tcMar>
              <w:top w:w="110" w:type="dxa"/>
              <w:start w:w="120" w:type="dxa"/>
              <w:bottom w:w="110" w:type="dxa"/>
              <w:end w:w="120" w:type="dxa"/>
            </w:tcMar>
            <w:vAlign w:val="center"/>
          </w:tcPr>
          <w:p>
            <w:pPr>
              <w:spacing w:after="0" w:line="259" w:lineRule="auto"/>
              <w:jc w:val="left"/>
            </w:pPr>
            <w:r>
              <w:rPr>
                <w:rFonts w:ascii="Aptos" w:hAnsi="Aptos"/>
                <w:color w:val="000000"/>
                <w:sz w:val="16"/>
              </w:rPr>
              <w:t>Climb onto the wall top. Do not report this as the last hold.</w:t>
            </w:r>
          </w:p>
        </w:tc>
        <w:tc>
          <w:tcPr>
            <w:tcW w:type="dxa" w:w="1440"/>
            <w:tcMar>
              <w:top w:w="110" w:type="dxa"/>
              <w:start w:w="120" w:type="dxa"/>
              <w:bottom w:w="110" w:type="dxa"/>
              <w:end w:w="120" w:type="dxa"/>
            </w:tcMar>
            <w:vAlign w:val="center"/>
          </w:tcPr>
          <w:p>
            <w:pPr>
              <w:spacing w:after="0" w:line="259" w:lineRule="auto"/>
              <w:jc w:val="left"/>
            </w:pPr>
            <w:r>
              <w:rPr>
                <w:rFonts w:ascii="Aptos" w:hAnsi="Aptos"/>
                <w:color w:val="000000"/>
                <w:sz w:val="16"/>
              </w:rPr>
              <w:t>Shipped 0.2.1</w:t>
            </w:r>
          </w:p>
        </w:tc>
      </w:tr>
      <w:tr>
        <w:trPr>
          <w:cantSplit/>
        </w:trPr>
        <w:tc>
          <w:tcPr>
            <w:tcW w:type="dxa" w:w="1800"/>
            <w:tcMar>
              <w:top w:w="110" w:type="dxa"/>
              <w:start w:w="120" w:type="dxa"/>
              <w:bottom w:w="110" w:type="dxa"/>
              <w:end w:w="120" w:type="dxa"/>
            </w:tcMar>
            <w:vAlign w:val="center"/>
            <w:shd w:fill="F7F7F2"/>
          </w:tcPr>
          <w:p>
            <w:pPr>
              <w:spacing w:after="0" w:line="259" w:lineRule="auto"/>
              <w:jc w:val="center"/>
            </w:pPr>
            <w:r>
              <w:rPr>
                <w:rFonts w:ascii="Aptos" w:hAnsi="Aptos"/>
                <w:color w:val="000000"/>
                <w:sz w:val="16"/>
              </w:rPr>
              <w:t>Flash</w:t>
            </w:r>
          </w:p>
        </w:tc>
        <w:tc>
          <w:tcPr>
            <w:tcW w:type="dxa" w:w="6912"/>
            <w:tcMar>
              <w:top w:w="110" w:type="dxa"/>
              <w:start w:w="120" w:type="dxa"/>
              <w:bottom w:w="110" w:type="dxa"/>
              <w:end w:w="120" w:type="dxa"/>
            </w:tcMar>
            <w:vAlign w:val="center"/>
            <w:shd w:fill="F7F7F2"/>
          </w:tcPr>
          <w:p>
            <w:pPr>
              <w:spacing w:after="0" w:line="259" w:lineRule="auto"/>
              <w:jc w:val="left"/>
            </w:pPr>
            <w:r>
              <w:rPr>
                <w:rFonts w:ascii="Aptos" w:hAnsi="Aptos"/>
                <w:color w:val="000000"/>
                <w:sz w:val="16"/>
              </w:rPr>
              <w:t>Send on the first formal attempt. It does not imply warm-up.</w:t>
            </w:r>
          </w:p>
        </w:tc>
        <w:tc>
          <w:tcPr>
            <w:tcW w:type="dxa" w:w="1440"/>
            <w:tcMar>
              <w:top w:w="110" w:type="dxa"/>
              <w:start w:w="120" w:type="dxa"/>
              <w:bottom w:w="110" w:type="dxa"/>
              <w:end w:w="120" w:type="dxa"/>
            </w:tcMar>
            <w:vAlign w:val="center"/>
            <w:shd w:fill="F7F7F2"/>
          </w:tcPr>
          <w:p>
            <w:pPr>
              <w:spacing w:after="0" w:line="259" w:lineRule="auto"/>
              <w:jc w:val="left"/>
            </w:pPr>
            <w:r>
              <w:rPr>
                <w:rFonts w:ascii="Aptos" w:hAnsi="Aptos"/>
                <w:color w:val="000000"/>
                <w:sz w:val="16"/>
              </w:rPr>
              <w:t>Planned 0.3.0 stats</w:t>
            </w:r>
          </w:p>
        </w:tc>
      </w:tr>
      <w:tr>
        <w:trPr>
          <w:cantSplit/>
        </w:trPr>
        <w:tc>
          <w:tcPr>
            <w:tcW w:type="dxa" w:w="1800"/>
            <w:tcMar>
              <w:top w:w="110" w:type="dxa"/>
              <w:start w:w="120" w:type="dxa"/>
              <w:bottom w:w="110" w:type="dxa"/>
              <w:end w:w="120" w:type="dxa"/>
            </w:tcMar>
            <w:vAlign w:val="center"/>
          </w:tcPr>
          <w:p>
            <w:pPr>
              <w:spacing w:after="0" w:line="259" w:lineRule="auto"/>
              <w:jc w:val="center"/>
            </w:pPr>
            <w:r>
              <w:rPr>
                <w:rFonts w:ascii="Aptos" w:hAnsi="Aptos"/>
                <w:color w:val="000000"/>
                <w:sz w:val="16"/>
              </w:rPr>
              <w:t>Warm-up</w:t>
            </w:r>
          </w:p>
        </w:tc>
        <w:tc>
          <w:tcPr>
            <w:tcW w:type="dxa" w:w="6912"/>
            <w:tcMar>
              <w:top w:w="110" w:type="dxa"/>
              <w:start w:w="120" w:type="dxa"/>
              <w:bottom w:w="110" w:type="dxa"/>
              <w:end w:w="120" w:type="dxa"/>
            </w:tcMar>
            <w:vAlign w:val="center"/>
          </w:tcPr>
          <w:p>
            <w:pPr>
              <w:spacing w:after="0" w:line="259" w:lineRule="auto"/>
              <w:jc w:val="left"/>
            </w:pPr>
            <w:r>
              <w:rPr>
                <w:rFonts w:ascii="Aptos" w:hAnsi="Aptos"/>
                <w:color w:val="000000"/>
                <w:sz w:val="16"/>
              </w:rPr>
              <w:t>An explicit purpose tag selected by the climber.</w:t>
            </w:r>
          </w:p>
        </w:tc>
        <w:tc>
          <w:tcPr>
            <w:tcW w:type="dxa" w:w="1440"/>
            <w:tcMar>
              <w:top w:w="110" w:type="dxa"/>
              <w:start w:w="120" w:type="dxa"/>
              <w:bottom w:w="110" w:type="dxa"/>
              <w:end w:w="120" w:type="dxa"/>
            </w:tcMar>
            <w:vAlign w:val="center"/>
          </w:tcPr>
          <w:p>
            <w:pPr>
              <w:spacing w:after="0" w:line="259" w:lineRule="auto"/>
              <w:jc w:val="left"/>
            </w:pPr>
            <w:r>
              <w:rPr>
                <w:rFonts w:ascii="Aptos" w:hAnsi="Aptos"/>
                <w:color w:val="000000"/>
                <w:sz w:val="16"/>
              </w:rPr>
              <w:t>Planned 0.2.2</w:t>
            </w:r>
          </w:p>
        </w:tc>
      </w:tr>
      <w:tr>
        <w:trPr>
          <w:cantSplit/>
        </w:trPr>
        <w:tc>
          <w:tcPr>
            <w:tcW w:type="dxa" w:w="1800"/>
            <w:tcMar>
              <w:top w:w="110" w:type="dxa"/>
              <w:start w:w="120" w:type="dxa"/>
              <w:bottom w:w="110" w:type="dxa"/>
              <w:end w:w="120" w:type="dxa"/>
            </w:tcMar>
            <w:vAlign w:val="center"/>
            <w:shd w:fill="F7F7F2"/>
          </w:tcPr>
          <w:p>
            <w:pPr>
              <w:spacing w:after="0" w:line="259" w:lineRule="auto"/>
              <w:jc w:val="center"/>
            </w:pPr>
            <w:r>
              <w:rPr>
                <w:rFonts w:ascii="Aptos" w:hAnsi="Aptos"/>
                <w:color w:val="000000"/>
                <w:sz w:val="16"/>
              </w:rPr>
              <w:t>Reps only</w:t>
            </w:r>
          </w:p>
        </w:tc>
        <w:tc>
          <w:tcPr>
            <w:tcW w:type="dxa" w:w="6912"/>
            <w:tcMar>
              <w:top w:w="110" w:type="dxa"/>
              <w:start w:w="120" w:type="dxa"/>
              <w:bottom w:w="110" w:type="dxa"/>
              <w:end w:w="120" w:type="dxa"/>
            </w:tcMar>
            <w:vAlign w:val="center"/>
            <w:shd w:fill="F7F7F2"/>
          </w:tcPr>
          <w:p>
            <w:pPr>
              <w:spacing w:after="0" w:line="259" w:lineRule="auto"/>
              <w:jc w:val="left"/>
            </w:pPr>
            <w:r>
              <w:rPr>
                <w:rFonts w:ascii="Aptos" w:hAnsi="Aptos"/>
                <w:color w:val="000000"/>
                <w:sz w:val="16"/>
              </w:rPr>
              <w:t>Track attempt or repetition count without mapped progress.</w:t>
            </w:r>
          </w:p>
        </w:tc>
        <w:tc>
          <w:tcPr>
            <w:tcW w:type="dxa" w:w="1440"/>
            <w:tcMar>
              <w:top w:w="110" w:type="dxa"/>
              <w:start w:w="120" w:type="dxa"/>
              <w:bottom w:w="110" w:type="dxa"/>
              <w:end w:w="120" w:type="dxa"/>
            </w:tcMar>
            <w:vAlign w:val="center"/>
            <w:shd w:fill="F7F7F2"/>
          </w:tcPr>
          <w:p>
            <w:pPr>
              <w:spacing w:after="0" w:line="259" w:lineRule="auto"/>
              <w:jc w:val="left"/>
            </w:pPr>
            <w:r>
              <w:rPr>
                <w:rFonts w:ascii="Aptos" w:hAnsi="Aptos"/>
                <w:color w:val="000000"/>
                <w:sz w:val="16"/>
              </w:rPr>
              <w:t>Planned 0.2.2 wording</w:t>
            </w:r>
          </w:p>
        </w:tc>
      </w:tr>
      <w:tr>
        <w:trPr>
          <w:cantSplit/>
        </w:trPr>
        <w:tc>
          <w:tcPr>
            <w:tcW w:type="dxa" w:w="1800"/>
            <w:tcMar>
              <w:top w:w="110" w:type="dxa"/>
              <w:start w:w="120" w:type="dxa"/>
              <w:bottom w:w="110" w:type="dxa"/>
              <w:end w:w="120" w:type="dxa"/>
            </w:tcMar>
            <w:vAlign w:val="center"/>
          </w:tcPr>
          <w:p>
            <w:pPr>
              <w:spacing w:after="0" w:line="259" w:lineRule="auto"/>
              <w:jc w:val="center"/>
            </w:pPr>
            <w:r>
              <w:rPr>
                <w:rFonts w:ascii="Aptos" w:hAnsi="Aptos"/>
                <w:color w:val="000000"/>
                <w:sz w:val="16"/>
              </w:rPr>
              <w:t>Batch attempts</w:t>
            </w:r>
          </w:p>
        </w:tc>
        <w:tc>
          <w:tcPr>
            <w:tcW w:type="dxa" w:w="6912"/>
            <w:tcMar>
              <w:top w:w="110" w:type="dxa"/>
              <w:start w:w="120" w:type="dxa"/>
              <w:bottom w:w="110" w:type="dxa"/>
              <w:end w:w="120" w:type="dxa"/>
            </w:tcMar>
            <w:vAlign w:val="center"/>
          </w:tcPr>
          <w:p>
            <w:pPr>
              <w:spacing w:after="0" w:line="259" w:lineRule="auto"/>
              <w:jc w:val="left"/>
            </w:pPr>
            <w:r>
              <w:rPr>
                <w:rFonts w:ascii="Aptos" w:hAnsi="Aptos"/>
                <w:color w:val="000000"/>
                <w:sz w:val="16"/>
              </w:rPr>
              <w:t>Store the count quickly; detailed progress and notes remain single-attempt records.</w:t>
            </w:r>
          </w:p>
        </w:tc>
        <w:tc>
          <w:tcPr>
            <w:tcW w:type="dxa" w:w="1440"/>
            <w:tcMar>
              <w:top w:w="110" w:type="dxa"/>
              <w:start w:w="120" w:type="dxa"/>
              <w:bottom w:w="110" w:type="dxa"/>
              <w:end w:w="120" w:type="dxa"/>
            </w:tcMar>
            <w:vAlign w:val="center"/>
          </w:tcPr>
          <w:p>
            <w:pPr>
              <w:spacing w:after="0" w:line="259" w:lineRule="auto"/>
              <w:jc w:val="left"/>
            </w:pPr>
            <w:r>
              <w:rPr>
                <w:rFonts w:ascii="Aptos" w:hAnsi="Aptos"/>
                <w:color w:val="000000"/>
                <w:sz w:val="16"/>
              </w:rPr>
              <w:t>Planned 0.2.2</w:t>
            </w:r>
          </w:p>
        </w:tc>
      </w:tr>
      <w:tr>
        <w:trPr>
          <w:cantSplit/>
        </w:trPr>
        <w:tc>
          <w:tcPr>
            <w:tcW w:type="dxa" w:w="1800"/>
            <w:tcMar>
              <w:top w:w="110" w:type="dxa"/>
              <w:start w:w="120" w:type="dxa"/>
              <w:bottom w:w="110" w:type="dxa"/>
              <w:end w:w="120" w:type="dxa"/>
            </w:tcMar>
            <w:vAlign w:val="center"/>
            <w:shd w:fill="F7F7F2"/>
          </w:tcPr>
          <w:p>
            <w:pPr>
              <w:spacing w:after="0" w:line="259" w:lineRule="auto"/>
              <w:jc w:val="left"/>
            </w:pPr>
            <w:r>
              <w:rPr>
                <w:rFonts w:ascii="Aptos" w:hAnsi="Aptos"/>
                <w:color w:val="000000"/>
                <w:sz w:val="16"/>
              </w:rPr>
              <w:t>Controlled holds total</w:t>
            </w:r>
          </w:p>
        </w:tc>
        <w:tc>
          <w:tcPr>
            <w:tcW w:type="dxa" w:w="6912"/>
            <w:tcMar>
              <w:top w:w="110" w:type="dxa"/>
              <w:start w:w="120" w:type="dxa"/>
              <w:bottom w:w="110" w:type="dxa"/>
              <w:end w:w="120" w:type="dxa"/>
            </w:tcMar>
            <w:vAlign w:val="center"/>
            <w:shd w:fill="F7F7F2"/>
          </w:tcPr>
          <w:p>
            <w:pPr>
              <w:spacing w:after="0" w:line="259" w:lineRule="auto"/>
              <w:jc w:val="left"/>
            </w:pPr>
            <w:r>
              <w:rPr>
                <w:rFonts w:ascii="Aptos" w:hAnsi="Aptos"/>
                <w:color w:val="000000"/>
                <w:sz w:val="16"/>
              </w:rPr>
              <w:t>Mapped attempts may contribute reached-hold counts. Reps-only lines remain separate.</w:t>
            </w:r>
          </w:p>
        </w:tc>
        <w:tc>
          <w:tcPr>
            <w:tcW w:type="dxa" w:w="1440"/>
            <w:tcMar>
              <w:top w:w="110" w:type="dxa"/>
              <w:start w:w="120" w:type="dxa"/>
              <w:bottom w:w="110" w:type="dxa"/>
              <w:end w:w="120" w:type="dxa"/>
            </w:tcMar>
            <w:vAlign w:val="center"/>
            <w:shd w:fill="F7F7F2"/>
          </w:tcPr>
          <w:p>
            <w:pPr>
              <w:spacing w:after="0" w:line="259" w:lineRule="auto"/>
              <w:jc w:val="left"/>
            </w:pPr>
            <w:r>
              <w:rPr>
                <w:rFonts w:ascii="Aptos" w:hAnsi="Aptos"/>
                <w:color w:val="000000"/>
                <w:sz w:val="16"/>
              </w:rPr>
              <w:t>Needs validation before 0.3.0</w:t>
            </w:r>
          </w:p>
        </w:tc>
      </w:tr>
    </w:tbl>
    <w:p>
      <w:pPr>
        <w:spacing w:after="20"/>
      </w:pPr>
    </w:p>
    <w:p>
      <w:r>
        <w:br w:type="page"/>
      </w:r>
    </w:p>
    <w:p>
      <w:pPr>
        <w:pStyle w:val="Heading1"/>
        <w:keepNext/>
      </w:pPr>
      <w:r>
        <w:t>Feedback backlog from September 25 testing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9"/>
        <w:gridCol w:w="3389"/>
        <w:gridCol w:w="3389"/>
      </w:tblGrid>
      <w:tr>
        <w:trPr>
          <w:tblHeader w:val="true"/>
          <w:cantSplit/>
        </w:trPr>
        <w:tc>
          <w:tcPr>
            <w:tcW w:type="dxa" w:w="1656"/>
            <w:shd w:fill="28392F"/>
            <w:tcMar>
              <w:top w:w="110" w:type="dxa"/>
              <w:start w:w="120" w:type="dxa"/>
              <w:bottom w:w="110" w:type="dxa"/>
              <w:end w:w="120" w:type="dxa"/>
            </w:tcMar>
            <w:vAlign w:val="center"/>
          </w:tcPr>
          <w:p>
            <w:pPr>
              <w:spacing w:after="0"/>
              <w:jc w:val="center"/>
            </w:pPr>
            <w:r>
              <w:rPr>
                <w:rFonts w:ascii="Aptos" w:hAnsi="Aptos"/>
                <w:b/>
                <w:color w:val="FFFFFF"/>
                <w:sz w:val="16"/>
              </w:rPr>
              <w:t>Theme</w:t>
            </w:r>
          </w:p>
        </w:tc>
        <w:tc>
          <w:tcPr>
            <w:tcW w:type="dxa" w:w="6624"/>
            <w:shd w:fill="28392F"/>
            <w:tcMar>
              <w:top w:w="110" w:type="dxa"/>
              <w:start w:w="120" w:type="dxa"/>
              <w:bottom w:w="110" w:type="dxa"/>
              <w:end w:w="120" w:type="dxa"/>
            </w:tcMar>
            <w:vAlign w:val="center"/>
          </w:tcPr>
          <w:p>
            <w:pPr>
              <w:spacing w:after="0"/>
              <w:jc w:val="center"/>
            </w:pPr>
            <w:r>
              <w:rPr>
                <w:rFonts w:ascii="Aptos" w:hAnsi="Aptos"/>
                <w:b/>
                <w:color w:val="FFFFFF"/>
                <w:sz w:val="16"/>
              </w:rPr>
              <w:t>Feedback</w:t>
            </w:r>
          </w:p>
        </w:tc>
        <w:tc>
          <w:tcPr>
            <w:tcW w:type="dxa" w:w="1800"/>
            <w:shd w:fill="28392F"/>
            <w:tcMar>
              <w:top w:w="110" w:type="dxa"/>
              <w:start w:w="120" w:type="dxa"/>
              <w:bottom w:w="110" w:type="dxa"/>
              <w:end w:w="120" w:type="dxa"/>
            </w:tcMar>
            <w:vAlign w:val="center"/>
          </w:tcPr>
          <w:p>
            <w:pPr>
              <w:spacing w:after="0"/>
              <w:jc w:val="center"/>
            </w:pPr>
            <w:r>
              <w:rPr>
                <w:rFonts w:ascii="Aptos" w:hAnsi="Aptos"/>
                <w:b/>
                <w:color w:val="FFFFFF"/>
                <w:sz w:val="16"/>
              </w:rPr>
              <w:t>Target</w:t>
            </w:r>
          </w:p>
        </w:tc>
      </w:tr>
      <w:tr>
        <w:trPr>
          <w:cantSplit/>
        </w:trPr>
        <w:tc>
          <w:tcPr>
            <w:tcW w:type="dxa" w:w="1656"/>
            <w:tcMar>
              <w:top w:w="110" w:type="dxa"/>
              <w:start w:w="120" w:type="dxa"/>
              <w:bottom w:w="110" w:type="dxa"/>
              <w:end w:w="120" w:type="dxa"/>
            </w:tcMar>
            <w:vAlign w:val="center"/>
          </w:tcPr>
          <w:p>
            <w:pPr>
              <w:spacing w:after="0" w:line="259" w:lineRule="auto"/>
              <w:jc w:val="center"/>
            </w:pPr>
            <w:r>
              <w:rPr>
                <w:rFonts w:ascii="Aptos" w:hAnsi="Aptos"/>
                <w:color w:val="000000"/>
                <w:sz w:val="16"/>
              </w:rPr>
              <w:t>Session flow</w:t>
            </w:r>
          </w:p>
        </w:tc>
        <w:tc>
          <w:tcPr>
            <w:tcW w:type="dxa" w:w="6624"/>
            <w:tcMar>
              <w:top w:w="110" w:type="dxa"/>
              <w:start w:w="120" w:type="dxa"/>
              <w:bottom w:w="110" w:type="dxa"/>
              <w:end w:w="120" w:type="dxa"/>
            </w:tcMar>
            <w:vAlign w:val="center"/>
          </w:tcPr>
          <w:p>
            <w:pPr>
              <w:spacing w:after="0" w:line="259" w:lineRule="auto"/>
              <w:jc w:val="left"/>
            </w:pPr>
            <w:r>
              <w:rPr>
                <w:rFonts w:ascii="Aptos" w:hAnsi="Aptos"/>
                <w:color w:val="000000"/>
                <w:sz w:val="16"/>
              </w:rPr>
              <w:t>Reuse warm-up lines every session; simplify the post-completion screen; show active-session attempts, new lines and unfinished carryovers; switch directly to another line.</w:t>
            </w:r>
          </w:p>
        </w:tc>
        <w:tc>
          <w:tcPr>
            <w:tcW w:type="dxa" w:w="1800"/>
            <w:tcMar>
              <w:top w:w="110" w:type="dxa"/>
              <w:start w:w="120" w:type="dxa"/>
              <w:bottom w:w="110" w:type="dxa"/>
              <w:end w:w="120" w:type="dxa"/>
            </w:tcMar>
            <w:vAlign w:val="center"/>
          </w:tcPr>
          <w:p>
            <w:pPr>
              <w:spacing w:after="0" w:line="259" w:lineRule="auto"/>
              <w:jc w:val="left"/>
            </w:pPr>
            <w:r>
              <w:rPr>
                <w:rFonts w:ascii="Aptos" w:hAnsi="Aptos"/>
                <w:color w:val="000000"/>
                <w:sz w:val="16"/>
              </w:rPr>
              <w:t>0.2.2</w:t>
            </w:r>
          </w:p>
        </w:tc>
      </w:tr>
      <w:tr>
        <w:trPr>
          <w:cantSplit/>
        </w:trPr>
        <w:tc>
          <w:tcPr>
            <w:tcW w:type="dxa" w:w="1656"/>
            <w:tcMar>
              <w:top w:w="110" w:type="dxa"/>
              <w:start w:w="120" w:type="dxa"/>
              <w:bottom w:w="110" w:type="dxa"/>
              <w:end w:w="120" w:type="dxa"/>
            </w:tcMar>
            <w:vAlign w:val="center"/>
            <w:shd w:fill="F7F7F2"/>
          </w:tcPr>
          <w:p>
            <w:pPr>
              <w:spacing w:after="0" w:line="259" w:lineRule="auto"/>
              <w:jc w:val="center"/>
            </w:pPr>
            <w:r>
              <w:rPr>
                <w:rFonts w:ascii="Aptos" w:hAnsi="Aptos"/>
                <w:color w:val="000000"/>
                <w:sz w:val="16"/>
              </w:rPr>
              <w:t>Attempt entry</w:t>
            </w:r>
          </w:p>
        </w:tc>
        <w:tc>
          <w:tcPr>
            <w:tcW w:type="dxa" w:w="6624"/>
            <w:tcMar>
              <w:top w:w="110" w:type="dxa"/>
              <w:start w:w="120" w:type="dxa"/>
              <w:bottom w:w="110" w:type="dxa"/>
              <w:end w:w="120" w:type="dxa"/>
            </w:tcMar>
            <w:vAlign w:val="center"/>
            <w:shd w:fill="F7F7F2"/>
          </w:tcPr>
          <w:p>
            <w:pPr>
              <w:spacing w:after="0" w:line="259" w:lineRule="auto"/>
              <w:jc w:val="left"/>
            </w:pPr>
            <w:r>
              <w:rPr>
                <w:rFonts w:ascii="Aptos" w:hAnsi="Aptos"/>
                <w:color w:val="000000"/>
                <w:sz w:val="16"/>
              </w:rPr>
              <w:t>Support Hold 0, clarify control versus touch, support continued attempts and batch count entry.</w:t>
            </w:r>
          </w:p>
        </w:tc>
        <w:tc>
          <w:tcPr>
            <w:tcW w:type="dxa" w:w="1800"/>
            <w:tcMar>
              <w:top w:w="110" w:type="dxa"/>
              <w:start w:w="120" w:type="dxa"/>
              <w:bottom w:w="110" w:type="dxa"/>
              <w:end w:w="120" w:type="dxa"/>
            </w:tcMar>
            <w:vAlign w:val="center"/>
            <w:shd w:fill="F7F7F2"/>
          </w:tcPr>
          <w:p>
            <w:pPr>
              <w:spacing w:after="0" w:line="259" w:lineRule="auto"/>
              <w:jc w:val="left"/>
            </w:pPr>
            <w:r>
              <w:rPr>
                <w:rFonts w:ascii="Aptos" w:hAnsi="Aptos"/>
                <w:color w:val="000000"/>
                <w:sz w:val="16"/>
              </w:rPr>
              <w:t>0.2.2</w:t>
            </w:r>
          </w:p>
        </w:tc>
      </w:tr>
      <w:tr>
        <w:trPr>
          <w:cantSplit/>
        </w:trPr>
        <w:tc>
          <w:tcPr>
            <w:tcW w:type="dxa" w:w="1656"/>
            <w:tcMar>
              <w:top w:w="110" w:type="dxa"/>
              <w:start w:w="120" w:type="dxa"/>
              <w:bottom w:w="110" w:type="dxa"/>
              <w:end w:w="120" w:type="dxa"/>
            </w:tcMar>
            <w:vAlign w:val="center"/>
          </w:tcPr>
          <w:p>
            <w:pPr>
              <w:spacing w:after="0" w:line="259" w:lineRule="auto"/>
              <w:jc w:val="center"/>
            </w:pPr>
            <w:r>
              <w:rPr>
                <w:rFonts w:ascii="Aptos" w:hAnsi="Aptos"/>
                <w:color w:val="000000"/>
                <w:sz w:val="16"/>
              </w:rPr>
              <w:t>Line creation</w:t>
            </w:r>
          </w:p>
        </w:tc>
        <w:tc>
          <w:tcPr>
            <w:tcW w:type="dxa" w:w="6624"/>
            <w:tcMar>
              <w:top w:w="110" w:type="dxa"/>
              <w:start w:w="120" w:type="dxa"/>
              <w:bottom w:w="110" w:type="dxa"/>
              <w:end w:w="120" w:type="dxa"/>
            </w:tcMar>
            <w:vAlign w:val="center"/>
          </w:tcPr>
          <w:p>
            <w:pPr>
              <w:spacing w:after="0" w:line="259" w:lineRule="auto"/>
              <w:jc w:val="left"/>
            </w:pPr>
            <w:r>
              <w:rPr>
                <w:rFonts w:ascii="Aptos" w:hAnsi="Aptos"/>
                <w:color w:val="000000"/>
                <w:sz w:val="16"/>
              </w:rPr>
              <w:t>Reselect an incorrect photo; improve preparing state; add persistent line notes; rename Count only.</w:t>
            </w:r>
          </w:p>
        </w:tc>
        <w:tc>
          <w:tcPr>
            <w:tcW w:type="dxa" w:w="1800"/>
            <w:tcMar>
              <w:top w:w="110" w:type="dxa"/>
              <w:start w:w="120" w:type="dxa"/>
              <w:bottom w:w="110" w:type="dxa"/>
              <w:end w:w="120" w:type="dxa"/>
            </w:tcMar>
            <w:vAlign w:val="center"/>
          </w:tcPr>
          <w:p>
            <w:pPr>
              <w:spacing w:after="0" w:line="259" w:lineRule="auto"/>
              <w:jc w:val="left"/>
            </w:pPr>
            <w:r>
              <w:rPr>
                <w:rFonts w:ascii="Aptos" w:hAnsi="Aptos"/>
                <w:color w:val="000000"/>
                <w:sz w:val="16"/>
              </w:rPr>
              <w:t>0.2.2</w:t>
            </w:r>
          </w:p>
        </w:tc>
      </w:tr>
      <w:tr>
        <w:trPr>
          <w:cantSplit/>
        </w:trPr>
        <w:tc>
          <w:tcPr>
            <w:tcW w:type="dxa" w:w="1656"/>
            <w:tcMar>
              <w:top w:w="110" w:type="dxa"/>
              <w:start w:w="120" w:type="dxa"/>
              <w:bottom w:w="110" w:type="dxa"/>
              <w:end w:w="120" w:type="dxa"/>
            </w:tcMar>
            <w:vAlign w:val="center"/>
            <w:shd w:fill="F7F7F2"/>
          </w:tcPr>
          <w:p>
            <w:pPr>
              <w:spacing w:after="0" w:line="259" w:lineRule="auto"/>
              <w:jc w:val="center"/>
            </w:pPr>
            <w:r>
              <w:rPr>
                <w:rFonts w:ascii="Aptos" w:hAnsi="Aptos"/>
                <w:color w:val="000000"/>
                <w:sz w:val="16"/>
              </w:rPr>
              <w:t>Visual clarity</w:t>
            </w:r>
          </w:p>
        </w:tc>
        <w:tc>
          <w:tcPr>
            <w:tcW w:type="dxa" w:w="6624"/>
            <w:tcMar>
              <w:top w:w="110" w:type="dxa"/>
              <w:start w:w="120" w:type="dxa"/>
              <w:bottom w:w="110" w:type="dxa"/>
              <w:end w:w="120" w:type="dxa"/>
            </w:tcMar>
            <w:vAlign w:val="center"/>
            <w:shd w:fill="F7F7F2"/>
          </w:tcPr>
          <w:p>
            <w:pPr>
              <w:spacing w:after="0" w:line="259" w:lineRule="auto"/>
              <w:jc w:val="left"/>
            </w:pPr>
            <w:r>
              <w:rPr>
                <w:rFonts w:ascii="Aptos" w:hAnsi="Aptos"/>
                <w:color w:val="000000"/>
                <w:sz w:val="16"/>
              </w:rPr>
              <w:t>Remove button styling from noninteractive labels; sticky back button; fix mobile timer padding and arrow emoji.</w:t>
            </w:r>
          </w:p>
        </w:tc>
        <w:tc>
          <w:tcPr>
            <w:tcW w:type="dxa" w:w="1800"/>
            <w:tcMar>
              <w:top w:w="110" w:type="dxa"/>
              <w:start w:w="120" w:type="dxa"/>
              <w:bottom w:w="110" w:type="dxa"/>
              <w:end w:w="120" w:type="dxa"/>
            </w:tcMar>
            <w:vAlign w:val="center"/>
            <w:shd w:fill="F7F7F2"/>
          </w:tcPr>
          <w:p>
            <w:pPr>
              <w:spacing w:after="0" w:line="259" w:lineRule="auto"/>
              <w:jc w:val="left"/>
            </w:pPr>
            <w:r>
              <w:rPr>
                <w:rFonts w:ascii="Aptos" w:hAnsi="Aptos"/>
                <w:color w:val="000000"/>
                <w:sz w:val="16"/>
              </w:rPr>
              <w:t>0.2.2</w:t>
            </w:r>
          </w:p>
        </w:tc>
      </w:tr>
      <w:tr>
        <w:trPr>
          <w:cantSplit/>
        </w:trPr>
        <w:tc>
          <w:tcPr>
            <w:tcW w:type="dxa" w:w="1656"/>
            <w:tcMar>
              <w:top w:w="110" w:type="dxa"/>
              <w:start w:w="120" w:type="dxa"/>
              <w:bottom w:w="110" w:type="dxa"/>
              <w:end w:w="120" w:type="dxa"/>
            </w:tcMar>
            <w:vAlign w:val="center"/>
          </w:tcPr>
          <w:p>
            <w:pPr>
              <w:spacing w:after="0" w:line="259" w:lineRule="auto"/>
              <w:jc w:val="center"/>
            </w:pPr>
            <w:r>
              <w:rPr>
                <w:rFonts w:ascii="Aptos" w:hAnsi="Aptos"/>
                <w:color w:val="000000"/>
                <w:sz w:val="16"/>
              </w:rPr>
              <w:t>Editing</w:t>
            </w:r>
          </w:p>
        </w:tc>
        <w:tc>
          <w:tcPr>
            <w:tcW w:type="dxa" w:w="6624"/>
            <w:tcMar>
              <w:top w:w="110" w:type="dxa"/>
              <w:start w:w="120" w:type="dxa"/>
              <w:bottom w:w="110" w:type="dxa"/>
              <w:end w:w="120" w:type="dxa"/>
            </w:tcMar>
            <w:vAlign w:val="center"/>
          </w:tcPr>
          <w:p>
            <w:pPr>
              <w:spacing w:after="0" w:line="259" w:lineRule="auto"/>
              <w:jc w:val="left"/>
            </w:pPr>
            <w:r>
              <w:rPr>
                <w:rFonts w:ascii="Aptos" w:hAnsi="Aptos"/>
                <w:color w:val="000000"/>
                <w:sz w:val="16"/>
              </w:rPr>
              <w:t>Edit saved hold position and order plus line metadata.</w:t>
            </w:r>
          </w:p>
        </w:tc>
        <w:tc>
          <w:tcPr>
            <w:tcW w:type="dxa" w:w="1800"/>
            <w:tcMar>
              <w:top w:w="110" w:type="dxa"/>
              <w:start w:w="120" w:type="dxa"/>
              <w:bottom w:w="110" w:type="dxa"/>
              <w:end w:w="120" w:type="dxa"/>
            </w:tcMar>
            <w:vAlign w:val="center"/>
          </w:tcPr>
          <w:p>
            <w:pPr>
              <w:spacing w:after="0" w:line="259" w:lineRule="auto"/>
              <w:jc w:val="left"/>
            </w:pPr>
            <w:r>
              <w:rPr>
                <w:rFonts w:ascii="Aptos" w:hAnsi="Aptos"/>
                <w:color w:val="000000"/>
                <w:sz w:val="16"/>
              </w:rPr>
              <w:t>0.2.3</w:t>
            </w:r>
          </w:p>
        </w:tc>
      </w:tr>
      <w:tr>
        <w:trPr>
          <w:cantSplit/>
        </w:trPr>
        <w:tc>
          <w:tcPr>
            <w:tcW w:type="dxa" w:w="1656"/>
            <w:tcMar>
              <w:top w:w="110" w:type="dxa"/>
              <w:start w:w="120" w:type="dxa"/>
              <w:bottom w:w="110" w:type="dxa"/>
              <w:end w:w="120" w:type="dxa"/>
            </w:tcMar>
            <w:vAlign w:val="center"/>
            <w:shd w:fill="F7F7F2"/>
          </w:tcPr>
          <w:p>
            <w:pPr>
              <w:spacing w:after="0" w:line="259" w:lineRule="auto"/>
              <w:jc w:val="left"/>
            </w:pPr>
            <w:r>
              <w:rPr>
                <w:rFonts w:ascii="Aptos" w:hAnsi="Aptos"/>
                <w:color w:val="000000"/>
                <w:sz w:val="16"/>
              </w:rPr>
              <w:t>Information architecture</w:t>
            </w:r>
          </w:p>
        </w:tc>
        <w:tc>
          <w:tcPr>
            <w:tcW w:type="dxa" w:w="6624"/>
            <w:tcMar>
              <w:top w:w="110" w:type="dxa"/>
              <w:start w:w="120" w:type="dxa"/>
              <w:bottom w:w="110" w:type="dxa"/>
              <w:end w:w="120" w:type="dxa"/>
            </w:tcMar>
            <w:vAlign w:val="center"/>
            <w:shd w:fill="F7F7F2"/>
          </w:tcPr>
          <w:p>
            <w:pPr>
              <w:spacing w:after="0" w:line="259" w:lineRule="auto"/>
              <w:jc w:val="left"/>
            </w:pPr>
            <w:r>
              <w:rPr>
                <w:rFonts w:ascii="Aptos" w:hAnsi="Aptos"/>
                <w:color w:val="000000"/>
                <w:sz w:val="16"/>
              </w:rPr>
              <w:t>Make Session, Lines and History visible as major destinations, especially on desktop.</w:t>
            </w:r>
          </w:p>
        </w:tc>
        <w:tc>
          <w:tcPr>
            <w:tcW w:type="dxa" w:w="1800"/>
            <w:tcMar>
              <w:top w:w="110" w:type="dxa"/>
              <w:start w:w="120" w:type="dxa"/>
              <w:bottom w:w="110" w:type="dxa"/>
              <w:end w:w="120" w:type="dxa"/>
            </w:tcMar>
            <w:vAlign w:val="center"/>
            <w:shd w:fill="F7F7F2"/>
          </w:tcPr>
          <w:p>
            <w:pPr>
              <w:spacing w:after="0" w:line="259" w:lineRule="auto"/>
              <w:jc w:val="left"/>
            </w:pPr>
            <w:r>
              <w:rPr>
                <w:rFonts w:ascii="Aptos" w:hAnsi="Aptos"/>
                <w:color w:val="000000"/>
                <w:sz w:val="16"/>
              </w:rPr>
              <w:t>0.2.3</w:t>
            </w:r>
          </w:p>
        </w:tc>
      </w:tr>
      <w:tr>
        <w:trPr>
          <w:cantSplit/>
        </w:trPr>
        <w:tc>
          <w:tcPr>
            <w:tcW w:type="dxa" w:w="1656"/>
            <w:tcMar>
              <w:top w:w="110" w:type="dxa"/>
              <w:start w:w="120" w:type="dxa"/>
              <w:bottom w:w="110" w:type="dxa"/>
              <w:end w:w="120" w:type="dxa"/>
            </w:tcMar>
            <w:vAlign w:val="center"/>
          </w:tcPr>
          <w:p>
            <w:pPr>
              <w:spacing w:after="0" w:line="259" w:lineRule="auto"/>
              <w:jc w:val="center"/>
            </w:pPr>
            <w:r>
              <w:rPr>
                <w:rFonts w:ascii="Aptos" w:hAnsi="Aptos"/>
                <w:color w:val="000000"/>
                <w:sz w:val="16"/>
              </w:rPr>
              <w:t>Session control</w:t>
            </w:r>
          </w:p>
        </w:tc>
        <w:tc>
          <w:tcPr>
            <w:tcW w:type="dxa" w:w="6624"/>
            <w:tcMar>
              <w:top w:w="110" w:type="dxa"/>
              <w:start w:w="120" w:type="dxa"/>
              <w:bottom w:w="110" w:type="dxa"/>
              <w:end w:w="120" w:type="dxa"/>
            </w:tcMar>
            <w:vAlign w:val="center"/>
          </w:tcPr>
          <w:p>
            <w:pPr>
              <w:spacing w:after="0" w:line="259" w:lineRule="auto"/>
              <w:jc w:val="left"/>
            </w:pPr>
            <w:r>
              <w:rPr>
                <w:rFonts w:ascii="Aptos" w:hAnsi="Aptos"/>
                <w:color w:val="000000"/>
                <w:sz w:val="16"/>
              </w:rPr>
              <w:t>Delete a session safely.</w:t>
            </w:r>
          </w:p>
        </w:tc>
        <w:tc>
          <w:tcPr>
            <w:tcW w:type="dxa" w:w="1800"/>
            <w:tcMar>
              <w:top w:w="110" w:type="dxa"/>
              <w:start w:w="120" w:type="dxa"/>
              <w:bottom w:w="110" w:type="dxa"/>
              <w:end w:w="120" w:type="dxa"/>
            </w:tcMar>
            <w:vAlign w:val="center"/>
          </w:tcPr>
          <w:p>
            <w:pPr>
              <w:spacing w:after="0" w:line="259" w:lineRule="auto"/>
              <w:jc w:val="left"/>
            </w:pPr>
            <w:r>
              <w:rPr>
                <w:rFonts w:ascii="Aptos" w:hAnsi="Aptos"/>
                <w:color w:val="000000"/>
                <w:sz w:val="16"/>
              </w:rPr>
              <w:t>0.2.3</w:t>
            </w:r>
          </w:p>
        </w:tc>
      </w:tr>
      <w:tr>
        <w:trPr>
          <w:cantSplit/>
        </w:trPr>
        <w:tc>
          <w:tcPr>
            <w:tcW w:type="dxa" w:w="1656"/>
            <w:tcMar>
              <w:top w:w="110" w:type="dxa"/>
              <w:start w:w="120" w:type="dxa"/>
              <w:bottom w:w="110" w:type="dxa"/>
              <w:end w:w="120" w:type="dxa"/>
            </w:tcMar>
            <w:vAlign w:val="center"/>
            <w:shd w:fill="F7F7F2"/>
          </w:tcPr>
          <w:p>
            <w:pPr>
              <w:spacing w:after="0" w:line="259" w:lineRule="auto"/>
              <w:jc w:val="center"/>
            </w:pPr>
            <w:r>
              <w:rPr>
                <w:rFonts w:ascii="Aptos" w:hAnsi="Aptos"/>
                <w:color w:val="000000"/>
                <w:sz w:val="16"/>
              </w:rPr>
              <w:t>Timeline</w:t>
            </w:r>
          </w:p>
        </w:tc>
        <w:tc>
          <w:tcPr>
            <w:tcW w:type="dxa" w:w="6624"/>
            <w:tcMar>
              <w:top w:w="110" w:type="dxa"/>
              <w:start w:w="120" w:type="dxa"/>
              <w:bottom w:w="110" w:type="dxa"/>
              <w:end w:w="120" w:type="dxa"/>
            </w:tcMar>
            <w:vAlign w:val="center"/>
            <w:shd w:fill="F7F7F2"/>
          </w:tcPr>
          <w:p>
            <w:pPr>
              <w:spacing w:after="0" w:line="259" w:lineRule="auto"/>
              <w:jc w:val="left"/>
            </w:pPr>
            <w:r>
              <w:rPr>
                <w:rFonts w:ascii="Aptos" w:hAnsi="Aptos"/>
                <w:color w:val="000000"/>
                <w:sz w:val="16"/>
              </w:rPr>
              <w:t>Record climbing events, breaks and long breaks.</w:t>
            </w:r>
          </w:p>
        </w:tc>
        <w:tc>
          <w:tcPr>
            <w:tcW w:type="dxa" w:w="1800"/>
            <w:tcMar>
              <w:top w:w="110" w:type="dxa"/>
              <w:start w:w="120" w:type="dxa"/>
              <w:bottom w:w="110" w:type="dxa"/>
              <w:end w:w="120" w:type="dxa"/>
            </w:tcMar>
            <w:vAlign w:val="center"/>
            <w:shd w:fill="F7F7F2"/>
          </w:tcPr>
          <w:p>
            <w:pPr>
              <w:spacing w:after="0" w:line="259" w:lineRule="auto"/>
              <w:jc w:val="left"/>
            </w:pPr>
            <w:r>
              <w:rPr>
                <w:rFonts w:ascii="Aptos" w:hAnsi="Aptos"/>
                <w:color w:val="000000"/>
                <w:sz w:val="16"/>
              </w:rPr>
              <w:t>0.3.0</w:t>
            </w:r>
          </w:p>
        </w:tc>
      </w:tr>
      <w:tr>
        <w:trPr>
          <w:cantSplit/>
        </w:trPr>
        <w:tc>
          <w:tcPr>
            <w:tcW w:type="dxa" w:w="1656"/>
            <w:tcMar>
              <w:top w:w="110" w:type="dxa"/>
              <w:start w:w="120" w:type="dxa"/>
              <w:bottom w:w="110" w:type="dxa"/>
              <w:end w:w="120" w:type="dxa"/>
            </w:tcMar>
            <w:vAlign w:val="center"/>
          </w:tcPr>
          <w:p>
            <w:pPr>
              <w:spacing w:after="0" w:line="259" w:lineRule="auto"/>
              <w:jc w:val="center"/>
            </w:pPr>
            <w:r>
              <w:rPr>
                <w:rFonts w:ascii="Aptos" w:hAnsi="Aptos"/>
                <w:color w:val="000000"/>
                <w:sz w:val="16"/>
              </w:rPr>
              <w:t>Reporting</w:t>
            </w:r>
          </w:p>
        </w:tc>
        <w:tc>
          <w:tcPr>
            <w:tcW w:type="dxa" w:w="6624"/>
            <w:tcMar>
              <w:top w:w="110" w:type="dxa"/>
              <w:start w:w="120" w:type="dxa"/>
              <w:bottom w:w="110" w:type="dxa"/>
              <w:end w:w="120" w:type="dxa"/>
            </w:tcMar>
            <w:vAlign w:val="center"/>
          </w:tcPr>
          <w:p>
            <w:pPr>
              <w:spacing w:after="0" w:line="259" w:lineRule="auto"/>
              <w:jc w:val="left"/>
            </w:pPr>
            <w:r>
              <w:rPr>
                <w:rFonts w:ascii="Aptos" w:hAnsi="Aptos"/>
                <w:color w:val="000000"/>
                <w:sz w:val="16"/>
              </w:rPr>
              <w:t>Redesign session report with data visualization, controlled holds, reps and achievements; add sharing.</w:t>
            </w:r>
          </w:p>
        </w:tc>
        <w:tc>
          <w:tcPr>
            <w:tcW w:type="dxa" w:w="1800"/>
            <w:tcMar>
              <w:top w:w="110" w:type="dxa"/>
              <w:start w:w="120" w:type="dxa"/>
              <w:bottom w:w="110" w:type="dxa"/>
              <w:end w:w="120" w:type="dxa"/>
            </w:tcMar>
            <w:vAlign w:val="center"/>
          </w:tcPr>
          <w:p>
            <w:pPr>
              <w:spacing w:after="0" w:line="259" w:lineRule="auto"/>
              <w:jc w:val="left"/>
            </w:pPr>
            <w:r>
              <w:rPr>
                <w:rFonts w:ascii="Aptos" w:hAnsi="Aptos"/>
                <w:color w:val="000000"/>
                <w:sz w:val="16"/>
              </w:rPr>
              <w:t>0.3.0</w:t>
            </w:r>
          </w:p>
        </w:tc>
      </w:tr>
      <w:tr>
        <w:trPr>
          <w:cantSplit/>
        </w:trPr>
        <w:tc>
          <w:tcPr>
            <w:tcW w:type="dxa" w:w="1656"/>
            <w:tcMar>
              <w:top w:w="110" w:type="dxa"/>
              <w:start w:w="120" w:type="dxa"/>
              <w:bottom w:w="110" w:type="dxa"/>
              <w:end w:w="120" w:type="dxa"/>
            </w:tcMar>
            <w:vAlign w:val="center"/>
            <w:shd w:fill="F7F7F2"/>
          </w:tcPr>
          <w:p>
            <w:pPr>
              <w:spacing w:after="0" w:line="259" w:lineRule="auto"/>
              <w:jc w:val="center"/>
            </w:pPr>
            <w:r>
              <w:rPr>
                <w:rFonts w:ascii="Aptos" w:hAnsi="Aptos"/>
                <w:color w:val="000000"/>
                <w:sz w:val="16"/>
              </w:rPr>
              <w:t>Data</w:t>
            </w:r>
          </w:p>
        </w:tc>
        <w:tc>
          <w:tcPr>
            <w:tcW w:type="dxa" w:w="6624"/>
            <w:tcMar>
              <w:top w:w="110" w:type="dxa"/>
              <w:start w:w="120" w:type="dxa"/>
              <w:bottom w:w="110" w:type="dxa"/>
              <w:end w:w="120" w:type="dxa"/>
            </w:tcMar>
            <w:vAlign w:val="center"/>
            <w:shd w:fill="F7F7F2"/>
          </w:tcPr>
          <w:p>
            <w:pPr>
              <w:spacing w:after="0" w:line="259" w:lineRule="auto"/>
              <w:jc w:val="left"/>
            </w:pPr>
            <w:r>
              <w:rPr>
                <w:rFonts w:ascii="Aptos" w:hAnsi="Aptos"/>
                <w:color w:val="000000"/>
                <w:sz w:val="16"/>
              </w:rPr>
              <w:t>Preserve test data across version URLs and later sync across devices.</w:t>
            </w:r>
          </w:p>
        </w:tc>
        <w:tc>
          <w:tcPr>
            <w:tcW w:type="dxa" w:w="1800"/>
            <w:tcMar>
              <w:top w:w="110" w:type="dxa"/>
              <w:start w:w="120" w:type="dxa"/>
              <w:bottom w:w="110" w:type="dxa"/>
              <w:end w:w="120" w:type="dxa"/>
            </w:tcMar>
            <w:vAlign w:val="center"/>
            <w:shd w:fill="F7F7F2"/>
          </w:tcPr>
          <w:p>
            <w:pPr>
              <w:spacing w:after="0" w:line="259" w:lineRule="auto"/>
              <w:jc w:val="left"/>
            </w:pPr>
            <w:r>
              <w:rPr>
                <w:rFonts w:ascii="Aptos" w:hAnsi="Aptos"/>
                <w:color w:val="000000"/>
                <w:sz w:val="16"/>
              </w:rPr>
              <w:t>0.2.2 export import; 0.4.0 cloud sync</w:t>
            </w:r>
          </w:p>
        </w:tc>
      </w:tr>
    </w:tbl>
    <w:p>
      <w:pPr>
        <w:spacing w:after="20"/>
      </w:pPr>
    </w:p>
    <w:p>
      <w:pPr>
        <w:pStyle w:val="Heading1"/>
        <w:keepNext/>
      </w:pPr>
      <w:r>
        <w:t>Open product questions</w:t>
      </w:r>
    </w:p>
    <w:p>
      <w:pPr>
        <w:pStyle w:val="ListNumber"/>
        <w:spacing w:after="80"/>
      </w:pPr>
      <w:r>
        <w:rPr>
          <w:rFonts w:ascii="Aptos" w:hAnsi="Aptos"/>
          <w:color w:val="000000"/>
          <w:sz w:val="18"/>
        </w:rPr>
        <w:t>Should a continued attempt from a higher hold count as a normal attempt, a drill, or a separate continuation event?</w:t>
      </w:r>
    </w:p>
    <w:p>
      <w:pPr>
        <w:pStyle w:val="ListNumber"/>
        <w:spacing w:after="80"/>
      </w:pPr>
      <w:r>
        <w:rPr>
          <w:rFonts w:ascii="Aptos" w:hAnsi="Aptos"/>
          <w:color w:val="000000"/>
          <w:sz w:val="18"/>
        </w:rPr>
        <w:t>For controlled-hold totals, should repeated holds count every attempt or only once per session?</w:t>
      </w:r>
    </w:p>
    <w:p>
      <w:pPr>
        <w:pStyle w:val="ListNumber"/>
        <w:spacing w:after="80"/>
      </w:pPr>
      <w:r>
        <w:rPr>
          <w:rFonts w:ascii="Aptos" w:hAnsi="Aptos"/>
          <w:color w:val="000000"/>
          <w:sz w:val="18"/>
        </w:rPr>
        <w:t>Should batch attempts support only a count, or also one shared note and one shared reached hold?</w:t>
      </w:r>
    </w:p>
    <w:p>
      <w:pPr>
        <w:pStyle w:val="ListNumber"/>
        <w:spacing w:after="80"/>
      </w:pPr>
      <w:r>
        <w:rPr>
          <w:rFonts w:ascii="Aptos" w:hAnsi="Aptos"/>
          <w:color w:val="000000"/>
          <w:sz w:val="18"/>
        </w:rPr>
        <w:t>Can users change a line from Finish hold to Top out after attempts already exist, and how should old sends be interpreted?</w:t>
      </w:r>
    </w:p>
    <w:p>
      <w:pPr>
        <w:pStyle w:val="ListNumber"/>
        <w:spacing w:after="80"/>
      </w:pPr>
      <w:r>
        <w:rPr>
          <w:rFonts w:ascii="Aptos" w:hAnsi="Aptos"/>
          <w:color w:val="000000"/>
          <w:sz w:val="18"/>
        </w:rPr>
        <w:t>What should happen to linked attempts when a hold is reordered or deleted during line editing?</w:t>
      </w:r>
    </w:p>
    <w:p>
      <w:pPr>
        <w:pStyle w:val="ListNumber"/>
        <w:spacing w:after="80"/>
      </w:pPr>
      <w:r>
        <w:rPr>
          <w:rFonts w:ascii="Aptos" w:hAnsi="Aptos"/>
          <w:color w:val="000000"/>
          <w:sz w:val="18"/>
        </w:rPr>
        <w:t>Which achievements feel useful rather than performative: first send, flash, new high point, volume, or session consistency?</w:t>
      </w:r>
    </w:p>
    <w:p>
      <w:pPr>
        <w:pStyle w:val="ListNumber"/>
        <w:spacing w:after="80"/>
      </w:pPr>
      <w:r>
        <w:rPr>
          <w:rFonts w:ascii="Aptos" w:hAnsi="Aptos"/>
          <w:color w:val="000000"/>
          <w:sz w:val="18"/>
        </w:rPr>
        <w:t>Should deleting a session delete its attempts, or move them into an unassigned state?</w:t>
      </w:r>
    </w:p>
    <w:p>
      <w:r>
        <w:br w:type="page"/>
      </w:r>
    </w:p>
    <w:p>
      <w:pPr>
        <w:pStyle w:val="Heading1"/>
        <w:keepNext/>
      </w:pPr>
      <w:r>
        <w:t>Data and version strategy</w:t>
      </w:r>
    </w:p>
    <w:p>
      <w:pPr>
        <w:pStyle w:val="Heading2"/>
        <w:keepNext/>
      </w:pPr>
      <w:r>
        <w:t>Current local behavior</w:t>
      </w:r>
    </w:p>
    <w:p>
      <w:pPr>
        <w:spacing w:after="140" w:line="276" w:lineRule="auto"/>
      </w:pPr>
      <w:r>
        <w:rPr>
          <w:rFonts w:ascii="Aptos" w:hAnsi="Aptos"/>
          <w:color w:val="000000"/>
          <w:sz w:val="19"/>
        </w:rPr>
        <w:t>Local data is stored in IndexedDB under the website origin. A new Vercel project usually has a new domain, so it receives a separate local database. Keeping the old Vercel project preserves the old data on that same browser and URL, but the new version cannot automatically read it.</w:t>
      </w:r>
    </w:p>
    <w:p>
      <w:pPr>
        <w:pStyle w:val="Heading2"/>
        <w:keepNext/>
      </w:pPr>
      <w:r>
        <w:t>Near-term recommendation</w:t>
      </w:r>
    </w:p>
    <w:p>
      <w:pPr>
        <w:pStyle w:val="ListBullet"/>
        <w:spacing w:after="60" w:line="269" w:lineRule="auto"/>
      </w:pPr>
      <w:r>
        <w:rPr>
          <w:rFonts w:ascii="Aptos" w:hAnsi="Aptos"/>
          <w:color w:val="000000"/>
          <w:sz w:val="18"/>
        </w:rPr>
        <w:t>Add Export data and Import data in version 0.2.2.</w:t>
      </w:r>
    </w:p>
    <w:p>
      <w:pPr>
        <w:pStyle w:val="ListBullet"/>
        <w:spacing w:after="60" w:line="269" w:lineRule="auto"/>
      </w:pPr>
      <w:r>
        <w:rPr>
          <w:rFonts w:ascii="Aptos" w:hAnsi="Aptos"/>
          <w:color w:val="000000"/>
          <w:sz w:val="18"/>
        </w:rPr>
        <w:t>Export projects, holds, sessions, attempts, notes and photos in one versioned package.</w:t>
      </w:r>
    </w:p>
    <w:p>
      <w:pPr>
        <w:pStyle w:val="ListBullet"/>
        <w:spacing w:after="60" w:line="269" w:lineRule="auto"/>
      </w:pPr>
      <w:r>
        <w:rPr>
          <w:rFonts w:ascii="Aptos" w:hAnsi="Aptos"/>
          <w:color w:val="000000"/>
          <w:sz w:val="18"/>
        </w:rPr>
        <w:t>Validate the package before import and create a backup before merging.</w:t>
      </w:r>
    </w:p>
    <w:p>
      <w:pPr>
        <w:pStyle w:val="ListBullet"/>
        <w:spacing w:after="60" w:line="269" w:lineRule="auto"/>
      </w:pPr>
      <w:r>
        <w:rPr>
          <w:rFonts w:ascii="Aptos" w:hAnsi="Aptos"/>
          <w:color w:val="000000"/>
          <w:sz w:val="18"/>
        </w:rPr>
        <w:t>Use a schema version so later releases can migrate older exports.</w:t>
      </w:r>
    </w:p>
    <w:p>
      <w:pPr>
        <w:pStyle w:val="Heading2"/>
        <w:keepNext/>
      </w:pPr>
      <w:r>
        <w:t>Cloud recommendation</w:t>
      </w:r>
    </w:p>
    <w:p>
      <w:pPr>
        <w:spacing w:after="140" w:line="276" w:lineRule="auto"/>
      </w:pPr>
      <w:r>
        <w:rPr>
          <w:rFonts w:ascii="Aptos" w:hAnsi="Aptos"/>
          <w:color w:val="000000"/>
          <w:sz w:val="19"/>
        </w:rPr>
        <w:t>Add Supabase only when stable account identity is ready. The current anonymous-auth approach can create different users on different domains or devices, so it is not sufficient for reliable cross-version sync. Version 0.4.0 should introduce login, local-to-cloud migration, retry behavior and conflict rules together.</w:t>
      </w:r>
    </w:p>
    <w:p>
      <w:pPr>
        <w:spacing w:after="140" w:line="276" w:lineRule="auto"/>
      </w:pPr>
      <w:r>
        <w:rPr>
          <w:rFonts w:ascii="Aptos" w:hAnsi="Aptos"/>
          <w:color w:val="000000"/>
          <w:sz w:val="19"/>
        </w:rPr>
        <w:t>As of September 25 2026, Supabase offers a free plan suitable for early personal testing, including up to two active free projects, a 500 MB database limit per project and 1 GB file storage. Free projects may pause after low activity. Pricing and quotas should be rechecked before implementation.</w:t>
      </w:r>
    </w:p>
    <w:p>
      <w:pPr>
        <w:pStyle w:val="Heading1"/>
        <w:keepNext/>
      </w:pPr>
      <w:r>
        <w:t>Success measures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9"/>
        <w:gridCol w:w="3389"/>
        <w:gridCol w:w="3389"/>
      </w:tblGrid>
      <w:tr>
        <w:trPr>
          <w:tblHeader w:val="true"/>
          <w:cantSplit/>
        </w:trPr>
        <w:tc>
          <w:tcPr>
            <w:tcW w:type="dxa" w:w="2232"/>
            <w:shd w:fill="28392F"/>
            <w:tcMar>
              <w:top w:w="110" w:type="dxa"/>
              <w:start w:w="120" w:type="dxa"/>
              <w:bottom w:w="110" w:type="dxa"/>
              <w:end w:w="120" w:type="dxa"/>
            </w:tcMar>
            <w:vAlign w:val="center"/>
          </w:tcPr>
          <w:p>
            <w:pPr>
              <w:spacing w:after="0"/>
              <w:jc w:val="center"/>
            </w:pPr>
            <w:r>
              <w:rPr>
                <w:rFonts w:ascii="Aptos" w:hAnsi="Aptos"/>
                <w:b/>
                <w:color w:val="FFFFFF"/>
                <w:sz w:val="16"/>
              </w:rPr>
              <w:t>Measure</w:t>
            </w:r>
          </w:p>
        </w:tc>
        <w:tc>
          <w:tcPr>
            <w:tcW w:type="dxa" w:w="2880"/>
            <w:shd w:fill="28392F"/>
            <w:tcMar>
              <w:top w:w="110" w:type="dxa"/>
              <w:start w:w="120" w:type="dxa"/>
              <w:bottom w:w="110" w:type="dxa"/>
              <w:end w:w="120" w:type="dxa"/>
            </w:tcMar>
            <w:vAlign w:val="center"/>
          </w:tcPr>
          <w:p>
            <w:pPr>
              <w:spacing w:after="0"/>
              <w:jc w:val="center"/>
            </w:pPr>
            <w:r>
              <w:rPr>
                <w:rFonts w:ascii="Aptos" w:hAnsi="Aptos"/>
                <w:b/>
                <w:color w:val="FFFFFF"/>
                <w:sz w:val="16"/>
              </w:rPr>
              <w:t>Initial target</w:t>
            </w:r>
          </w:p>
        </w:tc>
        <w:tc>
          <w:tcPr>
            <w:tcW w:type="dxa" w:w="4968"/>
            <w:shd w:fill="28392F"/>
            <w:tcMar>
              <w:top w:w="110" w:type="dxa"/>
              <w:start w:w="120" w:type="dxa"/>
              <w:bottom w:w="110" w:type="dxa"/>
              <w:end w:w="120" w:type="dxa"/>
            </w:tcMar>
            <w:vAlign w:val="center"/>
          </w:tcPr>
          <w:p>
            <w:pPr>
              <w:spacing w:after="0"/>
              <w:jc w:val="center"/>
            </w:pPr>
            <w:r>
              <w:rPr>
                <w:rFonts w:ascii="Aptos" w:hAnsi="Aptos"/>
                <w:b/>
                <w:color w:val="FFFFFF"/>
                <w:sz w:val="16"/>
              </w:rPr>
              <w:t>Why it matters</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ptos" w:hAnsi="Aptos"/>
                <w:color w:val="000000"/>
                <w:sz w:val="16"/>
              </w:rPr>
              <w:t>Attempt logging time</w:t>
            </w:r>
          </w:p>
        </w:tc>
        <w:tc>
          <w:tcPr>
            <w:tcW w:type="dxa" w:w="2880"/>
            <w:tcMar>
              <w:top w:w="110" w:type="dxa"/>
              <w:start w:w="120" w:type="dxa"/>
              <w:bottom w:w="110" w:type="dxa"/>
              <w:end w:w="120" w:type="dxa"/>
            </w:tcMar>
            <w:vAlign w:val="center"/>
          </w:tcPr>
          <w:p>
            <w:pPr>
              <w:spacing w:after="0" w:line="259" w:lineRule="auto"/>
              <w:jc w:val="left"/>
            </w:pPr>
            <w:r>
              <w:rPr>
                <w:rFonts w:ascii="Aptos" w:hAnsi="Aptos"/>
                <w:color w:val="000000"/>
                <w:sz w:val="16"/>
              </w:rPr>
              <w:t>Under 5 seconds for a normal mapped attempt.</w:t>
            </w:r>
          </w:p>
        </w:tc>
        <w:tc>
          <w:tcPr>
            <w:tcW w:type="dxa" w:w="4968"/>
            <w:tcMar>
              <w:top w:w="110" w:type="dxa"/>
              <w:start w:w="120" w:type="dxa"/>
              <w:bottom w:w="110" w:type="dxa"/>
              <w:end w:w="120" w:type="dxa"/>
            </w:tcMar>
            <w:vAlign w:val="center"/>
          </w:tcPr>
          <w:p>
            <w:pPr>
              <w:spacing w:after="0" w:line="259" w:lineRule="auto"/>
              <w:jc w:val="left"/>
            </w:pPr>
            <w:r>
              <w:rPr>
                <w:rFonts w:ascii="Aptos" w:hAnsi="Aptos"/>
                <w:color w:val="000000"/>
                <w:sz w:val="16"/>
              </w:rPr>
              <w:t>Logging should not interrupt climbing.</w:t>
            </w:r>
          </w:p>
        </w:tc>
      </w:tr>
      <w:tr>
        <w:trPr>
          <w:cantSplit/>
        </w:trPr>
        <w:tc>
          <w:tcPr>
            <w:tcW w:type="dxa" w:w="2232"/>
            <w:tcMar>
              <w:top w:w="110" w:type="dxa"/>
              <w:start w:w="120" w:type="dxa"/>
              <w:bottom w:w="110" w:type="dxa"/>
              <w:end w:w="120" w:type="dxa"/>
            </w:tcMar>
            <w:vAlign w:val="center"/>
            <w:shd w:fill="F7F7F2"/>
          </w:tcPr>
          <w:p>
            <w:pPr>
              <w:spacing w:after="0" w:line="259" w:lineRule="auto"/>
              <w:jc w:val="center"/>
            </w:pPr>
            <w:r>
              <w:rPr>
                <w:rFonts w:ascii="Aptos" w:hAnsi="Aptos"/>
                <w:color w:val="000000"/>
                <w:sz w:val="16"/>
              </w:rPr>
              <w:t>Line switch time</w:t>
            </w:r>
          </w:p>
        </w:tc>
        <w:tc>
          <w:tcPr>
            <w:tcW w:type="dxa" w:w="2880"/>
            <w:tcMar>
              <w:top w:w="110" w:type="dxa"/>
              <w:start w:w="120" w:type="dxa"/>
              <w:bottom w:w="110" w:type="dxa"/>
              <w:end w:w="120" w:type="dxa"/>
            </w:tcMar>
            <w:vAlign w:val="center"/>
            <w:shd w:fill="F7F7F2"/>
          </w:tcPr>
          <w:p>
            <w:pPr>
              <w:spacing w:after="0" w:line="259" w:lineRule="auto"/>
              <w:jc w:val="left"/>
            </w:pPr>
            <w:r>
              <w:rPr>
                <w:rFonts w:ascii="Aptos" w:hAnsi="Aptos"/>
                <w:color w:val="000000"/>
                <w:sz w:val="16"/>
              </w:rPr>
              <w:t>One tap from current line to another session line.</w:t>
            </w:r>
          </w:p>
        </w:tc>
        <w:tc>
          <w:tcPr>
            <w:tcW w:type="dxa" w:w="4968"/>
            <w:tcMar>
              <w:top w:w="110" w:type="dxa"/>
              <w:start w:w="120" w:type="dxa"/>
              <w:bottom w:w="110" w:type="dxa"/>
              <w:end w:w="120" w:type="dxa"/>
            </w:tcMar>
            <w:vAlign w:val="center"/>
            <w:shd w:fill="F7F7F2"/>
          </w:tcPr>
          <w:p>
            <w:pPr>
              <w:spacing w:after="0" w:line="259" w:lineRule="auto"/>
              <w:jc w:val="left"/>
            </w:pPr>
            <w:r>
              <w:rPr>
                <w:rFonts w:ascii="Aptos" w:hAnsi="Aptos"/>
                <w:color w:val="000000"/>
                <w:sz w:val="16"/>
              </w:rPr>
              <w:t>Reduces navigation overhead.</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ptos" w:hAnsi="Aptos"/>
                <w:color w:val="000000"/>
                <w:sz w:val="16"/>
              </w:rPr>
              <w:t>Photo recovery</w:t>
            </w:r>
          </w:p>
        </w:tc>
        <w:tc>
          <w:tcPr>
            <w:tcW w:type="dxa" w:w="2880"/>
            <w:tcMar>
              <w:top w:w="110" w:type="dxa"/>
              <w:start w:w="120" w:type="dxa"/>
              <w:bottom w:w="110" w:type="dxa"/>
              <w:end w:w="120" w:type="dxa"/>
            </w:tcMar>
            <w:vAlign w:val="center"/>
          </w:tcPr>
          <w:p>
            <w:pPr>
              <w:spacing w:after="0" w:line="259" w:lineRule="auto"/>
              <w:jc w:val="left"/>
            </w:pPr>
            <w:r>
              <w:rPr>
                <w:rFonts w:ascii="Aptos" w:hAnsi="Aptos"/>
                <w:color w:val="000000"/>
                <w:sz w:val="16"/>
              </w:rPr>
              <w:t>User can replace a wrong photo without restarting the draft.</w:t>
            </w:r>
          </w:p>
        </w:tc>
        <w:tc>
          <w:tcPr>
            <w:tcW w:type="dxa" w:w="4968"/>
            <w:tcMar>
              <w:top w:w="110" w:type="dxa"/>
              <w:start w:w="120" w:type="dxa"/>
              <w:bottom w:w="110" w:type="dxa"/>
              <w:end w:w="120" w:type="dxa"/>
            </w:tcMar>
            <w:vAlign w:val="center"/>
          </w:tcPr>
          <w:p>
            <w:pPr>
              <w:spacing w:after="0" w:line="259" w:lineRule="auto"/>
              <w:jc w:val="left"/>
            </w:pPr>
            <w:r>
              <w:rPr>
                <w:rFonts w:ascii="Aptos" w:hAnsi="Aptos"/>
                <w:color w:val="000000"/>
                <w:sz w:val="16"/>
              </w:rPr>
              <w:t>Prevents creation abandonment.</w:t>
            </w:r>
          </w:p>
        </w:tc>
      </w:tr>
      <w:tr>
        <w:trPr>
          <w:cantSplit/>
        </w:trPr>
        <w:tc>
          <w:tcPr>
            <w:tcW w:type="dxa" w:w="2232"/>
            <w:tcMar>
              <w:top w:w="110" w:type="dxa"/>
              <w:start w:w="120" w:type="dxa"/>
              <w:bottom w:w="110" w:type="dxa"/>
              <w:end w:w="120" w:type="dxa"/>
            </w:tcMar>
            <w:vAlign w:val="center"/>
            <w:shd w:fill="F7F7F2"/>
          </w:tcPr>
          <w:p>
            <w:pPr>
              <w:spacing w:after="0" w:line="259" w:lineRule="auto"/>
              <w:jc w:val="center"/>
            </w:pPr>
            <w:r>
              <w:rPr>
                <w:rFonts w:ascii="Aptos" w:hAnsi="Aptos"/>
                <w:color w:val="000000"/>
                <w:sz w:val="16"/>
              </w:rPr>
              <w:t>Data portability</w:t>
            </w:r>
          </w:p>
        </w:tc>
        <w:tc>
          <w:tcPr>
            <w:tcW w:type="dxa" w:w="2880"/>
            <w:tcMar>
              <w:top w:w="110" w:type="dxa"/>
              <w:start w:w="120" w:type="dxa"/>
              <w:bottom w:w="110" w:type="dxa"/>
              <w:end w:w="120" w:type="dxa"/>
            </w:tcMar>
            <w:vAlign w:val="center"/>
            <w:shd w:fill="F7F7F2"/>
          </w:tcPr>
          <w:p>
            <w:pPr>
              <w:spacing w:after="0" w:line="259" w:lineRule="auto"/>
              <w:jc w:val="left"/>
            </w:pPr>
            <w:r>
              <w:rPr>
                <w:rFonts w:ascii="Aptos" w:hAnsi="Aptos"/>
                <w:color w:val="000000"/>
                <w:sz w:val="16"/>
              </w:rPr>
              <w:t>Export and import preserves every record and photo in acceptance tests.</w:t>
            </w:r>
          </w:p>
        </w:tc>
        <w:tc>
          <w:tcPr>
            <w:tcW w:type="dxa" w:w="4968"/>
            <w:tcMar>
              <w:top w:w="110" w:type="dxa"/>
              <w:start w:w="120" w:type="dxa"/>
              <w:bottom w:w="110" w:type="dxa"/>
              <w:end w:w="120" w:type="dxa"/>
            </w:tcMar>
            <w:vAlign w:val="center"/>
            <w:shd w:fill="F7F7F2"/>
          </w:tcPr>
          <w:p>
            <w:pPr>
              <w:spacing w:after="0" w:line="259" w:lineRule="auto"/>
              <w:jc w:val="left"/>
            </w:pPr>
            <w:r>
              <w:rPr>
                <w:rFonts w:ascii="Aptos" w:hAnsi="Aptos"/>
                <w:color w:val="000000"/>
                <w:sz w:val="16"/>
              </w:rPr>
              <w:t>Allows safe version testing.</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ptos" w:hAnsi="Aptos"/>
                <w:color w:val="000000"/>
                <w:sz w:val="16"/>
              </w:rPr>
              <w:t>Session completion</w:t>
            </w:r>
          </w:p>
        </w:tc>
        <w:tc>
          <w:tcPr>
            <w:tcW w:type="dxa" w:w="2880"/>
            <w:tcMar>
              <w:top w:w="110" w:type="dxa"/>
              <w:start w:w="120" w:type="dxa"/>
              <w:bottom w:w="110" w:type="dxa"/>
              <w:end w:w="120" w:type="dxa"/>
            </w:tcMar>
            <w:vAlign w:val="center"/>
          </w:tcPr>
          <w:p>
            <w:pPr>
              <w:spacing w:after="0" w:line="259" w:lineRule="auto"/>
              <w:jc w:val="left"/>
            </w:pPr>
            <w:r>
              <w:rPr>
                <w:rFonts w:ascii="Aptos" w:hAnsi="Aptos"/>
                <w:color w:val="000000"/>
                <w:sz w:val="16"/>
              </w:rPr>
              <w:t>Report loads with consistent attempt, send, rep and duration totals.</w:t>
            </w:r>
          </w:p>
        </w:tc>
        <w:tc>
          <w:tcPr>
            <w:tcW w:type="dxa" w:w="4968"/>
            <w:tcMar>
              <w:top w:w="110" w:type="dxa"/>
              <w:start w:w="120" w:type="dxa"/>
              <w:bottom w:w="110" w:type="dxa"/>
              <w:end w:w="120" w:type="dxa"/>
            </w:tcMar>
            <w:vAlign w:val="center"/>
          </w:tcPr>
          <w:p>
            <w:pPr>
              <w:spacing w:after="0" w:line="259" w:lineRule="auto"/>
              <w:jc w:val="left"/>
            </w:pPr>
            <w:r>
              <w:rPr>
                <w:rFonts w:ascii="Aptos" w:hAnsi="Aptos"/>
                <w:color w:val="000000"/>
                <w:sz w:val="16"/>
              </w:rPr>
              <w:t>Builds trust in history.</w:t>
            </w:r>
          </w:p>
        </w:tc>
      </w:tr>
      <w:tr>
        <w:trPr>
          <w:cantSplit/>
        </w:trPr>
        <w:tc>
          <w:tcPr>
            <w:tcW w:type="dxa" w:w="2232"/>
            <w:tcMar>
              <w:top w:w="110" w:type="dxa"/>
              <w:start w:w="120" w:type="dxa"/>
              <w:bottom w:w="110" w:type="dxa"/>
              <w:end w:w="120" w:type="dxa"/>
            </w:tcMar>
            <w:vAlign w:val="center"/>
            <w:shd w:fill="F7F7F2"/>
          </w:tcPr>
          <w:p>
            <w:pPr>
              <w:spacing w:after="0" w:line="259" w:lineRule="auto"/>
              <w:jc w:val="center"/>
            </w:pPr>
            <w:r>
              <w:rPr>
                <w:rFonts w:ascii="Aptos" w:hAnsi="Aptos"/>
                <w:color w:val="000000"/>
                <w:sz w:val="16"/>
              </w:rPr>
              <w:t>Mobile usability</w:t>
            </w:r>
          </w:p>
        </w:tc>
        <w:tc>
          <w:tcPr>
            <w:tcW w:type="dxa" w:w="2880"/>
            <w:tcMar>
              <w:top w:w="110" w:type="dxa"/>
              <w:start w:w="120" w:type="dxa"/>
              <w:bottom w:w="110" w:type="dxa"/>
              <w:end w:w="120" w:type="dxa"/>
            </w:tcMar>
            <w:vAlign w:val="center"/>
            <w:shd w:fill="F7F7F2"/>
          </w:tcPr>
          <w:p>
            <w:pPr>
              <w:spacing w:after="0" w:line="259" w:lineRule="auto"/>
              <w:jc w:val="left"/>
            </w:pPr>
            <w:r>
              <w:rPr>
                <w:rFonts w:ascii="Aptos" w:hAnsi="Aptos"/>
                <w:color w:val="000000"/>
                <w:sz w:val="16"/>
              </w:rPr>
              <w:t>No clipped controls or inconsistent navigation at 320 px width.</w:t>
            </w:r>
          </w:p>
        </w:tc>
        <w:tc>
          <w:tcPr>
            <w:tcW w:type="dxa" w:w="4968"/>
            <w:tcMar>
              <w:top w:w="110" w:type="dxa"/>
              <w:start w:w="120" w:type="dxa"/>
              <w:bottom w:w="110" w:type="dxa"/>
              <w:end w:w="120" w:type="dxa"/>
            </w:tcMar>
            <w:vAlign w:val="center"/>
            <w:shd w:fill="F7F7F2"/>
          </w:tcPr>
          <w:p>
            <w:pPr>
              <w:spacing w:after="0" w:line="259" w:lineRule="auto"/>
              <w:jc w:val="left"/>
            </w:pPr>
            <w:r>
              <w:rPr>
                <w:rFonts w:ascii="Aptos" w:hAnsi="Aptos"/>
                <w:color w:val="000000"/>
                <w:sz w:val="16"/>
              </w:rPr>
              <w:t>Phone is the primary context.</w:t>
            </w:r>
          </w:p>
        </w:tc>
      </w:tr>
    </w:tbl>
    <w:p>
      <w:pPr>
        <w:spacing w:after="20"/>
      </w:pPr>
    </w:p>
    <w:p>
      <w:r>
        <w:br w:type="page"/>
      </w:r>
    </w:p>
    <w:p>
      <w:pPr>
        <w:pStyle w:val="Heading1"/>
        <w:keepNext/>
      </w:pPr>
      <w:r>
        <w:t>Release checklist</w:t>
      </w:r>
    </w:p>
    <w:p>
      <w:pPr>
        <w:pStyle w:val="Heading2"/>
        <w:keepNext/>
      </w:pPr>
      <w:r>
        <w:t>Before implementation</w:t>
      </w:r>
    </w:p>
    <w:p>
      <w:pPr>
        <w:pStyle w:val="ListBullet"/>
        <w:spacing w:after="60" w:line="269" w:lineRule="auto"/>
      </w:pPr>
      <w:r>
        <w:rPr>
          <w:rFonts w:ascii="Aptos" w:hAnsi="Aptos"/>
          <w:color w:val="000000"/>
          <w:sz w:val="18"/>
        </w:rPr>
        <w:t>Confirm product rules and acceptance criteria.</w:t>
      </w:r>
    </w:p>
    <w:p>
      <w:pPr>
        <w:pStyle w:val="ListBullet"/>
        <w:spacing w:after="60" w:line="269" w:lineRule="auto"/>
      </w:pPr>
      <w:r>
        <w:rPr>
          <w:rFonts w:ascii="Aptos" w:hAnsi="Aptos"/>
          <w:color w:val="000000"/>
          <w:sz w:val="18"/>
        </w:rPr>
        <w:t>Create a version branch from the last tagged release.</w:t>
      </w:r>
    </w:p>
    <w:p>
      <w:pPr>
        <w:pStyle w:val="ListBullet"/>
        <w:spacing w:after="60" w:line="269" w:lineRule="auto"/>
      </w:pPr>
      <w:r>
        <w:rPr>
          <w:rFonts w:ascii="Aptos" w:hAnsi="Aptos"/>
          <w:color w:val="000000"/>
          <w:sz w:val="18"/>
        </w:rPr>
        <w:t>Identify schema changes and backward compatibility.</w:t>
      </w:r>
    </w:p>
    <w:p>
      <w:pPr>
        <w:pStyle w:val="ListBullet"/>
        <w:spacing w:after="60" w:line="269" w:lineRule="auto"/>
      </w:pPr>
      <w:r>
        <w:rPr>
          <w:rFonts w:ascii="Aptos" w:hAnsi="Aptos"/>
          <w:color w:val="000000"/>
          <w:sz w:val="18"/>
        </w:rPr>
        <w:t>Choose whether the release keeps or changes the deployment URL.</w:t>
      </w:r>
    </w:p>
    <w:p>
      <w:pPr>
        <w:pStyle w:val="Heading2"/>
        <w:keepNext/>
      </w:pPr>
      <w:r>
        <w:t>Before release</w:t>
      </w:r>
    </w:p>
    <w:p>
      <w:pPr>
        <w:pStyle w:val="ListBullet"/>
        <w:spacing w:after="60" w:line="269" w:lineRule="auto"/>
      </w:pPr>
      <w:r>
        <w:rPr>
          <w:rFonts w:ascii="Aptos" w:hAnsi="Aptos"/>
          <w:color w:val="000000"/>
          <w:sz w:val="18"/>
        </w:rPr>
        <w:t>Run TypeScript checks and the full browser test suite.</w:t>
      </w:r>
    </w:p>
    <w:p>
      <w:pPr>
        <w:pStyle w:val="ListBullet"/>
        <w:spacing w:after="60" w:line="269" w:lineRule="auto"/>
      </w:pPr>
      <w:r>
        <w:rPr>
          <w:rFonts w:ascii="Aptos" w:hAnsi="Aptos"/>
          <w:color w:val="000000"/>
          <w:sz w:val="18"/>
        </w:rPr>
        <w:t>Run the Vercel-equivalent production build.</w:t>
      </w:r>
    </w:p>
    <w:p>
      <w:pPr>
        <w:pStyle w:val="ListBullet"/>
        <w:spacing w:after="60" w:line="269" w:lineRule="auto"/>
      </w:pPr>
      <w:r>
        <w:rPr>
          <w:rFonts w:ascii="Aptos" w:hAnsi="Aptos"/>
          <w:color w:val="000000"/>
          <w:sz w:val="18"/>
        </w:rPr>
        <w:t>Test mobile width, desktop width and landscape.</w:t>
      </w:r>
    </w:p>
    <w:p>
      <w:pPr>
        <w:pStyle w:val="ListBullet"/>
        <w:spacing w:after="60" w:line="269" w:lineRule="auto"/>
      </w:pPr>
      <w:r>
        <w:rPr>
          <w:rFonts w:ascii="Aptos" w:hAnsi="Aptos"/>
          <w:color w:val="000000"/>
          <w:sz w:val="18"/>
        </w:rPr>
        <w:t>Test refresh, interrupted save and data recovery.</w:t>
      </w:r>
    </w:p>
    <w:p>
      <w:pPr>
        <w:pStyle w:val="ListBullet"/>
        <w:spacing w:after="60" w:line="269" w:lineRule="auto"/>
      </w:pPr>
      <w:r>
        <w:rPr>
          <w:rFonts w:ascii="Aptos" w:hAnsi="Aptos"/>
          <w:color w:val="000000"/>
          <w:sz w:val="18"/>
        </w:rPr>
        <w:t>Review copy, focus states and interactive affordances.</w:t>
      </w:r>
    </w:p>
    <w:p>
      <w:pPr>
        <w:pStyle w:val="ListBullet"/>
        <w:spacing w:after="60" w:line="269" w:lineRule="auto"/>
      </w:pPr>
      <w:r>
        <w:rPr>
          <w:rFonts w:ascii="Aptos" w:hAnsi="Aptos"/>
          <w:color w:val="000000"/>
          <w:sz w:val="18"/>
        </w:rPr>
        <w:t>Create commit, release tag, changelog entry and clean upload package.</w:t>
      </w:r>
    </w:p>
    <w:p>
      <w:pPr>
        <w:pStyle w:val="Heading2"/>
        <w:keepNext/>
      </w:pPr>
      <w:r>
        <w:t>After release</w:t>
      </w:r>
    </w:p>
    <w:p>
      <w:pPr>
        <w:pStyle w:val="ListBullet"/>
        <w:spacing w:after="60" w:line="269" w:lineRule="auto"/>
      </w:pPr>
      <w:r>
        <w:rPr>
          <w:rFonts w:ascii="Aptos" w:hAnsi="Aptos"/>
          <w:color w:val="000000"/>
          <w:sz w:val="18"/>
        </w:rPr>
        <w:t>Verify the production URL on phone and desktop.</w:t>
      </w:r>
    </w:p>
    <w:p>
      <w:pPr>
        <w:pStyle w:val="ListBullet"/>
        <w:spacing w:after="60" w:line="269" w:lineRule="auto"/>
      </w:pPr>
      <w:r>
        <w:rPr>
          <w:rFonts w:ascii="Aptos" w:hAnsi="Aptos"/>
          <w:color w:val="000000"/>
          <w:sz w:val="18"/>
        </w:rPr>
        <w:t>Record the deployment date and URL in this document.</w:t>
      </w:r>
    </w:p>
    <w:p>
      <w:pPr>
        <w:pStyle w:val="ListBullet"/>
        <w:spacing w:after="60" w:line="269" w:lineRule="auto"/>
      </w:pPr>
      <w:r>
        <w:rPr>
          <w:rFonts w:ascii="Aptos" w:hAnsi="Aptos"/>
          <w:color w:val="000000"/>
          <w:sz w:val="18"/>
        </w:rPr>
        <w:t>Run one complete real session and record observed friction.</w:t>
      </w:r>
    </w:p>
    <w:p>
      <w:pPr>
        <w:pStyle w:val="ListBullet"/>
        <w:spacing w:after="60" w:line="269" w:lineRule="auto"/>
      </w:pPr>
      <w:r>
        <w:rPr>
          <w:rFonts w:ascii="Aptos" w:hAnsi="Aptos"/>
          <w:color w:val="000000"/>
          <w:sz w:val="18"/>
        </w:rPr>
        <w:t>Keep the prior Vercel project until data migration and rollback are confirmed.</w:t>
      </w:r>
    </w:p>
    <w:p>
      <w:pPr>
        <w:pStyle w:val="Heading1"/>
        <w:keepNext/>
      </w:pPr>
      <w:r>
        <w:t>Release record template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83"/>
        <w:gridCol w:w="5083"/>
      </w:tblGrid>
      <w:tr>
        <w:trPr>
          <w:tblHeader w:val="true"/>
          <w:cantSplit/>
        </w:trPr>
        <w:tc>
          <w:tcPr>
            <w:tcW w:type="dxa" w:w="2880"/>
            <w:shd w:fill="28392F"/>
            <w:tcMar>
              <w:top w:w="110" w:type="dxa"/>
              <w:start w:w="120" w:type="dxa"/>
              <w:bottom w:w="110" w:type="dxa"/>
              <w:end w:w="120" w:type="dxa"/>
            </w:tcMar>
            <w:vAlign w:val="center"/>
          </w:tcPr>
          <w:p>
            <w:pPr>
              <w:spacing w:after="0"/>
              <w:jc w:val="center"/>
            </w:pPr>
            <w:r>
              <w:rPr>
                <w:rFonts w:ascii="Aptos" w:hAnsi="Aptos"/>
                <w:b/>
                <w:color w:val="FFFFFF"/>
                <w:sz w:val="16"/>
              </w:rPr>
              <w:t>Field</w:t>
            </w:r>
          </w:p>
        </w:tc>
        <w:tc>
          <w:tcPr>
            <w:tcW w:type="dxa" w:w="7200"/>
            <w:shd w:fill="28392F"/>
            <w:tcMar>
              <w:top w:w="110" w:type="dxa"/>
              <w:start w:w="120" w:type="dxa"/>
              <w:bottom w:w="110" w:type="dxa"/>
              <w:end w:w="120" w:type="dxa"/>
            </w:tcMar>
            <w:vAlign w:val="center"/>
          </w:tcPr>
          <w:p>
            <w:pPr>
              <w:spacing w:after="0"/>
              <w:jc w:val="center"/>
            </w:pPr>
            <w:r>
              <w:rPr>
                <w:rFonts w:ascii="Aptos" w:hAnsi="Aptos"/>
                <w:b/>
                <w:color w:val="FFFFFF"/>
                <w:sz w:val="16"/>
              </w:rPr>
              <w:t>Entry</w:t>
            </w:r>
          </w:p>
        </w:tc>
      </w:tr>
      <w:tr>
        <w:trPr>
          <w:cantSplit/>
        </w:trPr>
        <w:tc>
          <w:tcPr>
            <w:tcW w:type="dxa" w:w="2880"/>
            <w:tcMar>
              <w:top w:w="110" w:type="dxa"/>
              <w:start w:w="120" w:type="dxa"/>
              <w:bottom w:w="110" w:type="dxa"/>
              <w:end w:w="120" w:type="dxa"/>
            </w:tcMar>
            <w:vAlign w:val="center"/>
          </w:tcPr>
          <w:p>
            <w:pPr>
              <w:spacing w:after="0" w:line="259" w:lineRule="auto"/>
              <w:jc w:val="left"/>
            </w:pPr>
            <w:r>
              <w:rPr>
                <w:rFonts w:ascii="Aptos" w:hAnsi="Aptos"/>
                <w:color w:val="000000"/>
                <w:sz w:val="17"/>
              </w:rPr>
              <w:t>Version</w:t>
            </w:r>
          </w:p>
        </w:tc>
        <w:tc>
          <w:tcPr>
            <w:tcW w:type="dxa" w:w="7200"/>
            <w:tcMar>
              <w:top w:w="110" w:type="dxa"/>
              <w:start w:w="120" w:type="dxa"/>
              <w:bottom w:w="110" w:type="dxa"/>
              <w:end w:w="120" w:type="dxa"/>
            </w:tcMar>
            <w:vAlign w:val="center"/>
          </w:tcPr>
          <w:p>
            <w:pPr>
              <w:spacing w:after="0" w:line="259" w:lineRule="auto"/>
              <w:jc w:val="left"/>
            </w:pPr>
            <w:r>
              <w:rPr>
                <w:rFonts w:ascii="Aptos" w:hAnsi="Aptos"/>
                <w:color w:val="000000"/>
                <w:sz w:val="17"/>
              </w:rPr>
            </w:r>
          </w:p>
        </w:tc>
      </w:tr>
      <w:tr>
        <w:trPr>
          <w:cantSplit/>
        </w:trPr>
        <w:tc>
          <w:tcPr>
            <w:tcW w:type="dxa" w:w="2880"/>
            <w:tcMar>
              <w:top w:w="110" w:type="dxa"/>
              <w:start w:w="120" w:type="dxa"/>
              <w:bottom w:w="110" w:type="dxa"/>
              <w:end w:w="120" w:type="dxa"/>
            </w:tcMar>
            <w:vAlign w:val="center"/>
            <w:shd w:fill="F7F7F2"/>
          </w:tcPr>
          <w:p>
            <w:pPr>
              <w:spacing w:after="0" w:line="259" w:lineRule="auto"/>
              <w:jc w:val="left"/>
            </w:pPr>
            <w:r>
              <w:rPr>
                <w:rFonts w:ascii="Aptos" w:hAnsi="Aptos"/>
                <w:color w:val="000000"/>
                <w:sz w:val="17"/>
              </w:rPr>
              <w:t>Release date</w:t>
            </w:r>
          </w:p>
        </w:tc>
        <w:tc>
          <w:tcPr>
            <w:tcW w:type="dxa" w:w="7200"/>
            <w:tcMar>
              <w:top w:w="110" w:type="dxa"/>
              <w:start w:w="120" w:type="dxa"/>
              <w:bottom w:w="110" w:type="dxa"/>
              <w:end w:w="120" w:type="dxa"/>
            </w:tcMar>
            <w:vAlign w:val="center"/>
            <w:shd w:fill="F7F7F2"/>
          </w:tcPr>
          <w:p>
            <w:pPr>
              <w:spacing w:after="0" w:line="259" w:lineRule="auto"/>
              <w:jc w:val="left"/>
            </w:pPr>
            <w:r>
              <w:rPr>
                <w:rFonts w:ascii="Aptos" w:hAnsi="Aptos"/>
                <w:color w:val="000000"/>
                <w:sz w:val="17"/>
              </w:rPr>
            </w:r>
          </w:p>
        </w:tc>
      </w:tr>
      <w:tr>
        <w:trPr>
          <w:cantSplit/>
        </w:trPr>
        <w:tc>
          <w:tcPr>
            <w:tcW w:type="dxa" w:w="2880"/>
            <w:tcMar>
              <w:top w:w="110" w:type="dxa"/>
              <w:start w:w="120" w:type="dxa"/>
              <w:bottom w:w="110" w:type="dxa"/>
              <w:end w:w="120" w:type="dxa"/>
            </w:tcMar>
            <w:vAlign w:val="center"/>
          </w:tcPr>
          <w:p>
            <w:pPr>
              <w:spacing w:after="0" w:line="259" w:lineRule="auto"/>
              <w:jc w:val="left"/>
            </w:pPr>
            <w:r>
              <w:rPr>
                <w:rFonts w:ascii="Aptos" w:hAnsi="Aptos"/>
                <w:color w:val="000000"/>
                <w:sz w:val="17"/>
              </w:rPr>
              <w:t>Git commit and tag</w:t>
            </w:r>
          </w:p>
        </w:tc>
        <w:tc>
          <w:tcPr>
            <w:tcW w:type="dxa" w:w="7200"/>
            <w:tcMar>
              <w:top w:w="110" w:type="dxa"/>
              <w:start w:w="120" w:type="dxa"/>
              <w:bottom w:w="110" w:type="dxa"/>
              <w:end w:w="120" w:type="dxa"/>
            </w:tcMar>
            <w:vAlign w:val="center"/>
          </w:tcPr>
          <w:p>
            <w:pPr>
              <w:spacing w:after="0" w:line="259" w:lineRule="auto"/>
              <w:jc w:val="left"/>
            </w:pPr>
            <w:r>
              <w:rPr>
                <w:rFonts w:ascii="Aptos" w:hAnsi="Aptos"/>
                <w:color w:val="000000"/>
                <w:sz w:val="17"/>
              </w:rPr>
            </w:r>
          </w:p>
        </w:tc>
      </w:tr>
      <w:tr>
        <w:trPr>
          <w:cantSplit/>
        </w:trPr>
        <w:tc>
          <w:tcPr>
            <w:tcW w:type="dxa" w:w="2880"/>
            <w:tcMar>
              <w:top w:w="110" w:type="dxa"/>
              <w:start w:w="120" w:type="dxa"/>
              <w:bottom w:w="110" w:type="dxa"/>
              <w:end w:w="120" w:type="dxa"/>
            </w:tcMar>
            <w:vAlign w:val="center"/>
            <w:shd w:fill="F7F7F2"/>
          </w:tcPr>
          <w:p>
            <w:pPr>
              <w:spacing w:after="0" w:line="259" w:lineRule="auto"/>
              <w:jc w:val="left"/>
            </w:pPr>
            <w:r>
              <w:rPr>
                <w:rFonts w:ascii="Aptos" w:hAnsi="Aptos"/>
                <w:color w:val="000000"/>
                <w:sz w:val="17"/>
              </w:rPr>
              <w:t>GitHub repository</w:t>
            </w:r>
          </w:p>
        </w:tc>
        <w:tc>
          <w:tcPr>
            <w:tcW w:type="dxa" w:w="7200"/>
            <w:tcMar>
              <w:top w:w="110" w:type="dxa"/>
              <w:start w:w="120" w:type="dxa"/>
              <w:bottom w:w="110" w:type="dxa"/>
              <w:end w:w="120" w:type="dxa"/>
            </w:tcMar>
            <w:vAlign w:val="center"/>
            <w:shd w:fill="F7F7F2"/>
          </w:tcPr>
          <w:p>
            <w:pPr>
              <w:spacing w:after="0" w:line="259" w:lineRule="auto"/>
              <w:jc w:val="left"/>
            </w:pPr>
            <w:r>
              <w:rPr>
                <w:rFonts w:ascii="Aptos" w:hAnsi="Aptos"/>
                <w:color w:val="000000"/>
                <w:sz w:val="17"/>
              </w:rPr>
            </w:r>
          </w:p>
        </w:tc>
      </w:tr>
      <w:tr>
        <w:trPr>
          <w:cantSplit/>
        </w:trPr>
        <w:tc>
          <w:tcPr>
            <w:tcW w:type="dxa" w:w="2880"/>
            <w:tcMar>
              <w:top w:w="110" w:type="dxa"/>
              <w:start w:w="120" w:type="dxa"/>
              <w:bottom w:w="110" w:type="dxa"/>
              <w:end w:w="120" w:type="dxa"/>
            </w:tcMar>
            <w:vAlign w:val="center"/>
          </w:tcPr>
          <w:p>
            <w:pPr>
              <w:spacing w:after="0" w:line="259" w:lineRule="auto"/>
              <w:jc w:val="left"/>
            </w:pPr>
            <w:r>
              <w:rPr>
                <w:rFonts w:ascii="Aptos" w:hAnsi="Aptos"/>
                <w:color w:val="000000"/>
                <w:sz w:val="17"/>
              </w:rPr>
              <w:t>Vercel project and URL</w:t>
            </w:r>
          </w:p>
        </w:tc>
        <w:tc>
          <w:tcPr>
            <w:tcW w:type="dxa" w:w="7200"/>
            <w:tcMar>
              <w:top w:w="110" w:type="dxa"/>
              <w:start w:w="120" w:type="dxa"/>
              <w:bottom w:w="110" w:type="dxa"/>
              <w:end w:w="120" w:type="dxa"/>
            </w:tcMar>
            <w:vAlign w:val="center"/>
          </w:tcPr>
          <w:p>
            <w:pPr>
              <w:spacing w:after="0" w:line="259" w:lineRule="auto"/>
              <w:jc w:val="left"/>
            </w:pPr>
            <w:r>
              <w:rPr>
                <w:rFonts w:ascii="Aptos" w:hAnsi="Aptos"/>
                <w:color w:val="000000"/>
                <w:sz w:val="17"/>
              </w:rPr>
            </w:r>
          </w:p>
        </w:tc>
      </w:tr>
      <w:tr>
        <w:trPr>
          <w:cantSplit/>
        </w:trPr>
        <w:tc>
          <w:tcPr>
            <w:tcW w:type="dxa" w:w="2880"/>
            <w:tcMar>
              <w:top w:w="110" w:type="dxa"/>
              <w:start w:w="120" w:type="dxa"/>
              <w:bottom w:w="110" w:type="dxa"/>
              <w:end w:w="120" w:type="dxa"/>
            </w:tcMar>
            <w:vAlign w:val="center"/>
            <w:shd w:fill="F7F7F2"/>
          </w:tcPr>
          <w:p>
            <w:pPr>
              <w:spacing w:after="0" w:line="259" w:lineRule="auto"/>
              <w:jc w:val="left"/>
            </w:pPr>
            <w:r>
              <w:rPr>
                <w:rFonts w:ascii="Aptos" w:hAnsi="Aptos"/>
                <w:color w:val="000000"/>
                <w:sz w:val="17"/>
              </w:rPr>
              <w:t>Features shipped</w:t>
            </w:r>
          </w:p>
        </w:tc>
        <w:tc>
          <w:tcPr>
            <w:tcW w:type="dxa" w:w="7200"/>
            <w:tcMar>
              <w:top w:w="110" w:type="dxa"/>
              <w:start w:w="120" w:type="dxa"/>
              <w:bottom w:w="110" w:type="dxa"/>
              <w:end w:w="120" w:type="dxa"/>
            </w:tcMar>
            <w:vAlign w:val="center"/>
            <w:shd w:fill="F7F7F2"/>
          </w:tcPr>
          <w:p>
            <w:pPr>
              <w:spacing w:after="0" w:line="259" w:lineRule="auto"/>
              <w:jc w:val="left"/>
            </w:pPr>
            <w:r>
              <w:rPr>
                <w:rFonts w:ascii="Aptos" w:hAnsi="Aptos"/>
                <w:color w:val="000000"/>
                <w:sz w:val="17"/>
              </w:rPr>
            </w:r>
          </w:p>
        </w:tc>
      </w:tr>
      <w:tr>
        <w:trPr>
          <w:cantSplit/>
        </w:trPr>
        <w:tc>
          <w:tcPr>
            <w:tcW w:type="dxa" w:w="2880"/>
            <w:tcMar>
              <w:top w:w="110" w:type="dxa"/>
              <w:start w:w="120" w:type="dxa"/>
              <w:bottom w:w="110" w:type="dxa"/>
              <w:end w:w="120" w:type="dxa"/>
            </w:tcMar>
            <w:vAlign w:val="center"/>
          </w:tcPr>
          <w:p>
            <w:pPr>
              <w:spacing w:after="0" w:line="259" w:lineRule="auto"/>
              <w:jc w:val="left"/>
            </w:pPr>
            <w:r>
              <w:rPr>
                <w:rFonts w:ascii="Aptos" w:hAnsi="Aptos"/>
                <w:color w:val="000000"/>
                <w:sz w:val="17"/>
              </w:rPr>
              <w:t>Database migrations</w:t>
            </w:r>
          </w:p>
        </w:tc>
        <w:tc>
          <w:tcPr>
            <w:tcW w:type="dxa" w:w="7200"/>
            <w:tcMar>
              <w:top w:w="110" w:type="dxa"/>
              <w:start w:w="120" w:type="dxa"/>
              <w:bottom w:w="110" w:type="dxa"/>
              <w:end w:w="120" w:type="dxa"/>
            </w:tcMar>
            <w:vAlign w:val="center"/>
          </w:tcPr>
          <w:p>
            <w:pPr>
              <w:spacing w:after="0" w:line="259" w:lineRule="auto"/>
              <w:jc w:val="left"/>
            </w:pPr>
            <w:r>
              <w:rPr>
                <w:rFonts w:ascii="Aptos" w:hAnsi="Aptos"/>
                <w:color w:val="000000"/>
                <w:sz w:val="17"/>
              </w:rPr>
            </w:r>
          </w:p>
        </w:tc>
      </w:tr>
      <w:tr>
        <w:trPr>
          <w:cantSplit/>
        </w:trPr>
        <w:tc>
          <w:tcPr>
            <w:tcW w:type="dxa" w:w="2880"/>
            <w:tcMar>
              <w:top w:w="110" w:type="dxa"/>
              <w:start w:w="120" w:type="dxa"/>
              <w:bottom w:w="110" w:type="dxa"/>
              <w:end w:w="120" w:type="dxa"/>
            </w:tcMar>
            <w:vAlign w:val="center"/>
            <w:shd w:fill="F7F7F2"/>
          </w:tcPr>
          <w:p>
            <w:pPr>
              <w:spacing w:after="0" w:line="259" w:lineRule="auto"/>
              <w:jc w:val="left"/>
            </w:pPr>
            <w:r>
              <w:rPr>
                <w:rFonts w:ascii="Aptos" w:hAnsi="Aptos"/>
                <w:color w:val="000000"/>
                <w:sz w:val="17"/>
              </w:rPr>
              <w:t>Automated tests</w:t>
            </w:r>
          </w:p>
        </w:tc>
        <w:tc>
          <w:tcPr>
            <w:tcW w:type="dxa" w:w="7200"/>
            <w:tcMar>
              <w:top w:w="110" w:type="dxa"/>
              <w:start w:w="120" w:type="dxa"/>
              <w:bottom w:w="110" w:type="dxa"/>
              <w:end w:w="120" w:type="dxa"/>
            </w:tcMar>
            <w:vAlign w:val="center"/>
            <w:shd w:fill="F7F7F2"/>
          </w:tcPr>
          <w:p>
            <w:pPr>
              <w:spacing w:after="0" w:line="259" w:lineRule="auto"/>
              <w:jc w:val="left"/>
            </w:pPr>
            <w:r>
              <w:rPr>
                <w:rFonts w:ascii="Aptos" w:hAnsi="Aptos"/>
                <w:color w:val="000000"/>
                <w:sz w:val="17"/>
              </w:rPr>
            </w:r>
          </w:p>
        </w:tc>
      </w:tr>
      <w:tr>
        <w:trPr>
          <w:cantSplit/>
        </w:trPr>
        <w:tc>
          <w:tcPr>
            <w:tcW w:type="dxa" w:w="2880"/>
            <w:tcMar>
              <w:top w:w="110" w:type="dxa"/>
              <w:start w:w="120" w:type="dxa"/>
              <w:bottom w:w="110" w:type="dxa"/>
              <w:end w:w="120" w:type="dxa"/>
            </w:tcMar>
            <w:vAlign w:val="center"/>
          </w:tcPr>
          <w:p>
            <w:pPr>
              <w:spacing w:after="0" w:line="259" w:lineRule="auto"/>
              <w:jc w:val="left"/>
            </w:pPr>
            <w:r>
              <w:rPr>
                <w:rFonts w:ascii="Aptos" w:hAnsi="Aptos"/>
                <w:color w:val="000000"/>
                <w:sz w:val="17"/>
              </w:rPr>
              <w:t>Manual devices tested</w:t>
            </w:r>
          </w:p>
        </w:tc>
        <w:tc>
          <w:tcPr>
            <w:tcW w:type="dxa" w:w="7200"/>
            <w:tcMar>
              <w:top w:w="110" w:type="dxa"/>
              <w:start w:w="120" w:type="dxa"/>
              <w:bottom w:w="110" w:type="dxa"/>
              <w:end w:w="120" w:type="dxa"/>
            </w:tcMar>
            <w:vAlign w:val="center"/>
          </w:tcPr>
          <w:p>
            <w:pPr>
              <w:spacing w:after="0" w:line="259" w:lineRule="auto"/>
              <w:jc w:val="left"/>
            </w:pPr>
            <w:r>
              <w:rPr>
                <w:rFonts w:ascii="Aptos" w:hAnsi="Aptos"/>
                <w:color w:val="000000"/>
                <w:sz w:val="17"/>
              </w:rPr>
            </w:r>
          </w:p>
        </w:tc>
      </w:tr>
      <w:tr>
        <w:trPr>
          <w:cantSplit/>
        </w:trPr>
        <w:tc>
          <w:tcPr>
            <w:tcW w:type="dxa" w:w="2880"/>
            <w:tcMar>
              <w:top w:w="110" w:type="dxa"/>
              <w:start w:w="120" w:type="dxa"/>
              <w:bottom w:w="110" w:type="dxa"/>
              <w:end w:w="120" w:type="dxa"/>
            </w:tcMar>
            <w:vAlign w:val="center"/>
            <w:shd w:fill="F7F7F2"/>
          </w:tcPr>
          <w:p>
            <w:pPr>
              <w:spacing w:after="0" w:line="259" w:lineRule="auto"/>
              <w:jc w:val="left"/>
            </w:pPr>
            <w:r>
              <w:rPr>
                <w:rFonts w:ascii="Aptos" w:hAnsi="Aptos"/>
                <w:color w:val="000000"/>
                <w:sz w:val="17"/>
              </w:rPr>
              <w:t>Known issues</w:t>
            </w:r>
          </w:p>
        </w:tc>
        <w:tc>
          <w:tcPr>
            <w:tcW w:type="dxa" w:w="7200"/>
            <w:tcMar>
              <w:top w:w="110" w:type="dxa"/>
              <w:start w:w="120" w:type="dxa"/>
              <w:bottom w:w="110" w:type="dxa"/>
              <w:end w:w="120" w:type="dxa"/>
            </w:tcMar>
            <w:vAlign w:val="center"/>
            <w:shd w:fill="F7F7F2"/>
          </w:tcPr>
          <w:p>
            <w:pPr>
              <w:spacing w:after="0" w:line="259" w:lineRule="auto"/>
              <w:jc w:val="left"/>
            </w:pPr>
            <w:r>
              <w:rPr>
                <w:rFonts w:ascii="Aptos" w:hAnsi="Aptos"/>
                <w:color w:val="000000"/>
                <w:sz w:val="17"/>
              </w:rPr>
            </w:r>
          </w:p>
        </w:tc>
      </w:tr>
      <w:tr>
        <w:trPr>
          <w:cantSplit/>
        </w:trPr>
        <w:tc>
          <w:tcPr>
            <w:tcW w:type="dxa" w:w="2880"/>
            <w:tcMar>
              <w:top w:w="110" w:type="dxa"/>
              <w:start w:w="120" w:type="dxa"/>
              <w:bottom w:w="110" w:type="dxa"/>
              <w:end w:w="120" w:type="dxa"/>
            </w:tcMar>
            <w:vAlign w:val="center"/>
          </w:tcPr>
          <w:p>
            <w:pPr>
              <w:spacing w:after="0" w:line="259" w:lineRule="auto"/>
              <w:jc w:val="left"/>
            </w:pPr>
            <w:r>
              <w:rPr>
                <w:rFonts w:ascii="Aptos" w:hAnsi="Aptos"/>
                <w:color w:val="000000"/>
                <w:sz w:val="17"/>
              </w:rPr>
              <w:t>Rollback version</w:t>
            </w:r>
          </w:p>
        </w:tc>
        <w:tc>
          <w:tcPr>
            <w:tcW w:type="dxa" w:w="7200"/>
            <w:tcMar>
              <w:top w:w="110" w:type="dxa"/>
              <w:start w:w="120" w:type="dxa"/>
              <w:bottom w:w="110" w:type="dxa"/>
              <w:end w:w="120" w:type="dxa"/>
            </w:tcMar>
            <w:vAlign w:val="center"/>
          </w:tcPr>
          <w:p>
            <w:pPr>
              <w:spacing w:after="0" w:line="259" w:lineRule="auto"/>
              <w:jc w:val="left"/>
            </w:pPr>
            <w:r>
              <w:rPr>
                <w:rFonts w:ascii="Aptos" w:hAnsi="Aptos"/>
                <w:color w:val="000000"/>
                <w:sz w:val="17"/>
              </w:rPr>
            </w:r>
          </w:p>
        </w:tc>
      </w:tr>
      <w:tr>
        <w:trPr>
          <w:cantSplit/>
        </w:trPr>
        <w:tc>
          <w:tcPr>
            <w:tcW w:type="dxa" w:w="2880"/>
            <w:tcMar>
              <w:top w:w="110" w:type="dxa"/>
              <w:start w:w="120" w:type="dxa"/>
              <w:bottom w:w="110" w:type="dxa"/>
              <w:end w:w="120" w:type="dxa"/>
            </w:tcMar>
            <w:vAlign w:val="center"/>
            <w:shd w:fill="F7F7F2"/>
          </w:tcPr>
          <w:p>
            <w:pPr>
              <w:spacing w:after="0" w:line="259" w:lineRule="auto"/>
              <w:jc w:val="left"/>
            </w:pPr>
            <w:r>
              <w:rPr>
                <w:rFonts w:ascii="Aptos" w:hAnsi="Aptos"/>
                <w:color w:val="000000"/>
                <w:sz w:val="17"/>
              </w:rPr>
              <w:t>User feedback date</w:t>
            </w:r>
          </w:p>
        </w:tc>
        <w:tc>
          <w:tcPr>
            <w:tcW w:type="dxa" w:w="7200"/>
            <w:tcMar>
              <w:top w:w="110" w:type="dxa"/>
              <w:start w:w="120" w:type="dxa"/>
              <w:bottom w:w="110" w:type="dxa"/>
              <w:end w:w="120" w:type="dxa"/>
            </w:tcMar>
            <w:vAlign w:val="center"/>
            <w:shd w:fill="F7F7F2"/>
          </w:tcPr>
          <w:p>
            <w:pPr>
              <w:spacing w:after="0" w:line="259" w:lineRule="auto"/>
              <w:jc w:val="left"/>
            </w:pPr>
            <w:r>
              <w:rPr>
                <w:rFonts w:ascii="Aptos" w:hAnsi="Aptos"/>
                <w:color w:val="000000"/>
                <w:sz w:val="17"/>
              </w:rPr>
            </w:r>
          </w:p>
        </w:tc>
      </w:tr>
    </w:tbl>
    <w:p>
      <w:pPr>
        <w:spacing w:after="20"/>
      </w:pPr>
    </w:p>
    <w:sectPr w:rsidR="00FC693F" w:rsidRPr="0006063C" w:rsidSect="00034616">
      <w:footerReference w:type="default" r:id="rId9"/>
      <w:pgSz w:w="12240" w:h="15840"/>
      <w:pgMar w:top="1037"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E756C"/>
        <w:sz w:val="16"/>
      </w:rPr>
      <w:t xml:space="preserve">Bouldero product record  |  Updated September 25 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00" w:after="100"/>
      <w:outlineLvl w:val="2"/>
    </w:pPr>
    <w:rPr>
      <w:rFonts w:asciiTheme="majorHAnsi" w:eastAsiaTheme="majorEastAsia" w:hAnsiTheme="majorHAnsi" w:cstheme="majorBidi" w:ascii="Aptos Display" w:hAnsi="Aptos Display"/>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Bouldero Product Roadmap and Release Log</dc:title>
  <dc:subject>Product roadmap release history testing record and decision log</dc:subject>
  <dc:creator>Bouldero</dc:creator>
  <cp:keywords/>
  <dc:description>generated by python-docx</dc:description>
  <cp:lastModifiedBy/>
  <cp:revision>1</cp:revision>
  <dcterms:created xsi:type="dcterms:W3CDTF">2013-12-23T23:15:00Z</dcterms:created>
  <dcterms:modified xsi:type="dcterms:W3CDTF">2013-12-23T23:15:00Z</dcterms:modified>
  <cp:category/>
</cp:coreProperties>
</file>