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DB454E" w14:textId="77777777" w:rsidR="00D716B4" w:rsidRDefault="00583EDF" w:rsidP="00583EDF">
      <w:pPr>
        <w:pStyle w:val="Heading1"/>
      </w:pPr>
      <w:r>
        <w:t>Project 8: Applied Theory &amp; Practice I, Mushrooms</w:t>
      </w:r>
    </w:p>
    <w:p w14:paraId="4BFE9448" w14:textId="77777777" w:rsidR="00583EDF" w:rsidRDefault="00583EDF" w:rsidP="00583EDF"/>
    <w:p w14:paraId="008B6AEC" w14:textId="77777777" w:rsidR="00583EDF" w:rsidRDefault="00583EDF" w:rsidP="00583EDF">
      <w:pPr>
        <w:pStyle w:val="Heading2"/>
      </w:pPr>
      <w:r>
        <w:t>Preprocessing the Data</w:t>
      </w:r>
    </w:p>
    <w:p w14:paraId="7F918E43" w14:textId="77777777" w:rsidR="00583EDF" w:rsidRPr="00583EDF" w:rsidRDefault="00583EDF" w:rsidP="00583EDF"/>
    <w:p w14:paraId="0E0B98D4" w14:textId="77777777" w:rsidR="00583EDF" w:rsidRDefault="00583EDF" w:rsidP="00583EDF"/>
    <w:p w14:paraId="6DF2BF06" w14:textId="77777777" w:rsidR="00583EDF" w:rsidRDefault="00583EDF" w:rsidP="00583EDF">
      <w:pPr>
        <w:pStyle w:val="Heading2"/>
      </w:pPr>
      <w:r>
        <w:t>Can you generate summary statistics that help describe the data?</w:t>
      </w:r>
    </w:p>
    <w:p w14:paraId="14974A5C" w14:textId="77777777" w:rsidR="00583EDF" w:rsidRDefault="00D77386" w:rsidP="00583EDF">
      <w:r>
        <w:tab/>
        <w:t xml:space="preserve">The data for the mushrooms is pretty well </w:t>
      </w:r>
      <w:r w:rsidR="00D118D5">
        <w:t>discretized;</w:t>
      </w:r>
      <w:r>
        <w:t xml:space="preserve"> there are no continuous values, and very few ordinal values. </w:t>
      </w:r>
      <w:r w:rsidR="00D118D5">
        <w:t xml:space="preserve">So the most interesting summary statistics for this data are the quick statistics on amounts and ratios of different classes. There are 8124 data points in the data: 51.8 are poisonous, and 48.2 are edible. So, there is quite a bit of data, and an even distribution. Continuing to explore the data in WEKA’s explorer there are some other interesting things we should be aware of. There are 31% missing attributes in the stalk-root column. </w:t>
      </w:r>
      <w:r w:rsidR="00791B2D">
        <w:t xml:space="preserve">All mushrooms have the same veil type. We can take that out of our considerations as the data is mined later. </w:t>
      </w:r>
    </w:p>
    <w:p w14:paraId="0B0C6499" w14:textId="77777777" w:rsidR="00791B2D" w:rsidRDefault="00791B2D" w:rsidP="00583EDF">
      <w:r>
        <w:tab/>
        <w:t xml:space="preserve">One the odor attribute is very interesting because it very accurately separates the data into poisonous and edible. This could be useful for classification later. </w:t>
      </w:r>
    </w:p>
    <w:p w14:paraId="757BE565" w14:textId="77777777" w:rsidR="00583EDF" w:rsidRDefault="00583EDF" w:rsidP="00583EDF"/>
    <w:p w14:paraId="2D1C4D27" w14:textId="77777777" w:rsidR="00583EDF" w:rsidRDefault="00583EDF" w:rsidP="00583EDF">
      <w:pPr>
        <w:pStyle w:val="Heading2"/>
      </w:pPr>
      <w:r>
        <w:t>Can the edible and poisonous data objects be distilled into groups?</w:t>
      </w:r>
    </w:p>
    <w:p w14:paraId="31C89594" w14:textId="77777777" w:rsidR="00583EDF" w:rsidRDefault="00583EDF" w:rsidP="00583EDF"/>
    <w:p w14:paraId="771F2262" w14:textId="77777777" w:rsidR="00583EDF" w:rsidRDefault="00583EDF" w:rsidP="00583EDF">
      <w:pPr>
        <w:pStyle w:val="Heading2"/>
      </w:pPr>
      <w:r>
        <w:t>Can a classification model be created that can predict whether a mushroom is edible or poisonous?</w:t>
      </w:r>
    </w:p>
    <w:p w14:paraId="7A063B09" w14:textId="77777777" w:rsidR="003041AE" w:rsidRDefault="003041AE" w:rsidP="003041AE"/>
    <w:p w14:paraId="5C13D32F" w14:textId="59FD0C47" w:rsidR="003041AE" w:rsidRPr="003041AE" w:rsidRDefault="003041AE" w:rsidP="003041AE">
      <w:r>
        <w:t>Yes, one-way to do this is a rule-</w:t>
      </w:r>
      <w:bookmarkStart w:id="0" w:name="_GoBack"/>
      <w:bookmarkEnd w:id="0"/>
      <w:r>
        <w:t>based classifier.</w:t>
      </w:r>
    </w:p>
    <w:p w14:paraId="0076FEB8" w14:textId="77777777" w:rsidR="00583EDF" w:rsidRDefault="00583EDF" w:rsidP="00583EDF"/>
    <w:p w14:paraId="701688B8" w14:textId="77777777" w:rsidR="00583EDF" w:rsidRDefault="00583EDF" w:rsidP="00583EDF">
      <w:pPr>
        <w:pStyle w:val="Heading2"/>
      </w:pPr>
      <w:r>
        <w:t>Do any anomalies exist in the dataset?</w:t>
      </w:r>
    </w:p>
    <w:p w14:paraId="2B87FDAC" w14:textId="77777777" w:rsidR="00583EDF" w:rsidRDefault="00583EDF" w:rsidP="00583EDF"/>
    <w:p w14:paraId="1B1B740C" w14:textId="77777777" w:rsidR="00583EDF" w:rsidRPr="00583EDF" w:rsidRDefault="00583EDF" w:rsidP="00583EDF">
      <w:pPr>
        <w:pStyle w:val="Heading2"/>
      </w:pPr>
      <w:r>
        <w:t>Can any association rules be generated from this dataset?</w:t>
      </w:r>
    </w:p>
    <w:p w14:paraId="073FAB8E" w14:textId="77777777" w:rsidR="00583EDF" w:rsidRPr="00583EDF" w:rsidRDefault="00583EDF" w:rsidP="00583EDF"/>
    <w:sectPr w:rsidR="00583EDF" w:rsidRPr="00583EDF" w:rsidSect="00D953A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EDF"/>
    <w:rsid w:val="003041AE"/>
    <w:rsid w:val="00583EDF"/>
    <w:rsid w:val="00791B2D"/>
    <w:rsid w:val="00D118D5"/>
    <w:rsid w:val="00D716B4"/>
    <w:rsid w:val="00D77386"/>
    <w:rsid w:val="00D95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BBFC8A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3ED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3ED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3ED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83E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3ED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3ED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3ED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83E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193</Words>
  <Characters>1101</Characters>
  <Application>Microsoft Macintosh Word</Application>
  <DocSecurity>0</DocSecurity>
  <Lines>9</Lines>
  <Paragraphs>2</Paragraphs>
  <ScaleCrop>false</ScaleCrop>
  <Company>Colorado School of Mines</Company>
  <LinksUpToDate>false</LinksUpToDate>
  <CharactersWithSpaces>1292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Zeimen</dc:creator>
  <cp:keywords/>
  <dc:description/>
  <cp:lastModifiedBy>Joe Zeimen</cp:lastModifiedBy>
  <cp:revision>3</cp:revision>
  <dcterms:created xsi:type="dcterms:W3CDTF">2011-11-20T21:33:00Z</dcterms:created>
  <dcterms:modified xsi:type="dcterms:W3CDTF">2011-11-21T01:28:00Z</dcterms:modified>
</cp:coreProperties>
</file>