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0FA0B" w14:textId="77777777" w:rsidR="00AE04A2" w:rsidRPr="003B5299" w:rsidRDefault="00AE04A2" w:rsidP="005D55EE">
      <w:pPr>
        <w:pStyle w:val="Body"/>
      </w:pPr>
      <w:bookmarkStart w:id="0" w:name="_GoBack"/>
    </w:p>
    <w:p w14:paraId="470556DB" w14:textId="77777777" w:rsidR="00AE04A2" w:rsidRPr="003B5299" w:rsidRDefault="00AE04A2" w:rsidP="005D55EE">
      <w:pPr>
        <w:pStyle w:val="Body"/>
      </w:pPr>
    </w:p>
    <w:p w14:paraId="32E1E7C0" w14:textId="77777777" w:rsidR="00AE04A2" w:rsidRPr="003B5299" w:rsidRDefault="00AE04A2" w:rsidP="005D55EE">
      <w:pPr>
        <w:pStyle w:val="Body"/>
      </w:pPr>
    </w:p>
    <w:p w14:paraId="1F848293" w14:textId="77777777" w:rsidR="00725A90" w:rsidRPr="003B5299" w:rsidRDefault="00725A90" w:rsidP="00725A90">
      <w:pPr>
        <w:jc w:val="center"/>
        <w:rPr>
          <w:sz w:val="22"/>
        </w:rPr>
      </w:pPr>
      <w:r w:rsidRPr="003B5299">
        <w:rPr>
          <w:noProof/>
          <w:sz w:val="22"/>
        </w:rPr>
        <w:drawing>
          <wp:inline distT="0" distB="0" distL="0" distR="0" wp14:anchorId="4B2644FE" wp14:editId="16319E91">
            <wp:extent cx="2111375" cy="1460500"/>
            <wp:effectExtent l="0" t="0" r="0" b="12700"/>
            <wp:docPr id="1" name="Picture 1" descr="TM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T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025E" w14:textId="77777777" w:rsidR="00725A90" w:rsidRPr="003B5299" w:rsidRDefault="00725A90" w:rsidP="00725A90">
      <w:pPr>
        <w:jc w:val="center"/>
        <w:rPr>
          <w:sz w:val="22"/>
        </w:rPr>
      </w:pPr>
    </w:p>
    <w:p w14:paraId="31719622" w14:textId="77777777" w:rsidR="00725A90" w:rsidRPr="003B5299" w:rsidRDefault="00725A90" w:rsidP="00725A90">
      <w:pPr>
        <w:jc w:val="center"/>
        <w:rPr>
          <w:sz w:val="22"/>
        </w:rPr>
      </w:pPr>
    </w:p>
    <w:p w14:paraId="6D9962DA" w14:textId="77777777" w:rsidR="00725A90" w:rsidRPr="003B5299" w:rsidRDefault="00725A90" w:rsidP="00725A90">
      <w:pPr>
        <w:jc w:val="center"/>
        <w:rPr>
          <w:sz w:val="22"/>
        </w:rPr>
      </w:pPr>
    </w:p>
    <w:p w14:paraId="3072307E" w14:textId="77777777" w:rsidR="00725A90" w:rsidRPr="003B5299" w:rsidRDefault="00725A90" w:rsidP="00725A90">
      <w:pPr>
        <w:jc w:val="center"/>
        <w:rPr>
          <w:sz w:val="22"/>
        </w:rPr>
      </w:pPr>
    </w:p>
    <w:p w14:paraId="27BB2FCF" w14:textId="77777777" w:rsidR="00725A90" w:rsidRPr="003B5299" w:rsidRDefault="00725A90" w:rsidP="00725A90">
      <w:pPr>
        <w:jc w:val="center"/>
        <w:rPr>
          <w:sz w:val="22"/>
        </w:rPr>
      </w:pPr>
    </w:p>
    <w:tbl>
      <w:tblPr>
        <w:tblW w:w="9020" w:type="dxa"/>
        <w:tblInd w:w="-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20"/>
      </w:tblGrid>
      <w:tr w:rsidR="00725A90" w:rsidRPr="003B5299" w14:paraId="7186DE05" w14:textId="77777777" w:rsidTr="00F540D4">
        <w:trPr>
          <w:trHeight w:val="1596"/>
        </w:trPr>
        <w:tc>
          <w:tcPr>
            <w:tcW w:w="9020" w:type="dxa"/>
          </w:tcPr>
          <w:p w14:paraId="5325F077" w14:textId="60BF0F4D" w:rsidR="00725A90" w:rsidRPr="003B5299" w:rsidRDefault="00303872" w:rsidP="00303872">
            <w:pPr>
              <w:pStyle w:val="MajorTitle"/>
              <w:spacing w:before="240"/>
            </w:pPr>
            <w:fldSimple w:instr=" TITLE  \* MERGEFORMAT ">
              <w:r w:rsidR="00607716">
                <w:t>Telescope Utility Services Akamai Project Plan</w:t>
              </w:r>
            </w:fldSimple>
          </w:p>
        </w:tc>
      </w:tr>
      <w:tr w:rsidR="00725A90" w:rsidRPr="003B5299" w14:paraId="4BFE3189" w14:textId="77777777" w:rsidTr="00A945AB">
        <w:trPr>
          <w:trHeight w:val="732"/>
        </w:trPr>
        <w:tc>
          <w:tcPr>
            <w:tcW w:w="9020" w:type="dxa"/>
          </w:tcPr>
          <w:p w14:paraId="5E004905" w14:textId="77777777" w:rsidR="00725A90" w:rsidRPr="003B5299" w:rsidRDefault="003C5E85" w:rsidP="00231C3D">
            <w:pPr>
              <w:pStyle w:val="MinorTitle"/>
              <w:rPr>
                <w:b w:val="0"/>
                <w:sz w:val="28"/>
                <w:szCs w:val="28"/>
              </w:rPr>
            </w:pPr>
            <w:r w:rsidRPr="003B5299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3B5299">
              <w:rPr>
                <w:color w:val="000000" w:themeColor="text1"/>
                <w:sz w:val="28"/>
                <w:szCs w:val="28"/>
              </w:rPr>
              <w:instrText xml:space="preserve"> KEYWORDS  \* MERGEFORMAT </w:instrText>
            </w:r>
            <w:r w:rsidRPr="003B5299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607716">
              <w:rPr>
                <w:color w:val="000000" w:themeColor="text1"/>
                <w:sz w:val="28"/>
                <w:szCs w:val="28"/>
              </w:rPr>
              <w:t>TMT.SEN.MGT.18.028.REL01</w:t>
            </w:r>
            <w:r w:rsidRPr="003B5299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</w:tbl>
    <w:p w14:paraId="71BF441C" w14:textId="77777777" w:rsidR="00725A90" w:rsidRPr="003B5299" w:rsidRDefault="00725A90" w:rsidP="00725A90">
      <w:pPr>
        <w:jc w:val="both"/>
        <w:rPr>
          <w:sz w:val="22"/>
        </w:rPr>
      </w:pPr>
    </w:p>
    <w:p w14:paraId="51A4E33A" w14:textId="77777777" w:rsidR="00725A90" w:rsidRPr="003B5299" w:rsidRDefault="00725A90" w:rsidP="00725A90">
      <w:pPr>
        <w:jc w:val="both"/>
        <w:rPr>
          <w:sz w:val="22"/>
        </w:rPr>
      </w:pPr>
    </w:p>
    <w:p w14:paraId="3DAE080E" w14:textId="77777777" w:rsidR="00725A90" w:rsidRPr="003B5299" w:rsidRDefault="00725A90" w:rsidP="00725A90">
      <w:pPr>
        <w:jc w:val="both"/>
        <w:rPr>
          <w:sz w:val="22"/>
        </w:rPr>
      </w:pPr>
    </w:p>
    <w:p w14:paraId="5877CEB6" w14:textId="77777777" w:rsidR="00725A90" w:rsidRPr="003B5299" w:rsidRDefault="00725A90" w:rsidP="00725A90">
      <w:pPr>
        <w:jc w:val="both"/>
        <w:rPr>
          <w:sz w:val="22"/>
        </w:rPr>
      </w:pPr>
    </w:p>
    <w:p w14:paraId="0741FCDA" w14:textId="497EBC53" w:rsidR="00725A90" w:rsidRPr="003B5299" w:rsidRDefault="00407854" w:rsidP="00725A90">
      <w:pPr>
        <w:ind w:right="720"/>
        <w:jc w:val="center"/>
        <w:rPr>
          <w:rFonts w:cs="Arial"/>
          <w:bCs/>
          <w:sz w:val="28"/>
        </w:rPr>
      </w:pPr>
      <w:r w:rsidRPr="003B5299">
        <w:rPr>
          <w:rFonts w:cs="Arial"/>
          <w:bCs/>
          <w:sz w:val="28"/>
        </w:rPr>
        <w:t xml:space="preserve">June </w:t>
      </w:r>
      <w:r w:rsidR="00530888">
        <w:rPr>
          <w:rFonts w:cs="Arial"/>
          <w:bCs/>
          <w:sz w:val="28"/>
        </w:rPr>
        <w:t>21</w:t>
      </w:r>
      <w:r w:rsidR="00231C3D" w:rsidRPr="003B5299">
        <w:rPr>
          <w:rFonts w:cs="Arial"/>
          <w:bCs/>
          <w:sz w:val="28"/>
        </w:rPr>
        <w:t xml:space="preserve">, </w:t>
      </w:r>
      <w:r w:rsidR="00725A90" w:rsidRPr="003B5299">
        <w:rPr>
          <w:rFonts w:cs="Arial"/>
          <w:bCs/>
          <w:sz w:val="28"/>
        </w:rPr>
        <w:t>201</w:t>
      </w:r>
      <w:r w:rsidR="00780048" w:rsidRPr="003B5299">
        <w:rPr>
          <w:rFonts w:cs="Arial"/>
          <w:bCs/>
          <w:sz w:val="28"/>
        </w:rPr>
        <w:t>8</w:t>
      </w:r>
    </w:p>
    <w:p w14:paraId="098DFDC8" w14:textId="77777777" w:rsidR="00AE04A2" w:rsidRPr="003B5299" w:rsidRDefault="00AE04A2" w:rsidP="005D55EE">
      <w:pPr>
        <w:pStyle w:val="Body"/>
      </w:pPr>
    </w:p>
    <w:p w14:paraId="274D992E" w14:textId="77777777" w:rsidR="00AE04A2" w:rsidRPr="003B5299" w:rsidRDefault="00AE04A2" w:rsidP="005D55EE">
      <w:pPr>
        <w:pStyle w:val="Body"/>
        <w:sectPr w:rsidR="00AE04A2" w:rsidRPr="003B52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797" w:right="1440" w:bottom="1170" w:left="1440" w:header="1140" w:footer="720" w:gutter="0"/>
          <w:pgNumType w:start="1"/>
          <w:cols w:space="720"/>
          <w:titlePg/>
        </w:sectPr>
      </w:pPr>
    </w:p>
    <w:p w14:paraId="66FA440A" w14:textId="77777777" w:rsidR="00AE04A2" w:rsidRPr="003B5299" w:rsidRDefault="00450CB0" w:rsidP="00450CB0">
      <w:pPr>
        <w:jc w:val="center"/>
        <w:rPr>
          <w:rFonts w:cs="Arial"/>
          <w:b/>
          <w:bCs/>
          <w:caps/>
          <w:sz w:val="28"/>
          <w:szCs w:val="28"/>
        </w:rPr>
      </w:pPr>
      <w:r w:rsidRPr="003B5299">
        <w:rPr>
          <w:rFonts w:cs="Arial"/>
          <w:b/>
          <w:bCs/>
          <w:caps/>
          <w:sz w:val="28"/>
          <w:szCs w:val="28"/>
        </w:rPr>
        <w:lastRenderedPageBreak/>
        <w:t>Document Approval</w:t>
      </w:r>
    </w:p>
    <w:p w14:paraId="2A1114AB" w14:textId="77777777" w:rsid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b/>
          <w:spacing w:val="-3"/>
          <w:sz w:val="20"/>
          <w:szCs w:val="20"/>
          <w:bdr w:val="none" w:sz="0" w:space="0" w:color="auto"/>
        </w:rPr>
      </w:pPr>
    </w:p>
    <w:p w14:paraId="6C52A036" w14:textId="77777777" w:rsid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b/>
          <w:spacing w:val="-3"/>
          <w:sz w:val="20"/>
          <w:szCs w:val="20"/>
          <w:bdr w:val="none" w:sz="0" w:space="0" w:color="auto"/>
        </w:rPr>
      </w:pPr>
    </w:p>
    <w:p w14:paraId="38D92B62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b/>
          <w:spacing w:val="-3"/>
          <w:sz w:val="20"/>
          <w:szCs w:val="20"/>
          <w:bdr w:val="none" w:sz="0" w:space="0" w:color="auto"/>
        </w:rPr>
      </w:pPr>
      <w:r w:rsidRPr="00530888">
        <w:rPr>
          <w:rFonts w:eastAsia="Times New Roman"/>
          <w:b/>
          <w:spacing w:val="-3"/>
          <w:sz w:val="20"/>
          <w:szCs w:val="20"/>
          <w:bdr w:val="none" w:sz="0" w:space="0" w:color="auto"/>
        </w:rPr>
        <w:t>Prepared By:</w:t>
      </w:r>
    </w:p>
    <w:p w14:paraId="7E621A80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149FA0C8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tbl>
      <w:tblPr>
        <w:tblW w:w="339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662"/>
      </w:tblGrid>
      <w:tr w:rsidR="00530888" w:rsidRPr="00530888" w14:paraId="076FC506" w14:textId="77777777" w:rsidTr="001C58A7">
        <w:tc>
          <w:tcPr>
            <w:tcW w:w="3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E7CAEF" w14:textId="77777777" w:rsidR="00530888" w:rsidRPr="00530888" w:rsidRDefault="00530888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</w:p>
          <w:p w14:paraId="39610818" w14:textId="349B2097" w:rsidR="00530888" w:rsidRPr="00530888" w:rsidRDefault="003D0B98" w:rsidP="003D0B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//signature on file //</w:t>
            </w:r>
          </w:p>
          <w:p w14:paraId="5A804F51" w14:textId="77777777" w:rsidR="00530888" w:rsidRPr="00530888" w:rsidRDefault="00530888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 w:rsidRPr="00530888"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_______________________________</w:t>
            </w:r>
          </w:p>
        </w:tc>
      </w:tr>
      <w:tr w:rsidR="00530888" w:rsidRPr="00530888" w14:paraId="46AF9518" w14:textId="77777777" w:rsidTr="001C58A7">
        <w:tc>
          <w:tcPr>
            <w:tcW w:w="3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B6D62E8" w14:textId="77777777" w:rsidR="001C58A7" w:rsidRDefault="001C58A7" w:rsidP="001C5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Kyle Kinoshita</w:t>
            </w:r>
          </w:p>
          <w:p w14:paraId="4A94B9FA" w14:textId="7E7826A9" w:rsidR="00530888" w:rsidRPr="00530888" w:rsidRDefault="001C58A7" w:rsidP="001C5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Telescope Structure Group Leader</w:t>
            </w:r>
          </w:p>
        </w:tc>
      </w:tr>
    </w:tbl>
    <w:p w14:paraId="58F79B6D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2E12790B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15BA69AC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b/>
          <w:spacing w:val="-3"/>
          <w:sz w:val="20"/>
          <w:szCs w:val="20"/>
          <w:bdr w:val="none" w:sz="0" w:space="0" w:color="auto"/>
        </w:rPr>
      </w:pPr>
      <w:r w:rsidRPr="00530888">
        <w:rPr>
          <w:rFonts w:eastAsia="Times New Roman"/>
          <w:b/>
          <w:spacing w:val="-3"/>
          <w:sz w:val="20"/>
          <w:szCs w:val="20"/>
          <w:bdr w:val="none" w:sz="0" w:space="0" w:color="auto"/>
        </w:rPr>
        <w:t>Concurrence:</w:t>
      </w:r>
    </w:p>
    <w:p w14:paraId="2B74BAAF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382AA530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tbl>
      <w:tblPr>
        <w:tblW w:w="36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3662"/>
      </w:tblGrid>
      <w:tr w:rsidR="001C58A7" w:rsidRPr="00530888" w14:paraId="4B318AB2" w14:textId="77777777" w:rsidTr="001C58A7">
        <w:tc>
          <w:tcPr>
            <w:tcW w:w="3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00591" w14:textId="77777777" w:rsidR="001C58A7" w:rsidRPr="00530888" w:rsidRDefault="001C58A7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</w:p>
          <w:p w14:paraId="1CB2716E" w14:textId="701735E3" w:rsidR="001C58A7" w:rsidRPr="00530888" w:rsidRDefault="003D0B98" w:rsidP="003D0B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//signature on file //</w:t>
            </w:r>
          </w:p>
          <w:p w14:paraId="04B65611" w14:textId="77777777" w:rsidR="001C58A7" w:rsidRPr="00530888" w:rsidRDefault="001C58A7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 w:rsidRPr="00530888"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_______________________________</w:t>
            </w:r>
          </w:p>
        </w:tc>
      </w:tr>
      <w:tr w:rsidR="001C58A7" w:rsidRPr="00530888" w14:paraId="0667021F" w14:textId="77777777" w:rsidTr="001C58A7">
        <w:tc>
          <w:tcPr>
            <w:tcW w:w="3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66CE0590" w14:textId="08B85389" w:rsidR="001C58A7" w:rsidRDefault="001C58A7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proofErr w:type="spellStart"/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Gelys</w:t>
            </w:r>
            <w:proofErr w:type="spellEnd"/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 xml:space="preserve"> </w:t>
            </w:r>
            <w:proofErr w:type="spellStart"/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Trancho</w:t>
            </w:r>
            <w:proofErr w:type="spellEnd"/>
          </w:p>
          <w:p w14:paraId="687AB64B" w14:textId="226969AA" w:rsidR="001C58A7" w:rsidRPr="00530888" w:rsidRDefault="001C58A7" w:rsidP="005308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990" w:hanging="900"/>
              <w:jc w:val="center"/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</w:pPr>
            <w:r>
              <w:rPr>
                <w:rFonts w:eastAsia="Times New Roman"/>
                <w:spacing w:val="-3"/>
                <w:sz w:val="20"/>
                <w:szCs w:val="20"/>
                <w:bdr w:val="none" w:sz="0" w:space="0" w:color="auto"/>
              </w:rPr>
              <w:t>Sr. Systems Engineer</w:t>
            </w:r>
          </w:p>
        </w:tc>
      </w:tr>
    </w:tbl>
    <w:p w14:paraId="6406EB0A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7873D6F7" w14:textId="77777777" w:rsidR="00530888" w:rsidRPr="00530888" w:rsidRDefault="00530888" w:rsidP="005308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90" w:hanging="900"/>
        <w:rPr>
          <w:rFonts w:eastAsia="Times New Roman"/>
          <w:spacing w:val="-3"/>
          <w:sz w:val="20"/>
          <w:szCs w:val="20"/>
          <w:bdr w:val="none" w:sz="0" w:space="0" w:color="auto"/>
        </w:rPr>
      </w:pPr>
    </w:p>
    <w:p w14:paraId="4E7CD8B8" w14:textId="77777777" w:rsidR="00530888" w:rsidRDefault="00530888" w:rsidP="00450CB0">
      <w:pPr>
        <w:jc w:val="center"/>
      </w:pPr>
    </w:p>
    <w:p w14:paraId="2692F7CB" w14:textId="77777777" w:rsidR="00530888" w:rsidRDefault="00530888">
      <w:r>
        <w:br w:type="page"/>
      </w:r>
    </w:p>
    <w:p w14:paraId="597631FD" w14:textId="77777777" w:rsidR="00AD1636" w:rsidRPr="003B5299" w:rsidRDefault="00450CB0" w:rsidP="00450CB0">
      <w:pPr>
        <w:jc w:val="center"/>
        <w:rPr>
          <w:rFonts w:cs="Arial"/>
          <w:b/>
          <w:bCs/>
          <w:caps/>
          <w:sz w:val="28"/>
          <w:szCs w:val="28"/>
        </w:rPr>
      </w:pPr>
      <w:r w:rsidRPr="003B5299">
        <w:rPr>
          <w:rFonts w:cs="Arial"/>
          <w:b/>
          <w:bCs/>
          <w:caps/>
          <w:sz w:val="28"/>
          <w:szCs w:val="28"/>
        </w:rPr>
        <w:lastRenderedPageBreak/>
        <w:t>Document Change Record</w:t>
      </w:r>
    </w:p>
    <w:p w14:paraId="2668982B" w14:textId="77777777" w:rsidR="00450CB0" w:rsidRPr="003B5299" w:rsidRDefault="00450CB0" w:rsidP="00450CB0">
      <w:pPr>
        <w:jc w:val="center"/>
        <w:rPr>
          <w:rFonts w:cs="Arial"/>
          <w:b/>
          <w:bCs/>
          <w:cap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690"/>
        <w:gridCol w:w="2070"/>
        <w:gridCol w:w="1710"/>
      </w:tblGrid>
      <w:tr w:rsidR="00AD1636" w:rsidRPr="003B5299" w14:paraId="5882D67E" w14:textId="77777777" w:rsidTr="007C2D9B">
        <w:trPr>
          <w:jc w:val="center"/>
        </w:trPr>
        <w:tc>
          <w:tcPr>
            <w:tcW w:w="1345" w:type="dxa"/>
          </w:tcPr>
          <w:p w14:paraId="15A27A9F" w14:textId="77777777" w:rsidR="00AD1636" w:rsidRPr="003B5299" w:rsidRDefault="00AD1636" w:rsidP="007C2D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5299">
              <w:rPr>
                <w:rFonts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3690" w:type="dxa"/>
          </w:tcPr>
          <w:p w14:paraId="1546E6CD" w14:textId="77777777" w:rsidR="00AD1636" w:rsidRPr="003B5299" w:rsidRDefault="00AD1636" w:rsidP="007C2D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5299">
              <w:rPr>
                <w:rFonts w:cs="Arial"/>
                <w:b/>
                <w:bCs/>
                <w:sz w:val="20"/>
                <w:szCs w:val="20"/>
              </w:rPr>
              <w:t>Change Approval</w:t>
            </w:r>
          </w:p>
        </w:tc>
        <w:tc>
          <w:tcPr>
            <w:tcW w:w="2070" w:type="dxa"/>
          </w:tcPr>
          <w:p w14:paraId="5C11136C" w14:textId="77777777" w:rsidR="00AD1636" w:rsidRPr="003B5299" w:rsidRDefault="00AD1636" w:rsidP="007C2D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5299">
              <w:rPr>
                <w:rFonts w:cs="Arial"/>
                <w:b/>
                <w:bCs/>
                <w:sz w:val="20"/>
                <w:szCs w:val="20"/>
              </w:rPr>
              <w:t>Release Approval</w:t>
            </w:r>
          </w:p>
        </w:tc>
        <w:tc>
          <w:tcPr>
            <w:tcW w:w="1710" w:type="dxa"/>
          </w:tcPr>
          <w:p w14:paraId="162304FB" w14:textId="77777777" w:rsidR="00AD1636" w:rsidRPr="003B5299" w:rsidRDefault="00AD1636" w:rsidP="007C2D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3B5299">
              <w:rPr>
                <w:rFonts w:cs="Arial"/>
                <w:b/>
                <w:bCs/>
                <w:sz w:val="20"/>
                <w:szCs w:val="20"/>
              </w:rPr>
              <w:t>Date Released</w:t>
            </w:r>
          </w:p>
        </w:tc>
      </w:tr>
      <w:tr w:rsidR="00321747" w:rsidRPr="003B5299" w14:paraId="39CE14F0" w14:textId="77777777" w:rsidTr="00407854">
        <w:trPr>
          <w:jc w:val="center"/>
        </w:trPr>
        <w:tc>
          <w:tcPr>
            <w:tcW w:w="1345" w:type="dxa"/>
          </w:tcPr>
          <w:p w14:paraId="2E6B7A4A" w14:textId="77777777" w:rsidR="00321747" w:rsidRPr="003B5299" w:rsidRDefault="003C5E85" w:rsidP="00321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Cs/>
                <w:sz w:val="20"/>
                <w:szCs w:val="20"/>
              </w:rPr>
            </w:pPr>
            <w:r w:rsidRPr="003B5299">
              <w:rPr>
                <w:rFonts w:cs="Arial"/>
                <w:bCs/>
                <w:sz w:val="20"/>
                <w:szCs w:val="20"/>
              </w:rPr>
              <w:t>REL01</w:t>
            </w:r>
          </w:p>
        </w:tc>
        <w:tc>
          <w:tcPr>
            <w:tcW w:w="3690" w:type="dxa"/>
          </w:tcPr>
          <w:p w14:paraId="6C3F2C8A" w14:textId="77777777" w:rsidR="00321747" w:rsidRPr="003B5299" w:rsidRDefault="00321747" w:rsidP="00321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rPr>
                <w:rFonts w:cs="Arial"/>
                <w:bCs/>
                <w:sz w:val="20"/>
                <w:szCs w:val="20"/>
              </w:rPr>
            </w:pPr>
            <w:r w:rsidRPr="003B5299">
              <w:rPr>
                <w:rFonts w:cs="Arial"/>
                <w:bCs/>
                <w:sz w:val="20"/>
                <w:szCs w:val="20"/>
              </w:rPr>
              <w:t>Initial Release</w:t>
            </w:r>
          </w:p>
        </w:tc>
        <w:tc>
          <w:tcPr>
            <w:tcW w:w="2070" w:type="dxa"/>
          </w:tcPr>
          <w:p w14:paraId="4E9CAB29" w14:textId="57AB7B14" w:rsidR="00321747" w:rsidRPr="003B5299" w:rsidRDefault="00C62041" w:rsidP="00A143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Cs/>
                <w:sz w:val="20"/>
                <w:szCs w:val="20"/>
              </w:rPr>
            </w:pPr>
            <w:proofErr w:type="spellStart"/>
            <w:r>
              <w:rPr>
                <w:rFonts w:cs="Arial"/>
                <w:bCs/>
                <w:sz w:val="20"/>
                <w:szCs w:val="20"/>
              </w:rPr>
              <w:t>Docushare</w:t>
            </w:r>
            <w:proofErr w:type="spellEnd"/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242413">
              <w:rPr>
                <w:rFonts w:cs="Arial"/>
                <w:bCs/>
                <w:sz w:val="20"/>
                <w:szCs w:val="20"/>
              </w:rPr>
              <w:t>Routing #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A14321">
              <w:rPr>
                <w:rFonts w:cs="Arial"/>
                <w:bCs/>
                <w:sz w:val="20"/>
                <w:szCs w:val="20"/>
              </w:rPr>
              <w:t>33781</w:t>
            </w:r>
          </w:p>
        </w:tc>
        <w:tc>
          <w:tcPr>
            <w:tcW w:w="1710" w:type="dxa"/>
          </w:tcPr>
          <w:p w14:paraId="6B5F15A4" w14:textId="29306D17" w:rsidR="00321747" w:rsidRPr="003B5299" w:rsidRDefault="00C62041" w:rsidP="003217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/>
              <w:jc w:val="center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21 </w:t>
            </w:r>
            <w:r w:rsidR="00E74F54">
              <w:rPr>
                <w:rFonts w:cs="Arial"/>
                <w:bCs/>
                <w:sz w:val="20"/>
                <w:szCs w:val="20"/>
              </w:rPr>
              <w:t>Jun</w:t>
            </w:r>
            <w:r w:rsidR="00321747" w:rsidRPr="003B5299">
              <w:rPr>
                <w:rFonts w:cs="Arial"/>
                <w:bCs/>
                <w:sz w:val="20"/>
                <w:szCs w:val="20"/>
              </w:rPr>
              <w:t xml:space="preserve"> 2018</w:t>
            </w:r>
          </w:p>
        </w:tc>
      </w:tr>
    </w:tbl>
    <w:p w14:paraId="32060571" w14:textId="77777777" w:rsidR="00AD1636" w:rsidRPr="003B5299" w:rsidRDefault="00AD1636" w:rsidP="00450CB0"/>
    <w:p w14:paraId="2C0B9A1E" w14:textId="77777777" w:rsidR="00AD1636" w:rsidRPr="003B5299" w:rsidRDefault="00AD1636">
      <w:pPr>
        <w:rPr>
          <w:rFonts w:eastAsia="Arial" w:cs="Arial"/>
          <w:b/>
          <w:bCs/>
          <w:caps/>
          <w:color w:val="000000"/>
          <w:spacing w:val="-2"/>
          <w:sz w:val="28"/>
          <w:szCs w:val="28"/>
          <w:u w:color="000000"/>
        </w:rPr>
      </w:pPr>
      <w:r w:rsidRPr="003B5299">
        <w:rPr>
          <w:b/>
          <w:bCs/>
          <w:caps/>
          <w:sz w:val="28"/>
          <w:szCs w:val="28"/>
        </w:rPr>
        <w:br w:type="page"/>
      </w:r>
    </w:p>
    <w:p w14:paraId="5424311C" w14:textId="77777777" w:rsidR="00AE04A2" w:rsidRPr="003B5299" w:rsidRDefault="00450CB0" w:rsidP="00450CB0">
      <w:pPr>
        <w:jc w:val="center"/>
        <w:rPr>
          <w:rFonts w:cs="Arial"/>
          <w:b/>
          <w:bCs/>
          <w:caps/>
          <w:sz w:val="28"/>
          <w:szCs w:val="28"/>
        </w:rPr>
      </w:pPr>
      <w:r w:rsidRPr="003B5299">
        <w:rPr>
          <w:rFonts w:cs="Arial"/>
          <w:b/>
          <w:bCs/>
          <w:caps/>
          <w:sz w:val="28"/>
          <w:szCs w:val="28"/>
        </w:rPr>
        <w:lastRenderedPageBreak/>
        <w:t>Table of Contents</w:t>
      </w:r>
    </w:p>
    <w:p w14:paraId="2FB074C1" w14:textId="77777777" w:rsidR="00607716" w:rsidRDefault="00F51F5F">
      <w:pPr>
        <w:pStyle w:val="TOC1"/>
        <w:tabs>
          <w:tab w:val="left" w:pos="349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</w:pPr>
      <w:r w:rsidRPr="003B5299">
        <w:rPr>
          <w:b w:val="0"/>
          <w:bCs w:val="0"/>
          <w:caps w:val="0"/>
          <w:noProof w:val="0"/>
          <w:sz w:val="28"/>
          <w:szCs w:val="28"/>
        </w:rPr>
        <w:fldChar w:fldCharType="begin"/>
      </w:r>
      <w:r w:rsidR="000C72BC" w:rsidRPr="003B5299">
        <w:rPr>
          <w:noProof w:val="0"/>
          <w:sz w:val="28"/>
          <w:szCs w:val="28"/>
        </w:rPr>
        <w:instrText xml:space="preserve"> TOC \o 1</w:instrText>
      </w:r>
      <w:r w:rsidRPr="003B5299">
        <w:rPr>
          <w:b w:val="0"/>
          <w:bCs w:val="0"/>
          <w:caps w:val="0"/>
          <w:noProof w:val="0"/>
          <w:sz w:val="28"/>
          <w:szCs w:val="28"/>
        </w:rPr>
        <w:instrText>-3 \t "Heading, 4"</w:instrText>
      </w:r>
      <w:r w:rsidRPr="003B5299">
        <w:rPr>
          <w:b w:val="0"/>
          <w:bCs w:val="0"/>
          <w:caps w:val="0"/>
          <w:noProof w:val="0"/>
          <w:sz w:val="28"/>
          <w:szCs w:val="28"/>
        </w:rPr>
        <w:fldChar w:fldCharType="separate"/>
      </w:r>
      <w:r w:rsidR="00607716">
        <w:t>1</w:t>
      </w:r>
      <w:r w:rsidR="00607716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  <w:tab/>
      </w:r>
      <w:r w:rsidR="00607716">
        <w:t>Introduction</w:t>
      </w:r>
      <w:r w:rsidR="00607716">
        <w:tab/>
      </w:r>
      <w:r w:rsidR="00607716">
        <w:fldChar w:fldCharType="begin"/>
      </w:r>
      <w:r w:rsidR="00607716">
        <w:instrText xml:space="preserve"> PAGEREF _Toc391207552 \h </w:instrText>
      </w:r>
      <w:r w:rsidR="00607716">
        <w:fldChar w:fldCharType="separate"/>
      </w:r>
      <w:r w:rsidR="00607716">
        <w:t>5</w:t>
      </w:r>
      <w:r w:rsidR="00607716">
        <w:fldChar w:fldCharType="end"/>
      </w:r>
    </w:p>
    <w:p w14:paraId="1F7BE635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B4DC7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3B2EB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93C34D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B84A52" w14:textId="77777777" w:rsidR="00607716" w:rsidRDefault="00607716">
      <w:pPr>
        <w:pStyle w:val="TOC1"/>
        <w:tabs>
          <w:tab w:val="left" w:pos="349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  <w:tab/>
      </w:r>
      <w:r>
        <w:t>Project Plan</w:t>
      </w:r>
      <w:r>
        <w:tab/>
      </w:r>
      <w:r>
        <w:fldChar w:fldCharType="begin"/>
      </w:r>
      <w:r>
        <w:instrText xml:space="preserve"> PAGEREF _Toc391207557 \h </w:instrText>
      </w:r>
      <w:r>
        <w:fldChar w:fldCharType="separate"/>
      </w:r>
      <w:r>
        <w:t>6</w:t>
      </w:r>
      <w:r>
        <w:fldChar w:fldCharType="end"/>
      </w:r>
    </w:p>
    <w:p w14:paraId="45081477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05E9A0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E09B82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BA91C9" w14:textId="77777777" w:rsidR="00607716" w:rsidRDefault="00607716">
      <w:pPr>
        <w:pStyle w:val="TOC1"/>
        <w:tabs>
          <w:tab w:val="left" w:pos="349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pacing w:val="0"/>
          <w:sz w:val="24"/>
          <w:szCs w:val="24"/>
          <w:u w:val="none"/>
          <w:bdr w:val="none" w:sz="0" w:space="0" w:color="auto"/>
          <w:lang w:eastAsia="ja-JP"/>
        </w:rPr>
        <w:tab/>
      </w:r>
      <w:r>
        <w:t>Management Plan</w:t>
      </w:r>
      <w:r>
        <w:tab/>
      </w:r>
      <w:r>
        <w:fldChar w:fldCharType="begin"/>
      </w:r>
      <w:r>
        <w:instrText xml:space="preserve"> PAGEREF _Toc391207561 \h </w:instrText>
      </w:r>
      <w:r>
        <w:fldChar w:fldCharType="separate"/>
      </w:r>
      <w:r>
        <w:t>7</w:t>
      </w:r>
      <w:r>
        <w:fldChar w:fldCharType="end"/>
      </w:r>
    </w:p>
    <w:p w14:paraId="76779166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11FDE6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64689" w14:textId="77777777" w:rsidR="00607716" w:rsidRDefault="00607716">
      <w:pPr>
        <w:pStyle w:val="TOC3"/>
        <w:tabs>
          <w:tab w:val="clear" w:pos="1100"/>
          <w:tab w:val="left" w:pos="1117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>
        <w:rPr>
          <w:noProof/>
        </w:rPr>
        <w:t>TUS CAD model incomplete or not containing enough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0CB16A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 w:rsidRPr="00065E75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 w:rsidRPr="00065E75">
        <w:rPr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FEF977" w14:textId="77777777" w:rsidR="00607716" w:rsidRDefault="00607716">
      <w:pPr>
        <w:pStyle w:val="TOC3"/>
        <w:tabs>
          <w:tab w:val="clear" w:pos="1100"/>
          <w:tab w:val="left" w:pos="1117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>
        <w:rPr>
          <w:noProof/>
        </w:rPr>
        <w:t>Intern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B5086C" w14:textId="77777777" w:rsidR="00607716" w:rsidRDefault="00607716">
      <w:pPr>
        <w:pStyle w:val="TOC3"/>
        <w:tabs>
          <w:tab w:val="clear" w:pos="1100"/>
          <w:tab w:val="left" w:pos="1117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>
        <w:rPr>
          <w:noProof/>
        </w:rPr>
        <w:t>Mentors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10E7EF" w14:textId="77777777" w:rsidR="00607716" w:rsidRDefault="00607716">
      <w:pPr>
        <w:pStyle w:val="TOC2"/>
        <w:tabs>
          <w:tab w:val="left" w:pos="733"/>
        </w:tabs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pacing w:val="0"/>
          <w:sz w:val="24"/>
          <w:szCs w:val="24"/>
          <w:bdr w:val="none" w:sz="0" w:space="0" w:color="auto"/>
          <w:lang w:eastAsia="ja-JP"/>
        </w:rPr>
        <w:tab/>
      </w:r>
      <w:r>
        <w:rPr>
          <w:noProof/>
        </w:rPr>
        <w:t>Project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_Toc391207568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C61BD9" w14:textId="77777777" w:rsidR="00365774" w:rsidRPr="003B5299" w:rsidRDefault="00F51F5F" w:rsidP="00450CB0">
      <w:pPr>
        <w:pStyle w:val="Body"/>
        <w:rPr>
          <w:u w:val="single"/>
        </w:rPr>
      </w:pPr>
      <w:r w:rsidRPr="003B5299">
        <w:fldChar w:fldCharType="end"/>
      </w:r>
    </w:p>
    <w:p w14:paraId="26270835" w14:textId="77777777" w:rsidR="00191C25" w:rsidRDefault="00191C25">
      <w:pPr>
        <w:rPr>
          <w:rFonts w:cs="Arial Unicode MS"/>
          <w:b/>
          <w:bCs/>
          <w:caps/>
          <w:color w:val="000000"/>
          <w:spacing w:val="-3"/>
          <w:sz w:val="28"/>
          <w:szCs w:val="28"/>
          <w:u w:color="000000"/>
        </w:rPr>
      </w:pPr>
      <w:r>
        <w:br w:type="page"/>
      </w:r>
    </w:p>
    <w:p w14:paraId="4272B1D2" w14:textId="77777777" w:rsidR="00AE04A2" w:rsidRPr="003B5299" w:rsidRDefault="00F51F5F" w:rsidP="00191C25">
      <w:pPr>
        <w:pStyle w:val="Heading1"/>
      </w:pPr>
      <w:bookmarkStart w:id="1" w:name="_Toc391207552"/>
      <w:r w:rsidRPr="003B5299">
        <w:lastRenderedPageBreak/>
        <w:t>Introduction</w:t>
      </w:r>
      <w:bookmarkEnd w:id="1"/>
    </w:p>
    <w:p w14:paraId="451C9397" w14:textId="77777777" w:rsidR="000517C5" w:rsidRPr="003B5299" w:rsidRDefault="000517C5" w:rsidP="000517C5">
      <w:pPr>
        <w:pStyle w:val="Heading2"/>
        <w:rPr>
          <w:lang w:val="en-US"/>
        </w:rPr>
      </w:pPr>
      <w:bookmarkStart w:id="2" w:name="_Toc391207553"/>
      <w:r w:rsidRPr="003B5299">
        <w:rPr>
          <w:lang w:val="en-US"/>
        </w:rPr>
        <w:t>Purpose</w:t>
      </w:r>
      <w:r w:rsidR="00CC6AF7" w:rsidRPr="003B5299">
        <w:rPr>
          <w:lang w:val="en-US"/>
        </w:rPr>
        <w:t xml:space="preserve"> and Scope</w:t>
      </w:r>
      <w:bookmarkEnd w:id="2"/>
    </w:p>
    <w:p w14:paraId="7456DA93" w14:textId="7142A015" w:rsidR="002074B0" w:rsidRPr="003B5299" w:rsidRDefault="003E49DF" w:rsidP="000517C5">
      <w:pPr>
        <w:pStyle w:val="Body"/>
      </w:pPr>
      <w:r w:rsidRPr="003B5299">
        <w:t>Th</w:t>
      </w:r>
      <w:r w:rsidR="000517C5" w:rsidRPr="003B5299">
        <w:t xml:space="preserve">is document describes the </w:t>
      </w:r>
      <w:r w:rsidR="00E37BD4" w:rsidRPr="003B5299">
        <w:t>project</w:t>
      </w:r>
      <w:r w:rsidR="000517C5" w:rsidRPr="003B5299">
        <w:t xml:space="preserve"> to</w:t>
      </w:r>
      <w:r w:rsidR="00C56EA0">
        <w:t xml:space="preserve"> calculate mass properties of the </w:t>
      </w:r>
      <w:r w:rsidR="0019125C">
        <w:t>Telescope Utility Services (</w:t>
      </w:r>
      <w:r w:rsidR="00C56EA0">
        <w:t>TUS</w:t>
      </w:r>
      <w:r w:rsidR="0019125C">
        <w:t>)</w:t>
      </w:r>
      <w:r w:rsidR="00C56EA0">
        <w:t xml:space="preserve"> and </w:t>
      </w:r>
      <w:r w:rsidR="0019125C">
        <w:t>Services (</w:t>
      </w:r>
      <w:r w:rsidR="00C56EA0">
        <w:t>SER</w:t>
      </w:r>
      <w:r w:rsidR="0019125C">
        <w:t>)</w:t>
      </w:r>
      <w:r w:rsidR="00C56EA0">
        <w:t xml:space="preserve"> distribution</w:t>
      </w:r>
      <w:r w:rsidR="0019125C">
        <w:t xml:space="preserve"> items</w:t>
      </w:r>
      <w:r w:rsidR="00C56EA0">
        <w:t xml:space="preserve"> </w:t>
      </w:r>
      <w:r w:rsidR="00265A86">
        <w:t>along the TUS routing path for the TUS preliminary design</w:t>
      </w:r>
      <w:r w:rsidR="00C56EA0">
        <w:t>.</w:t>
      </w:r>
    </w:p>
    <w:p w14:paraId="430C279F" w14:textId="77777777" w:rsidR="00E37BD4" w:rsidRPr="003B5299" w:rsidRDefault="00E37BD4" w:rsidP="00E37BD4">
      <w:pPr>
        <w:pStyle w:val="Heading2"/>
        <w:rPr>
          <w:lang w:val="en-US"/>
        </w:rPr>
      </w:pPr>
      <w:bookmarkStart w:id="3" w:name="_Toc391207554"/>
      <w:r w:rsidRPr="003B5299">
        <w:rPr>
          <w:lang w:val="en-US"/>
        </w:rPr>
        <w:t>Objective</w:t>
      </w:r>
      <w:bookmarkEnd w:id="3"/>
    </w:p>
    <w:p w14:paraId="4458E018" w14:textId="56E81951" w:rsidR="00C56EA0" w:rsidRDefault="00E37BD4" w:rsidP="00E37BD4">
      <w:pPr>
        <w:pStyle w:val="Body"/>
      </w:pPr>
      <w:r w:rsidRPr="003B5299">
        <w:t xml:space="preserve">The objective of this project is to develop </w:t>
      </w:r>
      <w:r w:rsidR="00C56EA0">
        <w:t>a</w:t>
      </w:r>
      <w:r w:rsidR="00C56EA0" w:rsidRPr="00DA0D32">
        <w:t xml:space="preserve"> systematic process for, and tools to tabulate a mass properties estimate of fluid filled </w:t>
      </w:r>
      <w:r w:rsidR="00265A86">
        <w:t>TUS and SER</w:t>
      </w:r>
      <w:r w:rsidR="00C56EA0" w:rsidRPr="00DA0D32">
        <w:t xml:space="preserve"> </w:t>
      </w:r>
      <w:r w:rsidR="00C56EA0">
        <w:t>distribution items.</w:t>
      </w:r>
    </w:p>
    <w:p w14:paraId="47E7ACDB" w14:textId="0D619B20" w:rsidR="00D2046B" w:rsidRDefault="00C56EA0" w:rsidP="00C56EA0">
      <w:pPr>
        <w:pStyle w:val="Body"/>
      </w:pPr>
      <w:r>
        <w:t xml:space="preserve">This estimate defines the mass properties for all TUS and SER distribution items along the utilities routing path from the Azimuth Wraps Entrance Areas to the Last Mile drop-point for each consumer subsystem. All distribution items along the routing path are defined systematically, following the SER distribution identification scheme described in </w:t>
      </w:r>
      <w:r>
        <w:fldChar w:fldCharType="begin"/>
      </w:r>
      <w:r>
        <w:instrText xml:space="preserve"> REF _Ref391185044 \n \h </w:instrText>
      </w:r>
      <w:r>
        <w:fldChar w:fldCharType="separate"/>
      </w:r>
      <w:r w:rsidR="00607716">
        <w:t>RD2</w:t>
      </w:r>
      <w:r>
        <w:fldChar w:fldCharType="end"/>
      </w:r>
      <w:r>
        <w:t>.</w:t>
      </w:r>
    </w:p>
    <w:p w14:paraId="0211C070" w14:textId="6F628090" w:rsidR="00033D7E" w:rsidRDefault="00033D7E" w:rsidP="00C56EA0">
      <w:pPr>
        <w:pStyle w:val="Body"/>
      </w:pPr>
      <w:r>
        <w:t xml:space="preserve">Mass properties include the mass, volume, </w:t>
      </w:r>
      <w:r w:rsidRPr="00303872">
        <w:t>center of mass and moments of inertia of the object.</w:t>
      </w:r>
      <w:r>
        <w:t xml:space="preserve"> The mass properties estimate will be used to verify compliance to the Mass Budget for Telescope Mounted Subsystems (</w:t>
      </w:r>
      <w:r>
        <w:fldChar w:fldCharType="begin"/>
      </w:r>
      <w:r>
        <w:instrText xml:space="preserve"> REF _Ref391194267 \n \h </w:instrText>
      </w:r>
      <w:r>
        <w:fldChar w:fldCharType="separate"/>
      </w:r>
      <w:r w:rsidR="00607716">
        <w:t>RD3</w:t>
      </w:r>
      <w:r>
        <w:fldChar w:fldCharType="end"/>
      </w:r>
      <w:r>
        <w:t xml:space="preserve">) and </w:t>
      </w:r>
      <w:r w:rsidR="00A14321">
        <w:t>Mass Estimation Summary for TEL.STR</w:t>
      </w:r>
      <w:r>
        <w:t xml:space="preserve"> (</w:t>
      </w:r>
      <w:r w:rsidR="00607716">
        <w:fldChar w:fldCharType="begin"/>
      </w:r>
      <w:r w:rsidR="00607716">
        <w:instrText xml:space="preserve"> REF _Ref391207515 \n \h </w:instrText>
      </w:r>
      <w:r w:rsidR="00607716">
        <w:fldChar w:fldCharType="separate"/>
      </w:r>
      <w:r w:rsidR="00607716">
        <w:t>RD4</w:t>
      </w:r>
      <w:r w:rsidR="00607716">
        <w:fldChar w:fldCharType="end"/>
      </w:r>
      <w:r>
        <w:t>).</w:t>
      </w:r>
    </w:p>
    <w:p w14:paraId="2931046D" w14:textId="6828D8CB" w:rsidR="00AE04A2" w:rsidRPr="003B5299" w:rsidRDefault="00F51F5F" w:rsidP="0046516A">
      <w:pPr>
        <w:pStyle w:val="Heading2"/>
        <w:rPr>
          <w:lang w:val="en-US"/>
        </w:rPr>
      </w:pPr>
      <w:bookmarkStart w:id="4" w:name="_Ref429094976"/>
      <w:bookmarkStart w:id="5" w:name="_Toc391207555"/>
      <w:r w:rsidRPr="003B5299">
        <w:rPr>
          <w:lang w:val="en-US"/>
        </w:rPr>
        <w:t>Reference Documents</w:t>
      </w:r>
      <w:bookmarkEnd w:id="5"/>
    </w:p>
    <w:bookmarkStart w:id="6" w:name="_Ref517091482"/>
    <w:bookmarkEnd w:id="4"/>
    <w:p w14:paraId="0B0955CD" w14:textId="43AEA213" w:rsidR="00191C25" w:rsidRDefault="00191C25" w:rsidP="00191C25">
      <w:pPr>
        <w:pStyle w:val="RD"/>
        <w:rPr>
          <w:lang w:val="en-US"/>
        </w:rPr>
      </w:pPr>
      <w:r>
        <w:rPr>
          <w:lang w:val="en-US"/>
        </w:rPr>
        <w:fldChar w:fldCharType="begin"/>
      </w:r>
      <w:r w:rsidR="007A67AE">
        <w:rPr>
          <w:lang w:val="en-US"/>
        </w:rPr>
        <w:instrText>HYPERLINK "https://docushare.tmt.org/docushare/dsweb/Get/Document-8283/"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Pr="00191C25">
        <w:rPr>
          <w:rStyle w:val="Hyperlink"/>
          <w:lang w:val="en-US"/>
        </w:rPr>
        <w:t>TMT Acronyms and Abbreviations</w:t>
      </w:r>
      <w:r>
        <w:rPr>
          <w:lang w:val="en-US"/>
        </w:rPr>
        <w:fldChar w:fldCharType="end"/>
      </w:r>
      <w:r w:rsidR="007A67AE">
        <w:rPr>
          <w:lang w:val="en-US"/>
        </w:rPr>
        <w:t xml:space="preserve"> (</w:t>
      </w:r>
      <w:r w:rsidRPr="00191C25">
        <w:rPr>
          <w:lang w:val="en-US"/>
        </w:rPr>
        <w:t>TMT.PMO.MGT.07.013</w:t>
      </w:r>
      <w:r w:rsidR="007A67AE">
        <w:rPr>
          <w:lang w:val="en-US"/>
        </w:rPr>
        <w:t>)</w:t>
      </w:r>
      <w:bookmarkEnd w:id="6"/>
    </w:p>
    <w:bookmarkStart w:id="7" w:name="_Ref391185044"/>
    <w:p w14:paraId="002D58F1" w14:textId="77777777" w:rsidR="007A67AE" w:rsidRDefault="007A67AE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"https://docushare.tmt.org/docushare/dsweb/Get/Document-64630/" 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Pr="007A67AE">
        <w:rPr>
          <w:rStyle w:val="Hyperlink"/>
          <w:lang w:val="en-US"/>
        </w:rPr>
        <w:t>TMT Services Distribution Identification Scheme</w:t>
      </w:r>
      <w:r>
        <w:rPr>
          <w:lang w:val="en-US"/>
        </w:rPr>
        <w:fldChar w:fldCharType="end"/>
      </w:r>
      <w:r>
        <w:rPr>
          <w:lang w:val="en-US"/>
        </w:rPr>
        <w:t xml:space="preserve"> (TMT.SEN.SPE.17.004)</w:t>
      </w:r>
      <w:bookmarkEnd w:id="7"/>
    </w:p>
    <w:bookmarkStart w:id="8" w:name="_Ref391194267"/>
    <w:p w14:paraId="66B9C341" w14:textId="1D8C95E3" w:rsidR="00127AC7" w:rsidRDefault="00265A86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"https://docushare.tmt.org/docushare/dsweb/Get/Document-8607/" 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Pr="00265A86">
        <w:rPr>
          <w:rStyle w:val="Hyperlink"/>
          <w:lang w:val="en-US"/>
        </w:rPr>
        <w:t>Mass Budget for Telescope Mounted Subsystems</w:t>
      </w:r>
      <w:r>
        <w:rPr>
          <w:lang w:val="en-US"/>
        </w:rPr>
        <w:fldChar w:fldCharType="end"/>
      </w:r>
      <w:r>
        <w:rPr>
          <w:lang w:val="en-US"/>
        </w:rPr>
        <w:t xml:space="preserve"> (TMT.SEN.TEC.07.028)</w:t>
      </w:r>
      <w:bookmarkEnd w:id="8"/>
    </w:p>
    <w:bookmarkStart w:id="9" w:name="_Ref391207515"/>
    <w:p w14:paraId="4F919D03" w14:textId="58162774" w:rsidR="004A0300" w:rsidRDefault="003D0B98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"https://docushare.tmt.org/docushare/dsweb/Get/Document-49372/"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3D0B98">
        <w:rPr>
          <w:rStyle w:val="Hyperlink"/>
          <w:lang w:val="en-US"/>
        </w:rPr>
        <w:t>Mass Estimation Summary for TEL.STR</w:t>
      </w:r>
      <w:r>
        <w:rPr>
          <w:lang w:val="en-US"/>
        </w:rPr>
        <w:fldChar w:fldCharType="end"/>
      </w:r>
      <w:r>
        <w:rPr>
          <w:lang w:val="en-US"/>
        </w:rPr>
        <w:t xml:space="preserve"> (TMT.STR.TEC.15.454)</w:t>
      </w:r>
      <w:bookmarkEnd w:id="9"/>
    </w:p>
    <w:bookmarkStart w:id="10" w:name="_Ref391194551"/>
    <w:p w14:paraId="02C74AAF" w14:textId="355ED6EB" w:rsidR="0090264B" w:rsidRDefault="0090264B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"https://docushare.tmt.org/docushare/dsweb/View/Collection-12629" 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="00127AC7" w:rsidRPr="0090264B">
        <w:rPr>
          <w:rStyle w:val="Hyperlink"/>
          <w:lang w:val="en-US"/>
        </w:rPr>
        <w:t xml:space="preserve">TUS </w:t>
      </w:r>
      <w:r w:rsidRPr="0090264B">
        <w:rPr>
          <w:rStyle w:val="Hyperlink"/>
          <w:lang w:val="en-US"/>
        </w:rPr>
        <w:t>PDR Design Description Documents</w:t>
      </w:r>
      <w:r>
        <w:rPr>
          <w:lang w:val="en-US"/>
        </w:rPr>
        <w:fldChar w:fldCharType="end"/>
      </w:r>
      <w:r>
        <w:rPr>
          <w:lang w:val="en-US"/>
        </w:rPr>
        <w:t xml:space="preserve"> (Collection-12629)</w:t>
      </w:r>
      <w:bookmarkEnd w:id="10"/>
    </w:p>
    <w:bookmarkStart w:id="11" w:name="_Ref391194553"/>
    <w:p w14:paraId="7F848D2C" w14:textId="5300F7FB" w:rsidR="00127AC7" w:rsidRDefault="0090264B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"https://docushare.tmt.org/docushare/dsweb/View/Collection-12631" 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Pr="0090264B">
        <w:rPr>
          <w:rStyle w:val="Hyperlink"/>
          <w:lang w:val="en-US"/>
        </w:rPr>
        <w:t>TUS PDR CAD Models/Model Description</w:t>
      </w:r>
      <w:r>
        <w:rPr>
          <w:lang w:val="en-US"/>
        </w:rPr>
        <w:fldChar w:fldCharType="end"/>
      </w:r>
      <w:r>
        <w:rPr>
          <w:lang w:val="en-US"/>
        </w:rPr>
        <w:t xml:space="preserve"> (Collection-12631)</w:t>
      </w:r>
      <w:bookmarkEnd w:id="11"/>
      <w:r w:rsidR="00127AC7">
        <w:rPr>
          <w:lang w:val="en-US"/>
        </w:rPr>
        <w:t xml:space="preserve"> </w:t>
      </w:r>
    </w:p>
    <w:bookmarkStart w:id="12" w:name="_Ref391196443"/>
    <w:p w14:paraId="02311AD9" w14:textId="449B103C" w:rsidR="004F7C79" w:rsidRDefault="004F7C79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"https://docushare.tmt.org/docushare/dsweb/Get/Document-8763/" 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 w:rsidRPr="004F7C79">
        <w:rPr>
          <w:rStyle w:val="Hyperlink"/>
          <w:lang w:val="en-US"/>
        </w:rPr>
        <w:t>TMT Coordinate Systems and Transforms</w:t>
      </w:r>
      <w:r>
        <w:rPr>
          <w:lang w:val="en-US"/>
        </w:rPr>
        <w:fldChar w:fldCharType="end"/>
      </w:r>
      <w:r>
        <w:rPr>
          <w:lang w:val="en-US"/>
        </w:rPr>
        <w:t xml:space="preserve"> (TMT.SEN.TEC.07.031)</w:t>
      </w:r>
      <w:bookmarkEnd w:id="12"/>
    </w:p>
    <w:bookmarkStart w:id="13" w:name="_Ref391197653"/>
    <w:p w14:paraId="0080750C" w14:textId="280EDDD0" w:rsidR="000B612A" w:rsidRPr="007A67AE" w:rsidRDefault="000B612A" w:rsidP="007A67AE">
      <w:pPr>
        <w:pStyle w:val="RD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"https://docushare.tmt.org/docushare/dsweb/View/Collection-20097"</w:instrText>
      </w:r>
      <w:r w:rsidR="00607716">
        <w:rPr>
          <w:lang w:val="en-US"/>
        </w:rPr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TUS Akamai Project – Mass Properties</w:t>
      </w:r>
      <w:r>
        <w:rPr>
          <w:lang w:val="en-US"/>
        </w:rPr>
        <w:fldChar w:fldCharType="end"/>
      </w:r>
      <w:r>
        <w:rPr>
          <w:lang w:val="en-US"/>
        </w:rPr>
        <w:t xml:space="preserve"> (Collection-20097)</w:t>
      </w:r>
      <w:bookmarkEnd w:id="13"/>
    </w:p>
    <w:p w14:paraId="1B28C32D" w14:textId="77777777" w:rsidR="0093119A" w:rsidRDefault="002D5F3D" w:rsidP="0046516A">
      <w:pPr>
        <w:pStyle w:val="Heading2"/>
        <w:rPr>
          <w:lang w:val="en-US"/>
        </w:rPr>
      </w:pPr>
      <w:bookmarkStart w:id="14" w:name="_Toc510697442"/>
      <w:bookmarkStart w:id="15" w:name="_Toc510697478"/>
      <w:bookmarkStart w:id="16" w:name="_Toc391207556"/>
      <w:bookmarkEnd w:id="14"/>
      <w:bookmarkEnd w:id="15"/>
      <w:r w:rsidRPr="003B5299">
        <w:rPr>
          <w:lang w:val="en-US"/>
        </w:rPr>
        <w:t>Acronyms</w:t>
      </w:r>
      <w:bookmarkEnd w:id="16"/>
    </w:p>
    <w:p w14:paraId="05D4684C" w14:textId="6F80B9A4" w:rsidR="000B612A" w:rsidRDefault="00055639" w:rsidP="00702915">
      <w:pPr>
        <w:pStyle w:val="Body"/>
      </w:pPr>
      <w:r>
        <w:t>A</w:t>
      </w:r>
      <w:r w:rsidR="00191C25">
        <w:t xml:space="preserve"> complete list</w:t>
      </w:r>
      <w:r w:rsidR="00191C25" w:rsidRPr="00191C25">
        <w:t xml:space="preserve"> </w:t>
      </w:r>
      <w:r w:rsidR="00191C25">
        <w:t xml:space="preserve">may be found in </w:t>
      </w:r>
      <w:r w:rsidR="00191C25" w:rsidRPr="00191C25">
        <w:t>TMT Acronyms and Abbreviations</w:t>
      </w:r>
      <w:r w:rsidR="00191C25">
        <w:t xml:space="preserve"> </w:t>
      </w:r>
      <w:r>
        <w:t>(</w:t>
      </w:r>
      <w:r w:rsidR="00191C25">
        <w:fldChar w:fldCharType="begin"/>
      </w:r>
      <w:r w:rsidR="00191C25">
        <w:instrText xml:space="preserve"> REF _Ref517091482 \r \h </w:instrText>
      </w:r>
      <w:r w:rsidR="00191C25">
        <w:fldChar w:fldCharType="separate"/>
      </w:r>
      <w:r w:rsidR="00607716">
        <w:t>RD1</w:t>
      </w:r>
      <w:r w:rsidR="00191C25">
        <w:fldChar w:fldCharType="end"/>
      </w:r>
      <w:r>
        <w:t>)</w:t>
      </w:r>
      <w:r w:rsidR="00191C25">
        <w:t>.</w:t>
      </w:r>
    </w:p>
    <w:p w14:paraId="685BCCCB" w14:textId="77777777" w:rsidR="000B612A" w:rsidRDefault="000B612A">
      <w:pPr>
        <w:rPr>
          <w:rFonts w:cs="Arial"/>
          <w:sz w:val="20"/>
          <w:szCs w:val="20"/>
        </w:rPr>
      </w:pPr>
      <w:r>
        <w:br w:type="page"/>
      </w:r>
    </w:p>
    <w:p w14:paraId="03383BA0" w14:textId="77777777" w:rsidR="00AE04A2" w:rsidRPr="003B5299" w:rsidRDefault="00B1354B" w:rsidP="00191C25">
      <w:pPr>
        <w:pStyle w:val="Heading1"/>
      </w:pPr>
      <w:bookmarkStart w:id="17" w:name="_Toc510691105"/>
      <w:bookmarkStart w:id="18" w:name="_Toc510691145"/>
      <w:bookmarkStart w:id="19" w:name="_Toc391207557"/>
      <w:bookmarkEnd w:id="17"/>
      <w:bookmarkEnd w:id="18"/>
      <w:r w:rsidRPr="003B5299">
        <w:lastRenderedPageBreak/>
        <w:t>Project Plan</w:t>
      </w:r>
      <w:bookmarkEnd w:id="19"/>
    </w:p>
    <w:p w14:paraId="1F5414E3" w14:textId="77777777" w:rsidR="00C82896" w:rsidRPr="003B5299" w:rsidRDefault="00B1354B" w:rsidP="00C82896">
      <w:pPr>
        <w:pStyle w:val="Heading2"/>
        <w:rPr>
          <w:lang w:val="en-US"/>
        </w:rPr>
      </w:pPr>
      <w:bookmarkStart w:id="20" w:name="_Toc391207558"/>
      <w:r w:rsidRPr="003B5299">
        <w:rPr>
          <w:lang w:val="en-US"/>
        </w:rPr>
        <w:t>Description</w:t>
      </w:r>
      <w:bookmarkEnd w:id="20"/>
    </w:p>
    <w:p w14:paraId="77B1FEF0" w14:textId="0EBF0F32" w:rsidR="001026B8" w:rsidRDefault="001026B8" w:rsidP="004B70D2">
      <w:pPr>
        <w:pStyle w:val="Body"/>
      </w:pPr>
      <w:r w:rsidRPr="001026B8">
        <w:t xml:space="preserve">The objective of this project is to develop a systematic process for, and tools to tabulate a mass properties estimate of fluid filled </w:t>
      </w:r>
      <w:r w:rsidR="003028FA">
        <w:t>TUS and SER</w:t>
      </w:r>
      <w:r w:rsidRPr="001026B8">
        <w:t xml:space="preserve"> </w:t>
      </w:r>
      <w:r w:rsidR="003028FA">
        <w:t>distribution items</w:t>
      </w:r>
      <w:r w:rsidRPr="001026B8">
        <w:t xml:space="preserve">. An independent mass properties estimate </w:t>
      </w:r>
      <w:r w:rsidR="003028FA">
        <w:t>for these</w:t>
      </w:r>
      <w:r>
        <w:t xml:space="preserve"> components is to be delivered. </w:t>
      </w:r>
      <w:r w:rsidR="004B47D8">
        <w:t>This independent estimate will be compared to the TUS Contractor M3 Engineering (M3E) provided estimate.</w:t>
      </w:r>
    </w:p>
    <w:p w14:paraId="028E300F" w14:textId="77777777" w:rsidR="00713D2F" w:rsidRDefault="00713D2F" w:rsidP="004B70D2">
      <w:pPr>
        <w:pStyle w:val="Body"/>
      </w:pPr>
      <w:r>
        <w:t xml:space="preserve">The mass properties estimate will be divided into </w:t>
      </w:r>
      <w:r w:rsidR="00A676C9">
        <w:t xml:space="preserve">subassemblies described in </w:t>
      </w:r>
      <w:hyperlink r:id="rId16" w:history="1">
        <w:r w:rsidR="00A676C9" w:rsidRPr="00A676C9">
          <w:rPr>
            <w:rStyle w:val="Hyperlink"/>
            <w:b/>
            <w:bCs/>
          </w:rPr>
          <w:t>TM-N61030 - List of TUS CAD model</w:t>
        </w:r>
      </w:hyperlink>
    </w:p>
    <w:p w14:paraId="23D64E19" w14:textId="10A891A5" w:rsidR="00713D2F" w:rsidRDefault="00713D2F" w:rsidP="004B70D2">
      <w:pPr>
        <w:pStyle w:val="Body"/>
      </w:pPr>
      <w:r>
        <w:t>The following coordinate systems will be used</w:t>
      </w:r>
      <w:r w:rsidR="00484334">
        <w:t xml:space="preserve">, as described in </w:t>
      </w:r>
      <w:r w:rsidR="00484334">
        <w:fldChar w:fldCharType="begin"/>
      </w:r>
      <w:r w:rsidR="00484334">
        <w:instrText xml:space="preserve"> REF _Ref391196443 \n \h </w:instrText>
      </w:r>
      <w:r w:rsidR="00484334">
        <w:fldChar w:fldCharType="separate"/>
      </w:r>
      <w:r w:rsidR="00607716">
        <w:t>RD7</w:t>
      </w:r>
      <w:r w:rsidR="00484334">
        <w:fldChar w:fldCharType="end"/>
      </w:r>
      <w:r>
        <w:t>:</w:t>
      </w:r>
    </w:p>
    <w:p w14:paraId="6F7ED3B9" w14:textId="77777777" w:rsidR="00713D2F" w:rsidRPr="00CF7282" w:rsidRDefault="00713D2F" w:rsidP="00033D7E">
      <w:pPr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sz w:val="20"/>
        </w:rPr>
      </w:pPr>
      <w:r w:rsidRPr="00CF7282">
        <w:rPr>
          <w:rFonts w:ascii="Calibri" w:hAnsi="Calibri"/>
          <w:sz w:val="20"/>
        </w:rPr>
        <w:t>OCRS for Foundation</w:t>
      </w:r>
    </w:p>
    <w:p w14:paraId="6F8D4B5A" w14:textId="77777777" w:rsidR="00713D2F" w:rsidRPr="00CF7282" w:rsidRDefault="00713D2F" w:rsidP="00033D7E">
      <w:pPr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sz w:val="20"/>
        </w:rPr>
      </w:pPr>
      <w:r w:rsidRPr="00CF7282">
        <w:rPr>
          <w:rFonts w:ascii="Calibri" w:hAnsi="Calibri"/>
          <w:sz w:val="20"/>
        </w:rPr>
        <w:t>ACRS for AZ</w:t>
      </w:r>
    </w:p>
    <w:p w14:paraId="1A90B24F" w14:textId="77777777" w:rsidR="00713D2F" w:rsidRPr="00CF7282" w:rsidRDefault="00713D2F" w:rsidP="00033D7E">
      <w:pPr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sz w:val="20"/>
        </w:rPr>
      </w:pPr>
      <w:r w:rsidRPr="00CF7282">
        <w:rPr>
          <w:rFonts w:ascii="Calibri" w:hAnsi="Calibri"/>
          <w:sz w:val="20"/>
        </w:rPr>
        <w:t xml:space="preserve">ECRS for EL  </w:t>
      </w:r>
    </w:p>
    <w:p w14:paraId="1798D054" w14:textId="42BD45ED" w:rsidR="00BB09E6" w:rsidRDefault="001026B8" w:rsidP="004B70D2">
      <w:pPr>
        <w:pStyle w:val="Body"/>
      </w:pPr>
      <w:r w:rsidRPr="001026B8">
        <w:t xml:space="preserve">The TUS and </w:t>
      </w:r>
      <w:r w:rsidR="003028FA">
        <w:t>SER distribution items</w:t>
      </w:r>
      <w:r w:rsidRPr="001026B8">
        <w:t xml:space="preserve"> are described in </w:t>
      </w:r>
      <w:r w:rsidR="003028FA">
        <w:t xml:space="preserve">the CAD model, as well as the TUS PDR reports in </w:t>
      </w:r>
      <w:r w:rsidR="003028FA">
        <w:fldChar w:fldCharType="begin"/>
      </w:r>
      <w:r w:rsidR="003028FA">
        <w:instrText xml:space="preserve"> REF _Ref391194551 \n \h </w:instrText>
      </w:r>
      <w:r w:rsidR="003028FA">
        <w:fldChar w:fldCharType="separate"/>
      </w:r>
      <w:r w:rsidR="00607716">
        <w:t>RD5</w:t>
      </w:r>
      <w:r w:rsidR="003028FA">
        <w:fldChar w:fldCharType="end"/>
      </w:r>
      <w:r w:rsidR="003028FA">
        <w:t xml:space="preserve"> and </w:t>
      </w:r>
      <w:r w:rsidR="003028FA">
        <w:fldChar w:fldCharType="begin"/>
      </w:r>
      <w:r w:rsidR="003028FA">
        <w:instrText xml:space="preserve"> REF _Ref391194553 \n \h </w:instrText>
      </w:r>
      <w:r w:rsidR="003028FA">
        <w:fldChar w:fldCharType="separate"/>
      </w:r>
      <w:r w:rsidR="00607716">
        <w:t>RD6</w:t>
      </w:r>
      <w:r w:rsidR="003028FA">
        <w:fldChar w:fldCharType="end"/>
      </w:r>
      <w:r w:rsidRPr="001026B8">
        <w:t xml:space="preserve">. </w:t>
      </w:r>
    </w:p>
    <w:p w14:paraId="5C7CE707" w14:textId="72305C5A" w:rsidR="00BB09E6" w:rsidRDefault="001026B8" w:rsidP="004B70D2">
      <w:pPr>
        <w:pStyle w:val="Body"/>
      </w:pPr>
      <w:r w:rsidRPr="001026B8">
        <w:t xml:space="preserve">The Navisworks and STEP CAD model files </w:t>
      </w:r>
      <w:r w:rsidR="008D6EAA">
        <w:t xml:space="preserve">prepared by the TUS Contractor </w:t>
      </w:r>
      <w:r w:rsidRPr="001026B8">
        <w:t xml:space="preserve">representing the TUS and </w:t>
      </w:r>
      <w:r w:rsidR="00007FF1">
        <w:t>SER distribution items</w:t>
      </w:r>
      <w:r w:rsidRPr="001026B8">
        <w:t xml:space="preserve"> are located in PDM in the directory path </w:t>
      </w:r>
      <w:r w:rsidR="008F7326" w:rsidRPr="008F7326">
        <w:t>\TIO\Inbox\M3 Engineering\</w:t>
      </w:r>
      <w:r w:rsidRPr="001026B8">
        <w:t xml:space="preserve">. </w:t>
      </w:r>
    </w:p>
    <w:p w14:paraId="3EB7E071" w14:textId="77777777" w:rsidR="00BB09E6" w:rsidRDefault="001026B8" w:rsidP="004B70D2">
      <w:pPr>
        <w:pStyle w:val="Body"/>
      </w:pPr>
      <w:r w:rsidRPr="001026B8">
        <w:t xml:space="preserve">The </w:t>
      </w:r>
      <w:r w:rsidR="008D6EAA">
        <w:t xml:space="preserve">Navisworks </w:t>
      </w:r>
      <w:r w:rsidRPr="001026B8">
        <w:t xml:space="preserve">CAD model files </w:t>
      </w:r>
      <w:r w:rsidR="008D6EAA">
        <w:t xml:space="preserve">prepared by the STR Contractor Mitsubishi Electric (MELCO) </w:t>
      </w:r>
      <w:r w:rsidRPr="001026B8">
        <w:t xml:space="preserve">representing the Telescope Structure (STR) are located in PDM in the directory path \TIO\Inbox\MELCO_IN\. </w:t>
      </w:r>
    </w:p>
    <w:p w14:paraId="2F2A3448" w14:textId="08F75FFC" w:rsidR="001026B8" w:rsidRDefault="001026B8" w:rsidP="004B70D2">
      <w:pPr>
        <w:pStyle w:val="Body"/>
      </w:pPr>
      <w:r w:rsidRPr="00657D30">
        <w:t xml:space="preserve">The </w:t>
      </w:r>
      <w:r w:rsidR="00657D30">
        <w:t xml:space="preserve">mass budgets are listed in </w:t>
      </w:r>
      <w:r w:rsidR="00657D30">
        <w:fldChar w:fldCharType="begin"/>
      </w:r>
      <w:r w:rsidR="00657D30">
        <w:instrText xml:space="preserve"> REF _Ref391194267 \n \h </w:instrText>
      </w:r>
      <w:r w:rsidR="00657D30">
        <w:fldChar w:fldCharType="separate"/>
      </w:r>
      <w:r w:rsidR="00607716">
        <w:t>RD3</w:t>
      </w:r>
      <w:r w:rsidR="00657D30">
        <w:fldChar w:fldCharType="end"/>
      </w:r>
      <w:r w:rsidR="00657D30">
        <w:t xml:space="preserve"> and</w:t>
      </w:r>
      <w:r w:rsidR="00607716">
        <w:fldChar w:fldCharType="begin"/>
      </w:r>
      <w:r w:rsidR="00607716">
        <w:instrText xml:space="preserve"> REF _Ref391207515 \n \h </w:instrText>
      </w:r>
      <w:r w:rsidR="00607716">
        <w:fldChar w:fldCharType="separate"/>
      </w:r>
      <w:r w:rsidR="00607716">
        <w:t>RD4</w:t>
      </w:r>
      <w:r w:rsidR="00607716">
        <w:fldChar w:fldCharType="end"/>
      </w:r>
      <w:r w:rsidR="00607716">
        <w:t xml:space="preserve"> </w:t>
      </w:r>
      <w:r w:rsidR="00607716">
        <w:fldChar w:fldCharType="begin"/>
      </w:r>
      <w:r w:rsidR="00607716">
        <w:instrText xml:space="preserve"> REF _Ref391207515 \n \h </w:instrText>
      </w:r>
      <w:r w:rsidR="00607716">
        <w:fldChar w:fldCharType="separate"/>
      </w:r>
      <w:r w:rsidR="00607716">
        <w:t>RD4</w:t>
      </w:r>
      <w:r w:rsidR="00607716">
        <w:fldChar w:fldCharType="end"/>
      </w:r>
      <w:r w:rsidR="00657D30">
        <w:t>.</w:t>
      </w:r>
    </w:p>
    <w:p w14:paraId="012470D9" w14:textId="77777777" w:rsidR="008D6EAA" w:rsidRDefault="008D6EAA" w:rsidP="004B70D2">
      <w:pPr>
        <w:pStyle w:val="Body"/>
      </w:pPr>
      <w:r>
        <w:t xml:space="preserve">Requirements for the inputs and outputs of the tools </w:t>
      </w:r>
      <w:r w:rsidR="00EB5D1A">
        <w:t xml:space="preserve">developed are to be established in conjunction with the TUS Contractor </w:t>
      </w:r>
      <w:r w:rsidR="004B47D8">
        <w:t xml:space="preserve">Lead </w:t>
      </w:r>
      <w:r w:rsidR="00EB5D1A">
        <w:t xml:space="preserve">CAD </w:t>
      </w:r>
      <w:r w:rsidR="004B47D8">
        <w:t>Engineer.</w:t>
      </w:r>
    </w:p>
    <w:p w14:paraId="3E3ACFA6" w14:textId="77777777" w:rsidR="00EB5D1A" w:rsidRPr="00D2046B" w:rsidRDefault="00C547B6" w:rsidP="00D2046B">
      <w:pPr>
        <w:pStyle w:val="Heading2"/>
        <w:rPr>
          <w:lang w:val="en-US"/>
        </w:rPr>
      </w:pPr>
      <w:bookmarkStart w:id="21" w:name="_Toc391207559"/>
      <w:r w:rsidRPr="003B5299">
        <w:rPr>
          <w:lang w:val="en-US"/>
        </w:rPr>
        <w:t>Tools</w:t>
      </w:r>
      <w:bookmarkEnd w:id="21"/>
    </w:p>
    <w:p w14:paraId="713CDBE8" w14:textId="38FB0FD5" w:rsidR="00C94BFD" w:rsidRPr="003B5299" w:rsidRDefault="009517C8" w:rsidP="00C94BFD">
      <w:pPr>
        <w:pStyle w:val="Body"/>
      </w:pPr>
      <w:r>
        <w:t>Information on the</w:t>
      </w:r>
      <w:r w:rsidRPr="003B5299">
        <w:t xml:space="preserve"> </w:t>
      </w:r>
      <w:r w:rsidR="00BB09E6">
        <w:t>TUS and S</w:t>
      </w:r>
      <w:r w:rsidR="00555EDA">
        <w:t>ER</w:t>
      </w:r>
      <w:r w:rsidR="00BB09E6">
        <w:t xml:space="preserve"> mass properties </w:t>
      </w:r>
      <w:r w:rsidR="00555EDA">
        <w:t>are</w:t>
      </w:r>
      <w:r w:rsidR="00C94BFD" w:rsidRPr="003B5299">
        <w:t xml:space="preserve"> </w:t>
      </w:r>
      <w:r>
        <w:t>found</w:t>
      </w:r>
      <w:r w:rsidRPr="003B5299">
        <w:t xml:space="preserve"> </w:t>
      </w:r>
      <w:r w:rsidR="00C94BFD" w:rsidRPr="003B5299">
        <w:t xml:space="preserve">in the </w:t>
      </w:r>
      <w:r w:rsidR="00BB09E6">
        <w:t>Solidwork</w:t>
      </w:r>
      <w:r w:rsidR="00555EDA">
        <w:t>s</w:t>
      </w:r>
      <w:r w:rsidR="00BB09E6">
        <w:t xml:space="preserve"> PDM, Naviswork</w:t>
      </w:r>
      <w:r w:rsidR="00555EDA">
        <w:t>s</w:t>
      </w:r>
      <w:r w:rsidR="00BB09E6">
        <w:t xml:space="preserve"> and Solidwork</w:t>
      </w:r>
      <w:r w:rsidR="00555EDA">
        <w:t>s</w:t>
      </w:r>
      <w:r w:rsidR="00BB09E6">
        <w:t xml:space="preserve"> tools</w:t>
      </w:r>
      <w:r w:rsidR="00C94BFD" w:rsidRPr="003B5299">
        <w:t xml:space="preserve">. </w:t>
      </w:r>
      <w:r>
        <w:t>The mass properties are provided in Microsoft Excel.</w:t>
      </w:r>
    </w:p>
    <w:p w14:paraId="46CD53DC" w14:textId="77777777" w:rsidR="00C82896" w:rsidRPr="003B5299" w:rsidRDefault="007F4C82" w:rsidP="00C82896">
      <w:pPr>
        <w:pStyle w:val="Heading2"/>
        <w:rPr>
          <w:lang w:val="en-US"/>
        </w:rPr>
      </w:pPr>
      <w:bookmarkStart w:id="22" w:name="_Toc391207560"/>
      <w:r>
        <w:rPr>
          <w:lang w:val="en-US"/>
        </w:rPr>
        <w:t>Deliverables</w:t>
      </w:r>
      <w:bookmarkEnd w:id="22"/>
    </w:p>
    <w:p w14:paraId="4E16ED12" w14:textId="0D8C5ABF" w:rsidR="00F17FB4" w:rsidRPr="00033D7E" w:rsidRDefault="00E540E8" w:rsidP="00033D7E">
      <w:pPr>
        <w:pStyle w:val="Body"/>
      </w:pPr>
      <w:r>
        <w:t xml:space="preserve">• </w:t>
      </w:r>
      <w:r w:rsidR="00BB09E6" w:rsidRPr="00033D7E">
        <w:t>(Research)</w:t>
      </w:r>
      <w:r w:rsidR="00CA5A65" w:rsidRPr="00033D7E">
        <w:t xml:space="preserve"> </w:t>
      </w:r>
      <w:r w:rsidR="00BB09E6" w:rsidRPr="00033D7E">
        <w:t>Understanding</w:t>
      </w:r>
      <w:r w:rsidR="00CA5A65" w:rsidRPr="00033D7E">
        <w:t xml:space="preserve"> STR,</w:t>
      </w:r>
      <w:r w:rsidR="00BB09E6" w:rsidRPr="00033D7E">
        <w:t xml:space="preserve"> TUS and SER  </w:t>
      </w:r>
    </w:p>
    <w:p w14:paraId="511A4E09" w14:textId="6A4545EC" w:rsidR="004B47D8" w:rsidRPr="00033D7E" w:rsidRDefault="00E540E8" w:rsidP="00033D7E">
      <w:pPr>
        <w:pStyle w:val="Body"/>
      </w:pPr>
      <w:r>
        <w:t xml:space="preserve">• </w:t>
      </w:r>
      <w:r w:rsidR="00BB09E6" w:rsidRPr="00033D7E">
        <w:t xml:space="preserve">Explore </w:t>
      </w:r>
      <w:r w:rsidR="00CA5A65" w:rsidRPr="00033D7E">
        <w:t>Navisworks</w:t>
      </w:r>
      <w:r w:rsidR="00BB09E6" w:rsidRPr="00033D7E">
        <w:t>/Solidwork</w:t>
      </w:r>
      <w:r w:rsidR="00CA5A65" w:rsidRPr="00033D7E">
        <w:t>s</w:t>
      </w:r>
      <w:r w:rsidR="00BB09E6" w:rsidRPr="00033D7E">
        <w:t xml:space="preserve"> to identify TUS/Services </w:t>
      </w:r>
    </w:p>
    <w:p w14:paraId="6BF6F111" w14:textId="28FFB6D1" w:rsidR="00E540E8" w:rsidRPr="00033D7E" w:rsidRDefault="00E540E8" w:rsidP="00033D7E">
      <w:pPr>
        <w:pStyle w:val="Body"/>
      </w:pPr>
      <w:r>
        <w:t xml:space="preserve">• </w:t>
      </w:r>
      <w:r w:rsidR="00BB09E6" w:rsidRPr="00033D7E">
        <w:t xml:space="preserve">Identify </w:t>
      </w:r>
      <w:r w:rsidR="00F92727">
        <w:t xml:space="preserve">Excel </w:t>
      </w:r>
      <w:r w:rsidR="00CA5A65" w:rsidRPr="00033D7E">
        <w:t xml:space="preserve">template for </w:t>
      </w:r>
      <w:r w:rsidR="00F92727">
        <w:t xml:space="preserve">defining </w:t>
      </w:r>
      <w:r w:rsidR="00CA5A65" w:rsidRPr="00033D7E">
        <w:t>mass properties along the</w:t>
      </w:r>
      <w:r w:rsidR="00BB09E6" w:rsidRPr="00033D7E">
        <w:t xml:space="preserve"> TUS/SER </w:t>
      </w:r>
      <w:r w:rsidR="00CA5A65" w:rsidRPr="00033D7E">
        <w:t>utility path</w:t>
      </w:r>
    </w:p>
    <w:p w14:paraId="69A6BC09" w14:textId="3108D498" w:rsidR="00E540E8" w:rsidRPr="00033D7E" w:rsidRDefault="00E540E8" w:rsidP="00033D7E">
      <w:pPr>
        <w:pStyle w:val="Body"/>
      </w:pPr>
      <w:r>
        <w:t xml:space="preserve">• </w:t>
      </w:r>
      <w:r w:rsidR="00BB09E6" w:rsidRPr="00555EDA">
        <w:t xml:space="preserve">Calculate </w:t>
      </w:r>
      <w:r w:rsidR="00F92727">
        <w:t>m</w:t>
      </w:r>
      <w:r w:rsidR="00BB09E6" w:rsidRPr="00555EDA">
        <w:t xml:space="preserve">ass properties </w:t>
      </w:r>
    </w:p>
    <w:p w14:paraId="25CFCC4B" w14:textId="04C53C2B" w:rsidR="00F60C14" w:rsidRPr="00555EDA" w:rsidRDefault="00E540E8">
      <w:pPr>
        <w:pStyle w:val="Body"/>
      </w:pPr>
      <w:r>
        <w:t xml:space="preserve">• </w:t>
      </w:r>
      <w:r w:rsidR="00F60C14" w:rsidRPr="00033D7E">
        <w:t xml:space="preserve">Compare to </w:t>
      </w:r>
      <w:r w:rsidR="00F92727">
        <w:t>m</w:t>
      </w:r>
      <w:r w:rsidR="00F60C14" w:rsidRPr="00033D7E">
        <w:t>ass budget</w:t>
      </w:r>
    </w:p>
    <w:p w14:paraId="2FDD124E" w14:textId="57A5A9AD" w:rsidR="000B612A" w:rsidRDefault="00E540E8" w:rsidP="00E540E8">
      <w:pPr>
        <w:pStyle w:val="Body"/>
      </w:pPr>
      <w:r>
        <w:t xml:space="preserve">• </w:t>
      </w:r>
      <w:r w:rsidR="0032334E" w:rsidRPr="00555EDA">
        <w:t xml:space="preserve">Prepare </w:t>
      </w:r>
      <w:r w:rsidR="00AA15A6" w:rsidRPr="00555EDA">
        <w:t>Report</w:t>
      </w:r>
      <w:r w:rsidR="0032334E" w:rsidRPr="00555EDA">
        <w:t xml:space="preserve"> </w:t>
      </w:r>
      <w:r w:rsidR="00F92727">
        <w:t>on m</w:t>
      </w:r>
      <w:r w:rsidR="00BB09E6" w:rsidRPr="00555EDA">
        <w:t xml:space="preserve">ass </w:t>
      </w:r>
      <w:r>
        <w:t>properties</w:t>
      </w:r>
    </w:p>
    <w:p w14:paraId="40E231AF" w14:textId="77777777" w:rsidR="006F44F4" w:rsidRDefault="006F44F4" w:rsidP="000B612A">
      <w:pPr>
        <w:pStyle w:val="Body"/>
      </w:pPr>
    </w:p>
    <w:p w14:paraId="71EE3886" w14:textId="75CFD318" w:rsidR="000B612A" w:rsidRDefault="006F44F4" w:rsidP="000B612A">
      <w:pPr>
        <w:pStyle w:val="Body"/>
      </w:pPr>
      <w:r>
        <w:t>All project deliverables should be uploaded to the</w:t>
      </w:r>
      <w:r w:rsidR="000B612A">
        <w:t xml:space="preserve"> TUS </w:t>
      </w:r>
      <w:r>
        <w:t>Akamai Project – Mass Properties folder (</w:t>
      </w:r>
      <w:r>
        <w:fldChar w:fldCharType="begin"/>
      </w:r>
      <w:r>
        <w:instrText xml:space="preserve"> REF _Ref391197653 \n \h </w:instrText>
      </w:r>
      <w:r>
        <w:fldChar w:fldCharType="separate"/>
      </w:r>
      <w:r w:rsidR="00607716">
        <w:t>RD8</w:t>
      </w:r>
      <w:r>
        <w:fldChar w:fldCharType="end"/>
      </w:r>
      <w:r>
        <w:t xml:space="preserve">) on </w:t>
      </w:r>
      <w:proofErr w:type="spellStart"/>
      <w:r>
        <w:t>Docushare</w:t>
      </w:r>
      <w:proofErr w:type="spellEnd"/>
      <w:r>
        <w:t xml:space="preserve"> (DCC).</w:t>
      </w:r>
      <w:r w:rsidR="000B612A">
        <w:t xml:space="preserve"> </w:t>
      </w:r>
    </w:p>
    <w:p w14:paraId="46B4DC78" w14:textId="77777777" w:rsidR="000B612A" w:rsidRDefault="000B612A">
      <w:pPr>
        <w:rPr>
          <w:rFonts w:cs="Arial"/>
          <w:sz w:val="20"/>
          <w:szCs w:val="20"/>
        </w:rPr>
      </w:pPr>
      <w:r>
        <w:br w:type="page"/>
      </w:r>
    </w:p>
    <w:p w14:paraId="512303D8" w14:textId="77777777" w:rsidR="00C82896" w:rsidRPr="003B5299" w:rsidRDefault="00C82896" w:rsidP="00191C25">
      <w:pPr>
        <w:pStyle w:val="Heading1"/>
      </w:pPr>
      <w:bookmarkStart w:id="23" w:name="_Toc391207561"/>
      <w:r w:rsidRPr="00191C25">
        <w:lastRenderedPageBreak/>
        <w:t>Management</w:t>
      </w:r>
      <w:r w:rsidRPr="003B5299">
        <w:t xml:space="preserve"> Plan</w:t>
      </w:r>
      <w:bookmarkEnd w:id="23"/>
    </w:p>
    <w:p w14:paraId="47575F6B" w14:textId="77777777" w:rsidR="00C12A0B" w:rsidRPr="003B5299" w:rsidRDefault="00C12A0B" w:rsidP="00C12A0B">
      <w:pPr>
        <w:pStyle w:val="Heading2"/>
        <w:rPr>
          <w:lang w:val="en-US"/>
        </w:rPr>
      </w:pPr>
      <w:bookmarkStart w:id="24" w:name="_Toc391207562"/>
      <w:r w:rsidRPr="003B5299">
        <w:rPr>
          <w:lang w:val="en-US"/>
        </w:rPr>
        <w:t>Overview</w:t>
      </w:r>
      <w:bookmarkEnd w:id="24"/>
    </w:p>
    <w:p w14:paraId="7DF45F90" w14:textId="367CCC67" w:rsidR="00DF553D" w:rsidRPr="003B5299" w:rsidRDefault="00C12A0B" w:rsidP="00C12A0B">
      <w:pPr>
        <w:pStyle w:val="Body"/>
      </w:pPr>
      <w:r w:rsidRPr="003B5299">
        <w:t xml:space="preserve">Initial development of the </w:t>
      </w:r>
      <w:r w:rsidR="00F60C14">
        <w:t xml:space="preserve">mass </w:t>
      </w:r>
      <w:r w:rsidR="009D3659">
        <w:t>properties</w:t>
      </w:r>
      <w:r w:rsidRPr="003B5299">
        <w:t xml:space="preserve"> </w:t>
      </w:r>
      <w:r w:rsidR="00070697" w:rsidRPr="003B5299">
        <w:t>is to</w:t>
      </w:r>
      <w:r w:rsidRPr="003B5299">
        <w:t xml:space="preserve"> be carried out </w:t>
      </w:r>
      <w:r w:rsidR="00070697" w:rsidRPr="003B5299">
        <w:t xml:space="preserve">over summer 2018 </w:t>
      </w:r>
      <w:r w:rsidRPr="003B5299">
        <w:t>as a</w:t>
      </w:r>
      <w:r w:rsidR="00070697" w:rsidRPr="003B5299">
        <w:t>n</w:t>
      </w:r>
      <w:r w:rsidRPr="003B5299">
        <w:t xml:space="preserve"> intern project lasting 7 weeks. </w:t>
      </w:r>
      <w:r w:rsidR="00DF553D" w:rsidRPr="003B5299">
        <w:t>The resulting effort forms the basis for continuing development</w:t>
      </w:r>
      <w:r w:rsidR="00F1248E">
        <w:t xml:space="preserve"> of</w:t>
      </w:r>
      <w:r w:rsidR="00DF553D" w:rsidRPr="003B5299">
        <w:t xml:space="preserve"> </w:t>
      </w:r>
      <w:r w:rsidR="00F60C14">
        <w:t>TUS mass</w:t>
      </w:r>
      <w:r w:rsidR="00DF553D" w:rsidRPr="003B5299">
        <w:t xml:space="preserve"> and </w:t>
      </w:r>
      <w:r w:rsidR="00070697" w:rsidRPr="003B5299">
        <w:t xml:space="preserve">evaluation of supporting </w:t>
      </w:r>
      <w:r w:rsidR="00F60C14">
        <w:t>Mass budgets</w:t>
      </w:r>
      <w:r w:rsidR="00070697" w:rsidRPr="003B5299">
        <w:t>, carried out by TMT project office staff</w:t>
      </w:r>
      <w:r w:rsidR="00DF553D" w:rsidRPr="003B5299">
        <w:t xml:space="preserve">. </w:t>
      </w:r>
    </w:p>
    <w:p w14:paraId="23031365" w14:textId="77777777" w:rsidR="001C0A72" w:rsidRDefault="001C0A72" w:rsidP="00C82896">
      <w:pPr>
        <w:pStyle w:val="Heading2"/>
        <w:rPr>
          <w:lang w:val="en-US"/>
        </w:rPr>
      </w:pPr>
      <w:bookmarkStart w:id="25" w:name="_Toc391207563"/>
      <w:r w:rsidRPr="003B5299">
        <w:rPr>
          <w:lang w:val="en-US"/>
        </w:rPr>
        <w:t>Risks</w:t>
      </w:r>
      <w:bookmarkEnd w:id="25"/>
    </w:p>
    <w:p w14:paraId="480BDBBD" w14:textId="44C2F28C" w:rsidR="00760C49" w:rsidRPr="00760C49" w:rsidRDefault="00F60C14" w:rsidP="00702915">
      <w:pPr>
        <w:pStyle w:val="Heading3"/>
      </w:pPr>
      <w:bookmarkStart w:id="26" w:name="_Toc391207564"/>
      <w:r>
        <w:t>TUS CAD model incomplete or not containing enough information</w:t>
      </w:r>
      <w:bookmarkEnd w:id="26"/>
    </w:p>
    <w:p w14:paraId="09F9B788" w14:textId="1310A1DA" w:rsidR="00760C49" w:rsidRDefault="00760C49" w:rsidP="00760C49">
      <w:pPr>
        <w:pStyle w:val="Body"/>
      </w:pPr>
      <w:r w:rsidRPr="00555EDA">
        <w:t xml:space="preserve">Risk: If </w:t>
      </w:r>
      <w:r w:rsidR="00555EDA" w:rsidRPr="00033D7E">
        <w:t>the CAD model is</w:t>
      </w:r>
      <w:r w:rsidRPr="00555EDA">
        <w:t xml:space="preserve"> </w:t>
      </w:r>
      <w:r w:rsidR="00B16305" w:rsidRPr="00555EDA">
        <w:t>broad, unspecific, or vague, it will</w:t>
      </w:r>
      <w:r w:rsidRPr="00555EDA">
        <w:t xml:space="preserve"> be </w:t>
      </w:r>
      <w:r w:rsidR="00B16305" w:rsidRPr="00555EDA">
        <w:t>difficult</w:t>
      </w:r>
      <w:r w:rsidRPr="00555EDA">
        <w:t xml:space="preserve"> to </w:t>
      </w:r>
      <w:r w:rsidR="00B16305" w:rsidRPr="00555EDA">
        <w:t xml:space="preserve">determine the appropriate </w:t>
      </w:r>
      <w:r w:rsidR="00555EDA" w:rsidRPr="00555EDA">
        <w:t>mass properties</w:t>
      </w:r>
      <w:r w:rsidRPr="00555EDA">
        <w:t>.</w:t>
      </w:r>
    </w:p>
    <w:p w14:paraId="4C029607" w14:textId="1E10DC3B" w:rsidR="007869AF" w:rsidRDefault="00760C49" w:rsidP="00760C49">
      <w:pPr>
        <w:pStyle w:val="Body"/>
      </w:pPr>
      <w:r>
        <w:t xml:space="preserve">Mitigation: </w:t>
      </w:r>
      <w:r w:rsidR="007869AF">
        <w:t xml:space="preserve">Note any difficult </w:t>
      </w:r>
      <w:r w:rsidR="00F1248E">
        <w:t>path</w:t>
      </w:r>
      <w:r w:rsidR="00F60C14">
        <w:t>/routing</w:t>
      </w:r>
      <w:r w:rsidR="00F1248E">
        <w:t xml:space="preserve"> or missing/unclear information</w:t>
      </w:r>
      <w:r w:rsidR="007869AF">
        <w:t>, and then set it aside. Work</w:t>
      </w:r>
      <w:r>
        <w:t xml:space="preserve"> </w:t>
      </w:r>
      <w:r w:rsidR="00F1248E">
        <w:t xml:space="preserve">on </w:t>
      </w:r>
      <w:r>
        <w:t xml:space="preserve">the easy </w:t>
      </w:r>
      <w:r w:rsidR="009D3659">
        <w:t>information</w:t>
      </w:r>
      <w:r w:rsidR="00F60C14">
        <w:t xml:space="preserve"> </w:t>
      </w:r>
      <w:r>
        <w:t xml:space="preserve">first. </w:t>
      </w:r>
      <w:r w:rsidR="007869AF">
        <w:t xml:space="preserve">Provide the mentor a list of difficult </w:t>
      </w:r>
      <w:r w:rsidR="00F60C14">
        <w:t xml:space="preserve">issues </w:t>
      </w:r>
      <w:r w:rsidR="00B16305">
        <w:t xml:space="preserve">at least </w:t>
      </w:r>
      <w:r w:rsidR="007869AF">
        <w:t xml:space="preserve">each Friday. </w:t>
      </w:r>
      <w:r>
        <w:t>Come back to the</w:t>
      </w:r>
      <w:r w:rsidR="007869AF">
        <w:t>se</w:t>
      </w:r>
      <w:r>
        <w:t xml:space="preserve"> difficult ones at the end, and </w:t>
      </w:r>
      <w:r w:rsidR="007869AF">
        <w:t xml:space="preserve">work with the mentor to complete them. </w:t>
      </w:r>
    </w:p>
    <w:p w14:paraId="1A42582C" w14:textId="77777777" w:rsidR="00C82896" w:rsidRPr="003B5299" w:rsidRDefault="00C82896" w:rsidP="00C82896">
      <w:pPr>
        <w:pStyle w:val="Heading2"/>
        <w:rPr>
          <w:lang w:val="en-US"/>
        </w:rPr>
      </w:pPr>
      <w:bookmarkStart w:id="27" w:name="_Toc391207565"/>
      <w:r w:rsidRPr="003B5299">
        <w:rPr>
          <w:lang w:val="en-US"/>
        </w:rPr>
        <w:t>Roles and Responsibilities</w:t>
      </w:r>
      <w:bookmarkEnd w:id="27"/>
    </w:p>
    <w:p w14:paraId="7E3D4A5A" w14:textId="77777777" w:rsidR="001C0A72" w:rsidRDefault="001C0A72" w:rsidP="00702915">
      <w:pPr>
        <w:pStyle w:val="Heading3"/>
      </w:pPr>
      <w:bookmarkStart w:id="28" w:name="_Toc391207566"/>
      <w:r w:rsidRPr="003B5299">
        <w:t>Intern</w:t>
      </w:r>
      <w:bookmarkEnd w:id="28"/>
    </w:p>
    <w:p w14:paraId="105A4BA5" w14:textId="6B6DC3B6" w:rsidR="00887FFD" w:rsidRPr="00887FFD" w:rsidRDefault="00F60C14" w:rsidP="00887FFD">
      <w:pPr>
        <w:pStyle w:val="Body"/>
      </w:pPr>
      <w:proofErr w:type="spellStart"/>
      <w:r>
        <w:t>Keoki</w:t>
      </w:r>
      <w:proofErr w:type="spellEnd"/>
      <w:r>
        <w:t xml:space="preserve"> </w:t>
      </w:r>
      <w:proofErr w:type="spellStart"/>
      <w:r w:rsidR="00555EDA">
        <w:t>Massad</w:t>
      </w:r>
      <w:proofErr w:type="spellEnd"/>
      <w:r w:rsidR="00555EDA">
        <w:t>:</w:t>
      </w:r>
    </w:p>
    <w:p w14:paraId="7314B09C" w14:textId="77777777" w:rsidR="00BF0416" w:rsidRDefault="00BF0416" w:rsidP="00BF0416">
      <w:pPr>
        <w:pStyle w:val="ListBullet"/>
      </w:pPr>
      <w:r>
        <w:t>Carry out the work described in this plan</w:t>
      </w:r>
    </w:p>
    <w:p w14:paraId="7BC84F4C" w14:textId="77777777" w:rsidR="00BF0416" w:rsidRDefault="00BF0416" w:rsidP="00BF0416">
      <w:pPr>
        <w:pStyle w:val="ListBullet"/>
      </w:pPr>
      <w:r>
        <w:t xml:space="preserve">Maintain the schedule, and alert mentor </w:t>
      </w:r>
      <w:r w:rsidR="00887FFD">
        <w:t>as soon as</w:t>
      </w:r>
      <w:r>
        <w:t xml:space="preserve"> the schedule slips</w:t>
      </w:r>
    </w:p>
    <w:p w14:paraId="4E9715E9" w14:textId="77777777" w:rsidR="00BF0416" w:rsidRDefault="00BF0416" w:rsidP="00BF0416">
      <w:pPr>
        <w:pStyle w:val="ListBullet"/>
      </w:pPr>
      <w:r>
        <w:t>Seek help promptly when difficulties arise</w:t>
      </w:r>
    </w:p>
    <w:p w14:paraId="15307CDD" w14:textId="6CFA0D48" w:rsidR="00C94BFD" w:rsidRDefault="00C94BFD" w:rsidP="00BF0416">
      <w:pPr>
        <w:pStyle w:val="ListBullet"/>
      </w:pPr>
      <w:r>
        <w:t xml:space="preserve">Organize </w:t>
      </w:r>
      <w:r w:rsidR="00F1248E">
        <w:t>mass properties template and calculations</w:t>
      </w:r>
    </w:p>
    <w:p w14:paraId="0032EF60" w14:textId="77777777" w:rsidR="00BF0416" w:rsidRPr="00BF0416" w:rsidRDefault="00BF0416" w:rsidP="00BF0416">
      <w:pPr>
        <w:pStyle w:val="ListBullet"/>
      </w:pPr>
      <w:r>
        <w:t xml:space="preserve">Prepare </w:t>
      </w:r>
      <w:r w:rsidR="00C94BFD">
        <w:t xml:space="preserve">and deliver </w:t>
      </w:r>
      <w:r>
        <w:t>final presentation</w:t>
      </w:r>
    </w:p>
    <w:p w14:paraId="3D15D51F" w14:textId="4098EB0E" w:rsidR="001C0A72" w:rsidRDefault="001C0A72" w:rsidP="00702915">
      <w:pPr>
        <w:pStyle w:val="Heading3"/>
      </w:pPr>
      <w:bookmarkStart w:id="29" w:name="_Ref3023078001"/>
      <w:bookmarkStart w:id="30" w:name="_Toc391207567"/>
      <w:r w:rsidRPr="003B5299">
        <w:t>Mentor</w:t>
      </w:r>
      <w:r w:rsidR="006F44F4">
        <w:t>s</w:t>
      </w:r>
      <w:bookmarkEnd w:id="30"/>
    </w:p>
    <w:p w14:paraId="099DD64A" w14:textId="24B0EDC6" w:rsidR="00887FFD" w:rsidRPr="00887FFD" w:rsidRDefault="00F60C14" w:rsidP="00887FFD">
      <w:pPr>
        <w:pStyle w:val="Body"/>
      </w:pPr>
      <w:r>
        <w:t>Kyle K</w:t>
      </w:r>
      <w:r w:rsidR="00F1248E">
        <w:t>inoshita</w:t>
      </w:r>
      <w:r w:rsidR="00887FFD">
        <w:t xml:space="preserve">, </w:t>
      </w:r>
      <w:proofErr w:type="spellStart"/>
      <w:r w:rsidR="00887FFD">
        <w:t>Gelys</w:t>
      </w:r>
      <w:proofErr w:type="spellEnd"/>
      <w:r w:rsidR="00887FFD">
        <w:t xml:space="preserve"> </w:t>
      </w:r>
      <w:proofErr w:type="spellStart"/>
      <w:r w:rsidR="00887FFD">
        <w:t>T</w:t>
      </w:r>
      <w:r w:rsidR="00F1248E">
        <w:t>rancho</w:t>
      </w:r>
      <w:proofErr w:type="spellEnd"/>
      <w:r>
        <w:t>, Jamie N</w:t>
      </w:r>
      <w:r w:rsidR="00F1248E">
        <w:t>akawatase</w:t>
      </w:r>
      <w:r>
        <w:t xml:space="preserve">, Amir </w:t>
      </w:r>
      <w:proofErr w:type="spellStart"/>
      <w:r>
        <w:t>S</w:t>
      </w:r>
      <w:r w:rsidR="00F1248E">
        <w:t>adjadpour</w:t>
      </w:r>
      <w:proofErr w:type="spellEnd"/>
      <w:r w:rsidR="00F1248E">
        <w:t>,</w:t>
      </w:r>
      <w:r>
        <w:t xml:space="preserve"> and Hiroshi T</w:t>
      </w:r>
      <w:r w:rsidR="00F1248E">
        <w:t>erada</w:t>
      </w:r>
    </w:p>
    <w:p w14:paraId="07329673" w14:textId="77777777" w:rsidR="0039061A" w:rsidRDefault="0039061A" w:rsidP="0039061A">
      <w:pPr>
        <w:pStyle w:val="ListBullet"/>
      </w:pPr>
      <w:r>
        <w:t>Develop this project plan</w:t>
      </w:r>
    </w:p>
    <w:p w14:paraId="3AC26AC8" w14:textId="77777777" w:rsidR="0039061A" w:rsidRDefault="0039061A" w:rsidP="0039061A">
      <w:pPr>
        <w:pStyle w:val="ListBullet"/>
      </w:pPr>
      <w:r>
        <w:t xml:space="preserve">Monitor schedule and </w:t>
      </w:r>
      <w:proofErr w:type="spellStart"/>
      <w:r>
        <w:t>replan</w:t>
      </w:r>
      <w:proofErr w:type="spellEnd"/>
      <w:r>
        <w:t xml:space="preserve"> as necessary</w:t>
      </w:r>
    </w:p>
    <w:p w14:paraId="4F874C8D" w14:textId="77777777" w:rsidR="0039061A" w:rsidRDefault="00BF0416" w:rsidP="0039061A">
      <w:pPr>
        <w:pStyle w:val="ListBullet"/>
      </w:pPr>
      <w:r>
        <w:t>Be available to answer questions and provide feedback</w:t>
      </w:r>
      <w:r w:rsidR="00887FFD">
        <w:t xml:space="preserve"> on ongoing work</w:t>
      </w:r>
    </w:p>
    <w:p w14:paraId="1490AB85" w14:textId="329E8B83" w:rsidR="00C94BFD" w:rsidRDefault="00C94BFD" w:rsidP="00C94BFD">
      <w:pPr>
        <w:pStyle w:val="ListBullet"/>
      </w:pPr>
      <w:r>
        <w:t>Participate in review</w:t>
      </w:r>
      <w:r w:rsidR="00F1248E">
        <w:t xml:space="preserve"> of mass properties template and calculations</w:t>
      </w:r>
    </w:p>
    <w:p w14:paraId="0D10CF2F" w14:textId="77777777" w:rsidR="00BF0416" w:rsidRPr="0039061A" w:rsidRDefault="00BF0416" w:rsidP="0039061A">
      <w:pPr>
        <w:pStyle w:val="ListBullet"/>
      </w:pPr>
      <w:r>
        <w:t>Provide advice and support for the dry run and final presentation</w:t>
      </w:r>
    </w:p>
    <w:p w14:paraId="58E8E496" w14:textId="77777777" w:rsidR="00AE04A2" w:rsidRPr="003B5299" w:rsidRDefault="00A25B9A" w:rsidP="003C2992">
      <w:pPr>
        <w:pStyle w:val="Heading2"/>
      </w:pPr>
      <w:bookmarkStart w:id="31" w:name="_Toc391207568"/>
      <w:r w:rsidRPr="003B5299">
        <w:t>Project</w:t>
      </w:r>
      <w:r w:rsidR="00F51F5F" w:rsidRPr="003B5299">
        <w:t xml:space="preserve"> </w:t>
      </w:r>
      <w:bookmarkEnd w:id="29"/>
      <w:proofErr w:type="spellStart"/>
      <w:r w:rsidR="007B58D2">
        <w:t>Milestones</w:t>
      </w:r>
      <w:bookmarkEnd w:id="31"/>
      <w:proofErr w:type="spellEnd"/>
    </w:p>
    <w:p w14:paraId="79963644" w14:textId="49450323" w:rsidR="00AE04A2" w:rsidRPr="003B5299" w:rsidRDefault="009D7B79" w:rsidP="00A25B9A">
      <w:pPr>
        <w:pStyle w:val="Body"/>
        <w:tabs>
          <w:tab w:val="left" w:pos="1440"/>
        </w:tabs>
      </w:pPr>
      <w:r w:rsidRPr="003B5299">
        <w:t>June</w:t>
      </w:r>
      <w:r w:rsidR="00C01EF4" w:rsidRPr="003B5299">
        <w:t xml:space="preserve"> </w:t>
      </w:r>
      <w:r w:rsidR="00A25B9A" w:rsidRPr="003B5299">
        <w:t>22</w:t>
      </w:r>
      <w:r w:rsidR="00F51F5F" w:rsidRPr="003B5299">
        <w:t>:</w:t>
      </w:r>
      <w:r w:rsidR="006D42E3" w:rsidRPr="003B5299">
        <w:tab/>
      </w:r>
      <w:r w:rsidR="00F1248E">
        <w:tab/>
      </w:r>
      <w:r w:rsidR="00A25B9A" w:rsidRPr="003B5299">
        <w:t>First day</w:t>
      </w:r>
      <w:r w:rsidR="00F60C14">
        <w:t xml:space="preserve"> (DCC</w:t>
      </w:r>
      <w:r w:rsidR="00F1248E">
        <w:t xml:space="preserve"> training</w:t>
      </w:r>
      <w:r w:rsidR="00F60C14">
        <w:t xml:space="preserve">, </w:t>
      </w:r>
      <w:r w:rsidR="00F1248E">
        <w:t xml:space="preserve">project </w:t>
      </w:r>
      <w:r w:rsidR="00F60C14">
        <w:t>kick off)</w:t>
      </w:r>
    </w:p>
    <w:p w14:paraId="12ACBE80" w14:textId="48E158A6" w:rsidR="00A25B9A" w:rsidRPr="003B5299" w:rsidRDefault="00A25B9A" w:rsidP="00A25B9A">
      <w:pPr>
        <w:pStyle w:val="Body"/>
        <w:tabs>
          <w:tab w:val="left" w:pos="1440"/>
        </w:tabs>
      </w:pPr>
      <w:r w:rsidRPr="003B5299">
        <w:t>June 25:</w:t>
      </w:r>
      <w:r w:rsidRPr="003B5299">
        <w:tab/>
      </w:r>
      <w:r w:rsidR="00F1248E">
        <w:tab/>
      </w:r>
      <w:r w:rsidR="00F60C14">
        <w:t>PDM/Naviswo</w:t>
      </w:r>
      <w:r w:rsidR="00F1248E">
        <w:t>r</w:t>
      </w:r>
      <w:r w:rsidR="00F60C14">
        <w:t>k</w:t>
      </w:r>
      <w:r w:rsidR="00F1248E">
        <w:t>s</w:t>
      </w:r>
      <w:r w:rsidR="00F60C14" w:rsidRPr="003B5299">
        <w:t xml:space="preserve"> </w:t>
      </w:r>
      <w:r w:rsidRPr="003B5299">
        <w:t>training</w:t>
      </w:r>
      <w:r w:rsidR="00032FDF" w:rsidRPr="003B5299">
        <w:t xml:space="preserve"> completed</w:t>
      </w:r>
    </w:p>
    <w:p w14:paraId="4C21E9BA" w14:textId="1DAD8070" w:rsidR="00E94008" w:rsidRPr="003B5299" w:rsidRDefault="00746F85" w:rsidP="00F60C14">
      <w:pPr>
        <w:pStyle w:val="Body"/>
        <w:tabs>
          <w:tab w:val="left" w:pos="1440"/>
        </w:tabs>
      </w:pPr>
      <w:r w:rsidRPr="003B5299">
        <w:t>June 26</w:t>
      </w:r>
      <w:r w:rsidR="00F60C14">
        <w:t>-29</w:t>
      </w:r>
      <w:r w:rsidRPr="003B5299">
        <w:t>:</w:t>
      </w:r>
      <w:r w:rsidRPr="003B5299">
        <w:tab/>
      </w:r>
      <w:r w:rsidR="00F1248E">
        <w:tab/>
      </w:r>
      <w:r w:rsidR="00F60C14">
        <w:t xml:space="preserve">Research and understand </w:t>
      </w:r>
      <w:r w:rsidR="00F1248E">
        <w:t>TUS</w:t>
      </w:r>
      <w:r w:rsidR="00E07C6C">
        <w:t>, SER</w:t>
      </w:r>
      <w:r w:rsidR="00F60C14">
        <w:t xml:space="preserve"> and the CAD models</w:t>
      </w:r>
    </w:p>
    <w:p w14:paraId="4C10544B" w14:textId="24250E00" w:rsidR="001F6AF4" w:rsidRPr="003B5299" w:rsidRDefault="009D7B79" w:rsidP="001F6AF4">
      <w:pPr>
        <w:pStyle w:val="Body"/>
        <w:tabs>
          <w:tab w:val="left" w:pos="1440"/>
        </w:tabs>
      </w:pPr>
      <w:r w:rsidRPr="003B5299">
        <w:lastRenderedPageBreak/>
        <w:t>Ju</w:t>
      </w:r>
      <w:r w:rsidR="00A25B9A" w:rsidRPr="003B5299">
        <w:t>ly 6</w:t>
      </w:r>
      <w:r w:rsidR="00780048" w:rsidRPr="003B5299">
        <w:t>:</w:t>
      </w:r>
      <w:r w:rsidR="006D42E3" w:rsidRPr="003B5299">
        <w:tab/>
      </w:r>
      <w:r w:rsidR="00F1248E">
        <w:tab/>
      </w:r>
      <w:r w:rsidR="00F60C14">
        <w:t xml:space="preserve">Provide </w:t>
      </w:r>
      <w:r w:rsidR="00E07C6C">
        <w:t xml:space="preserve">mass properties </w:t>
      </w:r>
      <w:r w:rsidR="00F60C14">
        <w:t>template</w:t>
      </w:r>
    </w:p>
    <w:p w14:paraId="297EA547" w14:textId="4F7788AE" w:rsidR="00C01EF4" w:rsidRPr="003B5299" w:rsidRDefault="00C01EF4" w:rsidP="00A25B9A">
      <w:pPr>
        <w:pStyle w:val="Body"/>
        <w:tabs>
          <w:tab w:val="left" w:pos="1440"/>
        </w:tabs>
      </w:pPr>
      <w:r w:rsidRPr="003B5299">
        <w:t>Ju</w:t>
      </w:r>
      <w:r w:rsidR="009D7B79" w:rsidRPr="003B5299">
        <w:t>ly</w:t>
      </w:r>
      <w:r w:rsidRPr="003B5299">
        <w:t xml:space="preserve"> </w:t>
      </w:r>
      <w:r w:rsidR="00A25B9A" w:rsidRPr="003B5299">
        <w:t>13</w:t>
      </w:r>
      <w:r w:rsidRPr="003B5299">
        <w:t>:</w:t>
      </w:r>
      <w:r w:rsidR="006D42E3" w:rsidRPr="003B5299">
        <w:tab/>
      </w:r>
      <w:r w:rsidR="00F1248E">
        <w:tab/>
      </w:r>
      <w:r w:rsidR="00F60C14">
        <w:t xml:space="preserve">Mass </w:t>
      </w:r>
      <w:r w:rsidR="00E07C6C">
        <w:t>properties</w:t>
      </w:r>
      <w:r w:rsidR="00F60C14">
        <w:t xml:space="preserve"> of </w:t>
      </w:r>
      <w:r w:rsidR="00E07C6C">
        <w:t>utilities</w:t>
      </w:r>
      <w:r w:rsidR="00F60C14">
        <w:t xml:space="preserve"> at floor 0-2</w:t>
      </w:r>
    </w:p>
    <w:p w14:paraId="7A975B13" w14:textId="03FB40E5" w:rsidR="00AE04A2" w:rsidRPr="003B5299" w:rsidRDefault="006D42E3" w:rsidP="00A25B9A">
      <w:pPr>
        <w:pStyle w:val="Body"/>
        <w:tabs>
          <w:tab w:val="left" w:pos="1440"/>
        </w:tabs>
      </w:pPr>
      <w:r w:rsidRPr="003B5299">
        <w:t>Ju</w:t>
      </w:r>
      <w:r w:rsidR="009D7B79" w:rsidRPr="003B5299">
        <w:t>ly</w:t>
      </w:r>
      <w:r w:rsidRPr="003B5299">
        <w:t xml:space="preserve"> </w:t>
      </w:r>
      <w:r w:rsidR="00A25B9A" w:rsidRPr="003B5299">
        <w:t>20</w:t>
      </w:r>
      <w:r w:rsidRPr="003B5299">
        <w:t>:</w:t>
      </w:r>
      <w:r w:rsidRPr="003B5299">
        <w:tab/>
      </w:r>
      <w:r w:rsidR="00F1248E">
        <w:tab/>
      </w:r>
      <w:r w:rsidR="00F60C14">
        <w:t xml:space="preserve">Mass </w:t>
      </w:r>
      <w:r w:rsidR="00E07C6C">
        <w:t>properties</w:t>
      </w:r>
      <w:r w:rsidR="00F60C14">
        <w:t xml:space="preserve"> of </w:t>
      </w:r>
      <w:r w:rsidR="00E07C6C">
        <w:t>utilities</w:t>
      </w:r>
      <w:r w:rsidR="00F60C14">
        <w:t xml:space="preserve"> at floor 3-4</w:t>
      </w:r>
    </w:p>
    <w:p w14:paraId="1B8DD048" w14:textId="524A1D75" w:rsidR="00F60C14" w:rsidRDefault="00B86E55" w:rsidP="00033D7E">
      <w:pPr>
        <w:pStyle w:val="Body"/>
        <w:tabs>
          <w:tab w:val="left" w:pos="1440"/>
        </w:tabs>
        <w:jc w:val="left"/>
      </w:pPr>
      <w:r w:rsidRPr="003B5299">
        <w:t>Ju</w:t>
      </w:r>
      <w:r w:rsidR="009D7B79" w:rsidRPr="003B5299">
        <w:t>ly</w:t>
      </w:r>
      <w:r w:rsidRPr="003B5299">
        <w:t xml:space="preserve"> 2</w:t>
      </w:r>
      <w:r w:rsidR="00006991" w:rsidRPr="003B5299">
        <w:t>7</w:t>
      </w:r>
      <w:r w:rsidR="00F51F5F" w:rsidRPr="003B5299">
        <w:t>:</w:t>
      </w:r>
      <w:r w:rsidR="00780048" w:rsidRPr="003B5299">
        <w:tab/>
      </w:r>
      <w:r w:rsidR="00F1248E">
        <w:tab/>
      </w:r>
      <w:r w:rsidR="00F60C14">
        <w:t xml:space="preserve">Mass </w:t>
      </w:r>
      <w:r w:rsidR="00E07C6C">
        <w:t>properties</w:t>
      </w:r>
      <w:r w:rsidR="00F60C14">
        <w:t xml:space="preserve"> of </w:t>
      </w:r>
      <w:r w:rsidR="00E07C6C">
        <w:t>utilities</w:t>
      </w:r>
      <w:r w:rsidR="00F60C14">
        <w:t xml:space="preserve"> at floor 5-7</w:t>
      </w:r>
    </w:p>
    <w:p w14:paraId="744C0FB6" w14:textId="2CFA55D3" w:rsidR="00B86E55" w:rsidRPr="003B5299" w:rsidRDefault="00006991" w:rsidP="00A25B9A">
      <w:pPr>
        <w:pStyle w:val="Body"/>
        <w:tabs>
          <w:tab w:val="left" w:pos="1440"/>
        </w:tabs>
      </w:pPr>
      <w:r w:rsidRPr="003B5299">
        <w:t>August 3</w:t>
      </w:r>
      <w:r w:rsidR="00B86E55" w:rsidRPr="003B5299">
        <w:t>:</w:t>
      </w:r>
      <w:r w:rsidR="00B86E55" w:rsidRPr="003B5299">
        <w:tab/>
      </w:r>
      <w:r w:rsidR="00F1248E">
        <w:tab/>
      </w:r>
      <w:r w:rsidR="00E07C6C">
        <w:t>Compare</w:t>
      </w:r>
      <w:r w:rsidR="00F60C14">
        <w:t xml:space="preserve"> with </w:t>
      </w:r>
      <w:r w:rsidR="00E07C6C">
        <w:t xml:space="preserve">TMT STR/TUS mass </w:t>
      </w:r>
      <w:r w:rsidR="00F60C14">
        <w:t>budget</w:t>
      </w:r>
      <w:r w:rsidR="00E07C6C">
        <w:t>s</w:t>
      </w:r>
    </w:p>
    <w:p w14:paraId="2503A58A" w14:textId="535F3FB9" w:rsidR="00A25B9A" w:rsidRPr="003B5299" w:rsidRDefault="00A25B9A" w:rsidP="00A25B9A">
      <w:pPr>
        <w:pStyle w:val="Body"/>
        <w:tabs>
          <w:tab w:val="left" w:pos="1440"/>
        </w:tabs>
      </w:pPr>
      <w:r w:rsidRPr="003B5299">
        <w:t xml:space="preserve">August </w:t>
      </w:r>
      <w:r w:rsidR="004F7771" w:rsidRPr="003B5299">
        <w:t>8</w:t>
      </w:r>
      <w:r w:rsidRPr="003B5299">
        <w:t>:</w:t>
      </w:r>
      <w:r w:rsidRPr="003B5299">
        <w:tab/>
      </w:r>
      <w:r w:rsidR="00F1248E">
        <w:tab/>
      </w:r>
      <w:r w:rsidR="004F7771" w:rsidRPr="003B5299">
        <w:t xml:space="preserve">Dry run presentation </w:t>
      </w:r>
    </w:p>
    <w:p w14:paraId="17F272AE" w14:textId="081C8F13" w:rsidR="00A945AB" w:rsidRPr="003B5299" w:rsidRDefault="009D7B79" w:rsidP="00702915">
      <w:pPr>
        <w:pStyle w:val="Body"/>
        <w:tabs>
          <w:tab w:val="left" w:pos="1440"/>
        </w:tabs>
      </w:pPr>
      <w:r w:rsidRPr="003B5299">
        <w:t>August</w:t>
      </w:r>
      <w:r w:rsidR="000D7F4B" w:rsidRPr="003B5299">
        <w:t xml:space="preserve"> </w:t>
      </w:r>
      <w:r w:rsidR="00A25B9A" w:rsidRPr="003B5299">
        <w:t>14</w:t>
      </w:r>
      <w:r w:rsidR="001E3805" w:rsidRPr="003B5299">
        <w:t>:</w:t>
      </w:r>
      <w:r w:rsidR="006D42E3" w:rsidRPr="003B5299">
        <w:tab/>
      </w:r>
      <w:r w:rsidR="00F1248E">
        <w:tab/>
      </w:r>
      <w:r w:rsidR="004F7771" w:rsidRPr="003B5299">
        <w:t>Final presentation</w:t>
      </w:r>
      <w:bookmarkStart w:id="32" w:name="_Ref424115771"/>
      <w:bookmarkEnd w:id="32"/>
    </w:p>
    <w:bookmarkEnd w:id="0"/>
    <w:sectPr w:rsidR="00A945AB" w:rsidRPr="003B5299">
      <w:pgSz w:w="12240" w:h="15840"/>
      <w:pgMar w:top="1797" w:right="1440" w:bottom="1620" w:left="1440" w:header="11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C22C2" w14:textId="77777777" w:rsidR="00F1248E" w:rsidRDefault="00F1248E">
      <w:r>
        <w:separator/>
      </w:r>
    </w:p>
  </w:endnote>
  <w:endnote w:type="continuationSeparator" w:id="0">
    <w:p w14:paraId="1A41D1F9" w14:textId="77777777" w:rsidR="00F1248E" w:rsidRDefault="00F1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7C6466" w14:textId="77777777" w:rsidR="00F1248E" w:rsidRDefault="00F1248E" w:rsidP="007C2D9B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71A9E" w14:textId="77777777" w:rsidR="00F1248E" w:rsidRDefault="00F1248E" w:rsidP="007C2D9B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AD1F0" w14:textId="77777777" w:rsidR="00F1248E" w:rsidRDefault="00F1248E" w:rsidP="007C2D9B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CDB62" w14:textId="77777777" w:rsidR="00F1248E" w:rsidRDefault="00F1248E">
      <w:r>
        <w:separator/>
      </w:r>
    </w:p>
  </w:footnote>
  <w:footnote w:type="continuationSeparator" w:id="0">
    <w:p w14:paraId="60844A4B" w14:textId="77777777" w:rsidR="00F1248E" w:rsidRDefault="00F124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BCE22" w14:textId="77777777" w:rsidR="00607716" w:rsidRDefault="0060771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EDBDE" w14:textId="77777777" w:rsidR="00F1248E" w:rsidRDefault="00F1248E" w:rsidP="00530888">
    <w:pPr>
      <w:tabs>
        <w:tab w:val="right" w:pos="9356"/>
      </w:tabs>
      <w:spacing w:line="360" w:lineRule="auto"/>
      <w:ind w:left="720" w:right="5"/>
      <w:rPr>
        <w:b/>
        <w:smallCaps/>
      </w:rPr>
    </w:pPr>
    <w:r w:rsidRPr="00817694">
      <w:rPr>
        <w:rFonts w:cs="Arial"/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4C10CAE6" wp14:editId="3B44C84D">
          <wp:simplePos x="0" y="0"/>
          <wp:positionH relativeFrom="column">
            <wp:posOffset>-114300</wp:posOffset>
          </wp:positionH>
          <wp:positionV relativeFrom="paragraph">
            <wp:posOffset>-40005</wp:posOffset>
          </wp:positionV>
          <wp:extent cx="527685" cy="381635"/>
          <wp:effectExtent l="0" t="0" r="5715" b="0"/>
          <wp:wrapSquare wrapText="bothSides"/>
          <wp:docPr id="5" name="Picture 5" descr="TM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TM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694">
      <w:rPr>
        <w:rFonts w:cs="Arial"/>
        <w:b/>
        <w:sz w:val="20"/>
        <w:szCs w:val="20"/>
      </w:rPr>
      <w:fldChar w:fldCharType="begin"/>
    </w:r>
    <w:r w:rsidRPr="00817694">
      <w:rPr>
        <w:rFonts w:cs="Arial"/>
        <w:b/>
        <w:sz w:val="20"/>
        <w:szCs w:val="20"/>
      </w:rPr>
      <w:instrText xml:space="preserve"> KEYWORDS   \* MERGEFORMAT </w:instrText>
    </w:r>
    <w:r w:rsidRPr="00817694">
      <w:rPr>
        <w:rFonts w:cs="Arial"/>
        <w:b/>
        <w:sz w:val="20"/>
        <w:szCs w:val="20"/>
      </w:rPr>
      <w:fldChar w:fldCharType="separate"/>
    </w:r>
    <w:r w:rsidR="00607716">
      <w:rPr>
        <w:rFonts w:cs="Arial"/>
        <w:b/>
        <w:sz w:val="20"/>
        <w:szCs w:val="20"/>
      </w:rPr>
      <w:t>TMT.SEN.MGT.18.028.REL01</w:t>
    </w:r>
    <w:r w:rsidRPr="00817694">
      <w:rPr>
        <w:rFonts w:cs="Arial"/>
        <w:b/>
        <w:sz w:val="20"/>
        <w:szCs w:val="20"/>
      </w:rPr>
      <w:fldChar w:fldCharType="end"/>
    </w:r>
    <w:r>
      <w:rPr>
        <w:b/>
        <w:smallCaps/>
      </w:rPr>
      <w:tab/>
    </w:r>
    <w:r w:rsidRPr="00817694">
      <w:rPr>
        <w:rFonts w:cs="Arial"/>
        <w:sz w:val="20"/>
        <w:szCs w:val="20"/>
      </w:rPr>
      <w:t xml:space="preserve">Page </w:t>
    </w:r>
    <w:r w:rsidRPr="00817694">
      <w:rPr>
        <w:rFonts w:cs="Arial"/>
        <w:sz w:val="20"/>
        <w:szCs w:val="20"/>
      </w:rPr>
      <w:fldChar w:fldCharType="begin"/>
    </w:r>
    <w:r w:rsidRPr="00817694">
      <w:rPr>
        <w:rFonts w:cs="Arial"/>
        <w:sz w:val="20"/>
        <w:szCs w:val="20"/>
      </w:rPr>
      <w:instrText xml:space="preserve"> PAGE </w:instrText>
    </w:r>
    <w:r w:rsidRPr="00817694">
      <w:rPr>
        <w:rFonts w:cs="Arial"/>
        <w:sz w:val="20"/>
        <w:szCs w:val="20"/>
      </w:rPr>
      <w:fldChar w:fldCharType="separate"/>
    </w:r>
    <w:r w:rsidR="00607716">
      <w:rPr>
        <w:rFonts w:cs="Arial"/>
        <w:noProof/>
        <w:sz w:val="20"/>
        <w:szCs w:val="20"/>
      </w:rPr>
      <w:t>6</w:t>
    </w:r>
    <w:r w:rsidRPr="00817694">
      <w:rPr>
        <w:rFonts w:cs="Arial"/>
        <w:sz w:val="20"/>
        <w:szCs w:val="20"/>
      </w:rPr>
      <w:fldChar w:fldCharType="end"/>
    </w:r>
    <w:r w:rsidRPr="00817694">
      <w:rPr>
        <w:rFonts w:cs="Arial"/>
        <w:sz w:val="20"/>
        <w:szCs w:val="20"/>
      </w:rPr>
      <w:t xml:space="preserve"> of </w:t>
    </w:r>
    <w:r w:rsidRPr="00817694">
      <w:rPr>
        <w:rFonts w:cs="Arial"/>
        <w:sz w:val="20"/>
        <w:szCs w:val="20"/>
      </w:rPr>
      <w:fldChar w:fldCharType="begin"/>
    </w:r>
    <w:r w:rsidRPr="00817694">
      <w:rPr>
        <w:rFonts w:cs="Arial"/>
        <w:sz w:val="20"/>
        <w:szCs w:val="20"/>
      </w:rPr>
      <w:instrText xml:space="preserve"> NUMPAGES </w:instrText>
    </w:r>
    <w:r w:rsidRPr="00817694">
      <w:rPr>
        <w:rFonts w:cs="Arial"/>
        <w:sz w:val="20"/>
        <w:szCs w:val="20"/>
      </w:rPr>
      <w:fldChar w:fldCharType="separate"/>
    </w:r>
    <w:r w:rsidR="00607716">
      <w:rPr>
        <w:rFonts w:cs="Arial"/>
        <w:noProof/>
        <w:sz w:val="20"/>
        <w:szCs w:val="20"/>
      </w:rPr>
      <w:t>8</w:t>
    </w:r>
    <w:r w:rsidRPr="00817694">
      <w:rPr>
        <w:rFonts w:cs="Arial"/>
        <w:noProof/>
        <w:sz w:val="20"/>
        <w:szCs w:val="20"/>
      </w:rPr>
      <w:fldChar w:fldCharType="end"/>
    </w:r>
  </w:p>
  <w:p w14:paraId="4B058E64" w14:textId="25C02C37" w:rsidR="00F1248E" w:rsidRPr="003C5E85" w:rsidRDefault="00F1248E" w:rsidP="00530888">
    <w:pPr>
      <w:pBdr>
        <w:bottom w:val="single" w:sz="6" w:space="0" w:color="auto"/>
      </w:pBdr>
      <w:tabs>
        <w:tab w:val="center" w:pos="4536"/>
        <w:tab w:val="right" w:pos="9356"/>
      </w:tabs>
      <w:spacing w:after="120"/>
      <w:ind w:left="720"/>
      <w:rPr>
        <w:rFonts w:cs="Arial"/>
      </w:rPr>
    </w:pPr>
    <w:r>
      <w:rPr>
        <w:rFonts w:cs="Arial"/>
        <w:b/>
        <w:smallCaps/>
        <w:sz w:val="20"/>
        <w:szCs w:val="20"/>
      </w:rPr>
      <w:fldChar w:fldCharType="begin"/>
    </w:r>
    <w:r>
      <w:rPr>
        <w:rFonts w:cs="Arial"/>
        <w:b/>
        <w:smallCaps/>
        <w:sz w:val="20"/>
        <w:szCs w:val="20"/>
      </w:rPr>
      <w:instrText xml:space="preserve"> TITLE  \* MERGEFORMAT </w:instrText>
    </w:r>
    <w:r>
      <w:rPr>
        <w:rFonts w:cs="Arial"/>
        <w:b/>
        <w:smallCaps/>
        <w:sz w:val="20"/>
        <w:szCs w:val="20"/>
      </w:rPr>
      <w:fldChar w:fldCharType="separate"/>
    </w:r>
    <w:r w:rsidR="00607716">
      <w:rPr>
        <w:rFonts w:cs="Arial"/>
        <w:b/>
        <w:smallCaps/>
        <w:sz w:val="20"/>
        <w:szCs w:val="20"/>
      </w:rPr>
      <w:t>Telescope Utility Services Akamai Project Plan</w:t>
    </w:r>
    <w:r>
      <w:rPr>
        <w:rFonts w:cs="Arial"/>
        <w:b/>
        <w:smallCaps/>
        <w:sz w:val="20"/>
        <w:szCs w:val="20"/>
      </w:rPr>
      <w:fldChar w:fldCharType="end"/>
    </w:r>
    <w:r>
      <w:rPr>
        <w:smallCaps/>
        <w:sz w:val="22"/>
      </w:rPr>
      <w:tab/>
    </w:r>
    <w:r>
      <w:rPr>
        <w:rFonts w:cs="Arial"/>
        <w:smallCaps/>
        <w:sz w:val="22"/>
      </w:rPr>
      <w:t>June 21</w:t>
    </w:r>
    <w:r w:rsidRPr="003C5E85">
      <w:rPr>
        <w:rFonts w:cs="Arial"/>
        <w:smallCaps/>
        <w:sz w:val="22"/>
      </w:rPr>
      <w:t xml:space="preserve">, </w:t>
    </w:r>
    <w:r w:rsidRPr="003C5E85">
      <w:rPr>
        <w:rFonts w:cs="Arial"/>
        <w:smallCaps/>
        <w:sz w:val="20"/>
        <w:szCs w:val="20"/>
      </w:rPr>
      <w:t>2018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4095A" w14:textId="77777777" w:rsidR="00F1248E" w:rsidRDefault="00F1248E" w:rsidP="007C2D9B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38684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D2DB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DC8B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E8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E02D5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48EA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749A9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4EC07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A200E4B"/>
    <w:multiLevelType w:val="hybridMultilevel"/>
    <w:tmpl w:val="1330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015348E"/>
    <w:multiLevelType w:val="multilevel"/>
    <w:tmpl w:val="89945680"/>
    <w:styleLink w:val="ImportedStyle8"/>
    <w:lvl w:ilvl="0">
      <w:start w:val="1"/>
      <w:numFmt w:val="decimal"/>
      <w:lvlText w:val="%1."/>
      <w:lvlJc w:val="left"/>
      <w:pPr>
        <w:ind w:left="1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91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348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852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335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86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486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54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27128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35E2FE8"/>
    <w:multiLevelType w:val="multilevel"/>
    <w:tmpl w:val="0204C722"/>
    <w:styleLink w:val="ImportedStyle9"/>
    <w:lvl w:ilvl="0">
      <w:start w:val="1"/>
      <w:numFmt w:val="decimal"/>
      <w:lvlText w:val="%1."/>
      <w:lvlJc w:val="left"/>
      <w:pPr>
        <w:ind w:left="1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91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2348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852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335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86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4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486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54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1B3A33AD"/>
    <w:multiLevelType w:val="hybridMultilevel"/>
    <w:tmpl w:val="81C4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1F6D2F"/>
    <w:multiLevelType w:val="hybridMultilevel"/>
    <w:tmpl w:val="F6E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043B2"/>
    <w:multiLevelType w:val="hybridMultilevel"/>
    <w:tmpl w:val="5CA0F6F0"/>
    <w:lvl w:ilvl="0" w:tplc="32A8DE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72087B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EEA6B3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E7ECED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10B26"/>
    <w:multiLevelType w:val="hybridMultilevel"/>
    <w:tmpl w:val="D760F764"/>
    <w:styleLink w:val="ImportedStyle5"/>
    <w:lvl w:ilvl="0" w:tplc="5D782910">
      <w:start w:val="1"/>
      <w:numFmt w:val="decimal"/>
      <w:lvlText w:val="%1."/>
      <w:lvlJc w:val="left"/>
      <w:pPr>
        <w:tabs>
          <w:tab w:val="left" w:pos="720"/>
          <w:tab w:val="left" w:pos="850"/>
          <w:tab w:val="num" w:pos="1124"/>
        </w:tabs>
        <w:ind w:left="85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169ACA">
      <w:start w:val="1"/>
      <w:numFmt w:val="lowerLetter"/>
      <w:lvlText w:val="%2."/>
      <w:lvlJc w:val="left"/>
      <w:pPr>
        <w:tabs>
          <w:tab w:val="left" w:pos="720"/>
          <w:tab w:val="left" w:pos="850"/>
          <w:tab w:val="num" w:pos="2564"/>
        </w:tabs>
        <w:ind w:left="2290" w:hanging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C100">
      <w:start w:val="1"/>
      <w:numFmt w:val="lowerRoman"/>
      <w:lvlText w:val="%3."/>
      <w:lvlJc w:val="left"/>
      <w:pPr>
        <w:tabs>
          <w:tab w:val="left" w:pos="720"/>
          <w:tab w:val="left" w:pos="850"/>
          <w:tab w:val="num" w:pos="3284"/>
        </w:tabs>
        <w:ind w:left="3010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5E2A66">
      <w:start w:val="1"/>
      <w:numFmt w:val="decimal"/>
      <w:lvlText w:val="%4."/>
      <w:lvlJc w:val="left"/>
      <w:pPr>
        <w:tabs>
          <w:tab w:val="left" w:pos="720"/>
          <w:tab w:val="left" w:pos="850"/>
          <w:tab w:val="num" w:pos="4004"/>
        </w:tabs>
        <w:ind w:left="3730" w:hanging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1C1204">
      <w:start w:val="1"/>
      <w:numFmt w:val="lowerLetter"/>
      <w:lvlText w:val="%5."/>
      <w:lvlJc w:val="left"/>
      <w:pPr>
        <w:tabs>
          <w:tab w:val="left" w:pos="720"/>
          <w:tab w:val="left" w:pos="850"/>
          <w:tab w:val="num" w:pos="4724"/>
        </w:tabs>
        <w:ind w:left="4450" w:hanging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4AE674">
      <w:start w:val="1"/>
      <w:numFmt w:val="lowerRoman"/>
      <w:lvlText w:val="%6."/>
      <w:lvlJc w:val="left"/>
      <w:pPr>
        <w:tabs>
          <w:tab w:val="left" w:pos="720"/>
          <w:tab w:val="left" w:pos="850"/>
          <w:tab w:val="num" w:pos="5444"/>
        </w:tabs>
        <w:ind w:left="5170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AC8E3A">
      <w:start w:val="1"/>
      <w:numFmt w:val="decimal"/>
      <w:lvlText w:val="%7."/>
      <w:lvlJc w:val="left"/>
      <w:pPr>
        <w:tabs>
          <w:tab w:val="left" w:pos="720"/>
          <w:tab w:val="left" w:pos="850"/>
          <w:tab w:val="num" w:pos="6164"/>
        </w:tabs>
        <w:ind w:left="5890" w:hanging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7CED6E">
      <w:start w:val="1"/>
      <w:numFmt w:val="lowerLetter"/>
      <w:lvlText w:val="%8."/>
      <w:lvlJc w:val="left"/>
      <w:pPr>
        <w:tabs>
          <w:tab w:val="left" w:pos="720"/>
          <w:tab w:val="left" w:pos="850"/>
          <w:tab w:val="num" w:pos="6884"/>
        </w:tabs>
        <w:ind w:left="6610" w:hanging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BA977A">
      <w:start w:val="1"/>
      <w:numFmt w:val="lowerRoman"/>
      <w:lvlText w:val="%9."/>
      <w:lvlJc w:val="left"/>
      <w:pPr>
        <w:tabs>
          <w:tab w:val="left" w:pos="720"/>
          <w:tab w:val="left" w:pos="850"/>
          <w:tab w:val="num" w:pos="7604"/>
        </w:tabs>
        <w:ind w:left="7330" w:hanging="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2F272840"/>
    <w:multiLevelType w:val="hybridMultilevel"/>
    <w:tmpl w:val="0B0AEDF0"/>
    <w:lvl w:ilvl="0" w:tplc="AC5E249A">
      <w:start w:val="1"/>
      <w:numFmt w:val="bullet"/>
      <w:lvlText w:val="·"/>
      <w:lvlJc w:val="left"/>
      <w:pPr>
        <w:ind w:left="15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18486A">
      <w:start w:val="1"/>
      <w:numFmt w:val="bullet"/>
      <w:lvlText w:val="o"/>
      <w:lvlJc w:val="left"/>
      <w:pPr>
        <w:ind w:left="22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140290">
      <w:start w:val="1"/>
      <w:numFmt w:val="bullet"/>
      <w:lvlText w:val="▪"/>
      <w:lvlJc w:val="left"/>
      <w:pPr>
        <w:ind w:left="30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FC6AB8">
      <w:start w:val="1"/>
      <w:numFmt w:val="bullet"/>
      <w:lvlText w:val="·"/>
      <w:lvlJc w:val="left"/>
      <w:pPr>
        <w:ind w:left="37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46BAFA">
      <w:start w:val="1"/>
      <w:numFmt w:val="bullet"/>
      <w:lvlText w:val="o"/>
      <w:lvlJc w:val="left"/>
      <w:pPr>
        <w:ind w:left="4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5EA6AC">
      <w:start w:val="1"/>
      <w:numFmt w:val="bullet"/>
      <w:lvlText w:val="▪"/>
      <w:lvlJc w:val="left"/>
      <w:pPr>
        <w:ind w:left="5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803394">
      <w:start w:val="1"/>
      <w:numFmt w:val="bullet"/>
      <w:lvlText w:val="·"/>
      <w:lvlJc w:val="left"/>
      <w:pPr>
        <w:ind w:left="5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E1958">
      <w:start w:val="1"/>
      <w:numFmt w:val="bullet"/>
      <w:lvlText w:val="o"/>
      <w:lvlJc w:val="left"/>
      <w:pPr>
        <w:ind w:left="6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14A778">
      <w:start w:val="1"/>
      <w:numFmt w:val="bullet"/>
      <w:lvlText w:val="▪"/>
      <w:lvlJc w:val="left"/>
      <w:pPr>
        <w:ind w:left="7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36A2CD2"/>
    <w:multiLevelType w:val="hybridMultilevel"/>
    <w:tmpl w:val="53380F18"/>
    <w:lvl w:ilvl="0" w:tplc="881E8F3A">
      <w:start w:val="1"/>
      <w:numFmt w:val="bullet"/>
      <w:lvlText w:val="·"/>
      <w:lvlJc w:val="left"/>
      <w:pPr>
        <w:ind w:left="15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947CD4">
      <w:start w:val="1"/>
      <w:numFmt w:val="bullet"/>
      <w:lvlText w:val="o"/>
      <w:lvlJc w:val="left"/>
      <w:pPr>
        <w:ind w:left="22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F44326">
      <w:start w:val="1"/>
      <w:numFmt w:val="bullet"/>
      <w:lvlText w:val="▪"/>
      <w:lvlJc w:val="left"/>
      <w:pPr>
        <w:ind w:left="30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6A4646">
      <w:start w:val="1"/>
      <w:numFmt w:val="bullet"/>
      <w:lvlText w:val="·"/>
      <w:lvlJc w:val="left"/>
      <w:pPr>
        <w:ind w:left="37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5C1D02">
      <w:start w:val="1"/>
      <w:numFmt w:val="bullet"/>
      <w:lvlText w:val="o"/>
      <w:lvlJc w:val="left"/>
      <w:pPr>
        <w:ind w:left="44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4EA88E">
      <w:start w:val="1"/>
      <w:numFmt w:val="bullet"/>
      <w:lvlText w:val="▪"/>
      <w:lvlJc w:val="left"/>
      <w:pPr>
        <w:ind w:left="5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7871CA">
      <w:start w:val="1"/>
      <w:numFmt w:val="bullet"/>
      <w:lvlText w:val="·"/>
      <w:lvlJc w:val="left"/>
      <w:pPr>
        <w:ind w:left="58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CF74E">
      <w:start w:val="1"/>
      <w:numFmt w:val="bullet"/>
      <w:lvlText w:val="o"/>
      <w:lvlJc w:val="left"/>
      <w:pPr>
        <w:ind w:left="6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66B2FE">
      <w:start w:val="1"/>
      <w:numFmt w:val="bullet"/>
      <w:lvlText w:val="▪"/>
      <w:lvlJc w:val="left"/>
      <w:pPr>
        <w:ind w:left="7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1075B0A"/>
    <w:multiLevelType w:val="hybridMultilevel"/>
    <w:tmpl w:val="9BB26560"/>
    <w:lvl w:ilvl="0" w:tplc="8E92F1C6">
      <w:start w:val="1"/>
      <w:numFmt w:val="decimal"/>
      <w:pStyle w:val="RD"/>
      <w:lvlText w:val="RD%1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9">
    <w:nsid w:val="482C0FAE"/>
    <w:multiLevelType w:val="multilevel"/>
    <w:tmpl w:val="BF68812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99F2448"/>
    <w:multiLevelType w:val="multilevel"/>
    <w:tmpl w:val="721E6274"/>
    <w:styleLink w:val="ImportedStyle7"/>
    <w:lvl w:ilvl="0">
      <w:start w:val="1"/>
      <w:numFmt w:val="decimal"/>
      <w:lvlText w:val="%1."/>
      <w:lvlJc w:val="left"/>
      <w:pPr>
        <w:ind w:left="1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91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8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52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35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86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6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4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0E428C"/>
    <w:multiLevelType w:val="multilevel"/>
    <w:tmpl w:val="FA262E8E"/>
    <w:lvl w:ilvl="0">
      <w:start w:val="1"/>
      <w:numFmt w:val="decimal"/>
      <w:lvlText w:val="%1."/>
      <w:lvlJc w:val="left"/>
      <w:pPr>
        <w:ind w:left="1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916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348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52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356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860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68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4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5740F66"/>
    <w:multiLevelType w:val="hybridMultilevel"/>
    <w:tmpl w:val="C39A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D0EA0"/>
    <w:multiLevelType w:val="multilevel"/>
    <w:tmpl w:val="BF68812A"/>
    <w:numStyleLink w:val="ImportedStyle1"/>
  </w:abstractNum>
  <w:abstractNum w:abstractNumId="24">
    <w:nsid w:val="58172EDA"/>
    <w:multiLevelType w:val="hybridMultilevel"/>
    <w:tmpl w:val="E0B2A740"/>
    <w:lvl w:ilvl="0" w:tplc="BC1E5DF2">
      <w:start w:val="1"/>
      <w:numFmt w:val="bullet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088AAA">
      <w:start w:val="1"/>
      <w:numFmt w:val="bullet"/>
      <w:lvlText w:val="·"/>
      <w:lvlJc w:val="left"/>
      <w:pPr>
        <w:ind w:left="1916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98AA54">
      <w:start w:val="1"/>
      <w:numFmt w:val="bullet"/>
      <w:lvlText w:val="·"/>
      <w:lvlJc w:val="left"/>
      <w:pPr>
        <w:ind w:left="3400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4A519C">
      <w:start w:val="1"/>
      <w:numFmt w:val="bullet"/>
      <w:lvlText w:val="·"/>
      <w:lvlJc w:val="left"/>
      <w:pPr>
        <w:ind w:left="4884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564FB6">
      <w:start w:val="1"/>
      <w:numFmt w:val="bullet"/>
      <w:lvlText w:val="·"/>
      <w:lvlJc w:val="left"/>
      <w:pPr>
        <w:ind w:left="6368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6AD960">
      <w:start w:val="1"/>
      <w:numFmt w:val="bullet"/>
      <w:lvlText w:val="·"/>
      <w:lvlJc w:val="left"/>
      <w:pPr>
        <w:ind w:left="78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065F86">
      <w:start w:val="1"/>
      <w:numFmt w:val="bullet"/>
      <w:lvlText w:val="·"/>
      <w:lvlJc w:val="left"/>
      <w:pPr>
        <w:ind w:left="9336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E074C8">
      <w:start w:val="1"/>
      <w:numFmt w:val="bullet"/>
      <w:lvlText w:val="·"/>
      <w:lvlJc w:val="left"/>
      <w:pPr>
        <w:ind w:left="10820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F647D0">
      <w:start w:val="1"/>
      <w:numFmt w:val="bullet"/>
      <w:lvlText w:val="·"/>
      <w:lvlJc w:val="left"/>
      <w:pPr>
        <w:ind w:left="12304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nsid w:val="5D4E3B93"/>
    <w:multiLevelType w:val="hybridMultilevel"/>
    <w:tmpl w:val="117AEFC4"/>
    <w:lvl w:ilvl="0" w:tplc="F6385B4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C636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E427C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C743C4"/>
    <w:multiLevelType w:val="hybridMultilevel"/>
    <w:tmpl w:val="11D09556"/>
    <w:styleLink w:val="ImportedStyle3"/>
    <w:lvl w:ilvl="0" w:tplc="96F836BC">
      <w:start w:val="1"/>
      <w:numFmt w:val="decimal"/>
      <w:lvlText w:val="%1."/>
      <w:lvlJc w:val="left"/>
      <w:pPr>
        <w:ind w:left="12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C3EA8">
      <w:start w:val="1"/>
      <w:numFmt w:val="lowerLetter"/>
      <w:lvlText w:val="%2."/>
      <w:lvlJc w:val="left"/>
      <w:pPr>
        <w:ind w:left="19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5A1F9A">
      <w:start w:val="1"/>
      <w:numFmt w:val="lowerRoman"/>
      <w:lvlText w:val="%3."/>
      <w:lvlJc w:val="left"/>
      <w:pPr>
        <w:ind w:left="265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686F4E">
      <w:start w:val="1"/>
      <w:numFmt w:val="decimal"/>
      <w:lvlText w:val="%4."/>
      <w:lvlJc w:val="left"/>
      <w:pPr>
        <w:ind w:left="33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2EDE0">
      <w:start w:val="1"/>
      <w:numFmt w:val="lowerLetter"/>
      <w:lvlText w:val="%5."/>
      <w:lvlJc w:val="left"/>
      <w:pPr>
        <w:ind w:left="40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ECB564">
      <w:start w:val="1"/>
      <w:numFmt w:val="lowerRoman"/>
      <w:lvlText w:val="%6."/>
      <w:lvlJc w:val="left"/>
      <w:pPr>
        <w:ind w:left="481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CCA73E">
      <w:start w:val="1"/>
      <w:numFmt w:val="decimal"/>
      <w:lvlText w:val="%7."/>
      <w:lvlJc w:val="left"/>
      <w:pPr>
        <w:ind w:left="55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64C468">
      <w:start w:val="1"/>
      <w:numFmt w:val="lowerLetter"/>
      <w:lvlText w:val="%8."/>
      <w:lvlJc w:val="left"/>
      <w:pPr>
        <w:ind w:left="62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CE2AC0">
      <w:start w:val="1"/>
      <w:numFmt w:val="lowerRoman"/>
      <w:lvlText w:val="%9."/>
      <w:lvlJc w:val="left"/>
      <w:pPr>
        <w:ind w:left="697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nsid w:val="75021F91"/>
    <w:multiLevelType w:val="hybridMultilevel"/>
    <w:tmpl w:val="AFC229C2"/>
    <w:lvl w:ilvl="0" w:tplc="834A28FE">
      <w:start w:val="1"/>
      <w:numFmt w:val="bullet"/>
      <w:lvlText w:val="·"/>
      <w:lvlJc w:val="left"/>
      <w:pPr>
        <w:ind w:left="18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8D4D4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08D97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504F4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24B8E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BA40DC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6C213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CEA67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260ED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5853AF5"/>
    <w:multiLevelType w:val="hybridMultilevel"/>
    <w:tmpl w:val="FEE421A8"/>
    <w:styleLink w:val="ImportedStyle10"/>
    <w:lvl w:ilvl="0" w:tplc="6D642D9A">
      <w:start w:val="1"/>
      <w:numFmt w:val="bullet"/>
      <w:lvlText w:val="●"/>
      <w:lvlJc w:val="left"/>
      <w:pPr>
        <w:ind w:left="169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58B832">
      <w:start w:val="1"/>
      <w:numFmt w:val="bullet"/>
      <w:lvlText w:val="·"/>
      <w:lvlJc w:val="left"/>
      <w:pPr>
        <w:ind w:left="1690" w:hanging="25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AE6436">
      <w:start w:val="1"/>
      <w:numFmt w:val="bullet"/>
      <w:lvlText w:val="◆"/>
      <w:lvlJc w:val="left"/>
      <w:pPr>
        <w:ind w:left="265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623E94">
      <w:start w:val="1"/>
      <w:numFmt w:val="bullet"/>
      <w:lvlText w:val="●"/>
      <w:lvlJc w:val="left"/>
      <w:pPr>
        <w:ind w:left="313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EACFC8">
      <w:start w:val="1"/>
      <w:numFmt w:val="bullet"/>
      <w:lvlText w:val="■"/>
      <w:lvlJc w:val="left"/>
      <w:pPr>
        <w:ind w:left="361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CE9CA8">
      <w:start w:val="1"/>
      <w:numFmt w:val="bullet"/>
      <w:lvlText w:val="◆"/>
      <w:lvlJc w:val="left"/>
      <w:pPr>
        <w:ind w:left="409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CA2C1A">
      <w:start w:val="1"/>
      <w:numFmt w:val="bullet"/>
      <w:lvlText w:val="●"/>
      <w:lvlJc w:val="left"/>
      <w:pPr>
        <w:ind w:left="457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88068E">
      <w:start w:val="1"/>
      <w:numFmt w:val="bullet"/>
      <w:lvlText w:val="■"/>
      <w:lvlJc w:val="left"/>
      <w:pPr>
        <w:ind w:left="505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6E06B6">
      <w:start w:val="1"/>
      <w:numFmt w:val="bullet"/>
      <w:lvlText w:val="◆"/>
      <w:lvlJc w:val="left"/>
      <w:pPr>
        <w:ind w:left="5530" w:hanging="2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7B8A1F7F"/>
    <w:multiLevelType w:val="hybridMultilevel"/>
    <w:tmpl w:val="E4981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F861A95"/>
    <w:multiLevelType w:val="hybridMultilevel"/>
    <w:tmpl w:val="F964F768"/>
    <w:styleLink w:val="ImportedStyle2"/>
    <w:lvl w:ilvl="0" w:tplc="F27C19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B0C4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AC3B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0A74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AE9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E0D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6AE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2409B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C8B7D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9"/>
  </w:num>
  <w:num w:numId="2">
    <w:abstractNumId w:val="23"/>
  </w:num>
  <w:num w:numId="3">
    <w:abstractNumId w:val="30"/>
  </w:num>
  <w:num w:numId="4">
    <w:abstractNumId w:val="26"/>
  </w:num>
  <w:num w:numId="5">
    <w:abstractNumId w:val="15"/>
  </w:num>
  <w:num w:numId="6">
    <w:abstractNumId w:val="20"/>
  </w:num>
  <w:num w:numId="7">
    <w:abstractNumId w:val="23"/>
    <w:lvlOverride w:ilvl="0">
      <w:startOverride w:val="3"/>
    </w:lvlOverride>
  </w:num>
  <w:num w:numId="8">
    <w:abstractNumId w:val="9"/>
  </w:num>
  <w:num w:numId="9">
    <w:abstractNumId w:val="23"/>
    <w:lvlOverride w:ilvl="1">
      <w:startOverride w:val="2"/>
    </w:lvlOverride>
  </w:num>
  <w:num w:numId="10">
    <w:abstractNumId w:val="11"/>
  </w:num>
  <w:num w:numId="11">
    <w:abstractNumId w:val="24"/>
  </w:num>
  <w:num w:numId="12">
    <w:abstractNumId w:val="28"/>
  </w:num>
  <w:num w:numId="13">
    <w:abstractNumId w:val="27"/>
  </w:num>
  <w:num w:numId="14">
    <w:abstractNumId w:val="23"/>
    <w:lvlOverride w:ilvl="1">
      <w:startOverride w:val="3"/>
    </w:lvlOverride>
  </w:num>
  <w:num w:numId="15">
    <w:abstractNumId w:val="17"/>
  </w:num>
  <w:num w:numId="16">
    <w:abstractNumId w:val="23"/>
    <w:lvlOverride w:ilvl="1">
      <w:startOverride w:val="4"/>
    </w:lvlOverride>
  </w:num>
  <w:num w:numId="17">
    <w:abstractNumId w:val="21"/>
  </w:num>
  <w:num w:numId="18">
    <w:abstractNumId w:val="23"/>
    <w:lvlOverride w:ilvl="2">
      <w:startOverride w:val="2"/>
    </w:lvlOverride>
  </w:num>
  <w:num w:numId="19">
    <w:abstractNumId w:val="23"/>
    <w:lvlOverride w:ilvl="1">
      <w:startOverride w:val="5"/>
    </w:lvlOverride>
  </w:num>
  <w:num w:numId="20">
    <w:abstractNumId w:val="16"/>
  </w:num>
  <w:num w:numId="21">
    <w:abstractNumId w:val="23"/>
    <w:lvlOverride w:ilvl="1">
      <w:startOverride w:val="6"/>
    </w:lvlOverride>
  </w:num>
  <w:num w:numId="22">
    <w:abstractNumId w:val="18"/>
  </w:num>
  <w:num w:numId="23">
    <w:abstractNumId w:val="25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6"/>
  </w:num>
  <w:num w:numId="29">
    <w:abstractNumId w:val="4"/>
  </w:num>
  <w:num w:numId="30">
    <w:abstractNumId w:val="5"/>
  </w:num>
  <w:num w:numId="31">
    <w:abstractNumId w:val="8"/>
  </w:num>
  <w:num w:numId="32">
    <w:abstractNumId w:val="7"/>
  </w:num>
  <w:num w:numId="33">
    <w:abstractNumId w:val="10"/>
  </w:num>
  <w:num w:numId="34">
    <w:abstractNumId w:val="14"/>
  </w:num>
  <w:num w:numId="35">
    <w:abstractNumId w:val="13"/>
  </w:num>
  <w:num w:numId="36">
    <w:abstractNumId w:val="22"/>
  </w:num>
  <w:num w:numId="37">
    <w:abstractNumId w:val="12"/>
  </w:num>
  <w:num w:numId="38">
    <w:abstractNumId w:val="29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 T">
    <w15:presenceInfo w15:providerId="None" w15:userId="G 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nl-NL" w:vendorID="64" w:dllVersion="4096" w:nlCheck="1" w:checkStyle="0"/>
  <w:activeWritingStyle w:appName="MSWord" w:lang="it-IT" w:vendorID="64" w:dllVersion="4096" w:nlCheck="1" w:checkStyle="0"/>
  <w:activeWritingStyle w:appName="MSWord" w:lang="es-E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4A2"/>
    <w:rsid w:val="00006991"/>
    <w:rsid w:val="00007FF1"/>
    <w:rsid w:val="00012D3A"/>
    <w:rsid w:val="000136C9"/>
    <w:rsid w:val="00014C79"/>
    <w:rsid w:val="00015FCF"/>
    <w:rsid w:val="00023ED2"/>
    <w:rsid w:val="0002722B"/>
    <w:rsid w:val="00032FDF"/>
    <w:rsid w:val="00033D7E"/>
    <w:rsid w:val="0004374C"/>
    <w:rsid w:val="00043CF3"/>
    <w:rsid w:val="000517C5"/>
    <w:rsid w:val="00055639"/>
    <w:rsid w:val="0006061C"/>
    <w:rsid w:val="00070697"/>
    <w:rsid w:val="00084AEA"/>
    <w:rsid w:val="000B612A"/>
    <w:rsid w:val="000C1353"/>
    <w:rsid w:val="000C4B36"/>
    <w:rsid w:val="000C6845"/>
    <w:rsid w:val="000C72BC"/>
    <w:rsid w:val="000C7D66"/>
    <w:rsid w:val="000D355C"/>
    <w:rsid w:val="000D7F4B"/>
    <w:rsid w:val="000E2CB4"/>
    <w:rsid w:val="000E5D1C"/>
    <w:rsid w:val="000F296F"/>
    <w:rsid w:val="000F61C9"/>
    <w:rsid w:val="001026B8"/>
    <w:rsid w:val="00117564"/>
    <w:rsid w:val="001218F7"/>
    <w:rsid w:val="00127AC7"/>
    <w:rsid w:val="00131369"/>
    <w:rsid w:val="00135810"/>
    <w:rsid w:val="00145A45"/>
    <w:rsid w:val="001508D0"/>
    <w:rsid w:val="00151AD9"/>
    <w:rsid w:val="00157C94"/>
    <w:rsid w:val="00176016"/>
    <w:rsid w:val="001878DC"/>
    <w:rsid w:val="0019125C"/>
    <w:rsid w:val="00191C25"/>
    <w:rsid w:val="001A108B"/>
    <w:rsid w:val="001A1B06"/>
    <w:rsid w:val="001A4A47"/>
    <w:rsid w:val="001A6446"/>
    <w:rsid w:val="001C0A72"/>
    <w:rsid w:val="001C58A7"/>
    <w:rsid w:val="001C672F"/>
    <w:rsid w:val="001D0AD0"/>
    <w:rsid w:val="001D335B"/>
    <w:rsid w:val="001D573B"/>
    <w:rsid w:val="001E28FA"/>
    <w:rsid w:val="001E3805"/>
    <w:rsid w:val="001F2FD0"/>
    <w:rsid w:val="001F6AF4"/>
    <w:rsid w:val="00202F02"/>
    <w:rsid w:val="002038AA"/>
    <w:rsid w:val="002074B0"/>
    <w:rsid w:val="00215621"/>
    <w:rsid w:val="00231C3D"/>
    <w:rsid w:val="002325C8"/>
    <w:rsid w:val="00237814"/>
    <w:rsid w:val="00240C70"/>
    <w:rsid w:val="00242413"/>
    <w:rsid w:val="00253A55"/>
    <w:rsid w:val="002657BA"/>
    <w:rsid w:val="00265A86"/>
    <w:rsid w:val="00276BA8"/>
    <w:rsid w:val="002929AE"/>
    <w:rsid w:val="00293E95"/>
    <w:rsid w:val="002C1127"/>
    <w:rsid w:val="002D51F6"/>
    <w:rsid w:val="002D5F3D"/>
    <w:rsid w:val="002E3EE5"/>
    <w:rsid w:val="002E5F05"/>
    <w:rsid w:val="003028FA"/>
    <w:rsid w:val="00303872"/>
    <w:rsid w:val="0030630A"/>
    <w:rsid w:val="003125F7"/>
    <w:rsid w:val="003164E8"/>
    <w:rsid w:val="00316A61"/>
    <w:rsid w:val="0032045F"/>
    <w:rsid w:val="00321409"/>
    <w:rsid w:val="00321747"/>
    <w:rsid w:val="0032334E"/>
    <w:rsid w:val="00334E83"/>
    <w:rsid w:val="0033503C"/>
    <w:rsid w:val="00365774"/>
    <w:rsid w:val="0037487A"/>
    <w:rsid w:val="003767A6"/>
    <w:rsid w:val="0039061A"/>
    <w:rsid w:val="003A2165"/>
    <w:rsid w:val="003A304D"/>
    <w:rsid w:val="003A50CA"/>
    <w:rsid w:val="003A6B26"/>
    <w:rsid w:val="003B5299"/>
    <w:rsid w:val="003B54E5"/>
    <w:rsid w:val="003C2992"/>
    <w:rsid w:val="003C2A86"/>
    <w:rsid w:val="003C390C"/>
    <w:rsid w:val="003C5E85"/>
    <w:rsid w:val="003C6107"/>
    <w:rsid w:val="003D0B98"/>
    <w:rsid w:val="003D13CC"/>
    <w:rsid w:val="003D2BA5"/>
    <w:rsid w:val="003D3582"/>
    <w:rsid w:val="003E49DF"/>
    <w:rsid w:val="003E5798"/>
    <w:rsid w:val="003E61F9"/>
    <w:rsid w:val="00405238"/>
    <w:rsid w:val="004059A2"/>
    <w:rsid w:val="00407854"/>
    <w:rsid w:val="00417854"/>
    <w:rsid w:val="004233DB"/>
    <w:rsid w:val="00450CB0"/>
    <w:rsid w:val="004571D4"/>
    <w:rsid w:val="0046516A"/>
    <w:rsid w:val="00476557"/>
    <w:rsid w:val="00484334"/>
    <w:rsid w:val="00486D22"/>
    <w:rsid w:val="004A0300"/>
    <w:rsid w:val="004A22EC"/>
    <w:rsid w:val="004A3AC3"/>
    <w:rsid w:val="004B47D8"/>
    <w:rsid w:val="004B5B5C"/>
    <w:rsid w:val="004B70D2"/>
    <w:rsid w:val="004C0801"/>
    <w:rsid w:val="004F0D92"/>
    <w:rsid w:val="004F50B3"/>
    <w:rsid w:val="004F7771"/>
    <w:rsid w:val="004F7C79"/>
    <w:rsid w:val="00501CE5"/>
    <w:rsid w:val="00502E42"/>
    <w:rsid w:val="00505825"/>
    <w:rsid w:val="00505E80"/>
    <w:rsid w:val="00523A79"/>
    <w:rsid w:val="0052612E"/>
    <w:rsid w:val="00530888"/>
    <w:rsid w:val="00531165"/>
    <w:rsid w:val="00541060"/>
    <w:rsid w:val="00555ED6"/>
    <w:rsid w:val="00555EDA"/>
    <w:rsid w:val="00566853"/>
    <w:rsid w:val="005B4674"/>
    <w:rsid w:val="005B6DB5"/>
    <w:rsid w:val="005D55EE"/>
    <w:rsid w:val="005E3EF2"/>
    <w:rsid w:val="005F0679"/>
    <w:rsid w:val="005F4A75"/>
    <w:rsid w:val="00607716"/>
    <w:rsid w:val="00607BF6"/>
    <w:rsid w:val="00613225"/>
    <w:rsid w:val="00614EF5"/>
    <w:rsid w:val="00622299"/>
    <w:rsid w:val="006350A6"/>
    <w:rsid w:val="00642DFF"/>
    <w:rsid w:val="006430A6"/>
    <w:rsid w:val="00645476"/>
    <w:rsid w:val="00645910"/>
    <w:rsid w:val="006510B4"/>
    <w:rsid w:val="00657D30"/>
    <w:rsid w:val="0066560B"/>
    <w:rsid w:val="006806F9"/>
    <w:rsid w:val="00687721"/>
    <w:rsid w:val="006A0275"/>
    <w:rsid w:val="006A305F"/>
    <w:rsid w:val="006B1EA1"/>
    <w:rsid w:val="006C665E"/>
    <w:rsid w:val="006D42E3"/>
    <w:rsid w:val="006F24A3"/>
    <w:rsid w:val="006F44F4"/>
    <w:rsid w:val="007002AC"/>
    <w:rsid w:val="00702915"/>
    <w:rsid w:val="00713D2F"/>
    <w:rsid w:val="00716706"/>
    <w:rsid w:val="007254F7"/>
    <w:rsid w:val="00725A90"/>
    <w:rsid w:val="0074051A"/>
    <w:rsid w:val="00745E07"/>
    <w:rsid w:val="00746F85"/>
    <w:rsid w:val="00746F92"/>
    <w:rsid w:val="00751AC4"/>
    <w:rsid w:val="00760C49"/>
    <w:rsid w:val="0077564A"/>
    <w:rsid w:val="00780048"/>
    <w:rsid w:val="007811CC"/>
    <w:rsid w:val="00782447"/>
    <w:rsid w:val="007869AF"/>
    <w:rsid w:val="007A67AE"/>
    <w:rsid w:val="007B58D2"/>
    <w:rsid w:val="007B7351"/>
    <w:rsid w:val="007C2D9B"/>
    <w:rsid w:val="007E3F0E"/>
    <w:rsid w:val="007F4C82"/>
    <w:rsid w:val="008003E5"/>
    <w:rsid w:val="0080754A"/>
    <w:rsid w:val="008104C4"/>
    <w:rsid w:val="00817694"/>
    <w:rsid w:val="008207A8"/>
    <w:rsid w:val="00826A46"/>
    <w:rsid w:val="0083420D"/>
    <w:rsid w:val="008444FA"/>
    <w:rsid w:val="008462B3"/>
    <w:rsid w:val="008503E1"/>
    <w:rsid w:val="00850EDA"/>
    <w:rsid w:val="008571E2"/>
    <w:rsid w:val="00862B52"/>
    <w:rsid w:val="008646F3"/>
    <w:rsid w:val="00872D43"/>
    <w:rsid w:val="008745DF"/>
    <w:rsid w:val="00874742"/>
    <w:rsid w:val="00874AB8"/>
    <w:rsid w:val="008751D8"/>
    <w:rsid w:val="0088134D"/>
    <w:rsid w:val="008815BE"/>
    <w:rsid w:val="00883A52"/>
    <w:rsid w:val="00887FFD"/>
    <w:rsid w:val="00890787"/>
    <w:rsid w:val="008A0F18"/>
    <w:rsid w:val="008C5E75"/>
    <w:rsid w:val="008D15C9"/>
    <w:rsid w:val="008D6EAA"/>
    <w:rsid w:val="008E64E7"/>
    <w:rsid w:val="008F3312"/>
    <w:rsid w:val="008F4942"/>
    <w:rsid w:val="008F7326"/>
    <w:rsid w:val="0090264B"/>
    <w:rsid w:val="00917087"/>
    <w:rsid w:val="00922903"/>
    <w:rsid w:val="009255F6"/>
    <w:rsid w:val="00931023"/>
    <w:rsid w:val="0093119A"/>
    <w:rsid w:val="009435FF"/>
    <w:rsid w:val="00950C38"/>
    <w:rsid w:val="009517C8"/>
    <w:rsid w:val="0095662B"/>
    <w:rsid w:val="0095761F"/>
    <w:rsid w:val="00971B43"/>
    <w:rsid w:val="00972067"/>
    <w:rsid w:val="00973476"/>
    <w:rsid w:val="00980BB8"/>
    <w:rsid w:val="009B77DB"/>
    <w:rsid w:val="009B7BF4"/>
    <w:rsid w:val="009D3659"/>
    <w:rsid w:val="009D7B79"/>
    <w:rsid w:val="009F61A5"/>
    <w:rsid w:val="00A14321"/>
    <w:rsid w:val="00A15FE8"/>
    <w:rsid w:val="00A201B2"/>
    <w:rsid w:val="00A25B9A"/>
    <w:rsid w:val="00A3302A"/>
    <w:rsid w:val="00A370AC"/>
    <w:rsid w:val="00A37FA5"/>
    <w:rsid w:val="00A468A5"/>
    <w:rsid w:val="00A51BB0"/>
    <w:rsid w:val="00A676C9"/>
    <w:rsid w:val="00A945AB"/>
    <w:rsid w:val="00AA15A6"/>
    <w:rsid w:val="00AA24BF"/>
    <w:rsid w:val="00AC3578"/>
    <w:rsid w:val="00AD1636"/>
    <w:rsid w:val="00AE04A2"/>
    <w:rsid w:val="00AE3ED8"/>
    <w:rsid w:val="00B1009A"/>
    <w:rsid w:val="00B1337C"/>
    <w:rsid w:val="00B1354B"/>
    <w:rsid w:val="00B13A3C"/>
    <w:rsid w:val="00B16305"/>
    <w:rsid w:val="00B24C43"/>
    <w:rsid w:val="00B25C07"/>
    <w:rsid w:val="00B34963"/>
    <w:rsid w:val="00B56B15"/>
    <w:rsid w:val="00B71E4A"/>
    <w:rsid w:val="00B83EE1"/>
    <w:rsid w:val="00B86E55"/>
    <w:rsid w:val="00B95CAE"/>
    <w:rsid w:val="00B96E8B"/>
    <w:rsid w:val="00BA0985"/>
    <w:rsid w:val="00BA68DC"/>
    <w:rsid w:val="00BB09E6"/>
    <w:rsid w:val="00BF0416"/>
    <w:rsid w:val="00BF2A77"/>
    <w:rsid w:val="00BF36FC"/>
    <w:rsid w:val="00BF3E5B"/>
    <w:rsid w:val="00BF45C0"/>
    <w:rsid w:val="00C01EF4"/>
    <w:rsid w:val="00C12A0B"/>
    <w:rsid w:val="00C141FC"/>
    <w:rsid w:val="00C166B5"/>
    <w:rsid w:val="00C240CD"/>
    <w:rsid w:val="00C26BCD"/>
    <w:rsid w:val="00C42E9B"/>
    <w:rsid w:val="00C547B6"/>
    <w:rsid w:val="00C56EA0"/>
    <w:rsid w:val="00C576FE"/>
    <w:rsid w:val="00C62041"/>
    <w:rsid w:val="00C701C3"/>
    <w:rsid w:val="00C82896"/>
    <w:rsid w:val="00C83853"/>
    <w:rsid w:val="00C85F35"/>
    <w:rsid w:val="00C94BFD"/>
    <w:rsid w:val="00C97B4D"/>
    <w:rsid w:val="00CA5A65"/>
    <w:rsid w:val="00CA7FD7"/>
    <w:rsid w:val="00CB5037"/>
    <w:rsid w:val="00CB6FEF"/>
    <w:rsid w:val="00CC1A60"/>
    <w:rsid w:val="00CC6AF7"/>
    <w:rsid w:val="00CD2A55"/>
    <w:rsid w:val="00CE4013"/>
    <w:rsid w:val="00CF60CA"/>
    <w:rsid w:val="00CF6E47"/>
    <w:rsid w:val="00D16E64"/>
    <w:rsid w:val="00D2046B"/>
    <w:rsid w:val="00D4200D"/>
    <w:rsid w:val="00D503B3"/>
    <w:rsid w:val="00D52771"/>
    <w:rsid w:val="00D528D5"/>
    <w:rsid w:val="00D618C9"/>
    <w:rsid w:val="00D6313A"/>
    <w:rsid w:val="00D66C47"/>
    <w:rsid w:val="00D73249"/>
    <w:rsid w:val="00D86F62"/>
    <w:rsid w:val="00D87D16"/>
    <w:rsid w:val="00DA0D32"/>
    <w:rsid w:val="00DB6BEE"/>
    <w:rsid w:val="00DC11D1"/>
    <w:rsid w:val="00DF553D"/>
    <w:rsid w:val="00E042B0"/>
    <w:rsid w:val="00E07C6C"/>
    <w:rsid w:val="00E111D5"/>
    <w:rsid w:val="00E27976"/>
    <w:rsid w:val="00E37BD4"/>
    <w:rsid w:val="00E42016"/>
    <w:rsid w:val="00E44A4D"/>
    <w:rsid w:val="00E540E8"/>
    <w:rsid w:val="00E67BC5"/>
    <w:rsid w:val="00E71611"/>
    <w:rsid w:val="00E72A56"/>
    <w:rsid w:val="00E74F54"/>
    <w:rsid w:val="00E94008"/>
    <w:rsid w:val="00E97ACD"/>
    <w:rsid w:val="00EB5D1A"/>
    <w:rsid w:val="00EB6D01"/>
    <w:rsid w:val="00EB6D4C"/>
    <w:rsid w:val="00EC3EB5"/>
    <w:rsid w:val="00ED0C07"/>
    <w:rsid w:val="00ED2558"/>
    <w:rsid w:val="00EE25CB"/>
    <w:rsid w:val="00EF40D5"/>
    <w:rsid w:val="00EF5A2B"/>
    <w:rsid w:val="00EF6845"/>
    <w:rsid w:val="00F065F5"/>
    <w:rsid w:val="00F0796E"/>
    <w:rsid w:val="00F1248E"/>
    <w:rsid w:val="00F1770C"/>
    <w:rsid w:val="00F17FB4"/>
    <w:rsid w:val="00F226B4"/>
    <w:rsid w:val="00F232CC"/>
    <w:rsid w:val="00F51F5F"/>
    <w:rsid w:val="00F540D4"/>
    <w:rsid w:val="00F60C14"/>
    <w:rsid w:val="00F675B3"/>
    <w:rsid w:val="00F86CE3"/>
    <w:rsid w:val="00F92727"/>
    <w:rsid w:val="00F97A39"/>
    <w:rsid w:val="00FA16B2"/>
    <w:rsid w:val="00FE0A0F"/>
    <w:rsid w:val="00FE3441"/>
    <w:rsid w:val="00FE75C0"/>
    <w:rsid w:val="00FF09C7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4F5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B5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191C25"/>
    <w:pPr>
      <w:numPr>
        <w:numId w:val="33"/>
      </w:numPr>
      <w:spacing w:before="480" w:after="120"/>
      <w:outlineLvl w:val="0"/>
    </w:pPr>
    <w:rPr>
      <w:rFonts w:cs="Arial Unicode MS"/>
      <w:b/>
      <w:bCs/>
      <w:caps/>
      <w:color w:val="000000"/>
      <w:spacing w:val="-3"/>
      <w:sz w:val="28"/>
      <w:szCs w:val="28"/>
      <w:u w:color="000000"/>
    </w:rPr>
  </w:style>
  <w:style w:type="paragraph" w:styleId="Heading2">
    <w:name w:val="heading 2"/>
    <w:next w:val="Body"/>
    <w:rsid w:val="0046516A"/>
    <w:pPr>
      <w:keepNext/>
      <w:numPr>
        <w:ilvl w:val="1"/>
        <w:numId w:val="33"/>
      </w:numPr>
      <w:spacing w:before="360" w:after="240"/>
      <w:jc w:val="both"/>
      <w:outlineLvl w:val="1"/>
    </w:pPr>
    <w:rPr>
      <w:rFonts w:ascii="Arial" w:hAnsi="Arial" w:cs="Arial Unicode MS"/>
      <w:b/>
      <w:bCs/>
      <w:smallCaps/>
      <w:color w:val="000000"/>
      <w:spacing w:val="-3"/>
      <w:sz w:val="24"/>
      <w:szCs w:val="24"/>
      <w:u w:color="000000"/>
      <w:lang w:val="it-IT"/>
    </w:rPr>
  </w:style>
  <w:style w:type="paragraph" w:styleId="Heading3">
    <w:name w:val="heading 3"/>
    <w:next w:val="Body"/>
    <w:rsid w:val="00702915"/>
    <w:pPr>
      <w:keepNext/>
      <w:numPr>
        <w:ilvl w:val="2"/>
        <w:numId w:val="33"/>
      </w:numPr>
      <w:spacing w:before="240"/>
      <w:outlineLvl w:val="2"/>
    </w:pPr>
    <w:rPr>
      <w:rFonts w:ascii="Arial" w:hAnsi="Arial" w:cs="Arial Unicode MS"/>
      <w:b/>
      <w:bCs/>
      <w:color w:val="000000"/>
      <w:spacing w:val="-2"/>
      <w:u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7D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D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D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D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D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D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83"/>
    <w:rPr>
      <w:color w:val="0000FF" w:themeColor="hyperlink"/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pacing w:val="-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basedOn w:val="Normal"/>
    <w:rsid w:val="005D55EE"/>
    <w:pPr>
      <w:autoSpaceDE w:val="0"/>
      <w:autoSpaceDN w:val="0"/>
      <w:adjustRightInd w:val="0"/>
      <w:spacing w:before="120"/>
      <w:ind w:left="360"/>
      <w:jc w:val="both"/>
    </w:pPr>
    <w:rPr>
      <w:rFonts w:cs="Arial"/>
      <w:sz w:val="20"/>
      <w:szCs w:val="20"/>
    </w:rPr>
  </w:style>
  <w:style w:type="paragraph" w:customStyle="1" w:styleId="MajorTitle">
    <w:name w:val="Major Title"/>
    <w:next w:val="Body"/>
    <w:pPr>
      <w:spacing w:before="480" w:after="120"/>
      <w:jc w:val="center"/>
    </w:pPr>
    <w:rPr>
      <w:rFonts w:ascii="Arial" w:hAnsi="Arial" w:cs="Arial Unicode MS"/>
      <w:b/>
      <w:bCs/>
      <w:smallCaps/>
      <w:color w:val="000000"/>
      <w:spacing w:val="-3"/>
      <w:sz w:val="44"/>
      <w:szCs w:val="44"/>
      <w:u w:color="000000"/>
    </w:rPr>
  </w:style>
  <w:style w:type="paragraph" w:customStyle="1" w:styleId="MinorTitle">
    <w:name w:val="Minor Title"/>
    <w:next w:val="Body"/>
    <w:pPr>
      <w:spacing w:before="240" w:after="120"/>
      <w:jc w:val="center"/>
    </w:pPr>
    <w:rPr>
      <w:rFonts w:ascii="Arial" w:eastAsia="Arial" w:hAnsi="Arial" w:cs="Arial"/>
      <w:b/>
      <w:bCs/>
      <w:color w:val="000000"/>
      <w:spacing w:val="-3"/>
      <w:sz w:val="32"/>
      <w:szCs w:val="32"/>
      <w:u w:color="000000"/>
    </w:rPr>
  </w:style>
  <w:style w:type="paragraph" w:styleId="TOC2">
    <w:name w:val="toc 2"/>
    <w:uiPriority w:val="39"/>
    <w:pPr>
      <w:tabs>
        <w:tab w:val="left" w:pos="880"/>
        <w:tab w:val="right" w:leader="dot" w:pos="9340"/>
      </w:tabs>
      <w:spacing w:before="60"/>
      <w:ind w:left="221"/>
    </w:pPr>
    <w:rPr>
      <w:rFonts w:ascii="Arial" w:eastAsia="Arial" w:hAnsi="Arial" w:cs="Arial"/>
      <w:color w:val="000000"/>
      <w:spacing w:val="-2"/>
      <w:u w:color="000000"/>
    </w:rPr>
  </w:style>
  <w:style w:type="paragraph" w:styleId="TOC3">
    <w:name w:val="toc 3"/>
    <w:uiPriority w:val="39"/>
    <w:pPr>
      <w:tabs>
        <w:tab w:val="left" w:pos="1100"/>
        <w:tab w:val="right" w:leader="dot" w:pos="9340"/>
      </w:tabs>
      <w:spacing w:before="20" w:after="20"/>
      <w:ind w:left="442"/>
    </w:pPr>
    <w:rPr>
      <w:rFonts w:ascii="Arial" w:eastAsia="Arial" w:hAnsi="Arial" w:cs="Arial"/>
      <w:color w:val="000000"/>
      <w:spacing w:val="-2"/>
      <w:u w:color="000000"/>
    </w:rPr>
  </w:style>
  <w:style w:type="paragraph" w:styleId="ListBullet">
    <w:name w:val="List Bullet"/>
    <w:basedOn w:val="Body"/>
    <w:uiPriority w:val="99"/>
    <w:unhideWhenUsed/>
    <w:rsid w:val="005D55EE"/>
    <w:pPr>
      <w:numPr>
        <w:numId w:val="23"/>
      </w:numPr>
    </w:pPr>
  </w:style>
  <w:style w:type="paragraph" w:styleId="ListBullet2">
    <w:name w:val="List Bullet 2"/>
    <w:basedOn w:val="ListBullet"/>
    <w:uiPriority w:val="99"/>
    <w:unhideWhenUsed/>
    <w:rsid w:val="00476557"/>
    <w:pPr>
      <w:numPr>
        <w:ilvl w:val="1"/>
      </w:numPr>
      <w:ind w:left="1080"/>
      <w:contextualSpacing/>
    </w:p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customStyle="1" w:styleId="RD">
    <w:name w:val="RD"/>
    <w:rsid w:val="00CC6AF7"/>
    <w:pPr>
      <w:numPr>
        <w:numId w:val="22"/>
      </w:numPr>
      <w:spacing w:before="240"/>
      <w:ind w:left="1080" w:hanging="720"/>
    </w:pPr>
    <w:rPr>
      <w:rFonts w:ascii="Arial" w:eastAsia="Arial" w:hAnsi="Arial" w:cs="Arial"/>
      <w:color w:val="000000"/>
      <w:spacing w:val="-2"/>
      <w:u w:color="000000"/>
      <w:lang w:val="fr-FR"/>
    </w:r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E83"/>
    <w:rPr>
      <w:color w:val="605E5C"/>
      <w:shd w:val="clear" w:color="auto" w:fill="E1DFDD"/>
    </w:rPr>
  </w:style>
  <w:style w:type="numbering" w:customStyle="1" w:styleId="ImportedStyle7">
    <w:name w:val="Imported Style 7"/>
    <w:pPr>
      <w:numPr>
        <w:numId w:val="6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10"/>
      </w:numPr>
    </w:pPr>
  </w:style>
  <w:style w:type="numbering" w:customStyle="1" w:styleId="ImportedStyle10">
    <w:name w:val="Imported Style 10"/>
    <w:pPr>
      <w:numPr>
        <w:numId w:val="12"/>
      </w:numPr>
    </w:pPr>
  </w:style>
  <w:style w:type="paragraph" w:styleId="Caption">
    <w:name w:val="caption"/>
    <w:next w:val="Body"/>
    <w:rsid w:val="0095761F"/>
    <w:pPr>
      <w:spacing w:before="120" w:after="120"/>
      <w:ind w:left="360"/>
      <w:jc w:val="center"/>
    </w:pPr>
    <w:rPr>
      <w:rFonts w:ascii="Arial" w:hAnsi="Arial" w:cs="Arial Unicode MS"/>
      <w:i/>
      <w:iCs/>
      <w:color w:val="000000"/>
      <w:spacing w:val="-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51F5F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ED2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558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45C0"/>
    <w:rPr>
      <w:color w:val="FF00FF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6516A"/>
    <w:pPr>
      <w:tabs>
        <w:tab w:val="left" w:pos="442"/>
        <w:tab w:val="right" w:pos="9340"/>
      </w:tabs>
      <w:spacing w:before="160"/>
    </w:pPr>
    <w:rPr>
      <w:rFonts w:eastAsia="Arial" w:cs="Arial"/>
      <w:b/>
      <w:bCs/>
      <w:caps/>
      <w:noProof/>
      <w:color w:val="000000"/>
      <w:spacing w:val="-2"/>
      <w:sz w:val="20"/>
      <w:szCs w:val="20"/>
      <w:u w:val="single" w:color="000000"/>
    </w:rPr>
  </w:style>
  <w:style w:type="character" w:styleId="Strong">
    <w:name w:val="Strong"/>
    <w:basedOn w:val="DefaultParagraphFont"/>
    <w:uiPriority w:val="22"/>
    <w:qFormat/>
    <w:rsid w:val="00C26BCD"/>
    <w:rPr>
      <w:b/>
      <w:bCs/>
    </w:rPr>
  </w:style>
  <w:style w:type="paragraph" w:styleId="Revision">
    <w:name w:val="Revision"/>
    <w:hidden/>
    <w:uiPriority w:val="99"/>
    <w:semiHidden/>
    <w:rsid w:val="005F4A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706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2290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D1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1C25"/>
    <w:rPr>
      <w:rFonts w:ascii="Arial" w:hAnsi="Arial" w:cs="Arial Unicode MS"/>
      <w:b/>
      <w:bCs/>
      <w:caps/>
      <w:color w:val="000000"/>
      <w:spacing w:val="-3"/>
      <w:sz w:val="28"/>
      <w:szCs w:val="28"/>
      <w:u w:color="000000"/>
    </w:rPr>
  </w:style>
  <w:style w:type="paragraph" w:styleId="ListBullet3">
    <w:name w:val="List Bullet 3"/>
    <w:basedOn w:val="ListBullet2"/>
    <w:uiPriority w:val="99"/>
    <w:unhideWhenUsed/>
    <w:rsid w:val="0046516A"/>
    <w:pPr>
      <w:numPr>
        <w:ilvl w:val="2"/>
      </w:num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1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B47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D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B52"/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191C25"/>
    <w:pPr>
      <w:numPr>
        <w:numId w:val="33"/>
      </w:numPr>
      <w:spacing w:before="480" w:after="120"/>
      <w:outlineLvl w:val="0"/>
    </w:pPr>
    <w:rPr>
      <w:rFonts w:cs="Arial Unicode MS"/>
      <w:b/>
      <w:bCs/>
      <w:caps/>
      <w:color w:val="000000"/>
      <w:spacing w:val="-3"/>
      <w:sz w:val="28"/>
      <w:szCs w:val="28"/>
      <w:u w:color="000000"/>
    </w:rPr>
  </w:style>
  <w:style w:type="paragraph" w:styleId="Heading2">
    <w:name w:val="heading 2"/>
    <w:next w:val="Body"/>
    <w:rsid w:val="0046516A"/>
    <w:pPr>
      <w:keepNext/>
      <w:numPr>
        <w:ilvl w:val="1"/>
        <w:numId w:val="33"/>
      </w:numPr>
      <w:spacing w:before="360" w:after="240"/>
      <w:jc w:val="both"/>
      <w:outlineLvl w:val="1"/>
    </w:pPr>
    <w:rPr>
      <w:rFonts w:ascii="Arial" w:hAnsi="Arial" w:cs="Arial Unicode MS"/>
      <w:b/>
      <w:bCs/>
      <w:smallCaps/>
      <w:color w:val="000000"/>
      <w:spacing w:val="-3"/>
      <w:sz w:val="24"/>
      <w:szCs w:val="24"/>
      <w:u w:color="000000"/>
      <w:lang w:val="it-IT"/>
    </w:rPr>
  </w:style>
  <w:style w:type="paragraph" w:styleId="Heading3">
    <w:name w:val="heading 3"/>
    <w:next w:val="Body"/>
    <w:rsid w:val="00702915"/>
    <w:pPr>
      <w:keepNext/>
      <w:numPr>
        <w:ilvl w:val="2"/>
        <w:numId w:val="33"/>
      </w:numPr>
      <w:spacing w:before="240"/>
      <w:outlineLvl w:val="2"/>
    </w:pPr>
    <w:rPr>
      <w:rFonts w:ascii="Arial" w:hAnsi="Arial" w:cs="Arial Unicode MS"/>
      <w:b/>
      <w:bCs/>
      <w:color w:val="000000"/>
      <w:spacing w:val="-2"/>
      <w:u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7D8"/>
    <w:pPr>
      <w:keepNext/>
      <w:keepLines/>
      <w:numPr>
        <w:ilvl w:val="3"/>
        <w:numId w:val="3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7D8"/>
    <w:pPr>
      <w:keepNext/>
      <w:keepLines/>
      <w:numPr>
        <w:ilvl w:val="4"/>
        <w:numId w:val="3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7D8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7D8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7D8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7D8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E83"/>
    <w:rPr>
      <w:color w:val="0000FF" w:themeColor="hyperlink"/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Arial" w:hAnsi="Arial" w:cs="Arial Unicode MS"/>
      <w:color w:val="000000"/>
      <w:spacing w:val="-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basedOn w:val="Normal"/>
    <w:rsid w:val="005D55EE"/>
    <w:pPr>
      <w:autoSpaceDE w:val="0"/>
      <w:autoSpaceDN w:val="0"/>
      <w:adjustRightInd w:val="0"/>
      <w:spacing w:before="120"/>
      <w:ind w:left="360"/>
      <w:jc w:val="both"/>
    </w:pPr>
    <w:rPr>
      <w:rFonts w:cs="Arial"/>
      <w:sz w:val="20"/>
      <w:szCs w:val="20"/>
    </w:rPr>
  </w:style>
  <w:style w:type="paragraph" w:customStyle="1" w:styleId="MajorTitle">
    <w:name w:val="Major Title"/>
    <w:next w:val="Body"/>
    <w:pPr>
      <w:spacing w:before="480" w:after="120"/>
      <w:jc w:val="center"/>
    </w:pPr>
    <w:rPr>
      <w:rFonts w:ascii="Arial" w:hAnsi="Arial" w:cs="Arial Unicode MS"/>
      <w:b/>
      <w:bCs/>
      <w:smallCaps/>
      <w:color w:val="000000"/>
      <w:spacing w:val="-3"/>
      <w:sz w:val="44"/>
      <w:szCs w:val="44"/>
      <w:u w:color="000000"/>
    </w:rPr>
  </w:style>
  <w:style w:type="paragraph" w:customStyle="1" w:styleId="MinorTitle">
    <w:name w:val="Minor Title"/>
    <w:next w:val="Body"/>
    <w:pPr>
      <w:spacing w:before="240" w:after="120"/>
      <w:jc w:val="center"/>
    </w:pPr>
    <w:rPr>
      <w:rFonts w:ascii="Arial" w:eastAsia="Arial" w:hAnsi="Arial" w:cs="Arial"/>
      <w:b/>
      <w:bCs/>
      <w:color w:val="000000"/>
      <w:spacing w:val="-3"/>
      <w:sz w:val="32"/>
      <w:szCs w:val="32"/>
      <w:u w:color="000000"/>
    </w:rPr>
  </w:style>
  <w:style w:type="paragraph" w:styleId="TOC2">
    <w:name w:val="toc 2"/>
    <w:uiPriority w:val="39"/>
    <w:pPr>
      <w:tabs>
        <w:tab w:val="left" w:pos="880"/>
        <w:tab w:val="right" w:leader="dot" w:pos="9340"/>
      </w:tabs>
      <w:spacing w:before="60"/>
      <w:ind w:left="221"/>
    </w:pPr>
    <w:rPr>
      <w:rFonts w:ascii="Arial" w:eastAsia="Arial" w:hAnsi="Arial" w:cs="Arial"/>
      <w:color w:val="000000"/>
      <w:spacing w:val="-2"/>
      <w:u w:color="000000"/>
    </w:rPr>
  </w:style>
  <w:style w:type="paragraph" w:styleId="TOC3">
    <w:name w:val="toc 3"/>
    <w:uiPriority w:val="39"/>
    <w:pPr>
      <w:tabs>
        <w:tab w:val="left" w:pos="1100"/>
        <w:tab w:val="right" w:leader="dot" w:pos="9340"/>
      </w:tabs>
      <w:spacing w:before="20" w:after="20"/>
      <w:ind w:left="442"/>
    </w:pPr>
    <w:rPr>
      <w:rFonts w:ascii="Arial" w:eastAsia="Arial" w:hAnsi="Arial" w:cs="Arial"/>
      <w:color w:val="000000"/>
      <w:spacing w:val="-2"/>
      <w:u w:color="000000"/>
    </w:rPr>
  </w:style>
  <w:style w:type="paragraph" w:styleId="ListBullet">
    <w:name w:val="List Bullet"/>
    <w:basedOn w:val="Body"/>
    <w:uiPriority w:val="99"/>
    <w:unhideWhenUsed/>
    <w:rsid w:val="005D55EE"/>
    <w:pPr>
      <w:numPr>
        <w:numId w:val="23"/>
      </w:numPr>
    </w:pPr>
  </w:style>
  <w:style w:type="paragraph" w:styleId="ListBullet2">
    <w:name w:val="List Bullet 2"/>
    <w:basedOn w:val="ListBullet"/>
    <w:uiPriority w:val="99"/>
    <w:unhideWhenUsed/>
    <w:rsid w:val="00476557"/>
    <w:pPr>
      <w:numPr>
        <w:ilvl w:val="1"/>
      </w:numPr>
      <w:ind w:left="1080"/>
      <w:contextualSpacing/>
    </w:p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4"/>
      </w:numPr>
    </w:pPr>
  </w:style>
  <w:style w:type="paragraph" w:customStyle="1" w:styleId="RD">
    <w:name w:val="RD"/>
    <w:rsid w:val="00CC6AF7"/>
    <w:pPr>
      <w:numPr>
        <w:numId w:val="22"/>
      </w:numPr>
      <w:spacing w:before="240"/>
      <w:ind w:left="1080" w:hanging="720"/>
    </w:pPr>
    <w:rPr>
      <w:rFonts w:ascii="Arial" w:eastAsia="Arial" w:hAnsi="Arial" w:cs="Arial"/>
      <w:color w:val="000000"/>
      <w:spacing w:val="-2"/>
      <w:u w:color="000000"/>
      <w:lang w:val="fr-FR"/>
    </w:r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4E83"/>
    <w:rPr>
      <w:color w:val="605E5C"/>
      <w:shd w:val="clear" w:color="auto" w:fill="E1DFDD"/>
    </w:rPr>
  </w:style>
  <w:style w:type="numbering" w:customStyle="1" w:styleId="ImportedStyle7">
    <w:name w:val="Imported Style 7"/>
    <w:pPr>
      <w:numPr>
        <w:numId w:val="6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10"/>
      </w:numPr>
    </w:pPr>
  </w:style>
  <w:style w:type="numbering" w:customStyle="1" w:styleId="ImportedStyle10">
    <w:name w:val="Imported Style 10"/>
    <w:pPr>
      <w:numPr>
        <w:numId w:val="12"/>
      </w:numPr>
    </w:pPr>
  </w:style>
  <w:style w:type="paragraph" w:styleId="Caption">
    <w:name w:val="caption"/>
    <w:next w:val="Body"/>
    <w:rsid w:val="0095761F"/>
    <w:pPr>
      <w:spacing w:before="120" w:after="120"/>
      <w:ind w:left="360"/>
      <w:jc w:val="center"/>
    </w:pPr>
    <w:rPr>
      <w:rFonts w:ascii="Arial" w:hAnsi="Arial" w:cs="Arial Unicode MS"/>
      <w:i/>
      <w:iCs/>
      <w:color w:val="000000"/>
      <w:spacing w:val="-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51F5F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ED2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558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45C0"/>
    <w:rPr>
      <w:color w:val="FF00FF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6516A"/>
    <w:pPr>
      <w:tabs>
        <w:tab w:val="left" w:pos="442"/>
        <w:tab w:val="right" w:pos="9340"/>
      </w:tabs>
      <w:spacing w:before="160"/>
    </w:pPr>
    <w:rPr>
      <w:rFonts w:eastAsia="Arial" w:cs="Arial"/>
      <w:b/>
      <w:bCs/>
      <w:caps/>
      <w:noProof/>
      <w:color w:val="000000"/>
      <w:spacing w:val="-2"/>
      <w:sz w:val="20"/>
      <w:szCs w:val="20"/>
      <w:u w:val="single" w:color="000000"/>
    </w:rPr>
  </w:style>
  <w:style w:type="character" w:styleId="Strong">
    <w:name w:val="Strong"/>
    <w:basedOn w:val="DefaultParagraphFont"/>
    <w:uiPriority w:val="22"/>
    <w:qFormat/>
    <w:rsid w:val="00C26BCD"/>
    <w:rPr>
      <w:b/>
      <w:bCs/>
    </w:rPr>
  </w:style>
  <w:style w:type="paragraph" w:styleId="Revision">
    <w:name w:val="Revision"/>
    <w:hidden/>
    <w:uiPriority w:val="99"/>
    <w:semiHidden/>
    <w:rsid w:val="005F4A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7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706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2290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D1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91C25"/>
    <w:rPr>
      <w:rFonts w:ascii="Arial" w:hAnsi="Arial" w:cs="Arial Unicode MS"/>
      <w:b/>
      <w:bCs/>
      <w:caps/>
      <w:color w:val="000000"/>
      <w:spacing w:val="-3"/>
      <w:sz w:val="28"/>
      <w:szCs w:val="28"/>
      <w:u w:color="000000"/>
    </w:rPr>
  </w:style>
  <w:style w:type="paragraph" w:styleId="ListBullet3">
    <w:name w:val="List Bullet 3"/>
    <w:basedOn w:val="ListBullet2"/>
    <w:uiPriority w:val="99"/>
    <w:unhideWhenUsed/>
    <w:rsid w:val="0046516A"/>
    <w:pPr>
      <w:numPr>
        <w:ilvl w:val="2"/>
      </w:numPr>
      <w:ind w:lef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1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B47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7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7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7D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7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yperlink" Target="https://docushare.tmt.org/docushare/dsweb/Get/Document-68102/TM-N61030_list%20of%20TUS%20CAD%20model.xlsx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B45E-AAD1-734F-93F0-EE7D43C9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6769</Characters>
  <Application>Microsoft Macintosh Word</Application>
  <DocSecurity>0</DocSecurity>
  <Lines>225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Telelscope Utility Services Akamai Project Plan</vt:lpstr>
    </vt:vector>
  </TitlesOfParts>
  <Manager/>
  <Company/>
  <LinksUpToDate>false</LinksUpToDate>
  <CharactersWithSpaces>7854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Telescope Utility Services Akamai Project Plan</dc:title>
  <dc:subject/>
  <dc:creator>Jamie Nakawatase</dc:creator>
  <cp:keywords>TMT.SEN.MGT.18.028.REL01</cp:keywords>
  <dc:description/>
  <cp:lastModifiedBy>Jamie Nakawatase</cp:lastModifiedBy>
  <cp:revision>3</cp:revision>
  <cp:lastPrinted>2018-06-21T20:34:00Z</cp:lastPrinted>
  <dcterms:created xsi:type="dcterms:W3CDTF">2018-06-21T20:34:00Z</dcterms:created>
  <dcterms:modified xsi:type="dcterms:W3CDTF">2018-06-21T20:37:00Z</dcterms:modified>
  <cp:category/>
</cp:coreProperties>
</file>