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jctqpmicedu" w:id="0"/>
      <w:bookmarkEnd w:id="0"/>
      <w:r w:rsidDel="00000000" w:rsidR="00000000" w:rsidRPr="00000000">
        <w:rPr>
          <w:b w:val="1"/>
          <w:sz w:val="34"/>
          <w:szCs w:val="34"/>
          <w:rtl w:val="0"/>
        </w:rPr>
        <w:t xml:space="preserve">Part One: Solidify Terminology</w:t>
      </w:r>
    </w:p>
    <w:p w:rsidR="00000000" w:rsidDel="00000000" w:rsidP="00000000" w:rsidRDefault="00000000" w:rsidRPr="00000000" w14:paraId="00000002">
      <w:pPr>
        <w:spacing w:after="240" w:before="240" w:lineRule="auto"/>
        <w:rPr/>
      </w:pPr>
      <w:r w:rsidDel="00000000" w:rsidR="00000000" w:rsidRPr="00000000">
        <w:rPr>
          <w:rtl w:val="0"/>
        </w:rPr>
        <w:t xml:space="preserve">In your own terms, define the following terms: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What is HTTP? Hypertext transfer protocol. Defines how data is transferred from browsers and servers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What is a URL? Uniform resource locator. Web address of a specific resource on the internet.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What is DNS? Domain name system. Translates domain names that are understandable to individuals into IP addresses that can be read by computers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What is a query string? Additional information within the URL that is the result of forms or search input.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What are two HTTP verbs and how are they different? GET and POST. GET is when you are receiving data without side effects and POST creates side effects to the server data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What is an HTTP request? A request from the user to the server for information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What is an HTTP response? The server’s response to the request for information that was sent by the user.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What is an HTTP header? Give a couple examples of request and response headers you have seen. HTTP headers let the user or server send more information about the request or response. For example, Host, Accept, Content-Type, X-Cache-Info</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What are the processes that happen when you type “</w:t>
      </w:r>
      <w:hyperlink r:id="rId6">
        <w:r w:rsidDel="00000000" w:rsidR="00000000" w:rsidRPr="00000000">
          <w:rPr>
            <w:color w:val="1155cc"/>
            <w:u w:val="single"/>
            <w:rtl w:val="0"/>
          </w:rPr>
          <w:t xml:space="preserve">http://somesite.com/some/page.html”</w:t>
        </w:r>
      </w:hyperlink>
      <w:r w:rsidDel="00000000" w:rsidR="00000000" w:rsidRPr="00000000">
        <w:rPr>
          <w:rtl w:val="0"/>
        </w:rPr>
        <w:t xml:space="preserve"> into a browser? The browser interprets the URL into an IP address through DNS, the browser makes a request for information from the URL path, the server responds with data and loads the markup onto the screen for the user.</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mesite.com/some/page.html%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