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6"/>
          <w:szCs w:val="36"/>
        </w:rPr>
        <w:t xml:space="preserve">Javier Zapata</w:t>
      </w:r>
    </w:p>
    <w:p>
      <w:pPr>
        <w:spacing w:after="40"/>
      </w:pPr>
      <w:r>
        <w:rPr>
          <w:color w:val="444444"/>
          <w:sz w:val="20"/>
          <w:szCs w:val="20"/>
        </w:rPr>
        <w:t xml:space="preserve">Software Developer &amp; Tech Lead</w:t>
      </w:r>
    </w:p>
    <w:p>
      <w:pPr>
        <w:spacing w:after="200"/>
      </w:pPr>
      <w:r>
        <w:rPr>
          <w:sz w:val="18"/>
          <w:szCs w:val="18"/>
        </w:rPr>
        <w:t xml:space="preserve">javierzapata82@gmail.com</w:t>
      </w:r>
      <w:r>
        <w:rPr>
          <w:color w:val="444444"/>
          <w:sz w:val="18"/>
          <w:szCs w:val="18"/>
        </w:rPr>
        <w:t xml:space="preserve">  ·  Madrid, Spain</w:t>
      </w:r>
      <w:r>
        <w:rPr>
          <w:color w:val="444444"/>
          <w:sz w:val="18"/>
          <w:szCs w:val="18"/>
        </w:rPr>
        <w:t xml:space="preserve">  ·  linkedin.com/in/jzfgo</w:t>
      </w:r>
      <w:r>
        <w:rPr>
          <w:color w:val="444444"/>
          <w:sz w:val="18"/>
          <w:szCs w:val="18"/>
        </w:rPr>
        <w:t xml:space="preserve">  ·  github.com/jzfgo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SUMMARY</w:t>
      </w:r>
    </w:p>
    <w:p>
      <w:pPr>
        <w:spacing w:after="120"/>
      </w:pPr>
      <w:r>
        <w:rPr>
          <w:sz w:val="18"/>
          <w:szCs w:val="18"/>
        </w:rPr>
        <w:t xml:space="preserve">Senior Software Engineer, Tech Lead, and Founding Engineer with extensive experience as a Full Stack Engineer. Specialized in architecting scalable web applications, designing robust APIs, and leading collaborative engineering teams to deliver high-impact products.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PROFESSIONAL EXPERIENCE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Interacso</w:t>
      </w:r>
      <w:r>
        <w:rPr>
          <w:color w:val="444444"/>
          <w:sz w:val="18"/>
          <w:szCs w:val="18"/>
        </w:rPr>
        <w:t xml:space="preserve">	Nov 2022 – Present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Lead technical architecture for enterprise clients: headless ecommerce for Porcelanosa (Next.js 15 + Adobe Commerce, 3 global markets), regulatory compliance system for MIBGAS (NestJS 11 + Next.js 15, monitoring Spain's natural gas market), and 3D data art experience for Solán de Cabras × LaLiga (Next.js 15 + Three.js)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Led API standardization (API Blueprint) and foundational squad creation at Quadrant Travel Cloud (40-person team)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Unblocked the Sony Pictures Spain migration from GCP to AWS (ECS + RDS) by solving the SQLite-to-PostgreSQL database migration with pgloader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Lead new projects from scratch: monorepos, CI/CD, test suites, and integrations — then mentor the team by example and collaborative technical decisions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Fly-Fut</w:t>
      </w:r>
      <w:r>
        <w:rPr>
          <w:color w:val="444444"/>
          <w:sz w:val="18"/>
          <w:szCs w:val="18"/>
        </w:rPr>
        <w:t xml:space="preserve">	Apr 2021 – Nov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Audited the existing platform before the redesign: documented critical security vulnerabilities, a complete absence of schema versioning, MongoDB misused for a 93%-relational data model, and an API with 50 controllers and 300+ unversioned endpoints — a diagnosis that drove every architectural decision in the replacement system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Solely designed and built the Fly-Fut Ligas backend: modular NestJS API with three auth scopes and hierarchical RBAC, dual payment system (Stripe + Apple In-App Purchases), PostgreSQL domain model (85 entities, 175 migrations), and three fully isolated environments with CI/CD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Built the video orchestration pipeline that coordinates ingestion, AI event detection (SoccerNet, YOLOv5), encoding, and publishing of drone footage to the consumer app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and built the Fly-Fut Pro autonomous drone control iPad App PoC (Vue/Nuxt, Firebase real-time sync)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Bahiazul Resort</w:t>
      </w:r>
      <w:r>
        <w:rPr>
          <w:color w:val="444444"/>
          <w:sz w:val="18"/>
          <w:szCs w:val="18"/>
        </w:rPr>
        <w:t xml:space="preserve">	Apr 2020 – Mar 2021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&amp; Creative Director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Redesigned the resort's primary booking website (Next.js, TypeScript, Firebase SSR) — historically responsible for over 50% of bookings — with rich media, mobile-first design, and MDX-driven content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Built an internal Design System used across all web and mobile products (Sketch)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Delivered two additional digital products: a Svelte mobile-first Digital Kiosk (QR-based guest guide) and post-COVID email marketing campaigns with A/B testing and audience segmentation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Piensa Diferente</w:t>
      </w:r>
      <w:r>
        <w:rPr>
          <w:color w:val="444444"/>
          <w:sz w:val="18"/>
          <w:szCs w:val="18"/>
        </w:rPr>
        <w:t xml:space="preserve">	Jul 2013 – Mar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Head of Technology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Co-founded and led technology at a hospitality startup: built the Bahiazul Resort website (PHP/CodeIgniter) and a custom PMS from scratch (PHP/Yii), managing a rotating team and external contractors throughout 7 years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Led architecture, frontend development, and UX/UI on projects both inside and outside the hospitality core: mobile companion app for Las Colinas Golf &amp; Country Club (Un Mundo Aparte, Sketch), LaLiga promo for Mahou (React/Redux), and data visualization for Fundación Telefónica (SDiE 2017, React)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Owned cloud architecture, IT operations, and supervised external contractors across all client projects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Neo Labels</w:t>
      </w:r>
      <w:r>
        <w:rPr>
          <w:color w:val="444444"/>
          <w:sz w:val="18"/>
          <w:szCs w:val="18"/>
        </w:rPr>
        <w:t xml:space="preserve">	May 2006 – Jun 2013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Designer → R&amp;D&amp;i Consultant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Delivered digital products end-to-end — from UX to full-stack — for digital campaigns and mobile applications across seven years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Designed the game mechanics and UX for English Monstruo (Cambridge University Press): a Brain Trainer mobile game that won the Smile Award 2013 and a 5-star rating on Apple's App Store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Technical Advisor on mobile apps for Telefónica Movistar (Bike &amp; Go, Aramón Snow &amp; Go) and Telefónica's collaboration with chef Ferran Adrià (Adrià en casa)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Sharemusic!</w:t>
      </w:r>
      <w:r>
        <w:rPr>
          <w:color w:val="444444"/>
          <w:sz w:val="18"/>
          <w:szCs w:val="18"/>
        </w:rPr>
        <w:t xml:space="preserve">	May 2006 – Dec 2010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Designer → Creative Director · Madrid,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Performed a full code rewrite and UI redesign of atopechavalote.com (PHP/CodeIgniter/MySQL) — one of Spain's first social networks for nightlife, reaching 25,000 registered users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Evolved from UI Designer to Creative Director: led branding, UX/UI design, and digital strategy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CERTIFICATIONS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Aug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Python for Professional Developers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Google Cloud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Generative AI Leader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Playwright: Automated Testing &amp; AI Workflows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Prompt Engineering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Model Context Protocol: Advanced Topics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 in Action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Feb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Guide to Python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Nov 2024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Microservices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JustJavascript</w:t>
      </w:r>
      <w:r>
        <w:rPr>
          <w:color w:val="444444"/>
          <w:sz w:val="18"/>
          <w:szCs w:val="18"/>
        </w:rPr>
        <w:t xml:space="preserve">	Sep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JavaScript Mental Models (Season 1)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Sep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GraphQL — Schema-first approach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Bostype</w:t>
      </w:r>
      <w:r>
        <w:rPr>
          <w:color w:val="444444"/>
          <w:sz w:val="18"/>
          <w:szCs w:val="18"/>
        </w:rPr>
        <w:t xml:space="preserve">	Nov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Advanced React and GraphQL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SKILLS</w:t>
      </w:r>
    </w:p>
    <w:p>
      <w:pPr>
        <w:spacing w:after="80"/>
      </w:pPr>
      <w:r>
        <w:rPr>
          <w:sz w:val="18"/>
          <w:szCs w:val="18"/>
        </w:rPr>
        <w:t xml:space="preserve">TypeScript · Google Cloud Platform (GCP) · React · Next.js · Agentic AI Development · PostgreSQL · Python · Claude Code · REST API Design · Docker · Monorepo · Firebase · Node.js · BFF Pattern · Full Stack Development · Cloud Architecture · Software Architecture · Technology Leadership · Payload CMS · Alembic · FastAPI · Pydantic · AI Engineering · Spec Driven Development · Agentic Automation</w:t>
      </w:r>
    </w:p>
    <w:p>
      <w:pPr>
        <w:spacing w:before="200"/>
        <w:jc w:val="right"/>
      </w:pPr>
      <w:r>
        <w:rPr>
          <w:color w:val="888888"/>
          <w:sz w:val="16"/>
          <w:szCs w:val="16"/>
        </w:rPr>
        <w:t xml:space="preserve">Updated October 2026</w:t>
      </w:r>
    </w:p>
    <w:sectPr>
      <w:pgSz w:w="11906" w:h="16838" w:orient="portrait"/>
      <w:pgMar w:top="910" w:right="793" w:bottom="91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2026-10-30T10:06:16.790Z</dcterms:created>
  <dcterms:modified xsi:type="dcterms:W3CDTF">2026-10-30T10:06:16.790Z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