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Javier Zapata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Software Developer &amp; Tech Lead</w:t>
      </w:r>
    </w:p>
    <w:p>
      <w:pPr>
        <w:spacing w:after="200"/>
      </w:pPr>
      <w:r>
        <w:rPr>
          <w:sz w:val="18"/>
          <w:szCs w:val="18"/>
        </w:rPr>
        <w:t xml:space="preserve">javierzapata82@gmail.com</w:t>
      </w:r>
      <w:r>
        <w:rPr>
          <w:color w:val="444444"/>
          <w:sz w:val="18"/>
          <w:szCs w:val="18"/>
        </w:rPr>
        <w:t xml:space="preserve">  ·  Madrid, Spain</w:t>
      </w:r>
      <w:r>
        <w:rPr>
          <w:color w:val="444444"/>
          <w:sz w:val="18"/>
          <w:szCs w:val="18"/>
        </w:rPr>
        <w:t xml:space="preserve">  ·  linkedin.com/in/jzfgo</w:t>
      </w:r>
      <w:r>
        <w:rPr>
          <w:color w:val="444444"/>
          <w:sz w:val="18"/>
          <w:szCs w:val="18"/>
        </w:rPr>
        <w:t xml:space="preserve">  ·  github.com/jzfgo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SUMMARY</w:t>
      </w:r>
    </w:p>
    <w:p>
      <w:pPr>
        <w:spacing w:after="120"/>
      </w:pPr>
      <w:r>
        <w:rPr>
          <w:sz w:val="18"/>
          <w:szCs w:val="18"/>
        </w:rPr>
        <w:t xml:space="preserve">Senior Software Engineer, Tech Lead, and Founding Engineer with extensive experience as a Full-Stack / Backend Engineer. Specialized in architecting scalable web applications, designing robust APIs, and leading collaborative engineering teams to deliver high-impact products.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PROFESSIONAL EXPERIENCE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Interacso</w:t>
      </w:r>
      <w:r>
        <w:rPr>
          <w:color w:val="444444"/>
          <w:sz w:val="18"/>
          <w:szCs w:val="18"/>
        </w:rPr>
        <w:t xml:space="preserve">	Nov 2022 – Present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Lead software architecture, cloud infrastructure design, and technical decision-making for clients including Grupo Porcelanosa, Mediapro Brands, Mercado Ibérico del Gas (MIBGAS), and Sony Pictures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Bootstrap new projects: frameworks, tooling, CI/CD pipelines, and test suites so teams hit the ground running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Lead team through trust and mentorship: write production-quality code as a concrete standard, involve the team in technical decisions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Fly-Fut</w:t>
      </w:r>
      <w:r>
        <w:rPr>
          <w:color w:val="444444"/>
          <w:sz w:val="18"/>
          <w:szCs w:val="18"/>
        </w:rPr>
        <w:t xml:space="preserve">	Apr 2021 – Nov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Led architecture and development of the consumer platform (Fly-Fut Ligas): backend, fully automated AI video pipeline for drone-recorded football matches, management tools, and mobile app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prototyped an iPad app for autonomous drone control in football training sessions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Fly-Fut Pro suite: iPad recording app and tactical analysis tool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Bahiazul Resort</w:t>
      </w:r>
      <w:r>
        <w:rPr>
          <w:color w:val="444444"/>
          <w:sz w:val="18"/>
          <w:szCs w:val="18"/>
        </w:rPr>
        <w:t xml:space="preserve">	Apr 2020 – Mar 2021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&amp; Creative Director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Redesigned resort website with Next.js, TypeScript, and Firebase, shipping SSR hosting with MDX-driven content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an internal Design System used across all web and mobile products, ensuring visual consistency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Delivered a Svelte-based mobile-first Digital Kiosk SPA, hosted on Firebase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Piensa Diferente</w:t>
      </w:r>
      <w:r>
        <w:rPr>
          <w:color w:val="444444"/>
          <w:sz w:val="18"/>
          <w:szCs w:val="18"/>
        </w:rPr>
        <w:t xml:space="preserve">	Jul 2013 – Mar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Head of Technology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Co-founded and led technology for a hospitality startup serving small resorts and B&amp;Bs for 7 years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built a custom Property Management System (PMS) and client websites end-to-end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Owned cloud architecture, IT infrastructure, and coordination of external contractors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Neo Labels</w:t>
      </w:r>
      <w:r>
        <w:rPr>
          <w:color w:val="444444"/>
          <w:sz w:val="18"/>
          <w:szCs w:val="18"/>
        </w:rPr>
        <w:t xml:space="preserve">	May 2006 – Jun 2013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Designer → R&amp;D Consultant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Delivered end-to-end product work for 7 years: UX/UI design through full-stack development for digital campaigns and applications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built products for brands including Ferran Adrià (Adrià en casa), Telefónica Movistar, and Aramón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Led R&amp;D and frontend mobile development during the agency's final growth stage before its acquisition by IPG Mediabrands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Sharemusic!</w:t>
      </w:r>
      <w:r>
        <w:rPr>
          <w:color w:val="444444"/>
          <w:sz w:val="18"/>
          <w:szCs w:val="18"/>
        </w:rPr>
        <w:t xml:space="preserve">	May 2006 – Dec 2010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Designer → Creative Director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Co-built atopechavalote.com, one of Spain's first social networks for nightlife, reaching 25,000 registered users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Evolved from designer to Creative Director: led branding, UX/UI design, and digital strategy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CERTIFICATIONS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Prompt Engineering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Model Context Protocol: Advanced Topics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 in Action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Feb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Guide to Python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Nov 2024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Microservices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JustJavascript</w:t>
      </w:r>
      <w:r>
        <w:rPr>
          <w:color w:val="444444"/>
          <w:sz w:val="18"/>
          <w:szCs w:val="18"/>
        </w:rPr>
        <w:t xml:space="preserve">	Sep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JavaScript Mental Models (Season 1)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Sep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GraphQL — Schema-first approach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Bostype</w:t>
      </w:r>
      <w:r>
        <w:rPr>
          <w:color w:val="444444"/>
          <w:sz w:val="18"/>
          <w:szCs w:val="18"/>
        </w:rPr>
        <w:t xml:space="preserve">	Nov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Advanced React and GraphQL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SKILLS</w:t>
      </w:r>
    </w:p>
    <w:p>
      <w:pPr>
        <w:spacing w:after="80"/>
      </w:pPr>
      <w:r>
        <w:rPr>
          <w:sz w:val="18"/>
          <w:szCs w:val="18"/>
        </w:rPr>
        <w:t xml:space="preserve">TypeScript · React · Google Cloud Platform (GCP) · Next.js · Agentic AI Development · PostgreSQL · Claude Code · REST API Design · Docker · Monorepo · Firebase · Node.js · BFF Pattern · Payload CMS · Cloud Architecture · Software Architecture · Team Leadership · AI Engineering · Spec Driven Development · Model Context Protocol (MCP) · GitHub Actions · Python · Cloud Run · Feature Flags · Microservices</w:t>
      </w:r>
    </w:p>
    <w:p>
      <w:pPr>
        <w:spacing w:before="200"/>
        <w:jc w:val="right"/>
      </w:pPr>
      <w:r>
        <w:rPr>
          <w:color w:val="888888"/>
          <w:sz w:val="16"/>
          <w:szCs w:val="16"/>
        </w:rPr>
        <w:t xml:space="preserve">Updated June 2026</w:t>
      </w:r>
    </w:p>
    <w:sectPr>
      <w:pgSz w:w="11906" w:h="16838" w:orient="portrait"/>
      <w:pgMar w:top="910" w:right="793" w:bottom="91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2026-06-16T10:29:03.094Z</dcterms:created>
  <dcterms:modified xsi:type="dcterms:W3CDTF">2026-06-16T10:29:03.094Z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