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77667" w:rsidRDefault="00677667" w:rsidP="00D31D50">
      <w:pPr>
        <w:spacing w:line="220" w:lineRule="atLeast"/>
        <w:rPr>
          <w:b/>
        </w:rPr>
      </w:pPr>
      <w:r w:rsidRPr="00677667">
        <w:rPr>
          <w:rFonts w:hint="eastAsia"/>
          <w:b/>
        </w:rPr>
        <w:t>蓝牙的打开方式</w:t>
      </w:r>
      <w:r w:rsidRPr="00677667">
        <w:rPr>
          <w:rFonts w:hint="eastAsia"/>
          <w:b/>
        </w:rPr>
        <w:t>1</w:t>
      </w:r>
      <w:r w:rsidRPr="00677667">
        <w:rPr>
          <w:rFonts w:hint="eastAsia"/>
          <w:b/>
        </w:rPr>
        <w:t>：</w:t>
      </w:r>
    </w:p>
    <w:p w:rsidR="00677667" w:rsidRDefault="00677667" w:rsidP="00D31D50">
      <w:pPr>
        <w:spacing w:line="220" w:lineRule="atLeast"/>
      </w:pPr>
      <w:r>
        <w:rPr>
          <w:rFonts w:hint="eastAsia"/>
        </w:rPr>
        <w:t>会弹出提示窗口</w:t>
      </w:r>
    </w:p>
    <w:p w:rsidR="00677667" w:rsidRDefault="00677667" w:rsidP="00D31D50">
      <w:pPr>
        <w:spacing w:line="220" w:lineRule="atLeast"/>
      </w:pPr>
      <w:r>
        <w:rPr>
          <w:rFonts w:hint="eastAsia"/>
        </w:rPr>
        <w:t xml:space="preserve">Intent </w:t>
      </w:r>
      <w:proofErr w:type="spellStart"/>
      <w:r>
        <w:rPr>
          <w:rFonts w:hint="eastAsia"/>
        </w:rPr>
        <w:t>enableIntent</w:t>
      </w:r>
      <w:proofErr w:type="spellEnd"/>
      <w:r>
        <w:rPr>
          <w:rFonts w:hint="eastAsia"/>
        </w:rPr>
        <w:t xml:space="preserve"> = new Intent(</w:t>
      </w:r>
      <w:proofErr w:type="spellStart"/>
      <w:r>
        <w:rPr>
          <w:rFonts w:hint="eastAsia"/>
        </w:rPr>
        <w:t>BluetoothAdapter.ACTION_REQUEST_ENABLE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677667" w:rsidRDefault="00677667" w:rsidP="00D31D50">
      <w:pPr>
        <w:spacing w:line="220" w:lineRule="atLeast"/>
      </w:pP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(enableIntent,1);</w:t>
      </w:r>
    </w:p>
    <w:p w:rsidR="00677667" w:rsidRPr="00677667" w:rsidRDefault="00677667" w:rsidP="00677667">
      <w:pPr>
        <w:spacing w:line="220" w:lineRule="atLeast"/>
        <w:rPr>
          <w:b/>
        </w:rPr>
      </w:pPr>
      <w:r w:rsidRPr="00677667">
        <w:rPr>
          <w:rFonts w:hint="eastAsia"/>
          <w:b/>
        </w:rPr>
        <w:t>蓝牙的打开方式</w:t>
      </w:r>
      <w:r w:rsidRPr="00677667">
        <w:rPr>
          <w:rFonts w:hint="eastAsia"/>
          <w:b/>
        </w:rPr>
        <w:t>2</w:t>
      </w:r>
      <w:r w:rsidRPr="00677667">
        <w:rPr>
          <w:rFonts w:hint="eastAsia"/>
          <w:b/>
        </w:rPr>
        <w:t>：</w:t>
      </w:r>
    </w:p>
    <w:p w:rsidR="00677667" w:rsidRDefault="00677667" w:rsidP="00677667">
      <w:pPr>
        <w:spacing w:line="220" w:lineRule="atLeast"/>
      </w:pPr>
      <w:r>
        <w:rPr>
          <w:rFonts w:hint="eastAsia"/>
        </w:rPr>
        <w:t>&lt;use</w:t>
      </w:r>
      <w:r w:rsidR="00234AD6">
        <w:rPr>
          <w:rFonts w:hint="eastAsia"/>
        </w:rPr>
        <w:t>s</w:t>
      </w:r>
      <w:r>
        <w:rPr>
          <w:rFonts w:hint="eastAsia"/>
        </w:rPr>
        <w:t xml:space="preserve">-permission </w:t>
      </w:r>
      <w:proofErr w:type="spellStart"/>
      <w:r>
        <w:rPr>
          <w:rFonts w:hint="eastAsia"/>
        </w:rPr>
        <w:t>android:name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android.permission.BLUETOOTH</w:t>
      </w:r>
      <w:proofErr w:type="spellEnd"/>
      <w:r>
        <w:t>”</w:t>
      </w:r>
      <w:r>
        <w:rPr>
          <w:rFonts w:hint="eastAsia"/>
        </w:rPr>
        <w:t>/&gt;</w:t>
      </w:r>
    </w:p>
    <w:p w:rsidR="00677667" w:rsidRDefault="00677667" w:rsidP="00677667">
      <w:pPr>
        <w:spacing w:line="220" w:lineRule="atLeast"/>
      </w:pPr>
      <w:r>
        <w:rPr>
          <w:rFonts w:hint="eastAsia"/>
        </w:rPr>
        <w:t>&lt;use</w:t>
      </w:r>
      <w:r w:rsidR="00234AD6">
        <w:rPr>
          <w:rFonts w:hint="eastAsia"/>
        </w:rPr>
        <w:t>s</w:t>
      </w:r>
      <w:r>
        <w:rPr>
          <w:rFonts w:hint="eastAsia"/>
        </w:rPr>
        <w:t xml:space="preserve">-permission </w:t>
      </w:r>
      <w:proofErr w:type="spellStart"/>
      <w:r>
        <w:t>android</w:t>
      </w:r>
      <w:r>
        <w:rPr>
          <w:rFonts w:hint="eastAsia"/>
        </w:rPr>
        <w:t>:name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android.permission.BLUETOOTH_ADMIN</w:t>
      </w:r>
      <w:proofErr w:type="spellEnd"/>
      <w:r>
        <w:t>”</w:t>
      </w:r>
    </w:p>
    <w:p w:rsidR="00677667" w:rsidRDefault="00677667" w:rsidP="00677667">
      <w:pPr>
        <w:spacing w:line="220" w:lineRule="atLeast"/>
      </w:pPr>
    </w:p>
    <w:p w:rsidR="00677667" w:rsidRDefault="00677667" w:rsidP="00677667">
      <w:pPr>
        <w:spacing w:line="220" w:lineRule="atLeast"/>
      </w:pPr>
      <w:proofErr w:type="spellStart"/>
      <w:r>
        <w:rPr>
          <w:rFonts w:hint="eastAsia"/>
        </w:rPr>
        <w:t>BluetoothAdapter</w:t>
      </w:r>
      <w:proofErr w:type="spellEnd"/>
      <w:r>
        <w:rPr>
          <w:rFonts w:hint="eastAsia"/>
        </w:rPr>
        <w:t xml:space="preserve"> adapter = </w:t>
      </w:r>
      <w:proofErr w:type="spellStart"/>
      <w:r>
        <w:rPr>
          <w:rFonts w:hint="eastAsia"/>
        </w:rPr>
        <w:t>BluetoothAdapter.getDefaultAdapter</w:t>
      </w:r>
      <w:proofErr w:type="spellEnd"/>
      <w:r>
        <w:rPr>
          <w:rFonts w:hint="eastAsia"/>
        </w:rPr>
        <w:t>();</w:t>
      </w:r>
    </w:p>
    <w:p w:rsidR="00E83516" w:rsidRPr="00E83516" w:rsidRDefault="00E83516" w:rsidP="00E83516">
      <w:pPr>
        <w:spacing w:line="220" w:lineRule="atLeast"/>
      </w:pPr>
      <w:r w:rsidRPr="00E83516">
        <w:t xml:space="preserve">Intent </w:t>
      </w:r>
      <w:proofErr w:type="spellStart"/>
      <w:r w:rsidRPr="00E83516">
        <w:t>turnOn</w:t>
      </w:r>
      <w:proofErr w:type="spellEnd"/>
      <w:r w:rsidRPr="00E83516">
        <w:t xml:space="preserve"> = new Intent(</w:t>
      </w:r>
      <w:proofErr w:type="spellStart"/>
      <w:r w:rsidRPr="00E83516">
        <w:t>BluetoothAdapter.ACTION_REQUEST_ENABLE</w:t>
      </w:r>
      <w:proofErr w:type="spellEnd"/>
      <w:r w:rsidRPr="00E83516">
        <w:t>);</w:t>
      </w:r>
    </w:p>
    <w:p w:rsidR="00E83516" w:rsidRPr="00E83516" w:rsidRDefault="00E83516" w:rsidP="00E83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12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atLeast"/>
      </w:pPr>
      <w:proofErr w:type="spellStart"/>
      <w:r w:rsidRPr="00E83516">
        <w:t>startActivityForResult</w:t>
      </w:r>
      <w:proofErr w:type="spellEnd"/>
      <w:r w:rsidRPr="00E83516">
        <w:t>(</w:t>
      </w:r>
      <w:proofErr w:type="spellStart"/>
      <w:r w:rsidRPr="00E83516">
        <w:t>turnOn</w:t>
      </w:r>
      <w:proofErr w:type="spellEnd"/>
      <w:r w:rsidRPr="00E83516">
        <w:t xml:space="preserve">, 0);       </w:t>
      </w:r>
      <w:r w:rsidRPr="00E83516">
        <w:tab/>
      </w:r>
      <w:r w:rsidRPr="00E83516">
        <w:tab/>
      </w:r>
    </w:p>
    <w:tbl>
      <w:tblPr>
        <w:tblW w:w="7012" w:type="dxa"/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954"/>
        <w:gridCol w:w="6058"/>
      </w:tblGrid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000000"/>
              </w:rPr>
            </w:pPr>
            <w:proofErr w:type="spellStart"/>
            <w:r w:rsidRPr="00E83516">
              <w:rPr>
                <w:rFonts w:ascii="Arial" w:eastAsia="宋体" w:hAnsi="Arial" w:cs="Arial"/>
                <w:b/>
                <w:bCs/>
                <w:color w:val="000000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000000"/>
              </w:rPr>
            </w:pPr>
            <w:r w:rsidRPr="00E83516">
              <w:rPr>
                <w:rFonts w:ascii="Arial" w:eastAsia="宋体" w:hAnsi="Arial" w:cs="Arial"/>
                <w:b/>
                <w:bCs/>
                <w:color w:val="000000"/>
              </w:rPr>
              <w:t>常数说明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ACTION_REQUEST_DISCOVERABLE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此常数用于开启蓝牙的发现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ACTION_STATE_CHANGED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此常量将通知蓝牙状态已经改变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ACTION_FOUND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此常数用于接收关于所发现的每个设备的信息</w:t>
            </w:r>
          </w:p>
        </w:tc>
      </w:tr>
    </w:tbl>
    <w:p w:rsidR="00E83516" w:rsidRPr="00E83516" w:rsidRDefault="00E83516" w:rsidP="00E83516">
      <w:pPr>
        <w:adjustRightInd/>
        <w:snapToGrid/>
        <w:spacing w:after="125"/>
        <w:rPr>
          <w:rFonts w:ascii="Arial" w:eastAsia="宋体" w:hAnsi="Arial" w:cs="Arial"/>
          <w:color w:val="535B60"/>
          <w:sz w:val="20"/>
          <w:szCs w:val="20"/>
        </w:rPr>
      </w:pPr>
      <w:r w:rsidRPr="00E83516">
        <w:rPr>
          <w:rFonts w:ascii="Arial" w:eastAsia="宋体" w:hAnsi="Arial" w:cs="Arial"/>
          <w:color w:val="535B60"/>
          <w:sz w:val="20"/>
          <w:szCs w:val="20"/>
        </w:rPr>
        <w:t>启用了蓝牙功能之后，可以通过调用</w:t>
      </w:r>
      <w:r w:rsidRPr="00E83516">
        <w:rPr>
          <w:rFonts w:ascii="Arial" w:eastAsia="宋体" w:hAnsi="Arial" w:cs="Arial"/>
          <w:color w:val="535B60"/>
          <w:sz w:val="20"/>
          <w:szCs w:val="20"/>
        </w:rPr>
        <w:t xml:space="preserve"> </w:t>
      </w:r>
      <w:proofErr w:type="spellStart"/>
      <w:r w:rsidRPr="00E83516">
        <w:rPr>
          <w:rFonts w:ascii="Arial" w:eastAsia="宋体" w:hAnsi="Arial" w:cs="Arial"/>
          <w:color w:val="535B60"/>
          <w:sz w:val="20"/>
          <w:szCs w:val="20"/>
        </w:rPr>
        <w:t>getBondedDevices</w:t>
      </w:r>
      <w:proofErr w:type="spellEnd"/>
      <w:r w:rsidRPr="00E83516">
        <w:rPr>
          <w:rFonts w:ascii="Arial" w:eastAsia="宋体" w:hAnsi="Arial" w:cs="Arial"/>
          <w:color w:val="535B60"/>
          <w:sz w:val="20"/>
          <w:szCs w:val="20"/>
        </w:rPr>
        <w:t>()</w:t>
      </w:r>
      <w:r w:rsidRPr="00E83516">
        <w:rPr>
          <w:rFonts w:ascii="Arial" w:eastAsia="宋体" w:hAnsi="Arial" w:cs="Arial"/>
          <w:color w:val="535B60"/>
          <w:sz w:val="20"/>
          <w:szCs w:val="20"/>
        </w:rPr>
        <w:t>方法来获取配对设备列表。它返回一组的蓝牙设备。其语法如下：</w:t>
      </w:r>
    </w:p>
    <w:p w:rsidR="00E83516" w:rsidRPr="00E83516" w:rsidRDefault="00E83516" w:rsidP="00E83516">
      <w:pPr>
        <w:pBdr>
          <w:top w:val="single" w:sz="4" w:space="6" w:color="CCCCCC"/>
          <w:left w:val="single" w:sz="12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</w:rPr>
      </w:pPr>
      <w:r w:rsidRPr="00E83516">
        <w:rPr>
          <w:rFonts w:ascii="Courier New" w:eastAsia="宋体" w:hAnsi="Courier New" w:cs="Courier New"/>
          <w:color w:val="000088"/>
          <w:sz w:val="18"/>
        </w:rPr>
        <w:t>private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E83516">
        <w:rPr>
          <w:rFonts w:ascii="Courier New" w:eastAsia="宋体" w:hAnsi="Courier New" w:cs="Courier New"/>
          <w:color w:val="7F0055"/>
          <w:sz w:val="18"/>
        </w:rPr>
        <w:t>Set</w:t>
      </w:r>
      <w:r w:rsidRPr="00E83516">
        <w:rPr>
          <w:rFonts w:ascii="Courier New" w:eastAsia="宋体" w:hAnsi="Courier New" w:cs="Courier New"/>
          <w:color w:val="666600"/>
          <w:sz w:val="18"/>
        </w:rPr>
        <w:t>&lt;</w:t>
      </w:r>
      <w:proofErr w:type="spellStart"/>
      <w:r w:rsidRPr="00E83516">
        <w:rPr>
          <w:rFonts w:ascii="Courier New" w:eastAsia="宋体" w:hAnsi="Courier New" w:cs="Courier New"/>
          <w:color w:val="7F0055"/>
          <w:sz w:val="18"/>
        </w:rPr>
        <w:t>BluetoothDevice</w:t>
      </w:r>
      <w:proofErr w:type="spellEnd"/>
      <w:r w:rsidRPr="00E83516">
        <w:rPr>
          <w:rFonts w:ascii="Courier New" w:eastAsia="宋体" w:hAnsi="Courier New" w:cs="Courier New"/>
          <w:color w:val="666600"/>
          <w:sz w:val="18"/>
        </w:rPr>
        <w:t>&gt;</w:t>
      </w:r>
      <w:proofErr w:type="spellStart"/>
      <w:r w:rsidRPr="00E83516">
        <w:rPr>
          <w:rFonts w:ascii="Courier New" w:eastAsia="宋体" w:hAnsi="Courier New" w:cs="Courier New"/>
          <w:color w:val="000000"/>
          <w:sz w:val="18"/>
        </w:rPr>
        <w:t>pairedDevices</w:t>
      </w:r>
      <w:proofErr w:type="spellEnd"/>
      <w:r w:rsidRPr="00E83516">
        <w:rPr>
          <w:rFonts w:ascii="Courier New" w:eastAsia="宋体" w:hAnsi="Courier New" w:cs="Courier New"/>
          <w:color w:val="666600"/>
          <w:sz w:val="18"/>
        </w:rPr>
        <w:t>;</w:t>
      </w:r>
    </w:p>
    <w:p w:rsidR="00E83516" w:rsidRPr="00E83516" w:rsidRDefault="00E83516" w:rsidP="00E83516">
      <w:pPr>
        <w:pBdr>
          <w:top w:val="single" w:sz="4" w:space="6" w:color="CCCCCC"/>
          <w:left w:val="single" w:sz="12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15"/>
          <w:szCs w:val="15"/>
        </w:rPr>
      </w:pPr>
      <w:proofErr w:type="spellStart"/>
      <w:r w:rsidRPr="00E83516">
        <w:rPr>
          <w:rFonts w:ascii="Courier New" w:eastAsia="宋体" w:hAnsi="Courier New" w:cs="Courier New"/>
          <w:color w:val="000000"/>
          <w:sz w:val="18"/>
        </w:rPr>
        <w:t>pairedDevices</w:t>
      </w:r>
      <w:proofErr w:type="spellEnd"/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E83516">
        <w:rPr>
          <w:rFonts w:ascii="Courier New" w:eastAsia="宋体" w:hAnsi="Courier New" w:cs="Courier New"/>
          <w:color w:val="666600"/>
          <w:sz w:val="18"/>
        </w:rPr>
        <w:t>=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E83516">
        <w:rPr>
          <w:rFonts w:ascii="Courier New" w:eastAsia="宋体" w:hAnsi="Courier New" w:cs="Courier New"/>
          <w:color w:val="000000"/>
          <w:sz w:val="18"/>
        </w:rPr>
        <w:t>BA</w:t>
      </w:r>
      <w:r w:rsidRPr="00E83516">
        <w:rPr>
          <w:rFonts w:ascii="Courier New" w:eastAsia="宋体" w:hAnsi="Courier New" w:cs="Courier New"/>
          <w:color w:val="666600"/>
          <w:sz w:val="18"/>
        </w:rPr>
        <w:t>.</w:t>
      </w:r>
      <w:r w:rsidRPr="00E83516">
        <w:rPr>
          <w:rFonts w:ascii="Courier New" w:eastAsia="宋体" w:hAnsi="Courier New" w:cs="Courier New"/>
          <w:color w:val="000000"/>
          <w:sz w:val="18"/>
        </w:rPr>
        <w:t>getBondedDevices</w:t>
      </w:r>
      <w:proofErr w:type="spellEnd"/>
      <w:r w:rsidRPr="00E83516">
        <w:rPr>
          <w:rFonts w:ascii="Courier New" w:eastAsia="宋体" w:hAnsi="Courier New" w:cs="Courier New"/>
          <w:color w:val="666600"/>
          <w:sz w:val="18"/>
        </w:rPr>
        <w:t>();</w:t>
      </w:r>
    </w:p>
    <w:p w:rsidR="00E83516" w:rsidRPr="00E83516" w:rsidRDefault="00E83516" w:rsidP="00E83516">
      <w:pPr>
        <w:adjustRightInd/>
        <w:snapToGrid/>
        <w:spacing w:after="125"/>
        <w:rPr>
          <w:rFonts w:ascii="Arial" w:eastAsia="宋体" w:hAnsi="Arial" w:cs="Arial"/>
          <w:color w:val="535B60"/>
          <w:sz w:val="20"/>
          <w:szCs w:val="20"/>
        </w:rPr>
      </w:pPr>
      <w:r w:rsidRPr="00E83516">
        <w:rPr>
          <w:rFonts w:ascii="Arial" w:eastAsia="宋体" w:hAnsi="Arial" w:cs="Arial"/>
          <w:color w:val="535B60"/>
          <w:sz w:val="20"/>
          <w:szCs w:val="20"/>
        </w:rPr>
        <w:t>除了配对的设备，还有</w:t>
      </w:r>
      <w:r w:rsidRPr="00E83516">
        <w:rPr>
          <w:rFonts w:ascii="Arial" w:eastAsia="宋体" w:hAnsi="Arial" w:cs="Arial"/>
          <w:color w:val="535B60"/>
          <w:sz w:val="20"/>
          <w:szCs w:val="20"/>
        </w:rPr>
        <w:t>API</w:t>
      </w:r>
      <w:r w:rsidRPr="00E83516">
        <w:rPr>
          <w:rFonts w:ascii="Arial" w:eastAsia="宋体" w:hAnsi="Arial" w:cs="Arial"/>
          <w:color w:val="535B60"/>
          <w:sz w:val="20"/>
          <w:szCs w:val="20"/>
        </w:rPr>
        <w:t>，让更多蓝牙控制权等方法。它们在下面列出。</w:t>
      </w:r>
    </w:p>
    <w:tbl>
      <w:tblPr>
        <w:tblW w:w="7012" w:type="dxa"/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1139"/>
        <w:gridCol w:w="5873"/>
      </w:tblGrid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000000"/>
              </w:rPr>
            </w:pPr>
            <w:proofErr w:type="spellStart"/>
            <w:r w:rsidRPr="00E83516">
              <w:rPr>
                <w:rFonts w:ascii="Arial" w:eastAsia="宋体" w:hAnsi="Arial" w:cs="Arial"/>
                <w:b/>
                <w:bCs/>
                <w:color w:val="000000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EEEEEE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b/>
                <w:bCs/>
                <w:color w:val="000000"/>
              </w:rPr>
            </w:pPr>
            <w:r w:rsidRPr="00E83516">
              <w:rPr>
                <w:rFonts w:ascii="Arial" w:eastAsia="宋体" w:hAnsi="Arial" w:cs="Arial"/>
                <w:b/>
                <w:bCs/>
                <w:color w:val="000000"/>
              </w:rPr>
              <w:t>方法及说明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enable()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这种方法使适配器，如果未启用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proofErr w:type="spellStart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isEnabled</w:t>
            </w:r>
            <w:proofErr w:type="spellEnd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()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如果适配器已启用此方法返回</w:t>
            </w:r>
            <w:r w:rsidRPr="00E83516">
              <w:rPr>
                <w:rFonts w:ascii="Arial" w:eastAsia="宋体" w:hAnsi="Arial" w:cs="Arial"/>
                <w:color w:val="000000"/>
              </w:rPr>
              <w:t>true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disable()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该方法禁用适配器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proofErr w:type="spellStart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getName</w:t>
            </w:r>
            <w:proofErr w:type="spellEnd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()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此方法返回的蓝牙适配器的名称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proofErr w:type="spellStart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setName</w:t>
            </w:r>
            <w:proofErr w:type="spellEnd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(String name)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此方法更改蓝牙名称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proofErr w:type="spellStart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getState</w:t>
            </w:r>
            <w:proofErr w:type="spellEnd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()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lastRenderedPageBreak/>
              <w:t>此方法返回蓝牙适配器的当前状态</w:t>
            </w:r>
          </w:p>
        </w:tc>
      </w:tr>
      <w:tr w:rsidR="00E83516" w:rsidRPr="00E83516" w:rsidTr="00E83516"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r w:rsidRPr="00E83516">
              <w:rPr>
                <w:rFonts w:ascii="Arial" w:eastAsia="宋体" w:hAnsi="Arial" w:cs="Arial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D6D6D6"/>
              <w:left w:val="single" w:sz="4" w:space="0" w:color="D6D6D6"/>
              <w:bottom w:val="single" w:sz="4" w:space="0" w:color="D6D6D6"/>
              <w:right w:val="single" w:sz="4" w:space="0" w:color="D6D6D6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hideMark/>
          </w:tcPr>
          <w:p w:rsidR="00E83516" w:rsidRPr="00E83516" w:rsidRDefault="00E83516" w:rsidP="00E83516">
            <w:pPr>
              <w:adjustRightInd/>
              <w:snapToGrid/>
              <w:spacing w:after="0"/>
              <w:rPr>
                <w:rFonts w:ascii="Arial" w:eastAsia="宋体" w:hAnsi="Arial" w:cs="Arial"/>
                <w:color w:val="000000"/>
              </w:rPr>
            </w:pPr>
            <w:proofErr w:type="spellStart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startDiscovery</w:t>
            </w:r>
            <w:proofErr w:type="spellEnd"/>
            <w:r w:rsidRPr="00E83516">
              <w:rPr>
                <w:rFonts w:ascii="Arial" w:eastAsia="宋体" w:hAnsi="Arial" w:cs="Arial"/>
                <w:b/>
                <w:bCs/>
                <w:color w:val="000000"/>
                <w:sz w:val="20"/>
                <w:szCs w:val="20"/>
              </w:rPr>
              <w:t>()</w:t>
            </w:r>
            <w:r w:rsidRPr="00E83516">
              <w:rPr>
                <w:rFonts w:ascii="Arial" w:eastAsia="宋体" w:hAnsi="Arial" w:cs="Arial"/>
                <w:color w:val="000000"/>
                <w:sz w:val="20"/>
                <w:szCs w:val="20"/>
              </w:rPr>
              <w:br/>
            </w:r>
            <w:r w:rsidRPr="00E83516">
              <w:rPr>
                <w:rFonts w:ascii="Arial" w:eastAsia="宋体" w:hAnsi="Arial" w:cs="Arial"/>
                <w:color w:val="000000"/>
              </w:rPr>
              <w:t>此方法开始蓝牙</w:t>
            </w:r>
            <w:r w:rsidRPr="00E83516">
              <w:rPr>
                <w:rFonts w:ascii="Arial" w:eastAsia="宋体" w:hAnsi="Arial" w:cs="Arial"/>
                <w:color w:val="000000"/>
              </w:rPr>
              <w:t>120</w:t>
            </w:r>
            <w:r w:rsidRPr="00E83516">
              <w:rPr>
                <w:rFonts w:ascii="Arial" w:eastAsia="宋体" w:hAnsi="Arial" w:cs="Arial"/>
                <w:color w:val="000000"/>
              </w:rPr>
              <w:t>秒的发现过程。</w:t>
            </w:r>
          </w:p>
        </w:tc>
      </w:tr>
    </w:tbl>
    <w:p w:rsidR="00E83516" w:rsidRPr="00E83516" w:rsidRDefault="00E83516" w:rsidP="00E83516">
      <w:pPr>
        <w:pBdr>
          <w:top w:val="single" w:sz="4" w:space="6" w:color="CCCCCC"/>
          <w:left w:val="single" w:sz="12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</w:rPr>
      </w:pPr>
      <w:r w:rsidRPr="00E83516">
        <w:rPr>
          <w:rFonts w:ascii="Courier New" w:eastAsia="宋体" w:hAnsi="Courier New" w:cs="Courier New"/>
          <w:color w:val="000000"/>
          <w:sz w:val="18"/>
        </w:rPr>
        <w:t xml:space="preserve">   </w:t>
      </w:r>
      <w:r w:rsidRPr="00E83516">
        <w:rPr>
          <w:rFonts w:ascii="Courier New" w:eastAsia="宋体" w:hAnsi="Courier New" w:cs="Courier New"/>
          <w:color w:val="000088"/>
          <w:sz w:val="18"/>
        </w:rPr>
        <w:t>public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E83516">
        <w:rPr>
          <w:rFonts w:ascii="Courier New" w:eastAsia="宋体" w:hAnsi="Courier New" w:cs="Courier New"/>
          <w:color w:val="000088"/>
          <w:sz w:val="18"/>
        </w:rPr>
        <w:t>void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visible</w:t>
      </w:r>
      <w:r w:rsidRPr="00E83516">
        <w:rPr>
          <w:rFonts w:ascii="Courier New" w:eastAsia="宋体" w:hAnsi="Courier New" w:cs="Courier New"/>
          <w:color w:val="666600"/>
          <w:sz w:val="18"/>
        </w:rPr>
        <w:t>(</w:t>
      </w:r>
      <w:r w:rsidRPr="00E83516">
        <w:rPr>
          <w:rFonts w:ascii="Courier New" w:eastAsia="宋体" w:hAnsi="Courier New" w:cs="Courier New"/>
          <w:color w:val="7F0055"/>
          <w:sz w:val="18"/>
        </w:rPr>
        <w:t>View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view</w:t>
      </w:r>
      <w:r w:rsidRPr="00E83516">
        <w:rPr>
          <w:rFonts w:ascii="Courier New" w:eastAsia="宋体" w:hAnsi="Courier New" w:cs="Courier New"/>
          <w:color w:val="666600"/>
          <w:sz w:val="18"/>
        </w:rPr>
        <w:t>){</w:t>
      </w:r>
    </w:p>
    <w:p w:rsidR="00E83516" w:rsidRPr="00E83516" w:rsidRDefault="00E83516" w:rsidP="00E83516">
      <w:pPr>
        <w:pBdr>
          <w:top w:val="single" w:sz="4" w:space="6" w:color="CCCCCC"/>
          <w:left w:val="single" w:sz="12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</w:rPr>
      </w:pPr>
      <w:r w:rsidRPr="00E83516">
        <w:rPr>
          <w:rFonts w:ascii="Courier New" w:eastAsia="宋体" w:hAnsi="Courier New" w:cs="Courier New"/>
          <w:color w:val="000000"/>
          <w:sz w:val="18"/>
        </w:rPr>
        <w:t xml:space="preserve">      </w:t>
      </w:r>
      <w:r w:rsidRPr="00E83516">
        <w:rPr>
          <w:rFonts w:ascii="Courier New" w:eastAsia="宋体" w:hAnsi="Courier New" w:cs="Courier New"/>
          <w:color w:val="7F0055"/>
          <w:sz w:val="18"/>
        </w:rPr>
        <w:t>Intent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E83516">
        <w:rPr>
          <w:rFonts w:ascii="Courier New" w:eastAsia="宋体" w:hAnsi="Courier New" w:cs="Courier New"/>
          <w:color w:val="000000"/>
          <w:sz w:val="18"/>
        </w:rPr>
        <w:t>getVisible</w:t>
      </w:r>
      <w:proofErr w:type="spellEnd"/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E83516">
        <w:rPr>
          <w:rFonts w:ascii="Courier New" w:eastAsia="宋体" w:hAnsi="Courier New" w:cs="Courier New"/>
          <w:color w:val="666600"/>
          <w:sz w:val="18"/>
        </w:rPr>
        <w:t>=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E83516">
        <w:rPr>
          <w:rFonts w:ascii="Courier New" w:eastAsia="宋体" w:hAnsi="Courier New" w:cs="Courier New"/>
          <w:color w:val="000088"/>
          <w:sz w:val="18"/>
        </w:rPr>
        <w:t>new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E83516">
        <w:rPr>
          <w:rFonts w:ascii="Courier New" w:eastAsia="宋体" w:hAnsi="Courier New" w:cs="Courier New"/>
          <w:color w:val="7F0055"/>
          <w:sz w:val="18"/>
        </w:rPr>
        <w:t>Intent</w:t>
      </w:r>
      <w:r w:rsidRPr="00E83516">
        <w:rPr>
          <w:rFonts w:ascii="Courier New" w:eastAsia="宋体" w:hAnsi="Courier New" w:cs="Courier New"/>
          <w:color w:val="666600"/>
          <w:sz w:val="18"/>
        </w:rPr>
        <w:t>(</w:t>
      </w:r>
      <w:proofErr w:type="spellStart"/>
      <w:r w:rsidRPr="00E83516">
        <w:rPr>
          <w:rFonts w:ascii="Courier New" w:eastAsia="宋体" w:hAnsi="Courier New" w:cs="Courier New"/>
          <w:color w:val="7F0055"/>
          <w:sz w:val="18"/>
        </w:rPr>
        <w:t>BluetoothAdapter</w:t>
      </w:r>
      <w:proofErr w:type="spellEnd"/>
      <w:r w:rsidRPr="00E83516">
        <w:rPr>
          <w:rFonts w:ascii="Courier New" w:eastAsia="宋体" w:hAnsi="Courier New" w:cs="Courier New"/>
          <w:color w:val="666600"/>
          <w:sz w:val="18"/>
        </w:rPr>
        <w:t>.</w:t>
      </w:r>
    </w:p>
    <w:p w:rsidR="00E83516" w:rsidRPr="00E83516" w:rsidRDefault="00E83516" w:rsidP="00E83516">
      <w:pPr>
        <w:pBdr>
          <w:top w:val="single" w:sz="4" w:space="6" w:color="CCCCCC"/>
          <w:left w:val="single" w:sz="12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</w:rPr>
      </w:pPr>
      <w:r w:rsidRPr="00E83516">
        <w:rPr>
          <w:rFonts w:ascii="Courier New" w:eastAsia="宋体" w:hAnsi="Courier New" w:cs="Courier New"/>
          <w:color w:val="000000"/>
          <w:sz w:val="18"/>
        </w:rPr>
        <w:t xml:space="preserve">      ACTION_REQUEST_DISCOVERABLE</w:t>
      </w:r>
      <w:r w:rsidRPr="00E83516">
        <w:rPr>
          <w:rFonts w:ascii="Courier New" w:eastAsia="宋体" w:hAnsi="Courier New" w:cs="Courier New"/>
          <w:color w:val="666600"/>
          <w:sz w:val="18"/>
        </w:rPr>
        <w:t>);</w:t>
      </w:r>
    </w:p>
    <w:p w:rsidR="00E83516" w:rsidRPr="00E83516" w:rsidRDefault="00E83516" w:rsidP="00E83516">
      <w:pPr>
        <w:pBdr>
          <w:top w:val="single" w:sz="4" w:space="6" w:color="CCCCCC"/>
          <w:left w:val="single" w:sz="12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</w:rPr>
      </w:pPr>
      <w:r w:rsidRPr="00E83516">
        <w:rPr>
          <w:rFonts w:ascii="Courier New" w:eastAsia="宋体" w:hAnsi="Courier New" w:cs="Courier New"/>
          <w:color w:val="000000"/>
          <w:sz w:val="18"/>
        </w:rPr>
        <w:t xml:space="preserve">      </w:t>
      </w:r>
      <w:proofErr w:type="spellStart"/>
      <w:r w:rsidRPr="00E83516">
        <w:rPr>
          <w:rFonts w:ascii="Courier New" w:eastAsia="宋体" w:hAnsi="Courier New" w:cs="Courier New"/>
          <w:color w:val="000000"/>
          <w:sz w:val="18"/>
        </w:rPr>
        <w:t>startActivityForResult</w:t>
      </w:r>
      <w:proofErr w:type="spellEnd"/>
      <w:r w:rsidRPr="00E83516">
        <w:rPr>
          <w:rFonts w:ascii="Courier New" w:eastAsia="宋体" w:hAnsi="Courier New" w:cs="Courier New"/>
          <w:color w:val="666600"/>
          <w:sz w:val="18"/>
        </w:rPr>
        <w:t>(</w:t>
      </w:r>
      <w:proofErr w:type="spellStart"/>
      <w:r w:rsidRPr="00E83516">
        <w:rPr>
          <w:rFonts w:ascii="Courier New" w:eastAsia="宋体" w:hAnsi="Courier New" w:cs="Courier New"/>
          <w:color w:val="000000"/>
          <w:sz w:val="18"/>
        </w:rPr>
        <w:t>getVisible</w:t>
      </w:r>
      <w:proofErr w:type="spellEnd"/>
      <w:r w:rsidRPr="00E83516">
        <w:rPr>
          <w:rFonts w:ascii="Courier New" w:eastAsia="宋体" w:hAnsi="Courier New" w:cs="Courier New"/>
          <w:color w:val="666600"/>
          <w:sz w:val="18"/>
        </w:rPr>
        <w:t>,</w:t>
      </w:r>
      <w:r w:rsidRPr="00E83516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E83516">
        <w:rPr>
          <w:rFonts w:ascii="Courier New" w:eastAsia="宋体" w:hAnsi="Courier New" w:cs="Courier New"/>
          <w:color w:val="006666"/>
          <w:sz w:val="18"/>
        </w:rPr>
        <w:t>0</w:t>
      </w:r>
      <w:r w:rsidRPr="00E83516">
        <w:rPr>
          <w:rFonts w:ascii="Courier New" w:eastAsia="宋体" w:hAnsi="Courier New" w:cs="Courier New"/>
          <w:color w:val="666600"/>
          <w:sz w:val="18"/>
        </w:rPr>
        <w:t>);</w:t>
      </w:r>
    </w:p>
    <w:p w:rsidR="00E83516" w:rsidRPr="00E83516" w:rsidRDefault="00E83516" w:rsidP="00E83516">
      <w:pPr>
        <w:pBdr>
          <w:top w:val="single" w:sz="4" w:space="6" w:color="CCCCCC"/>
          <w:left w:val="single" w:sz="12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000000"/>
          <w:sz w:val="18"/>
        </w:rPr>
      </w:pPr>
    </w:p>
    <w:p w:rsidR="00E83516" w:rsidRDefault="00E83516" w:rsidP="00677667">
      <w:pPr>
        <w:spacing w:line="220" w:lineRule="atLeast"/>
        <w:rPr>
          <w:b/>
        </w:rPr>
      </w:pPr>
    </w:p>
    <w:p w:rsidR="00677667" w:rsidRPr="00677667" w:rsidRDefault="00677667" w:rsidP="00677667">
      <w:pPr>
        <w:spacing w:line="220" w:lineRule="atLeast"/>
      </w:pPr>
    </w:p>
    <w:p w:rsidR="00677667" w:rsidRDefault="00677667" w:rsidP="00677667">
      <w:pPr>
        <w:spacing w:line="220" w:lineRule="atLeast"/>
      </w:pPr>
    </w:p>
    <w:p w:rsidR="00677667" w:rsidRDefault="00677667" w:rsidP="00D31D50">
      <w:pPr>
        <w:spacing w:line="220" w:lineRule="atLeast"/>
      </w:pPr>
    </w:p>
    <w:sectPr w:rsidR="006776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4AD6"/>
    <w:rsid w:val="00323B43"/>
    <w:rsid w:val="003D37D8"/>
    <w:rsid w:val="00426133"/>
    <w:rsid w:val="004358AB"/>
    <w:rsid w:val="004D6229"/>
    <w:rsid w:val="0066065A"/>
    <w:rsid w:val="00677667"/>
    <w:rsid w:val="00895A95"/>
    <w:rsid w:val="008B7726"/>
    <w:rsid w:val="00D31D50"/>
    <w:rsid w:val="00D977EA"/>
    <w:rsid w:val="00E8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8351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76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6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3516"/>
    <w:rPr>
      <w:rFonts w:ascii="宋体" w:eastAsia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35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83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3516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E83516"/>
  </w:style>
  <w:style w:type="character" w:customStyle="1" w:styleId="pln">
    <w:name w:val="pln"/>
    <w:basedOn w:val="a0"/>
    <w:rsid w:val="00E83516"/>
  </w:style>
  <w:style w:type="character" w:customStyle="1" w:styleId="typ">
    <w:name w:val="typ"/>
    <w:basedOn w:val="a0"/>
    <w:rsid w:val="00E83516"/>
  </w:style>
  <w:style w:type="character" w:customStyle="1" w:styleId="pun">
    <w:name w:val="pun"/>
    <w:basedOn w:val="a0"/>
    <w:rsid w:val="00E83516"/>
  </w:style>
  <w:style w:type="character" w:customStyle="1" w:styleId="lit">
    <w:name w:val="lit"/>
    <w:basedOn w:val="a0"/>
    <w:rsid w:val="00E83516"/>
  </w:style>
  <w:style w:type="character" w:customStyle="1" w:styleId="apple-converted-space">
    <w:name w:val="apple-converted-space"/>
    <w:basedOn w:val="a0"/>
    <w:rsid w:val="00E83516"/>
  </w:style>
  <w:style w:type="character" w:customStyle="1" w:styleId="str">
    <w:name w:val="str"/>
    <w:basedOn w:val="a0"/>
    <w:rsid w:val="00E83516"/>
  </w:style>
  <w:style w:type="character" w:customStyle="1" w:styleId="com">
    <w:name w:val="com"/>
    <w:basedOn w:val="a0"/>
    <w:rsid w:val="00E835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2016-12-14T04:08:00Z</dcterms:modified>
</cp:coreProperties>
</file>