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1814775"/>
        <w:docPartObj>
          <w:docPartGallery w:val="Cover Pages"/>
          <w:docPartUnique/>
        </w:docPartObj>
      </w:sdtPr>
      <w:sdtEndPr/>
      <w:sdtContent>
        <w:p w:rsidR="00A1204E" w:rsidRDefault="00A1204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1D32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204E">
                                <w:pPr>
                                  <w:pStyle w:val="Geenafstand"/>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A1204E" w:rsidRDefault="00A1204E">
                          <w:pPr>
                            <w:pStyle w:val="Geenafstand"/>
                            <w:jc w:val="right"/>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551C5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1204E" w:rsidRDefault="00551C5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v:textbox>
                    <w10:wrap type="square" anchorx="page" anchory="page"/>
                  </v:shape>
                </w:pict>
              </mc:Fallback>
            </mc:AlternateContent>
          </w:r>
        </w:p>
        <w:p w:rsidR="00A1204E" w:rsidRDefault="00A1204E">
          <w:r>
            <w:br w:type="page"/>
          </w:r>
        </w:p>
      </w:sdtContent>
    </w:sdt>
    <w:p w:rsidR="000013BC" w:rsidRDefault="00B247B4" w:rsidP="00B247B4">
      <w:pPr>
        <w:pStyle w:val="Kop1"/>
        <w:jc w:val="center"/>
      </w:pPr>
      <w:bookmarkStart w:id="0" w:name="_Toc526851170"/>
      <w:r>
        <w:lastRenderedPageBreak/>
        <w:t>Wijzigingshistorie</w:t>
      </w:r>
      <w:bookmarkEnd w:id="0"/>
    </w:p>
    <w:tbl>
      <w:tblPr>
        <w:tblStyle w:val="Tabelraster"/>
        <w:tblW w:w="0" w:type="auto"/>
        <w:tblLook w:val="04A0" w:firstRow="1" w:lastRow="0" w:firstColumn="1" w:lastColumn="0" w:noHBand="0" w:noVBand="1"/>
      </w:tblPr>
      <w:tblGrid>
        <w:gridCol w:w="2291"/>
        <w:gridCol w:w="2649"/>
        <w:gridCol w:w="2313"/>
        <w:gridCol w:w="2097"/>
      </w:tblGrid>
      <w:tr w:rsidR="00DE7FD7" w:rsidTr="00DE7FD7">
        <w:tc>
          <w:tcPr>
            <w:tcW w:w="2291" w:type="dxa"/>
          </w:tcPr>
          <w:p w:rsidR="00DE7FD7" w:rsidRDefault="00DE7FD7" w:rsidP="00B247B4">
            <w:r>
              <w:t>Versie</w:t>
            </w:r>
          </w:p>
        </w:tc>
        <w:tc>
          <w:tcPr>
            <w:tcW w:w="2649" w:type="dxa"/>
          </w:tcPr>
          <w:p w:rsidR="00DE7FD7" w:rsidRDefault="00DE7FD7" w:rsidP="00B247B4">
            <w:r>
              <w:t>Beschrijving</w:t>
            </w:r>
          </w:p>
        </w:tc>
        <w:tc>
          <w:tcPr>
            <w:tcW w:w="2313" w:type="dxa"/>
          </w:tcPr>
          <w:p w:rsidR="00DE7FD7" w:rsidRDefault="00DE7FD7" w:rsidP="00B247B4">
            <w:r>
              <w:t>Auteur</w:t>
            </w:r>
          </w:p>
        </w:tc>
        <w:tc>
          <w:tcPr>
            <w:tcW w:w="2097" w:type="dxa"/>
          </w:tcPr>
          <w:p w:rsidR="00DE7FD7" w:rsidRDefault="00DE7FD7" w:rsidP="00B247B4">
            <w:r>
              <w:t>Datum</w:t>
            </w:r>
          </w:p>
        </w:tc>
      </w:tr>
      <w:tr w:rsidR="00DE7FD7" w:rsidTr="00DE7FD7">
        <w:tc>
          <w:tcPr>
            <w:tcW w:w="2291" w:type="dxa"/>
          </w:tcPr>
          <w:p w:rsidR="00DE7FD7" w:rsidRDefault="00DE7FD7" w:rsidP="00B247B4">
            <w:r>
              <w:t>0.1</w:t>
            </w:r>
          </w:p>
        </w:tc>
        <w:tc>
          <w:tcPr>
            <w:tcW w:w="2649" w:type="dxa"/>
          </w:tcPr>
          <w:p w:rsidR="00DE7FD7" w:rsidRDefault="00DE7FD7" w:rsidP="00B247B4">
            <w:r>
              <w:t xml:space="preserve">Document gecreëerd </w:t>
            </w:r>
          </w:p>
          <w:p w:rsidR="00DE7FD7" w:rsidRDefault="00DE7FD7" w:rsidP="00B247B4">
            <w:r>
              <w:t>Voorblad, Wijzigingshistorie toegevoegd.</w:t>
            </w:r>
          </w:p>
          <w:p w:rsidR="00DE7FD7" w:rsidRDefault="00DE7FD7" w:rsidP="00B247B4">
            <w:r>
              <w:t>Opdracht omschrijving</w:t>
            </w:r>
          </w:p>
        </w:tc>
        <w:tc>
          <w:tcPr>
            <w:tcW w:w="2313" w:type="dxa"/>
          </w:tcPr>
          <w:p w:rsidR="00DE7FD7" w:rsidRDefault="00DE7FD7" w:rsidP="00B247B4">
            <w:r>
              <w:t>Jiankai Zheng</w:t>
            </w:r>
          </w:p>
        </w:tc>
        <w:tc>
          <w:tcPr>
            <w:tcW w:w="2097" w:type="dxa"/>
          </w:tcPr>
          <w:p w:rsidR="00DE7FD7" w:rsidRDefault="00DE7FD7" w:rsidP="00B247B4">
            <w:r>
              <w:t>09-10-2018</w:t>
            </w:r>
          </w:p>
        </w:tc>
      </w:tr>
      <w:tr w:rsidR="00DE7FD7" w:rsidTr="00DE7FD7">
        <w:tc>
          <w:tcPr>
            <w:tcW w:w="2291" w:type="dxa"/>
          </w:tcPr>
          <w:p w:rsidR="00DE7FD7" w:rsidRDefault="00DE7FD7" w:rsidP="00B247B4">
            <w:r>
              <w:t>0.2</w:t>
            </w:r>
          </w:p>
        </w:tc>
        <w:tc>
          <w:tcPr>
            <w:tcW w:w="2649" w:type="dxa"/>
          </w:tcPr>
          <w:p w:rsidR="00DE7FD7" w:rsidRDefault="00DE7FD7" w:rsidP="00B247B4">
            <w:r>
              <w:t>Globale flow</w:t>
            </w:r>
          </w:p>
          <w:p w:rsidR="00DE7FD7" w:rsidRDefault="00DE7FD7" w:rsidP="00B247B4">
            <w:r>
              <w:t>Scherm ontwerpen</w:t>
            </w:r>
          </w:p>
          <w:p w:rsidR="00373DC3" w:rsidRDefault="00373DC3" w:rsidP="00B247B4">
            <w:r>
              <w:t>Software omschrijving</w:t>
            </w:r>
          </w:p>
        </w:tc>
        <w:tc>
          <w:tcPr>
            <w:tcW w:w="2313" w:type="dxa"/>
          </w:tcPr>
          <w:p w:rsidR="00DE7FD7" w:rsidRDefault="00DE7FD7" w:rsidP="00B247B4">
            <w:r>
              <w:t>Jiankai Zheng</w:t>
            </w:r>
          </w:p>
        </w:tc>
        <w:tc>
          <w:tcPr>
            <w:tcW w:w="2097" w:type="dxa"/>
          </w:tcPr>
          <w:p w:rsidR="00DE7FD7" w:rsidRDefault="00DE7FD7" w:rsidP="00B247B4">
            <w:r>
              <w:t>10-10-2018</w:t>
            </w:r>
          </w:p>
        </w:tc>
      </w:tr>
    </w:tbl>
    <w:p w:rsidR="002E4C0C" w:rsidRDefault="002E4C0C" w:rsidP="00B247B4"/>
    <w:p w:rsidR="002E4C0C" w:rsidRDefault="002E4C0C">
      <w:r>
        <w:br w:type="page"/>
      </w:r>
    </w:p>
    <w:sdt>
      <w:sdtPr>
        <w:rPr>
          <w:rFonts w:asciiTheme="minorHAnsi" w:eastAsiaTheme="minorHAnsi" w:hAnsiTheme="minorHAnsi" w:cstheme="minorBidi"/>
          <w:color w:val="auto"/>
          <w:sz w:val="22"/>
          <w:szCs w:val="22"/>
          <w:lang w:eastAsia="en-US"/>
        </w:rPr>
        <w:id w:val="1175380015"/>
        <w:docPartObj>
          <w:docPartGallery w:val="Table of Contents"/>
          <w:docPartUnique/>
        </w:docPartObj>
      </w:sdtPr>
      <w:sdtEndPr>
        <w:rPr>
          <w:b/>
          <w:bCs/>
        </w:rPr>
      </w:sdtEndPr>
      <w:sdtContent>
        <w:p w:rsidR="002E4C0C" w:rsidRDefault="002E4C0C">
          <w:pPr>
            <w:pStyle w:val="Kopvaninhoudsopgave"/>
          </w:pPr>
          <w:r>
            <w:t>Inhoudsopgave</w:t>
          </w:r>
        </w:p>
        <w:p w:rsidR="00D43782" w:rsidRDefault="002E4C0C">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851170" w:history="1">
            <w:r w:rsidR="00D43782" w:rsidRPr="00707E52">
              <w:rPr>
                <w:rStyle w:val="Hyperlink"/>
                <w:noProof/>
              </w:rPr>
              <w:t>Wijzigingshistorie</w:t>
            </w:r>
            <w:r w:rsidR="00D43782">
              <w:rPr>
                <w:noProof/>
                <w:webHidden/>
              </w:rPr>
              <w:tab/>
            </w:r>
            <w:r w:rsidR="00D43782">
              <w:rPr>
                <w:noProof/>
                <w:webHidden/>
              </w:rPr>
              <w:fldChar w:fldCharType="begin"/>
            </w:r>
            <w:r w:rsidR="00D43782">
              <w:rPr>
                <w:noProof/>
                <w:webHidden/>
              </w:rPr>
              <w:instrText xml:space="preserve"> PAGEREF _Toc526851170 \h </w:instrText>
            </w:r>
            <w:r w:rsidR="00D43782">
              <w:rPr>
                <w:noProof/>
                <w:webHidden/>
              </w:rPr>
            </w:r>
            <w:r w:rsidR="00D43782">
              <w:rPr>
                <w:noProof/>
                <w:webHidden/>
              </w:rPr>
              <w:fldChar w:fldCharType="separate"/>
            </w:r>
            <w:r w:rsidR="00D43782">
              <w:rPr>
                <w:noProof/>
                <w:webHidden/>
              </w:rPr>
              <w:t>1</w:t>
            </w:r>
            <w:r w:rsidR="00D43782">
              <w:rPr>
                <w:noProof/>
                <w:webHidden/>
              </w:rPr>
              <w:fldChar w:fldCharType="end"/>
            </w:r>
          </w:hyperlink>
        </w:p>
        <w:p w:rsidR="00D43782" w:rsidRDefault="00551C50">
          <w:pPr>
            <w:pStyle w:val="Inhopg1"/>
            <w:tabs>
              <w:tab w:val="left" w:pos="440"/>
              <w:tab w:val="right" w:leader="dot" w:pos="9350"/>
            </w:tabs>
            <w:rPr>
              <w:rFonts w:eastAsiaTheme="minorEastAsia"/>
              <w:noProof/>
              <w:lang w:eastAsia="nl-NL"/>
            </w:rPr>
          </w:pPr>
          <w:hyperlink w:anchor="_Toc526851171" w:history="1">
            <w:r w:rsidR="00D43782" w:rsidRPr="00707E52">
              <w:rPr>
                <w:rStyle w:val="Hyperlink"/>
                <w:noProof/>
              </w:rPr>
              <w:t>1.</w:t>
            </w:r>
            <w:r w:rsidR="00D43782">
              <w:rPr>
                <w:rFonts w:eastAsiaTheme="minorEastAsia"/>
                <w:noProof/>
                <w:lang w:eastAsia="nl-NL"/>
              </w:rPr>
              <w:tab/>
            </w:r>
            <w:r w:rsidR="00D43782" w:rsidRPr="00707E52">
              <w:rPr>
                <w:rStyle w:val="Hyperlink"/>
                <w:noProof/>
              </w:rPr>
              <w:t>Opdrachtomschrijving</w:t>
            </w:r>
            <w:r w:rsidR="00D43782">
              <w:rPr>
                <w:noProof/>
                <w:webHidden/>
              </w:rPr>
              <w:tab/>
            </w:r>
            <w:r w:rsidR="00D43782">
              <w:rPr>
                <w:noProof/>
                <w:webHidden/>
              </w:rPr>
              <w:fldChar w:fldCharType="begin"/>
            </w:r>
            <w:r w:rsidR="00D43782">
              <w:rPr>
                <w:noProof/>
                <w:webHidden/>
              </w:rPr>
              <w:instrText xml:space="preserve"> PAGEREF _Toc526851171 \h </w:instrText>
            </w:r>
            <w:r w:rsidR="00D43782">
              <w:rPr>
                <w:noProof/>
                <w:webHidden/>
              </w:rPr>
            </w:r>
            <w:r w:rsidR="00D43782">
              <w:rPr>
                <w:noProof/>
                <w:webHidden/>
              </w:rPr>
              <w:fldChar w:fldCharType="separate"/>
            </w:r>
            <w:r w:rsidR="00D43782">
              <w:rPr>
                <w:noProof/>
                <w:webHidden/>
              </w:rPr>
              <w:t>3</w:t>
            </w:r>
            <w:r w:rsidR="00D43782">
              <w:rPr>
                <w:noProof/>
                <w:webHidden/>
              </w:rPr>
              <w:fldChar w:fldCharType="end"/>
            </w:r>
          </w:hyperlink>
        </w:p>
        <w:p w:rsidR="00D43782" w:rsidRDefault="00551C50">
          <w:pPr>
            <w:pStyle w:val="Inhopg1"/>
            <w:tabs>
              <w:tab w:val="left" w:pos="440"/>
              <w:tab w:val="right" w:leader="dot" w:pos="9350"/>
            </w:tabs>
            <w:rPr>
              <w:rFonts w:eastAsiaTheme="minorEastAsia"/>
              <w:noProof/>
              <w:lang w:eastAsia="nl-NL"/>
            </w:rPr>
          </w:pPr>
          <w:hyperlink w:anchor="_Toc526851172" w:history="1">
            <w:r w:rsidR="00D43782" w:rsidRPr="00707E52">
              <w:rPr>
                <w:rStyle w:val="Hyperlink"/>
                <w:noProof/>
              </w:rPr>
              <w:t>2.</w:t>
            </w:r>
            <w:r w:rsidR="00D43782">
              <w:rPr>
                <w:rFonts w:eastAsiaTheme="minorEastAsia"/>
                <w:noProof/>
                <w:lang w:eastAsia="nl-NL"/>
              </w:rPr>
              <w:tab/>
            </w:r>
            <w:r w:rsidR="00D43782" w:rsidRPr="00707E52">
              <w:rPr>
                <w:rStyle w:val="Hyperlink"/>
                <w:noProof/>
              </w:rPr>
              <w:t>Globale flow</w:t>
            </w:r>
            <w:r w:rsidR="00D43782">
              <w:rPr>
                <w:noProof/>
                <w:webHidden/>
              </w:rPr>
              <w:tab/>
            </w:r>
            <w:r w:rsidR="00D43782">
              <w:rPr>
                <w:noProof/>
                <w:webHidden/>
              </w:rPr>
              <w:fldChar w:fldCharType="begin"/>
            </w:r>
            <w:r w:rsidR="00D43782">
              <w:rPr>
                <w:noProof/>
                <w:webHidden/>
              </w:rPr>
              <w:instrText xml:space="preserve"> PAGEREF _Toc526851172 \h </w:instrText>
            </w:r>
            <w:r w:rsidR="00D43782">
              <w:rPr>
                <w:noProof/>
                <w:webHidden/>
              </w:rPr>
            </w:r>
            <w:r w:rsidR="00D43782">
              <w:rPr>
                <w:noProof/>
                <w:webHidden/>
              </w:rPr>
              <w:fldChar w:fldCharType="separate"/>
            </w:r>
            <w:r w:rsidR="00D43782">
              <w:rPr>
                <w:noProof/>
                <w:webHidden/>
              </w:rPr>
              <w:t>4</w:t>
            </w:r>
            <w:r w:rsidR="00D43782">
              <w:rPr>
                <w:noProof/>
                <w:webHidden/>
              </w:rPr>
              <w:fldChar w:fldCharType="end"/>
            </w:r>
          </w:hyperlink>
        </w:p>
        <w:p w:rsidR="00D43782" w:rsidRDefault="00551C50">
          <w:pPr>
            <w:pStyle w:val="Inhopg2"/>
            <w:tabs>
              <w:tab w:val="left" w:pos="880"/>
              <w:tab w:val="right" w:leader="dot" w:pos="9350"/>
            </w:tabs>
            <w:rPr>
              <w:rFonts w:eastAsiaTheme="minorEastAsia"/>
              <w:noProof/>
              <w:lang w:eastAsia="nl-NL"/>
            </w:rPr>
          </w:pPr>
          <w:hyperlink w:anchor="_Toc526851173" w:history="1">
            <w:r w:rsidR="00D43782" w:rsidRPr="00707E52">
              <w:rPr>
                <w:rStyle w:val="Hyperlink"/>
                <w:noProof/>
              </w:rPr>
              <w:t>2.1.</w:t>
            </w:r>
            <w:r w:rsidR="00D43782">
              <w:rPr>
                <w:rFonts w:eastAsiaTheme="minorEastAsia"/>
                <w:noProof/>
                <w:lang w:eastAsia="nl-NL"/>
              </w:rPr>
              <w:tab/>
            </w:r>
            <w:r w:rsidR="00D43782" w:rsidRPr="00707E52">
              <w:rPr>
                <w:rStyle w:val="Hyperlink"/>
                <w:noProof/>
              </w:rPr>
              <w:t>Toelichting</w:t>
            </w:r>
            <w:r w:rsidR="00D43782">
              <w:rPr>
                <w:noProof/>
                <w:webHidden/>
              </w:rPr>
              <w:tab/>
            </w:r>
            <w:r w:rsidR="00D43782">
              <w:rPr>
                <w:noProof/>
                <w:webHidden/>
              </w:rPr>
              <w:fldChar w:fldCharType="begin"/>
            </w:r>
            <w:r w:rsidR="00D43782">
              <w:rPr>
                <w:noProof/>
                <w:webHidden/>
              </w:rPr>
              <w:instrText xml:space="preserve"> PAGEREF _Toc526851173 \h </w:instrText>
            </w:r>
            <w:r w:rsidR="00D43782">
              <w:rPr>
                <w:noProof/>
                <w:webHidden/>
              </w:rPr>
            </w:r>
            <w:r w:rsidR="00D43782">
              <w:rPr>
                <w:noProof/>
                <w:webHidden/>
              </w:rPr>
              <w:fldChar w:fldCharType="separate"/>
            </w:r>
            <w:r w:rsidR="00D43782">
              <w:rPr>
                <w:noProof/>
                <w:webHidden/>
              </w:rPr>
              <w:t>4</w:t>
            </w:r>
            <w:r w:rsidR="00D43782">
              <w:rPr>
                <w:noProof/>
                <w:webHidden/>
              </w:rPr>
              <w:fldChar w:fldCharType="end"/>
            </w:r>
          </w:hyperlink>
        </w:p>
        <w:p w:rsidR="00D43782" w:rsidRDefault="00551C50">
          <w:pPr>
            <w:pStyle w:val="Inhopg1"/>
            <w:tabs>
              <w:tab w:val="left" w:pos="440"/>
              <w:tab w:val="right" w:leader="dot" w:pos="9350"/>
            </w:tabs>
            <w:rPr>
              <w:rFonts w:eastAsiaTheme="minorEastAsia"/>
              <w:noProof/>
              <w:lang w:eastAsia="nl-NL"/>
            </w:rPr>
          </w:pPr>
          <w:hyperlink w:anchor="_Toc526851174" w:history="1">
            <w:r w:rsidR="00D43782" w:rsidRPr="00707E52">
              <w:rPr>
                <w:rStyle w:val="Hyperlink"/>
                <w:noProof/>
              </w:rPr>
              <w:t>3.</w:t>
            </w:r>
            <w:r w:rsidR="00D43782">
              <w:rPr>
                <w:rFonts w:eastAsiaTheme="minorEastAsia"/>
                <w:noProof/>
                <w:lang w:eastAsia="nl-NL"/>
              </w:rPr>
              <w:tab/>
            </w:r>
            <w:r w:rsidR="00D43782" w:rsidRPr="00707E52">
              <w:rPr>
                <w:rStyle w:val="Hyperlink"/>
                <w:noProof/>
              </w:rPr>
              <w:t>Schermontwerpen</w:t>
            </w:r>
            <w:r w:rsidR="00D43782">
              <w:rPr>
                <w:noProof/>
                <w:webHidden/>
              </w:rPr>
              <w:tab/>
            </w:r>
            <w:r w:rsidR="00D43782">
              <w:rPr>
                <w:noProof/>
                <w:webHidden/>
              </w:rPr>
              <w:fldChar w:fldCharType="begin"/>
            </w:r>
            <w:r w:rsidR="00D43782">
              <w:rPr>
                <w:noProof/>
                <w:webHidden/>
              </w:rPr>
              <w:instrText xml:space="preserve"> PAGEREF _Toc526851174 \h </w:instrText>
            </w:r>
            <w:r w:rsidR="00D43782">
              <w:rPr>
                <w:noProof/>
                <w:webHidden/>
              </w:rPr>
            </w:r>
            <w:r w:rsidR="00D43782">
              <w:rPr>
                <w:noProof/>
                <w:webHidden/>
              </w:rPr>
              <w:fldChar w:fldCharType="separate"/>
            </w:r>
            <w:r w:rsidR="00D43782">
              <w:rPr>
                <w:noProof/>
                <w:webHidden/>
              </w:rPr>
              <w:t>5</w:t>
            </w:r>
            <w:r w:rsidR="00D43782">
              <w:rPr>
                <w:noProof/>
                <w:webHidden/>
              </w:rPr>
              <w:fldChar w:fldCharType="end"/>
            </w:r>
          </w:hyperlink>
        </w:p>
        <w:p w:rsidR="002E4C0C" w:rsidRDefault="002E4C0C">
          <w:r>
            <w:rPr>
              <w:b/>
              <w:bCs/>
            </w:rPr>
            <w:fldChar w:fldCharType="end"/>
          </w:r>
        </w:p>
      </w:sdtContent>
    </w:sdt>
    <w:p w:rsidR="004D0FCC" w:rsidRDefault="004D0FCC" w:rsidP="00B247B4"/>
    <w:p w:rsidR="004D0FCC" w:rsidRDefault="004D0FCC">
      <w:r>
        <w:br w:type="page"/>
      </w:r>
    </w:p>
    <w:p w:rsidR="00E31D69" w:rsidRDefault="004D0FCC" w:rsidP="00E31D69">
      <w:pPr>
        <w:pStyle w:val="Kop1"/>
        <w:numPr>
          <w:ilvl w:val="0"/>
          <w:numId w:val="2"/>
        </w:numPr>
        <w:jc w:val="center"/>
      </w:pPr>
      <w:bookmarkStart w:id="1" w:name="_Toc526851171"/>
      <w:r>
        <w:lastRenderedPageBreak/>
        <w:t>Opdrachtomschrijving</w:t>
      </w:r>
      <w:bookmarkEnd w:id="1"/>
    </w:p>
    <w:p w:rsidR="004D0FCC" w:rsidRDefault="004D0FCC" w:rsidP="004D0FCC">
      <w:r>
        <w:t>De opdracht betreft het realiseren van een spel dat gebaseerd is op het spel “Set</w:t>
      </w:r>
      <w:r w:rsidR="009332D1">
        <w:t xml:space="preserve">”. Het wordt niet een identiek versie van het spel maar een </w:t>
      </w:r>
      <w:r w:rsidR="001950B5">
        <w:t xml:space="preserve">kleiner versie daarvan. </w:t>
      </w:r>
      <w:r w:rsidR="002B1B77">
        <w:t>De regels van het spelletje lijken erg op die van Set. Er zijn 27 unieke kaarten in het spel die op drie eigenschappen van elkaar kunne</w:t>
      </w:r>
      <w:r w:rsidR="003242AC">
        <w:t>n</w:t>
      </w:r>
      <w:r w:rsidR="002B1B77">
        <w:t xml:space="preserve"> verschillen.</w:t>
      </w:r>
    </w:p>
    <w:p w:rsidR="002B1B77" w:rsidRDefault="002B1B77" w:rsidP="002B1B77">
      <w:pPr>
        <w:pStyle w:val="Lijstalinea"/>
        <w:numPr>
          <w:ilvl w:val="0"/>
          <w:numId w:val="3"/>
        </w:numPr>
      </w:pPr>
      <w:r>
        <w:t>De hoeveelheid figuren: 1, 2 of 3.</w:t>
      </w:r>
    </w:p>
    <w:p w:rsidR="002B1B77" w:rsidRDefault="002B1B77" w:rsidP="002B1B77">
      <w:pPr>
        <w:pStyle w:val="Lijstalinea"/>
        <w:numPr>
          <w:ilvl w:val="0"/>
          <w:numId w:val="3"/>
        </w:numPr>
      </w:pPr>
      <w:r>
        <w:t>De vorm van de figuren: driehoek, rechthoek of ellips</w:t>
      </w:r>
    </w:p>
    <w:p w:rsidR="002B1B77" w:rsidRDefault="002B1B77" w:rsidP="002B1B77">
      <w:pPr>
        <w:pStyle w:val="Lijstalinea"/>
        <w:numPr>
          <w:ilvl w:val="0"/>
          <w:numId w:val="3"/>
        </w:numPr>
      </w:pPr>
      <w:r>
        <w:t>De kleur van de figuren: rood, groen of blauw</w:t>
      </w:r>
    </w:p>
    <w:p w:rsidR="00AC1161" w:rsidRDefault="00AC1161" w:rsidP="00AC1161">
      <w:r>
        <w:t>En elke combinatie kan maar een keer voorkomen. Er kan dus maar een kaart zijn die 1 blauwe ellips heeft of 2 rode rechthoeken.</w:t>
      </w:r>
    </w:p>
    <w:p w:rsidR="000C0D11" w:rsidRDefault="000C0D11" w:rsidP="00AC1161">
      <w:r>
        <w:t>Er zijn op ieder moment 9 kaarten te zien op het scherm tenzij er geen kaarten meer van de stapel te halen zijn. En de speler heeft de taak om sets te vinden die op het scherm zijn. Een set bestaat altijd uit 3 kaarten. De kaarten zijn alleen een set als de eigenschappen op alle 3 kaarten of gelijk zijn of alle verschillend.</w:t>
      </w:r>
    </w:p>
    <w:p w:rsidR="000C0D11" w:rsidRDefault="000C0D11" w:rsidP="00AC1161">
      <w:r>
        <w:t>Voorbeeld:</w:t>
      </w:r>
    </w:p>
    <w:p w:rsidR="000C0D11" w:rsidRDefault="000C0D11" w:rsidP="00AC1161">
      <w:r>
        <w:t>1 rode rechthoek / 2 rode rechthoeken / 3 rode rechthoeken = (dit is een set omdat het aantal verschillend is op elke kaart, kleur steeds hetzelfde zijn en vorm steeds hetzelfde zijn)</w:t>
      </w:r>
    </w:p>
    <w:p w:rsidR="001E5002" w:rsidRDefault="001E5002" w:rsidP="00AC1161">
      <w:r>
        <w:t>Het programma moet aan de volgende eisen minimaal voldoen:</w:t>
      </w:r>
    </w:p>
    <w:p w:rsidR="001E5002" w:rsidRDefault="001E5002" w:rsidP="001E5002">
      <w:pPr>
        <w:pStyle w:val="Lijstalinea"/>
        <w:numPr>
          <w:ilvl w:val="0"/>
          <w:numId w:val="4"/>
        </w:numPr>
      </w:pPr>
      <w:r>
        <w:t>Alle kaarten moeten worden aangemaakt</w:t>
      </w:r>
    </w:p>
    <w:p w:rsidR="001E5002" w:rsidRDefault="008C3A3A" w:rsidP="001E5002">
      <w:pPr>
        <w:pStyle w:val="Lijstalinea"/>
        <w:numPr>
          <w:ilvl w:val="0"/>
          <w:numId w:val="4"/>
        </w:numPr>
      </w:pPr>
      <w:r>
        <w:t>De kaarten moeten geschud worden</w:t>
      </w:r>
    </w:p>
    <w:p w:rsidR="008C3A3A" w:rsidRDefault="008C3A3A" w:rsidP="001E5002">
      <w:pPr>
        <w:pStyle w:val="Lijstalinea"/>
        <w:numPr>
          <w:ilvl w:val="0"/>
          <w:numId w:val="4"/>
        </w:numPr>
      </w:pPr>
      <w:r>
        <w:t>De kaarten moeten netjes op het beeld getekend worden</w:t>
      </w:r>
    </w:p>
    <w:p w:rsidR="008C3A3A" w:rsidRDefault="008C3A3A" w:rsidP="001E5002">
      <w:pPr>
        <w:pStyle w:val="Lijstalinea"/>
        <w:numPr>
          <w:ilvl w:val="0"/>
          <w:numId w:val="4"/>
        </w:numPr>
      </w:pPr>
      <w:r>
        <w:t>De figuren op de kaarten moeten netjes getekend worden, dus mooi uitgelijnd.</w:t>
      </w:r>
    </w:p>
    <w:p w:rsidR="008C3A3A" w:rsidRDefault="008C3A3A" w:rsidP="001E5002">
      <w:pPr>
        <w:pStyle w:val="Lijstalinea"/>
        <w:numPr>
          <w:ilvl w:val="0"/>
          <w:numId w:val="4"/>
        </w:numPr>
      </w:pPr>
      <w:r>
        <w:t>Een kaart mag maar een keer in het spel gebruikt worden</w:t>
      </w:r>
    </w:p>
    <w:p w:rsidR="008C3A3A" w:rsidRDefault="008C3A3A" w:rsidP="001E5002">
      <w:pPr>
        <w:pStyle w:val="Lijstalinea"/>
        <w:numPr>
          <w:ilvl w:val="0"/>
          <w:numId w:val="4"/>
        </w:numPr>
      </w:pPr>
      <w:r>
        <w:t>De kaarten moeten geselecteerd worden en dat moet zichtbaar zijn voor de speler, door bijvoorbeeld de achtergrondkleur te veranderen</w:t>
      </w:r>
    </w:p>
    <w:p w:rsidR="008C3A3A" w:rsidRDefault="008C3A3A" w:rsidP="001E5002">
      <w:pPr>
        <w:pStyle w:val="Lijstalinea"/>
        <w:numPr>
          <w:ilvl w:val="0"/>
          <w:numId w:val="4"/>
        </w:numPr>
      </w:pPr>
      <w:r>
        <w:t>Op ieder moment moet het bekend zijn hoeveel mogelijke sets op “tafel” liggen</w:t>
      </w:r>
    </w:p>
    <w:p w:rsidR="008C3A3A" w:rsidRPr="004D0FCC" w:rsidRDefault="008C3A3A" w:rsidP="001E5002">
      <w:pPr>
        <w:pStyle w:val="Lijstalinea"/>
        <w:numPr>
          <w:ilvl w:val="0"/>
          <w:numId w:val="4"/>
        </w:numPr>
      </w:pPr>
      <w:r>
        <w:t>Het aantal gevonden sets door een speler moet bijgehouden worden en aan het einde gepresenteerd worden aan de speler.</w:t>
      </w:r>
    </w:p>
    <w:p w:rsidR="004D0FCC" w:rsidRDefault="009F531E" w:rsidP="004D0FCC">
      <w:r>
        <w:t xml:space="preserve">Dit zijn de verplichte functionaliteiten, indien er nog tijd over is kunnen er extra functionaliteiten worden toegevoegd. </w:t>
      </w:r>
    </w:p>
    <w:p w:rsidR="003670F2" w:rsidRDefault="003670F2" w:rsidP="004D0FCC">
      <w:r>
        <w:t xml:space="preserve">Meer informatie over het spel: </w:t>
      </w:r>
      <w:hyperlink r:id="rId11" w:history="1">
        <w:r w:rsidRPr="00442931">
          <w:rPr>
            <w:rStyle w:val="Hyperlink"/>
          </w:rPr>
          <w:t>https://en.wikipedia.org/wiki/Set_(card_game)</w:t>
        </w:r>
      </w:hyperlink>
    </w:p>
    <w:p w:rsidR="007C3CFA" w:rsidRDefault="007C3CFA">
      <w:r>
        <w:br w:type="page"/>
      </w:r>
    </w:p>
    <w:p w:rsidR="003670F2" w:rsidRDefault="00EF3093" w:rsidP="007C3CFA">
      <w:pPr>
        <w:pStyle w:val="Kop1"/>
        <w:numPr>
          <w:ilvl w:val="0"/>
          <w:numId w:val="2"/>
        </w:numPr>
        <w:jc w:val="center"/>
      </w:pPr>
      <w:bookmarkStart w:id="2" w:name="_Toc526851172"/>
      <w:r>
        <w:lastRenderedPageBreak/>
        <w:t>Globale flow</w:t>
      </w:r>
      <w:bookmarkEnd w:id="2"/>
    </w:p>
    <w:p w:rsidR="00EF3093" w:rsidRDefault="00EF3093" w:rsidP="00EF3093">
      <w:r w:rsidRPr="00EF3093">
        <w:t>Globaal gezien zijn onderstaande situaties mogelijk. De pijlen geven aan welke situaties in elkaar over kunnen gaan. Deze situatieverandering is altijd een gevolg van een gebeurtenis (zoals een gebruiker die ergens op klikt).</w:t>
      </w:r>
    </w:p>
    <w:p w:rsidR="002449A6" w:rsidRPr="00EF3093" w:rsidRDefault="00F850E9" w:rsidP="002449A6">
      <w:pPr>
        <w:jc w:val="center"/>
      </w:pPr>
      <w:r>
        <w:rPr>
          <w:noProof/>
        </w:rPr>
        <w:drawing>
          <wp:inline distT="0" distB="0" distL="0" distR="0" wp14:anchorId="3FD0EB4F" wp14:editId="49B87EB4">
            <wp:extent cx="2484120" cy="420961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085" cy="4238364"/>
                    </a:xfrm>
                    <a:prstGeom prst="rect">
                      <a:avLst/>
                    </a:prstGeom>
                  </pic:spPr>
                </pic:pic>
              </a:graphicData>
            </a:graphic>
          </wp:inline>
        </w:drawing>
      </w:r>
    </w:p>
    <w:p w:rsidR="007C3CFA" w:rsidRDefault="00B302E7" w:rsidP="00FA4653">
      <w:pPr>
        <w:pStyle w:val="Kop2"/>
        <w:numPr>
          <w:ilvl w:val="1"/>
          <w:numId w:val="2"/>
        </w:numPr>
        <w:jc w:val="center"/>
      </w:pPr>
      <w:bookmarkStart w:id="3" w:name="_Toc526851173"/>
      <w:r>
        <w:t>Toelichting</w:t>
      </w:r>
      <w:bookmarkEnd w:id="3"/>
    </w:p>
    <w:p w:rsidR="00D84C6F" w:rsidRDefault="007A383E" w:rsidP="00B302E7">
      <w:r>
        <w:t>Wanneer het spel start worden er 9 kaarten op het scherm getoond</w:t>
      </w:r>
      <w:r w:rsidR="00B075AA">
        <w:t>.</w:t>
      </w:r>
      <w:r>
        <w:t xml:space="preserve"> </w:t>
      </w:r>
      <w:r w:rsidR="00B075AA">
        <w:t>D</w:t>
      </w:r>
      <w:r>
        <w:t>e speler kan dan 3 kaarten selecteren, wanneer er 3 kaarten zijn geselecteerd dan worden er gekeken of de geselecteerde kaarten samen een set zijn</w:t>
      </w:r>
      <w:r w:rsidR="00B075AA">
        <w:t>. I</w:t>
      </w:r>
      <w:r>
        <w:t>ndien het een set is dan verdwijnt de kaarten en krijgt de speler een punt, indien het niet correct is dan gebeurt er niets</w:t>
      </w:r>
      <w:r w:rsidR="00B075AA">
        <w:t>. D</w:t>
      </w:r>
      <w:r>
        <w:t xml:space="preserve">e selectie </w:t>
      </w:r>
      <w:r w:rsidR="00B075AA">
        <w:t xml:space="preserve">wordt dan </w:t>
      </w:r>
      <w:r>
        <w:t>weggehaald</w:t>
      </w:r>
      <w:r w:rsidR="00B075AA">
        <w:t xml:space="preserve"> </w:t>
      </w:r>
      <w:r>
        <w:t>en kan de speler weer verder spelen</w:t>
      </w:r>
      <w:r w:rsidR="00D72E47">
        <w:t xml:space="preserve"> totdat er geen sets meer zijn.</w:t>
      </w:r>
      <w:r w:rsidR="00AF3404">
        <w:t xml:space="preserve"> </w:t>
      </w:r>
    </w:p>
    <w:p w:rsidR="00B302E7" w:rsidRDefault="00AF3404" w:rsidP="00B302E7">
      <w:r>
        <w:t xml:space="preserve">Op ieder moment worden de actieve sets bijgehouden, </w:t>
      </w:r>
      <w:r w:rsidR="00B075AA">
        <w:t>indien</w:t>
      </w:r>
      <w:r>
        <w:t xml:space="preserve"> er geen sets meer zijn dan worden ze van de stapel gepakt</w:t>
      </w:r>
      <w:r w:rsidR="00B075AA">
        <w:t>.</w:t>
      </w:r>
      <w:r>
        <w:t xml:space="preserve"> </w:t>
      </w:r>
      <w:r w:rsidR="00B075AA">
        <w:t>Indien</w:t>
      </w:r>
      <w:r>
        <w:t xml:space="preserve"> er geen kaarten meer zijn dan stopt het spel. </w:t>
      </w:r>
      <w:r w:rsidR="006A72F1">
        <w:t>Op het einde krijgt de speler te zien hoeveel sets hij/zij heeft gevonden.</w:t>
      </w:r>
    </w:p>
    <w:p w:rsidR="00444999" w:rsidRDefault="00D84C6F" w:rsidP="00B302E7">
      <w:r>
        <w:t>De bijbehorende schermontwerpen kunt u vinden in het volgende hoofdstuk.</w:t>
      </w:r>
    </w:p>
    <w:p w:rsidR="00444999" w:rsidRDefault="00444999">
      <w:r>
        <w:br w:type="page"/>
      </w:r>
    </w:p>
    <w:p w:rsidR="00D84C6F" w:rsidRDefault="00444999" w:rsidP="00444999">
      <w:pPr>
        <w:pStyle w:val="Kop1"/>
        <w:numPr>
          <w:ilvl w:val="0"/>
          <w:numId w:val="2"/>
        </w:numPr>
        <w:jc w:val="center"/>
      </w:pPr>
      <w:bookmarkStart w:id="4" w:name="_Toc526851174"/>
      <w:r>
        <w:lastRenderedPageBreak/>
        <w:t>Schermontwerpen</w:t>
      </w:r>
      <w:bookmarkEnd w:id="4"/>
    </w:p>
    <w:p w:rsidR="009C1120" w:rsidRDefault="000C5DB2" w:rsidP="009C1120">
      <w:pPr>
        <w:keepNext/>
      </w:pPr>
      <w:r>
        <w:rPr>
          <w:noProof/>
        </w:rPr>
        <w:drawing>
          <wp:inline distT="0" distB="0" distL="0" distR="0" wp14:anchorId="1AE832AF" wp14:editId="4EDB177E">
            <wp:extent cx="5591175" cy="40195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4019550"/>
                    </a:xfrm>
                    <a:prstGeom prst="rect">
                      <a:avLst/>
                    </a:prstGeom>
                  </pic:spPr>
                </pic:pic>
              </a:graphicData>
            </a:graphic>
          </wp:inline>
        </w:drawing>
      </w:r>
    </w:p>
    <w:p w:rsidR="00595BC7" w:rsidRDefault="009C1120" w:rsidP="009C1120">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sidR="001247DD">
        <w:rPr>
          <w:noProof/>
        </w:rPr>
        <w:t>1</w:t>
      </w:r>
      <w:r w:rsidR="00347B56">
        <w:rPr>
          <w:noProof/>
        </w:rPr>
        <w:fldChar w:fldCharType="end"/>
      </w:r>
    </w:p>
    <w:p w:rsidR="009C1120" w:rsidRDefault="009C1120" w:rsidP="007E68BF">
      <w:pPr>
        <w:pStyle w:val="Kop2"/>
        <w:numPr>
          <w:ilvl w:val="1"/>
          <w:numId w:val="12"/>
        </w:numPr>
        <w:jc w:val="center"/>
      </w:pPr>
      <w:r>
        <w:t>Toelichtin</w:t>
      </w:r>
      <w:r w:rsidR="00B6670A">
        <w:t>g</w:t>
      </w:r>
    </w:p>
    <w:p w:rsidR="009B267F" w:rsidRDefault="009B267F" w:rsidP="009B267F">
      <w:r>
        <w:t>Op het scherm hierboven zie je 9 kaarten, elk kaart is uniek. Je kan de kaarten selecteren, geselecteerde kaarten worden aangegeven door een andere achtergrondkleu</w:t>
      </w:r>
      <w:r w:rsidR="000C5DB2">
        <w:t>r.</w:t>
      </w:r>
      <w:r w:rsidR="007C1395">
        <w:t xml:space="preserve"> Je kan een selectie verwijderen door er weer op te klikken. Er is ook een knop met ‘nieuw spel’, het huidige spel wordt dan gereset en je begint weer opnieuw vanaf het begin. Boven staan informatie over het spel, zoals: Aantal sets gevonden door een speler, aantal mogelijke sets die op het scherm staan en hoeveel kaarten nog op de stapel liggen.</w:t>
      </w:r>
    </w:p>
    <w:p w:rsidR="001247DD" w:rsidRDefault="001247DD" w:rsidP="001247DD">
      <w:pPr>
        <w:keepNext/>
      </w:pPr>
      <w:r>
        <w:rPr>
          <w:noProof/>
        </w:rPr>
        <w:lastRenderedPageBreak/>
        <w:drawing>
          <wp:inline distT="0" distB="0" distL="0" distR="0">
            <wp:extent cx="5600700" cy="4038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038600"/>
                    </a:xfrm>
                    <a:prstGeom prst="rect">
                      <a:avLst/>
                    </a:prstGeom>
                    <a:noFill/>
                    <a:ln>
                      <a:noFill/>
                    </a:ln>
                  </pic:spPr>
                </pic:pic>
              </a:graphicData>
            </a:graphic>
          </wp:inline>
        </w:drawing>
      </w:r>
    </w:p>
    <w:p w:rsidR="001247DD" w:rsidRDefault="001247DD" w:rsidP="001247DD">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Pr>
          <w:noProof/>
        </w:rPr>
        <w:t>2</w:t>
      </w:r>
      <w:r w:rsidR="00347B56">
        <w:rPr>
          <w:noProof/>
        </w:rPr>
        <w:fldChar w:fldCharType="end"/>
      </w:r>
    </w:p>
    <w:p w:rsidR="001247DD" w:rsidRPr="001247DD" w:rsidRDefault="001247DD" w:rsidP="001247DD">
      <w:pPr>
        <w:pStyle w:val="Kop2"/>
        <w:numPr>
          <w:ilvl w:val="1"/>
          <w:numId w:val="12"/>
        </w:numPr>
        <w:jc w:val="center"/>
      </w:pPr>
      <w:r>
        <w:t>Toelichting</w:t>
      </w:r>
    </w:p>
    <w:p w:rsidR="0029703D" w:rsidRDefault="0029703D" w:rsidP="00B6670A">
      <w:r>
        <w:t>Op het scherm zie je dat het spel is afgelopen, er zijn geen sets meer op het scherm</w:t>
      </w:r>
      <w:r w:rsidR="00C1389D">
        <w:t>. De speler heeft 9 sets in totaal gevonden, dat wordt op het einde ook aangegeven rechts. Indien de speler nog een spel wilt spelen is dat mogelijk door op nieuw spel te klikken, het spel wordt dan gereset.</w:t>
      </w:r>
    </w:p>
    <w:p w:rsidR="00222E63" w:rsidRDefault="00222E63" w:rsidP="00B6670A"/>
    <w:p w:rsidR="00222E63" w:rsidRDefault="00222E63" w:rsidP="00222E63">
      <w:pPr>
        <w:pStyle w:val="Kop2"/>
        <w:jc w:val="center"/>
      </w:pPr>
    </w:p>
    <w:p w:rsidR="00222E63" w:rsidRDefault="00222E63">
      <w:pPr>
        <w:rPr>
          <w:rFonts w:asciiTheme="majorHAnsi" w:eastAsiaTheme="majorEastAsia" w:hAnsiTheme="majorHAnsi" w:cstheme="majorBidi"/>
          <w:color w:val="2F5496" w:themeColor="accent1" w:themeShade="BF"/>
          <w:sz w:val="26"/>
          <w:szCs w:val="26"/>
        </w:rPr>
      </w:pPr>
      <w:r>
        <w:br w:type="page"/>
      </w:r>
    </w:p>
    <w:p w:rsidR="00222E63" w:rsidRDefault="00222E63" w:rsidP="00222E63">
      <w:pPr>
        <w:pStyle w:val="Kop1"/>
        <w:numPr>
          <w:ilvl w:val="0"/>
          <w:numId w:val="12"/>
        </w:numPr>
        <w:jc w:val="center"/>
      </w:pPr>
      <w:r>
        <w:lastRenderedPageBreak/>
        <w:t>Softwarebeschrijving</w:t>
      </w:r>
    </w:p>
    <w:p w:rsidR="009A454A" w:rsidRDefault="00A36EAF" w:rsidP="00222E63">
      <w:r>
        <w:t>In dit hoofdstuk worden de functionaliteiten beschreven door middel van het gebruik van events, methodes en variables</w:t>
      </w:r>
      <w:r w:rsidR="00AC1C45">
        <w:t xml:space="preserve"> etc</w:t>
      </w:r>
      <w:r>
        <w:t>.</w:t>
      </w:r>
    </w:p>
    <w:p w:rsidR="00222E63" w:rsidRDefault="009A454A" w:rsidP="00FA2B23">
      <w:pPr>
        <w:pStyle w:val="Kop2"/>
        <w:numPr>
          <w:ilvl w:val="1"/>
          <w:numId w:val="12"/>
        </w:numPr>
        <w:jc w:val="center"/>
      </w:pPr>
      <w:r>
        <w:t>Globale softwarestructuur</w:t>
      </w:r>
    </w:p>
    <w:p w:rsidR="009A454A" w:rsidRDefault="009A454A" w:rsidP="009A454A">
      <w:r>
        <w:t>Het programma zal de volgende globale structuur bevatten:</w:t>
      </w:r>
    </w:p>
    <w:p w:rsidR="009A454A" w:rsidRDefault="009A454A" w:rsidP="009A454A">
      <w:pPr>
        <w:pStyle w:val="Lijstalinea"/>
        <w:numPr>
          <w:ilvl w:val="0"/>
          <w:numId w:val="13"/>
        </w:numPr>
      </w:pPr>
      <w:r>
        <w:t xml:space="preserve">Module </w:t>
      </w:r>
      <w:r w:rsidR="00E138D9">
        <w:t>E</w:t>
      </w:r>
      <w:r>
        <w:t xml:space="preserve">vents: Alle </w:t>
      </w:r>
      <w:proofErr w:type="spellStart"/>
      <w:r>
        <w:t>gebruikeracties</w:t>
      </w:r>
      <w:proofErr w:type="spellEnd"/>
      <w:r>
        <w:t xml:space="preserve"> worden hier opgevangen</w:t>
      </w:r>
    </w:p>
    <w:p w:rsidR="009A454A" w:rsidRDefault="00991316" w:rsidP="009A454A">
      <w:pPr>
        <w:pStyle w:val="Lijstalinea"/>
        <w:numPr>
          <w:ilvl w:val="0"/>
          <w:numId w:val="13"/>
        </w:numPr>
      </w:pPr>
      <w:r>
        <w:t xml:space="preserve">Module </w:t>
      </w:r>
      <w:r w:rsidR="002937A2">
        <w:t>Card</w:t>
      </w:r>
      <w:r>
        <w:t xml:space="preserve">: </w:t>
      </w:r>
      <w:r w:rsidR="002937A2">
        <w:t>deze module zal de methodes bevatten om kaarten te genereren, husselen, tekenen etc.</w:t>
      </w:r>
    </w:p>
    <w:p w:rsidR="005479EA" w:rsidRPr="005479EA" w:rsidRDefault="005479EA" w:rsidP="009A454A">
      <w:pPr>
        <w:pStyle w:val="Lijstalinea"/>
        <w:numPr>
          <w:ilvl w:val="0"/>
          <w:numId w:val="13"/>
        </w:numPr>
      </w:pPr>
      <w:r w:rsidRPr="005479EA">
        <w:t>Module Game: deze module bevat</w:t>
      </w:r>
      <w:r>
        <w:t xml:space="preserve"> alle logica om een spel te laten werken.</w:t>
      </w:r>
    </w:p>
    <w:p w:rsidR="00E40A37" w:rsidRDefault="002937A2" w:rsidP="009A454A">
      <w:pPr>
        <w:pStyle w:val="Lijstalinea"/>
        <w:numPr>
          <w:ilvl w:val="0"/>
          <w:numId w:val="13"/>
        </w:numPr>
      </w:pPr>
      <w:r w:rsidRPr="002937A2">
        <w:t xml:space="preserve">Module </w:t>
      </w:r>
      <w:proofErr w:type="spellStart"/>
      <w:r w:rsidRPr="002937A2">
        <w:t>Player</w:t>
      </w:r>
      <w:proofErr w:type="spellEnd"/>
      <w:r w:rsidRPr="002937A2">
        <w:t>: deze module bevat al</w:t>
      </w:r>
      <w:r>
        <w:t>le logica over de speler, zoals kaart pakken.</w:t>
      </w:r>
    </w:p>
    <w:p w:rsidR="00A15A71" w:rsidRDefault="00A15A71" w:rsidP="009A454A">
      <w:pPr>
        <w:pStyle w:val="Lijstalinea"/>
        <w:numPr>
          <w:ilvl w:val="0"/>
          <w:numId w:val="13"/>
        </w:numPr>
      </w:pPr>
      <w:r>
        <w:t xml:space="preserve">Module </w:t>
      </w:r>
      <w:r w:rsidR="00E138D9">
        <w:t>A</w:t>
      </w:r>
      <w:r>
        <w:t>lgemeen: deze module bevat de algemene functies zoals het spel opnieuw starten.</w:t>
      </w:r>
    </w:p>
    <w:p w:rsidR="00FA2B23" w:rsidRDefault="00FA2B23" w:rsidP="00FA2B23">
      <w:pPr>
        <w:pStyle w:val="Kop2"/>
        <w:numPr>
          <w:ilvl w:val="1"/>
          <w:numId w:val="12"/>
        </w:numPr>
        <w:jc w:val="center"/>
      </w:pPr>
      <w:r>
        <w:t>Class, Events, Methodes en Variables</w:t>
      </w:r>
    </w:p>
    <w:tbl>
      <w:tblPr>
        <w:tblStyle w:val="Tabelraster"/>
        <w:tblW w:w="0" w:type="auto"/>
        <w:tblLook w:val="04A0" w:firstRow="1" w:lastRow="0" w:firstColumn="1" w:lastColumn="0" w:noHBand="0" w:noVBand="1"/>
      </w:tblPr>
      <w:tblGrid>
        <w:gridCol w:w="1271"/>
        <w:gridCol w:w="3686"/>
        <w:gridCol w:w="4393"/>
      </w:tblGrid>
      <w:tr w:rsidR="00721825" w:rsidTr="00545064">
        <w:trPr>
          <w:trHeight w:val="443"/>
        </w:trPr>
        <w:tc>
          <w:tcPr>
            <w:tcW w:w="1271" w:type="dxa"/>
          </w:tcPr>
          <w:p w:rsidR="00721825" w:rsidRDefault="00721825" w:rsidP="00721825">
            <w:r>
              <w:t>Module</w:t>
            </w:r>
          </w:p>
        </w:tc>
        <w:tc>
          <w:tcPr>
            <w:tcW w:w="3686" w:type="dxa"/>
          </w:tcPr>
          <w:p w:rsidR="00721825" w:rsidRDefault="00721825" w:rsidP="00721825">
            <w:r>
              <w:t>Class, Events, Methodes en Variables</w:t>
            </w:r>
          </w:p>
        </w:tc>
        <w:tc>
          <w:tcPr>
            <w:tcW w:w="4393" w:type="dxa"/>
          </w:tcPr>
          <w:p w:rsidR="00721825" w:rsidRDefault="00721825" w:rsidP="00721825">
            <w:r>
              <w:t>Toelichting</w:t>
            </w:r>
          </w:p>
        </w:tc>
      </w:tr>
      <w:tr w:rsidR="00721825" w:rsidTr="00545064">
        <w:tc>
          <w:tcPr>
            <w:tcW w:w="1271" w:type="dxa"/>
          </w:tcPr>
          <w:p w:rsidR="00721825" w:rsidRDefault="00045866" w:rsidP="00721825">
            <w:r>
              <w:t>Events</w:t>
            </w:r>
          </w:p>
        </w:tc>
        <w:tc>
          <w:tcPr>
            <w:tcW w:w="3686" w:type="dxa"/>
          </w:tcPr>
          <w:p w:rsidR="00721825" w:rsidRDefault="00045866" w:rsidP="00721825">
            <w:proofErr w:type="spellStart"/>
            <w:r>
              <w:t>Void</w:t>
            </w:r>
            <w:proofErr w:type="spellEnd"/>
            <w:r>
              <w:t xml:space="preserve"> Setup()</w:t>
            </w:r>
          </w:p>
        </w:tc>
        <w:tc>
          <w:tcPr>
            <w:tcW w:w="4393" w:type="dxa"/>
          </w:tcPr>
          <w:p w:rsidR="00721825" w:rsidRDefault="00045866" w:rsidP="00721825">
            <w:r w:rsidRPr="00045866">
              <w:t xml:space="preserve">In de setup wordt de initialisatie gedaan van het spel. </w:t>
            </w:r>
            <w:r>
              <w:t>Ook worden de instellingen van het programma vastgesteld onder andere de schermbreedte en hoogte. Vervolgens worden de functies aangeroepen om het spel te kunnen te starten.</w:t>
            </w:r>
          </w:p>
        </w:tc>
      </w:tr>
      <w:tr w:rsidR="00721825" w:rsidTr="00545064">
        <w:tc>
          <w:tcPr>
            <w:tcW w:w="1271" w:type="dxa"/>
          </w:tcPr>
          <w:p w:rsidR="00721825" w:rsidRDefault="00721825" w:rsidP="00721825"/>
        </w:tc>
        <w:tc>
          <w:tcPr>
            <w:tcW w:w="3686" w:type="dxa"/>
          </w:tcPr>
          <w:p w:rsidR="00721825" w:rsidRDefault="00C70069" w:rsidP="00721825">
            <w:proofErr w:type="spellStart"/>
            <w:r>
              <w:t>Void</w:t>
            </w:r>
            <w:proofErr w:type="spellEnd"/>
            <w:r>
              <w:t xml:space="preserve"> </w:t>
            </w:r>
            <w:proofErr w:type="spellStart"/>
            <w:r>
              <w:t>mouseClicked</w:t>
            </w:r>
            <w:proofErr w:type="spellEnd"/>
            <w:r>
              <w:t>()</w:t>
            </w:r>
          </w:p>
        </w:tc>
        <w:tc>
          <w:tcPr>
            <w:tcW w:w="4393" w:type="dxa"/>
          </w:tcPr>
          <w:p w:rsidR="00721825" w:rsidRDefault="00C70069" w:rsidP="00721825">
            <w:r>
              <w:t>Alle muisklikken van de speler wordt opgevangen hierin, zoals wanneer de speler op een kaart klikt</w:t>
            </w:r>
            <w:r w:rsidR="006D7921">
              <w:t>.</w:t>
            </w:r>
            <w:r>
              <w:t xml:space="preserve"> </w:t>
            </w:r>
            <w:r w:rsidR="006D7921">
              <w:t>D</w:t>
            </w:r>
            <w:r>
              <w:t xml:space="preserve">e kaart moet dan geselecteerd </w:t>
            </w:r>
            <w:r w:rsidR="001969A8">
              <w:t>worden.</w:t>
            </w:r>
          </w:p>
        </w:tc>
      </w:tr>
      <w:tr w:rsidR="00721825" w:rsidRPr="005479EA" w:rsidTr="00545064">
        <w:tc>
          <w:tcPr>
            <w:tcW w:w="1271" w:type="dxa"/>
          </w:tcPr>
          <w:p w:rsidR="00721825" w:rsidRDefault="00197828" w:rsidP="00721825">
            <w:r>
              <w:t>Card</w:t>
            </w:r>
          </w:p>
        </w:tc>
        <w:tc>
          <w:tcPr>
            <w:tcW w:w="3686" w:type="dxa"/>
          </w:tcPr>
          <w:p w:rsidR="00721825" w:rsidRDefault="005479EA" w:rsidP="00721825">
            <w:r>
              <w:t>class Card</w:t>
            </w:r>
          </w:p>
        </w:tc>
        <w:tc>
          <w:tcPr>
            <w:tcW w:w="4393" w:type="dxa"/>
          </w:tcPr>
          <w:p w:rsidR="00721825" w:rsidRPr="005479EA" w:rsidRDefault="005479EA" w:rsidP="00721825">
            <w:r w:rsidRPr="005479EA">
              <w:t>In de Card class worden alle</w:t>
            </w:r>
            <w:r>
              <w:t xml:space="preserve"> logica van de kaarten gedefinieerd, zoals de eigenschappen</w:t>
            </w:r>
          </w:p>
        </w:tc>
      </w:tr>
      <w:tr w:rsidR="00721825" w:rsidRPr="00E24659" w:rsidTr="00545064">
        <w:tc>
          <w:tcPr>
            <w:tcW w:w="1271" w:type="dxa"/>
          </w:tcPr>
          <w:p w:rsidR="00721825" w:rsidRPr="005479EA" w:rsidRDefault="00721825" w:rsidP="00721825"/>
        </w:tc>
        <w:tc>
          <w:tcPr>
            <w:tcW w:w="3686" w:type="dxa"/>
          </w:tcPr>
          <w:p w:rsidR="00721825" w:rsidRPr="005479EA" w:rsidRDefault="00FF3C8E" w:rsidP="00721825">
            <w:r>
              <w:t xml:space="preserve">String[] </w:t>
            </w:r>
            <w:proofErr w:type="spellStart"/>
            <w:r>
              <w:t>cardProperties</w:t>
            </w:r>
            <w:proofErr w:type="spellEnd"/>
          </w:p>
        </w:tc>
        <w:tc>
          <w:tcPr>
            <w:tcW w:w="4393" w:type="dxa"/>
          </w:tcPr>
          <w:p w:rsidR="00721825" w:rsidRPr="00E24659" w:rsidRDefault="00E24659" w:rsidP="00721825">
            <w:r w:rsidRPr="00E24659">
              <w:t>In deze string array wordt v</w:t>
            </w:r>
            <w:r>
              <w:t>astgelegd welke eigenschappen de kaart kan hebben</w:t>
            </w:r>
          </w:p>
        </w:tc>
      </w:tr>
      <w:tr w:rsidR="00721825" w:rsidRPr="00E24659" w:rsidTr="00545064">
        <w:tc>
          <w:tcPr>
            <w:tcW w:w="1271" w:type="dxa"/>
          </w:tcPr>
          <w:p w:rsidR="00721825" w:rsidRPr="00E24659" w:rsidRDefault="00721825" w:rsidP="00721825"/>
        </w:tc>
        <w:tc>
          <w:tcPr>
            <w:tcW w:w="3686" w:type="dxa"/>
          </w:tcPr>
          <w:p w:rsidR="00721825" w:rsidRPr="00E24659" w:rsidRDefault="0081422C" w:rsidP="00721825">
            <w:r>
              <w:t>String</w:t>
            </w:r>
            <w:r w:rsidR="00AA323B">
              <w:t xml:space="preserve">[] </w:t>
            </w:r>
            <w:proofErr w:type="spellStart"/>
            <w:r w:rsidR="00AA323B">
              <w:t>generateCards</w:t>
            </w:r>
            <w:proofErr w:type="spellEnd"/>
            <w:r w:rsidR="00AA323B">
              <w:t>()</w:t>
            </w:r>
          </w:p>
        </w:tc>
        <w:tc>
          <w:tcPr>
            <w:tcW w:w="4393" w:type="dxa"/>
          </w:tcPr>
          <w:p w:rsidR="00721825" w:rsidRPr="00E24659" w:rsidRDefault="00AA323B" w:rsidP="00721825">
            <w:r>
              <w:t>Deze functie genereert de kaarten voor het spel.</w:t>
            </w:r>
          </w:p>
        </w:tc>
      </w:tr>
      <w:tr w:rsidR="00AA323B" w:rsidRPr="00E24659" w:rsidTr="00545064">
        <w:tc>
          <w:tcPr>
            <w:tcW w:w="1271" w:type="dxa"/>
          </w:tcPr>
          <w:p w:rsidR="00AA323B" w:rsidRPr="00E24659" w:rsidRDefault="00AA323B" w:rsidP="00721825"/>
        </w:tc>
        <w:tc>
          <w:tcPr>
            <w:tcW w:w="3686" w:type="dxa"/>
          </w:tcPr>
          <w:p w:rsidR="00AA323B" w:rsidRDefault="00AA323B" w:rsidP="00721825">
            <w:proofErr w:type="spellStart"/>
            <w:r>
              <w:t>Boolean</w:t>
            </w:r>
            <w:proofErr w:type="spellEnd"/>
            <w:r>
              <w:t xml:space="preserve"> </w:t>
            </w:r>
            <w:proofErr w:type="spellStart"/>
            <w:r>
              <w:t>isSet</w:t>
            </w:r>
            <w:proofErr w:type="spellEnd"/>
            <w:r>
              <w:t xml:space="preserve">(String[] </w:t>
            </w:r>
            <w:proofErr w:type="spellStart"/>
            <w:r>
              <w:t>selectedCards</w:t>
            </w:r>
            <w:proofErr w:type="spellEnd"/>
            <w:r>
              <w:t>)</w:t>
            </w:r>
          </w:p>
        </w:tc>
        <w:tc>
          <w:tcPr>
            <w:tcW w:w="4393" w:type="dxa"/>
          </w:tcPr>
          <w:p w:rsidR="00AA323B" w:rsidRDefault="00AA323B" w:rsidP="00721825">
            <w:r>
              <w:t>Deze functie controleert of de geselecteerde kaarten wel samen een set zijn,</w:t>
            </w:r>
          </w:p>
        </w:tc>
      </w:tr>
      <w:tr w:rsidR="00AA323B" w:rsidRPr="00E24659" w:rsidTr="00545064">
        <w:tc>
          <w:tcPr>
            <w:tcW w:w="1271" w:type="dxa"/>
          </w:tcPr>
          <w:p w:rsidR="00AA323B" w:rsidRPr="00E24659" w:rsidRDefault="00AA323B" w:rsidP="00721825"/>
        </w:tc>
        <w:tc>
          <w:tcPr>
            <w:tcW w:w="3686" w:type="dxa"/>
          </w:tcPr>
          <w:p w:rsidR="00AA323B" w:rsidRDefault="00BC658D" w:rsidP="00721825">
            <w:r>
              <w:t xml:space="preserve">Int </w:t>
            </w:r>
            <w:proofErr w:type="spellStart"/>
            <w:r>
              <w:t>activeSets</w:t>
            </w:r>
            <w:proofErr w:type="spellEnd"/>
            <w:r>
              <w:t>()</w:t>
            </w:r>
          </w:p>
        </w:tc>
        <w:tc>
          <w:tcPr>
            <w:tcW w:w="4393" w:type="dxa"/>
          </w:tcPr>
          <w:p w:rsidR="00AA323B" w:rsidRDefault="00BC658D" w:rsidP="00721825">
            <w:r>
              <w:t>Deze functie geeft terug hoeveel sets er nog op de “tafel” liggen.</w:t>
            </w:r>
          </w:p>
        </w:tc>
      </w:tr>
      <w:tr w:rsidR="00F01D55" w:rsidRPr="00E24659" w:rsidTr="00545064">
        <w:tc>
          <w:tcPr>
            <w:tcW w:w="1271" w:type="dxa"/>
          </w:tcPr>
          <w:p w:rsidR="00F01D55" w:rsidRPr="00E24659" w:rsidRDefault="00F01D55" w:rsidP="00721825"/>
        </w:tc>
        <w:tc>
          <w:tcPr>
            <w:tcW w:w="3686" w:type="dxa"/>
          </w:tcPr>
          <w:p w:rsidR="00F01D55" w:rsidRDefault="00F01D55" w:rsidP="00721825">
            <w:r>
              <w:t xml:space="preserve">String[] </w:t>
            </w:r>
            <w:proofErr w:type="spellStart"/>
            <w:r>
              <w:t>Shuffle</w:t>
            </w:r>
            <w:proofErr w:type="spellEnd"/>
            <w:r>
              <w:t>(</w:t>
            </w:r>
            <w:r w:rsidR="0041631C">
              <w:t>String cards[])</w:t>
            </w:r>
          </w:p>
        </w:tc>
        <w:tc>
          <w:tcPr>
            <w:tcW w:w="4393" w:type="dxa"/>
          </w:tcPr>
          <w:p w:rsidR="00F01D55" w:rsidRDefault="0041631C" w:rsidP="00721825">
            <w:r>
              <w:t>Deze functie husselt de kaarten in een willekeurige volgorde.</w:t>
            </w:r>
          </w:p>
        </w:tc>
      </w:tr>
      <w:tr w:rsidR="008A4098" w:rsidRPr="008A4098" w:rsidTr="00545064">
        <w:tc>
          <w:tcPr>
            <w:tcW w:w="1271" w:type="dxa"/>
          </w:tcPr>
          <w:p w:rsidR="008A4098" w:rsidRPr="00E24659" w:rsidRDefault="008A4098" w:rsidP="00721825">
            <w:r>
              <w:t>Game</w:t>
            </w:r>
          </w:p>
        </w:tc>
        <w:tc>
          <w:tcPr>
            <w:tcW w:w="3686" w:type="dxa"/>
          </w:tcPr>
          <w:p w:rsidR="008A4098" w:rsidRDefault="008A4098" w:rsidP="00721825">
            <w:r>
              <w:t>class Game</w:t>
            </w:r>
          </w:p>
        </w:tc>
        <w:tc>
          <w:tcPr>
            <w:tcW w:w="4393" w:type="dxa"/>
          </w:tcPr>
          <w:p w:rsidR="008A4098" w:rsidRPr="008A4098" w:rsidRDefault="008A4098" w:rsidP="00721825">
            <w:r w:rsidRPr="008A4098">
              <w:t>In de Game class worden al</w:t>
            </w:r>
            <w:r>
              <w:t>le logica van het spel gedefinieerd, zoals de kaartenlijst, welke kaarten op de “tafel” liggen.</w:t>
            </w:r>
            <w:bookmarkStart w:id="5" w:name="_GoBack"/>
            <w:bookmarkEnd w:id="5"/>
          </w:p>
        </w:tc>
      </w:tr>
    </w:tbl>
    <w:p w:rsidR="00721825" w:rsidRPr="008A4098" w:rsidRDefault="00721825" w:rsidP="00721825"/>
    <w:p w:rsidR="00FA2B23" w:rsidRPr="008A4098" w:rsidRDefault="00FA2B23" w:rsidP="00FA2B23"/>
    <w:p w:rsidR="00222E63" w:rsidRPr="008A4098" w:rsidRDefault="00222E63" w:rsidP="00222E63"/>
    <w:p w:rsidR="009C1120" w:rsidRPr="008A4098" w:rsidRDefault="009C1120" w:rsidP="009C1120"/>
    <w:p w:rsidR="009C1120" w:rsidRPr="008A4098" w:rsidRDefault="009C1120" w:rsidP="00595BC7"/>
    <w:sectPr w:rsidR="009C1120" w:rsidRPr="008A4098" w:rsidSect="00A1204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C50" w:rsidRDefault="00551C50" w:rsidP="002E4C0C">
      <w:pPr>
        <w:spacing w:after="0" w:line="240" w:lineRule="auto"/>
      </w:pPr>
      <w:r>
        <w:separator/>
      </w:r>
    </w:p>
  </w:endnote>
  <w:endnote w:type="continuationSeparator" w:id="0">
    <w:p w:rsidR="00551C50" w:rsidRDefault="00551C50" w:rsidP="002E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726440"/>
      <w:docPartObj>
        <w:docPartGallery w:val="Page Numbers (Bottom of Page)"/>
        <w:docPartUnique/>
      </w:docPartObj>
    </w:sdtPr>
    <w:sdtEndPr/>
    <w:sdtContent>
      <w:sdt>
        <w:sdtPr>
          <w:id w:val="-1769616900"/>
          <w:docPartObj>
            <w:docPartGallery w:val="Page Numbers (Top of Page)"/>
            <w:docPartUnique/>
          </w:docPartObj>
        </w:sdtPr>
        <w:sdtEndPr/>
        <w:sdtContent>
          <w:p w:rsidR="002E4C0C" w:rsidRDefault="002E4C0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2E4C0C" w:rsidRDefault="002E4C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C50" w:rsidRDefault="00551C50" w:rsidP="002E4C0C">
      <w:pPr>
        <w:spacing w:after="0" w:line="240" w:lineRule="auto"/>
      </w:pPr>
      <w:r>
        <w:separator/>
      </w:r>
    </w:p>
  </w:footnote>
  <w:footnote w:type="continuationSeparator" w:id="0">
    <w:p w:rsidR="00551C50" w:rsidRDefault="00551C50" w:rsidP="002E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524"/>
    <w:multiLevelType w:val="multilevel"/>
    <w:tmpl w:val="6818F2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E47979"/>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2C2DFF"/>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911BC"/>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C584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463C7"/>
    <w:multiLevelType w:val="multilevel"/>
    <w:tmpl w:val="0548F6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9741A7"/>
    <w:multiLevelType w:val="hybridMultilevel"/>
    <w:tmpl w:val="B05058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1428F4"/>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19750D"/>
    <w:multiLevelType w:val="hybridMultilevel"/>
    <w:tmpl w:val="7A547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5968D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F740AE"/>
    <w:multiLevelType w:val="hybridMultilevel"/>
    <w:tmpl w:val="10722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A1540F"/>
    <w:multiLevelType w:val="hybridMultilevel"/>
    <w:tmpl w:val="1C486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A0D2619"/>
    <w:multiLevelType w:val="multilevel"/>
    <w:tmpl w:val="BB2C385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8"/>
  </w:num>
  <w:num w:numId="4">
    <w:abstractNumId w:val="6"/>
  </w:num>
  <w:num w:numId="5">
    <w:abstractNumId w:val="4"/>
  </w:num>
  <w:num w:numId="6">
    <w:abstractNumId w:val="2"/>
  </w:num>
  <w:num w:numId="7">
    <w:abstractNumId w:val="3"/>
  </w:num>
  <w:num w:numId="8">
    <w:abstractNumId w:val="12"/>
  </w:num>
  <w:num w:numId="9">
    <w:abstractNumId w:val="9"/>
  </w:num>
  <w:num w:numId="10">
    <w:abstractNumId w:val="5"/>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E"/>
    <w:rsid w:val="000013BC"/>
    <w:rsid w:val="000336E2"/>
    <w:rsid w:val="00042B2E"/>
    <w:rsid w:val="00045866"/>
    <w:rsid w:val="000C0D11"/>
    <w:rsid w:val="000C5DB2"/>
    <w:rsid w:val="001247DD"/>
    <w:rsid w:val="001950B5"/>
    <w:rsid w:val="001969A8"/>
    <w:rsid w:val="00197828"/>
    <w:rsid w:val="001E5002"/>
    <w:rsid w:val="00222E63"/>
    <w:rsid w:val="002449A6"/>
    <w:rsid w:val="00282BED"/>
    <w:rsid w:val="002937A2"/>
    <w:rsid w:val="0029703D"/>
    <w:rsid w:val="002B1B77"/>
    <w:rsid w:val="002E4C0C"/>
    <w:rsid w:val="003242AC"/>
    <w:rsid w:val="00347B56"/>
    <w:rsid w:val="003670F2"/>
    <w:rsid w:val="00373DC3"/>
    <w:rsid w:val="003A7246"/>
    <w:rsid w:val="003B4A0F"/>
    <w:rsid w:val="004075C3"/>
    <w:rsid w:val="0041631C"/>
    <w:rsid w:val="00444999"/>
    <w:rsid w:val="004D0FCC"/>
    <w:rsid w:val="00545064"/>
    <w:rsid w:val="005479EA"/>
    <w:rsid w:val="00551C50"/>
    <w:rsid w:val="005875CA"/>
    <w:rsid w:val="00595BC7"/>
    <w:rsid w:val="00612F28"/>
    <w:rsid w:val="006A72F1"/>
    <w:rsid w:val="006D7921"/>
    <w:rsid w:val="00721825"/>
    <w:rsid w:val="007A383E"/>
    <w:rsid w:val="007C1395"/>
    <w:rsid w:val="007C3CFA"/>
    <w:rsid w:val="007E68BF"/>
    <w:rsid w:val="0081422C"/>
    <w:rsid w:val="008A4098"/>
    <w:rsid w:val="008C3A3A"/>
    <w:rsid w:val="009332D1"/>
    <w:rsid w:val="00947B2C"/>
    <w:rsid w:val="00991316"/>
    <w:rsid w:val="009A454A"/>
    <w:rsid w:val="009B267F"/>
    <w:rsid w:val="009C1120"/>
    <w:rsid w:val="009D2BD3"/>
    <w:rsid w:val="009F531E"/>
    <w:rsid w:val="00A1204E"/>
    <w:rsid w:val="00A15A71"/>
    <w:rsid w:val="00A36EAF"/>
    <w:rsid w:val="00AA323B"/>
    <w:rsid w:val="00AC1161"/>
    <w:rsid w:val="00AC1C45"/>
    <w:rsid w:val="00AF3404"/>
    <w:rsid w:val="00B075AA"/>
    <w:rsid w:val="00B247B4"/>
    <w:rsid w:val="00B302E7"/>
    <w:rsid w:val="00B6670A"/>
    <w:rsid w:val="00B72AB1"/>
    <w:rsid w:val="00BC658D"/>
    <w:rsid w:val="00C1389D"/>
    <w:rsid w:val="00C70069"/>
    <w:rsid w:val="00C97EFE"/>
    <w:rsid w:val="00D43782"/>
    <w:rsid w:val="00D72E47"/>
    <w:rsid w:val="00D806EA"/>
    <w:rsid w:val="00D84C6F"/>
    <w:rsid w:val="00DE7FD7"/>
    <w:rsid w:val="00E138D9"/>
    <w:rsid w:val="00E24659"/>
    <w:rsid w:val="00E31D69"/>
    <w:rsid w:val="00E40A37"/>
    <w:rsid w:val="00EF3093"/>
    <w:rsid w:val="00F01D55"/>
    <w:rsid w:val="00F850E9"/>
    <w:rsid w:val="00FA2B23"/>
    <w:rsid w:val="00FA4653"/>
    <w:rsid w:val="00FF3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2F77"/>
  <w15:chartTrackingRefBased/>
  <w15:docId w15:val="{0FDF9149-1B53-4F36-BC22-1A7DDB6A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204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204E"/>
    <w:rPr>
      <w:rFonts w:eastAsiaTheme="minorEastAsia"/>
      <w:lang w:eastAsia="nl-NL"/>
    </w:rPr>
  </w:style>
  <w:style w:type="character" w:customStyle="1" w:styleId="Kop1Char">
    <w:name w:val="Kop 1 Char"/>
    <w:basedOn w:val="Standaardalinea-lettertype"/>
    <w:link w:val="Kop1"/>
    <w:uiPriority w:val="9"/>
    <w:rsid w:val="00B247B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2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E4C0C"/>
    <w:pPr>
      <w:outlineLvl w:val="9"/>
    </w:pPr>
    <w:rPr>
      <w:lang w:eastAsia="nl-NL"/>
    </w:rPr>
  </w:style>
  <w:style w:type="paragraph" w:styleId="Inhopg1">
    <w:name w:val="toc 1"/>
    <w:basedOn w:val="Standaard"/>
    <w:next w:val="Standaard"/>
    <w:autoRedefine/>
    <w:uiPriority w:val="39"/>
    <w:unhideWhenUsed/>
    <w:rsid w:val="002E4C0C"/>
    <w:pPr>
      <w:spacing w:after="100"/>
    </w:pPr>
  </w:style>
  <w:style w:type="character" w:styleId="Hyperlink">
    <w:name w:val="Hyperlink"/>
    <w:basedOn w:val="Standaardalinea-lettertype"/>
    <w:uiPriority w:val="99"/>
    <w:unhideWhenUsed/>
    <w:rsid w:val="002E4C0C"/>
    <w:rPr>
      <w:color w:val="0563C1" w:themeColor="hyperlink"/>
      <w:u w:val="single"/>
    </w:rPr>
  </w:style>
  <w:style w:type="paragraph" w:styleId="Koptekst">
    <w:name w:val="header"/>
    <w:basedOn w:val="Standaard"/>
    <w:link w:val="KoptekstChar"/>
    <w:uiPriority w:val="99"/>
    <w:unhideWhenUsed/>
    <w:rsid w:val="002E4C0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4C0C"/>
  </w:style>
  <w:style w:type="paragraph" w:styleId="Voettekst">
    <w:name w:val="footer"/>
    <w:basedOn w:val="Standaard"/>
    <w:link w:val="VoettekstChar"/>
    <w:uiPriority w:val="99"/>
    <w:unhideWhenUsed/>
    <w:rsid w:val="002E4C0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4C0C"/>
  </w:style>
  <w:style w:type="paragraph" w:styleId="Lijstalinea">
    <w:name w:val="List Paragraph"/>
    <w:basedOn w:val="Standaard"/>
    <w:uiPriority w:val="34"/>
    <w:qFormat/>
    <w:rsid w:val="002B1B77"/>
    <w:pPr>
      <w:ind w:left="720"/>
      <w:contextualSpacing/>
    </w:pPr>
  </w:style>
  <w:style w:type="character" w:styleId="Onopgelostemelding">
    <w:name w:val="Unresolved Mention"/>
    <w:basedOn w:val="Standaardalinea-lettertype"/>
    <w:uiPriority w:val="99"/>
    <w:semiHidden/>
    <w:unhideWhenUsed/>
    <w:rsid w:val="003670F2"/>
    <w:rPr>
      <w:color w:val="605E5C"/>
      <w:shd w:val="clear" w:color="auto" w:fill="E1DFDD"/>
    </w:rPr>
  </w:style>
  <w:style w:type="character" w:customStyle="1" w:styleId="Kop2Char">
    <w:name w:val="Kop 2 Char"/>
    <w:basedOn w:val="Standaardalinea-lettertype"/>
    <w:link w:val="Kop2"/>
    <w:uiPriority w:val="9"/>
    <w:rsid w:val="00B302E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82BED"/>
    <w:pPr>
      <w:spacing w:after="100"/>
      <w:ind w:left="220"/>
    </w:pPr>
  </w:style>
  <w:style w:type="paragraph" w:styleId="Bijschrift">
    <w:name w:val="caption"/>
    <w:basedOn w:val="Standaard"/>
    <w:next w:val="Standaard"/>
    <w:uiPriority w:val="35"/>
    <w:unhideWhenUsed/>
    <w:qFormat/>
    <w:rsid w:val="009C11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t_(card_ga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jk.zheng@hotmail.com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6A9F3-460A-4972-BEA4-84CD9D56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1008</Words>
  <Characters>5548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Ontwerp set spel</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set spel</dc:title>
  <dc:subject>Functioneel en technisch ontwerp van het Set spel</dc:subject>
  <dc:creator/>
  <cp:keywords/>
  <dc:description/>
  <cp:lastModifiedBy>Jiankai Zheng</cp:lastModifiedBy>
  <cp:revision>59</cp:revision>
  <dcterms:created xsi:type="dcterms:W3CDTF">2018-10-09T07:44:00Z</dcterms:created>
  <dcterms:modified xsi:type="dcterms:W3CDTF">2018-10-16T16:10:00Z</dcterms:modified>
</cp:coreProperties>
</file>