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CAC5" w14:textId="77777777" w:rsidR="00F25778" w:rsidRDefault="00F25778" w:rsidP="00F25778">
      <w:r>
        <w:t>John (</w:t>
      </w:r>
      <w:proofErr w:type="spellStart"/>
      <w:r>
        <w:t>Ziyuan</w:t>
      </w:r>
      <w:proofErr w:type="spellEnd"/>
      <w:r>
        <w:t>) Zhou</w:t>
      </w:r>
    </w:p>
    <w:p w14:paraId="228BD2DE" w14:textId="77777777" w:rsidR="00F25778" w:rsidRDefault="00F25778" w:rsidP="00F25778">
      <w:r>
        <w:t>Week 2 Summary</w:t>
      </w:r>
    </w:p>
    <w:p w14:paraId="17E4E909" w14:textId="5607900E" w:rsidR="00F25778" w:rsidRDefault="00F25778" w:rsidP="00F25778">
      <w:r>
        <w:t>UW ID: 2150115</w:t>
      </w:r>
    </w:p>
    <w:p w14:paraId="227722E8" w14:textId="77777777" w:rsidR="00575931" w:rsidRDefault="00F25778" w:rsidP="00F25778">
      <w:r>
        <w:t>In the article “Session-Based Recommendation with Graph Neural Networks”, the author introduces the session-based recommendation systems with Graph Neutral Networks (SR-GNN). He briefly discusses the</w:t>
      </w:r>
      <w:r w:rsidR="009476AD">
        <w:t xml:space="preserve"> techniques on</w:t>
      </w:r>
      <w:r>
        <w:t xml:space="preserve"> existing recommendations systems</w:t>
      </w:r>
      <w:r w:rsidR="00887987">
        <w:t>,</w:t>
      </w:r>
      <w:r>
        <w:t xml:space="preserve"> which are categorized into conventional recommendations methods, sequential methods, deep learning-based methods, and neural networks on graphs. In each </w:t>
      </w:r>
      <w:r w:rsidR="00887987">
        <w:t>category</w:t>
      </w:r>
      <w:r>
        <w:t>, he points out the limitation</w:t>
      </w:r>
      <w:r w:rsidR="009476AD">
        <w:t>s</w:t>
      </w:r>
      <w:r>
        <w:t xml:space="preserve"> of these </w:t>
      </w:r>
      <w:r w:rsidR="009476AD">
        <w:t>methods – difficulty in estimating user representation without adequate user behavior</w:t>
      </w:r>
      <w:r w:rsidR="005D6E46">
        <w:t xml:space="preserve"> and bad performance of supporting complex transition because these methods </w:t>
      </w:r>
      <w:r w:rsidR="009476AD">
        <w:t xml:space="preserve">only model the single-way transitions between consecutive items and </w:t>
      </w:r>
      <w:r w:rsidR="005D6E46">
        <w:t>neglect the transitions among the contexts</w:t>
      </w:r>
      <w:r w:rsidR="009476AD">
        <w:t>.</w:t>
      </w:r>
      <w:r w:rsidR="005D6E46">
        <w:t xml:space="preserve"> To conquer these limitations, the author purposes the SR-GNN as a solution. </w:t>
      </w:r>
      <w:r>
        <w:t>The SR-GNN has four steps – constructing session graphs, learning the item embeddings on each graph, generating session embeddings, making recommendations, and training the model.</w:t>
      </w:r>
      <w:r w:rsidR="00575931">
        <w:t xml:space="preserve"> More precisely, the workflow should be same as follow: </w:t>
      </w:r>
    </w:p>
    <w:p w14:paraId="0C2D28B4" w14:textId="51A46B18" w:rsidR="00575931" w:rsidRDefault="00575931" w:rsidP="00F25778">
      <w:pPr>
        <w:pStyle w:val="ListParagraph"/>
        <w:numPr>
          <w:ilvl w:val="0"/>
          <w:numId w:val="1"/>
        </w:numPr>
      </w:pPr>
      <w:r>
        <w:t xml:space="preserve">Construct the directed graph for each session sequence. </w:t>
      </w:r>
    </w:p>
    <w:p w14:paraId="198C40CA" w14:textId="1E525711" w:rsidR="00575931" w:rsidRDefault="00575931" w:rsidP="00F25778">
      <w:pPr>
        <w:pStyle w:val="ListParagraph"/>
        <w:numPr>
          <w:ilvl w:val="0"/>
          <w:numId w:val="1"/>
        </w:numPr>
      </w:pPr>
      <w:r>
        <w:t xml:space="preserve">Calculate the latent vectors for </w:t>
      </w:r>
      <w:r w:rsidR="00815840">
        <w:t>all nodes in each graph.</w:t>
      </w:r>
    </w:p>
    <w:p w14:paraId="57E2F866" w14:textId="206779A9" w:rsidR="00815840" w:rsidRDefault="00815840" w:rsidP="00F25778">
      <w:pPr>
        <w:pStyle w:val="ListParagraph"/>
        <w:numPr>
          <w:ilvl w:val="0"/>
          <w:numId w:val="1"/>
        </w:numPr>
      </w:pPr>
      <w:r>
        <w:t>Combine long-term preference and current interests of the session</w:t>
      </w:r>
      <w:r w:rsidR="00EC1717">
        <w:t>.</w:t>
      </w:r>
    </w:p>
    <w:p w14:paraId="1C59142B" w14:textId="38312D52" w:rsidR="00EC1717" w:rsidRDefault="00EC1717" w:rsidP="00F25778">
      <w:pPr>
        <w:pStyle w:val="ListParagraph"/>
        <w:numPr>
          <w:ilvl w:val="0"/>
          <w:numId w:val="1"/>
        </w:numPr>
      </w:pPr>
      <w:r>
        <w:t>Predict the probability of each item will be clicked next for each session.</w:t>
      </w:r>
    </w:p>
    <w:p w14:paraId="76D2BAF8" w14:textId="6EE6AC66" w:rsidR="00F25778" w:rsidRDefault="00F25778" w:rsidP="00575931">
      <w:r>
        <w:t xml:space="preserve">For the experiments and analysis, the author proposes the SR-GNN on two real-world representative datasets which are </w:t>
      </w:r>
      <w:proofErr w:type="spellStart"/>
      <w:r>
        <w:t>Yoochoose</w:t>
      </w:r>
      <w:proofErr w:type="spellEnd"/>
      <w:r>
        <w:t xml:space="preserve"> and </w:t>
      </w:r>
      <w:proofErr w:type="spellStart"/>
      <w:r>
        <w:t>Diginetica</w:t>
      </w:r>
      <w:proofErr w:type="spellEnd"/>
      <w:r>
        <w:t xml:space="preserve"> and set seven baselines to evaluate the performance of SR-GNN</w:t>
      </w:r>
      <w:r w:rsidR="001E54D2">
        <w:t xml:space="preserve"> with P@20 and MRR@20 evaluation metrics</w:t>
      </w:r>
      <w:r>
        <w:t>. Compared to all the baselines methods, SR-CNN has the best performance on all the datasets.</w:t>
      </w:r>
    </w:p>
    <w:p w14:paraId="593036EA" w14:textId="77777777" w:rsidR="00B701CA" w:rsidRDefault="00B701CA"/>
    <w:sectPr w:rsidR="00B7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FD4"/>
    <w:multiLevelType w:val="hybridMultilevel"/>
    <w:tmpl w:val="75BA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1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CA"/>
    <w:rsid w:val="00031A16"/>
    <w:rsid w:val="001E54D2"/>
    <w:rsid w:val="00575931"/>
    <w:rsid w:val="005D6E46"/>
    <w:rsid w:val="00815840"/>
    <w:rsid w:val="00887987"/>
    <w:rsid w:val="009476AD"/>
    <w:rsid w:val="00B701CA"/>
    <w:rsid w:val="00EC1717"/>
    <w:rsid w:val="00F2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184B"/>
  <w15:chartTrackingRefBased/>
  <w15:docId w15:val="{57E7C85B-763D-4F0F-BD6E-B8908583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3</cp:revision>
  <dcterms:created xsi:type="dcterms:W3CDTF">2022-04-06T21:45:00Z</dcterms:created>
  <dcterms:modified xsi:type="dcterms:W3CDTF">2022-04-06T23:23:00Z</dcterms:modified>
</cp:coreProperties>
</file>