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F15F" w14:textId="77777777" w:rsidR="003F4B4F" w:rsidRDefault="003F4B4F" w:rsidP="003F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(Ziyuan) Zhou</w:t>
      </w:r>
    </w:p>
    <w:p w14:paraId="39AD9C3C" w14:textId="77777777" w:rsidR="003F4B4F" w:rsidRDefault="003F4B4F" w:rsidP="003F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9 Summary</w:t>
      </w:r>
    </w:p>
    <w:p w14:paraId="42F1FD59" w14:textId="7F69CD94" w:rsidR="00905292" w:rsidRDefault="003F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 ID: 2150115</w:t>
      </w:r>
    </w:p>
    <w:p w14:paraId="016852FA" w14:textId="77777777" w:rsidR="00AB70D2" w:rsidRDefault="00D7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article “Graph Convolutional Neural Networks for Web-Scale Recommender Systems”, the authors </w:t>
      </w:r>
      <w:r w:rsidR="001E08CA">
        <w:rPr>
          <w:rFonts w:ascii="Times New Roman" w:hAnsi="Times New Roman" w:cs="Times New Roman"/>
          <w:sz w:val="24"/>
          <w:szCs w:val="24"/>
        </w:rPr>
        <w:t>point out the problem that existing method is difficult to be practical and scalable to web-scale recommendation tasks with large numbers of items and users, although they achieved state-of-the-art performance on recommender system benchmarks.</w:t>
      </w:r>
      <w:r w:rsidR="00982385">
        <w:rPr>
          <w:rFonts w:ascii="Times New Roman" w:hAnsi="Times New Roman" w:cs="Times New Roman"/>
          <w:sz w:val="24"/>
          <w:szCs w:val="24"/>
        </w:rPr>
        <w:t xml:space="preserve"> Therefore, they propose a highly-scalable GCN framework named PinSage, </w:t>
      </w:r>
      <w:r w:rsidR="00982385" w:rsidRPr="00982385">
        <w:rPr>
          <w:rFonts w:ascii="Times New Roman" w:hAnsi="Times New Roman" w:cs="Times New Roman"/>
          <w:sz w:val="24"/>
          <w:szCs w:val="24"/>
        </w:rPr>
        <w:t xml:space="preserve">which </w:t>
      </w:r>
      <w:r w:rsidR="00982385" w:rsidRPr="00982385">
        <w:rPr>
          <w:rFonts w:ascii="Times New Roman" w:hAnsi="Times New Roman" w:cs="Times New Roman"/>
          <w:sz w:val="24"/>
          <w:szCs w:val="24"/>
        </w:rPr>
        <w:t>operates on a massive graph with 3 billion nodes and 18 billion edges—a graph that is 10, 000× larger than typical applications of GCNs.</w:t>
      </w:r>
      <w:r w:rsidR="00D417D9">
        <w:rPr>
          <w:rFonts w:ascii="Times New Roman" w:hAnsi="Times New Roman" w:cs="Times New Roman"/>
          <w:sz w:val="24"/>
          <w:szCs w:val="24"/>
        </w:rPr>
        <w:t xml:space="preserve"> The core idea is </w:t>
      </w:r>
      <w:r w:rsidR="00D417D9" w:rsidRPr="00D417D9">
        <w:rPr>
          <w:rFonts w:ascii="Times New Roman" w:hAnsi="Times New Roman" w:cs="Times New Roman"/>
          <w:sz w:val="24"/>
          <w:szCs w:val="24"/>
        </w:rPr>
        <w:t>combin</w:t>
      </w:r>
      <w:r w:rsidR="00D417D9">
        <w:rPr>
          <w:rFonts w:ascii="Times New Roman" w:hAnsi="Times New Roman" w:cs="Times New Roman"/>
          <w:sz w:val="24"/>
          <w:szCs w:val="24"/>
        </w:rPr>
        <w:t>ing</w:t>
      </w:r>
      <w:r w:rsidR="00D417D9" w:rsidRPr="00D417D9">
        <w:rPr>
          <w:rFonts w:ascii="Times New Roman" w:hAnsi="Times New Roman" w:cs="Times New Roman"/>
          <w:sz w:val="24"/>
          <w:szCs w:val="24"/>
        </w:rPr>
        <w:t xml:space="preserve"> efficient random walks and graph convolutions to generate embeddings of nodes that incorporate both graph structure as well as node feature information</w:t>
      </w:r>
      <w:r w:rsidR="00D417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09AAF" w14:textId="77D4EB5A" w:rsidR="00D70721" w:rsidRDefault="00D41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model architecture, the authors </w:t>
      </w:r>
      <w:r w:rsidR="00AB70D2" w:rsidRPr="00AB70D2">
        <w:rPr>
          <w:rFonts w:ascii="Times New Roman" w:hAnsi="Times New Roman" w:cs="Times New Roman"/>
          <w:sz w:val="24"/>
          <w:szCs w:val="24"/>
        </w:rPr>
        <w:t xml:space="preserve">use localized convolutional modules to generate embeddings for nodes. </w:t>
      </w:r>
      <w:r w:rsidR="00AB70D2">
        <w:rPr>
          <w:rFonts w:ascii="Times New Roman" w:hAnsi="Times New Roman" w:cs="Times New Roman"/>
          <w:sz w:val="24"/>
          <w:szCs w:val="24"/>
        </w:rPr>
        <w:t xml:space="preserve">They </w:t>
      </w:r>
      <w:r w:rsidR="00AB70D2" w:rsidRPr="00AB70D2">
        <w:rPr>
          <w:rFonts w:ascii="Times New Roman" w:hAnsi="Times New Roman" w:cs="Times New Roman"/>
          <w:sz w:val="24"/>
          <w:szCs w:val="24"/>
        </w:rPr>
        <w:t>start with input node features and then learn neural networks that transform and aggregate features over the graph to compute the node embeddings</w:t>
      </w:r>
      <w:r w:rsidR="00AB70D2">
        <w:rPr>
          <w:rFonts w:ascii="Times New Roman" w:hAnsi="Times New Roman" w:cs="Times New Roman"/>
          <w:sz w:val="24"/>
          <w:szCs w:val="24"/>
        </w:rPr>
        <w:t>.</w:t>
      </w:r>
    </w:p>
    <w:p w14:paraId="3E55D3F5" w14:textId="664E5B12" w:rsidR="00AB70D2" w:rsidRDefault="00AB70D2" w:rsidP="00AB70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9828F" wp14:editId="003E04E4">
            <wp:extent cx="4600575" cy="161462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10" cy="16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5063" w14:textId="3E85877E" w:rsidR="00972B34" w:rsidRPr="00972B34" w:rsidRDefault="00AB70D2" w:rsidP="00AB7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 propagation algorithm: </w:t>
      </w:r>
      <w:r w:rsidRPr="00AB70D2">
        <w:rPr>
          <w:rFonts w:ascii="Times New Roman" w:hAnsi="Times New Roman" w:cs="Times New Roman"/>
          <w:sz w:val="24"/>
          <w:szCs w:val="24"/>
        </w:rPr>
        <w:t xml:space="preserve">The core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B70D2">
        <w:rPr>
          <w:rFonts w:ascii="Times New Roman" w:hAnsi="Times New Roman" w:cs="Times New Roman"/>
          <w:sz w:val="24"/>
          <w:szCs w:val="24"/>
        </w:rPr>
        <w:t>PinSage algorithm is a localized convolution operation, where</w:t>
      </w:r>
      <w:r w:rsidR="00972B34">
        <w:rPr>
          <w:rFonts w:ascii="Times New Roman" w:hAnsi="Times New Roman" w:cs="Times New Roman"/>
          <w:sz w:val="24"/>
          <w:szCs w:val="24"/>
        </w:rPr>
        <w:t xml:space="preserve"> </w:t>
      </w:r>
      <w:r w:rsidRPr="00AB70D2">
        <w:rPr>
          <w:rFonts w:ascii="Times New Roman" w:hAnsi="Times New Roman" w:cs="Times New Roman"/>
          <w:sz w:val="24"/>
          <w:szCs w:val="24"/>
        </w:rPr>
        <w:t>learn</w:t>
      </w:r>
      <w:r w:rsidR="00972B34">
        <w:rPr>
          <w:rFonts w:ascii="Times New Roman" w:hAnsi="Times New Roman" w:cs="Times New Roman"/>
          <w:sz w:val="24"/>
          <w:szCs w:val="24"/>
        </w:rPr>
        <w:t>s</w:t>
      </w:r>
      <w:r w:rsidRPr="00AB70D2">
        <w:rPr>
          <w:rFonts w:ascii="Times New Roman" w:hAnsi="Times New Roman" w:cs="Times New Roman"/>
          <w:sz w:val="24"/>
          <w:szCs w:val="24"/>
        </w:rPr>
        <w:t xml:space="preserve"> how to aggregate information from </w:t>
      </w:r>
      <w:r w:rsidR="00972B34">
        <w:rPr>
          <w:rFonts w:ascii="Times New Roman" w:hAnsi="Times New Roman" w:cs="Times New Roman"/>
          <w:sz w:val="24"/>
          <w:szCs w:val="24"/>
        </w:rPr>
        <w:t>node’s</w:t>
      </w:r>
      <w:r w:rsidRPr="00AB70D2">
        <w:rPr>
          <w:rFonts w:ascii="Times New Roman" w:hAnsi="Times New Roman" w:cs="Times New Roman"/>
          <w:sz w:val="24"/>
          <w:szCs w:val="24"/>
        </w:rPr>
        <w:t xml:space="preserve"> neighborhood</w:t>
      </w:r>
      <w:r w:rsidR="00972B34">
        <w:rPr>
          <w:rFonts w:ascii="Times New Roman" w:hAnsi="Times New Roman" w:cs="Times New Roman"/>
          <w:sz w:val="24"/>
          <w:szCs w:val="24"/>
        </w:rPr>
        <w:t>.</w:t>
      </w:r>
      <w:r w:rsidR="00972B34" w:rsidRPr="00972B34">
        <w:t xml:space="preserve"> </w:t>
      </w:r>
      <w:r w:rsidR="00972B34" w:rsidRPr="00972B34">
        <w:rPr>
          <w:rFonts w:ascii="Times New Roman" w:hAnsi="Times New Roman" w:cs="Times New Roman"/>
          <w:sz w:val="24"/>
          <w:szCs w:val="24"/>
        </w:rPr>
        <w:t xml:space="preserve">The output of the algorithm is a representation of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972B34" w:rsidRPr="00972B34">
        <w:rPr>
          <w:rFonts w:ascii="Times New Roman" w:hAnsi="Times New Roman" w:cs="Times New Roman"/>
          <w:sz w:val="24"/>
          <w:szCs w:val="24"/>
        </w:rPr>
        <w:t xml:space="preserve"> that incorporates both information about itself and its local graph neighborhoo</w:t>
      </w:r>
      <w:r w:rsidR="00972B34">
        <w:rPr>
          <w:rFonts w:ascii="Times New Roman" w:hAnsi="Times New Roman" w:cs="Times New Roman"/>
          <w:sz w:val="24"/>
          <w:szCs w:val="24"/>
        </w:rPr>
        <w:t>d.</w:t>
      </w:r>
    </w:p>
    <w:p w14:paraId="67089CE0" w14:textId="1B8BAE0C" w:rsidR="00AB70D2" w:rsidRDefault="00972B34" w:rsidP="00972B3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661AB" wp14:editId="736DDD0B">
            <wp:extent cx="2686050" cy="1109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038" cy="11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AA91" w14:textId="5C30F00E" w:rsidR="00972B34" w:rsidRDefault="00972B34" w:rsidP="0097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Importance-based neighborhoods: </w:t>
      </w:r>
      <w:r w:rsidRPr="00972B34">
        <w:rPr>
          <w:rFonts w:ascii="Times New Roman" w:hAnsi="Times New Roman" w:cs="Times New Roman"/>
          <w:sz w:val="24"/>
          <w:szCs w:val="24"/>
        </w:rPr>
        <w:t xml:space="preserve">In </w:t>
      </w:r>
      <w:r w:rsidRPr="00972B34">
        <w:rPr>
          <w:rFonts w:ascii="Times New Roman" w:hAnsi="Times New Roman" w:cs="Times New Roman"/>
          <w:sz w:val="24"/>
          <w:szCs w:val="24"/>
        </w:rPr>
        <w:t>PinSage</w:t>
      </w:r>
      <w:r w:rsidRPr="00972B34">
        <w:rPr>
          <w:rFonts w:ascii="Times New Roman" w:hAnsi="Times New Roman" w:cs="Times New Roman"/>
          <w:sz w:val="24"/>
          <w:szCs w:val="24"/>
        </w:rPr>
        <w:t>, the authors</w:t>
      </w:r>
      <w:r w:rsidRPr="00972B34">
        <w:rPr>
          <w:rFonts w:ascii="Times New Roman" w:hAnsi="Times New Roman" w:cs="Times New Roman"/>
          <w:sz w:val="24"/>
          <w:szCs w:val="24"/>
        </w:rPr>
        <w:t xml:space="preserve"> define importance-based neighborhoods, where the neighborhood of a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972B34">
        <w:rPr>
          <w:rFonts w:ascii="Times New Roman" w:hAnsi="Times New Roman" w:cs="Times New Roman"/>
          <w:sz w:val="24"/>
          <w:szCs w:val="24"/>
        </w:rPr>
        <w:t xml:space="preserve"> is defined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972B34">
        <w:rPr>
          <w:rFonts w:ascii="Times New Roman" w:hAnsi="Times New Roman" w:cs="Times New Roman"/>
          <w:sz w:val="24"/>
          <w:szCs w:val="24"/>
        </w:rPr>
        <w:t xml:space="preserve"> nodes that exert the most influence on node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972B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B34">
        <w:rPr>
          <w:rFonts w:ascii="Times New Roman" w:hAnsi="Times New Roman" w:cs="Times New Roman"/>
          <w:sz w:val="24"/>
          <w:szCs w:val="24"/>
        </w:rPr>
        <w:t xml:space="preserve">Concretely,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972B34">
        <w:rPr>
          <w:rFonts w:ascii="Times New Roman" w:hAnsi="Times New Roman" w:cs="Times New Roman"/>
          <w:sz w:val="24"/>
          <w:szCs w:val="24"/>
        </w:rPr>
        <w:t>simulate random walks starting from node u and compute the L1-normalized visit count of nodes visited by the random walk.</w:t>
      </w:r>
      <w:r w:rsidR="006F70FE">
        <w:rPr>
          <w:rFonts w:ascii="Times New Roman" w:hAnsi="Times New Roman" w:cs="Times New Roman"/>
          <w:sz w:val="24"/>
          <w:szCs w:val="24"/>
        </w:rPr>
        <w:t xml:space="preserve"> </w:t>
      </w:r>
      <w:r w:rsidRPr="00972B34">
        <w:rPr>
          <w:rFonts w:ascii="Times New Roman" w:hAnsi="Times New Roman" w:cs="Times New Roman"/>
          <w:sz w:val="24"/>
          <w:szCs w:val="24"/>
        </w:rPr>
        <w:t xml:space="preserve">The neighborhood of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972B34">
        <w:rPr>
          <w:rFonts w:ascii="Times New Roman" w:hAnsi="Times New Roman" w:cs="Times New Roman"/>
          <w:sz w:val="24"/>
          <w:szCs w:val="24"/>
        </w:rPr>
        <w:t xml:space="preserve"> is then defined as the top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972B34">
        <w:rPr>
          <w:rFonts w:ascii="Times New Roman" w:hAnsi="Times New Roman" w:cs="Times New Roman"/>
          <w:sz w:val="24"/>
          <w:szCs w:val="24"/>
        </w:rPr>
        <w:t xml:space="preserve"> nodes with the highest normalized visit counts with respect to node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972B34">
        <w:rPr>
          <w:rFonts w:ascii="Times New Roman" w:hAnsi="Times New Roman" w:cs="Times New Roman"/>
          <w:sz w:val="24"/>
          <w:szCs w:val="24"/>
        </w:rPr>
        <w:t>.</w:t>
      </w:r>
    </w:p>
    <w:p w14:paraId="5C763A60" w14:textId="793BD5BD" w:rsidR="006F70FE" w:rsidRDefault="006F70FE" w:rsidP="0097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Stacking convolutions: </w:t>
      </w:r>
      <w:r w:rsidRPr="006F70FE">
        <w:rPr>
          <w:rFonts w:ascii="Times New Roman" w:hAnsi="Times New Roman" w:cs="Times New Roman"/>
          <w:sz w:val="24"/>
          <w:szCs w:val="24"/>
        </w:rPr>
        <w:t xml:space="preserve">Each time </w:t>
      </w:r>
      <w:r w:rsidRPr="006F70FE">
        <w:rPr>
          <w:rFonts w:ascii="Times New Roman" w:hAnsi="Times New Roman" w:cs="Times New Roman"/>
          <w:sz w:val="24"/>
          <w:szCs w:val="24"/>
        </w:rPr>
        <w:t xml:space="preserve">we </w:t>
      </w:r>
      <w:r w:rsidRPr="006F70FE">
        <w:rPr>
          <w:rFonts w:ascii="Times New Roman" w:hAnsi="Times New Roman" w:cs="Times New Roman"/>
          <w:sz w:val="24"/>
          <w:szCs w:val="24"/>
        </w:rPr>
        <w:t>apply the convolve operation</w:t>
      </w:r>
      <w:r w:rsidRPr="006F70FE">
        <w:rPr>
          <w:rFonts w:ascii="Times New Roman" w:hAnsi="Times New Roman" w:cs="Times New Roman"/>
          <w:sz w:val="24"/>
          <w:szCs w:val="24"/>
        </w:rPr>
        <w:t>,</w:t>
      </w:r>
      <w:r w:rsidRPr="006F70FE">
        <w:rPr>
          <w:rFonts w:ascii="Times New Roman" w:hAnsi="Times New Roman" w:cs="Times New Roman"/>
          <w:sz w:val="24"/>
          <w:szCs w:val="24"/>
        </w:rPr>
        <w:t xml:space="preserve"> we get a new representation for a node, and we can stack multiple such convolutions on top of each </w:t>
      </w:r>
      <w:r w:rsidRPr="006F70FE">
        <w:rPr>
          <w:rFonts w:ascii="Times New Roman" w:hAnsi="Times New Roman" w:cs="Times New Roman"/>
          <w:sz w:val="24"/>
          <w:szCs w:val="24"/>
        </w:rPr>
        <w:lastRenderedPageBreak/>
        <w:t xml:space="preserve">other </w:t>
      </w:r>
      <w:r w:rsidRPr="006F70FE">
        <w:rPr>
          <w:rFonts w:ascii="Times New Roman" w:hAnsi="Times New Roman" w:cs="Times New Roman"/>
          <w:sz w:val="24"/>
          <w:szCs w:val="24"/>
        </w:rPr>
        <w:t>to</w:t>
      </w:r>
      <w:r w:rsidRPr="006F70FE">
        <w:rPr>
          <w:rFonts w:ascii="Times New Roman" w:hAnsi="Times New Roman" w:cs="Times New Roman"/>
          <w:sz w:val="24"/>
          <w:szCs w:val="24"/>
        </w:rPr>
        <w:t xml:space="preserve"> gain more information about the local graph structure around node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6F70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following algorithm shows how stacked convolutions generate embeddings for a mini</w:t>
      </w:r>
      <w:r w:rsidR="0048506D">
        <w:rPr>
          <w:rFonts w:ascii="Times New Roman" w:hAnsi="Times New Roman" w:cs="Times New Roman"/>
          <w:sz w:val="24"/>
          <w:szCs w:val="24"/>
        </w:rPr>
        <w:t>batch set of nodes.</w:t>
      </w:r>
    </w:p>
    <w:p w14:paraId="07839EBD" w14:textId="1C04B2F6" w:rsidR="0048506D" w:rsidRDefault="0048506D" w:rsidP="004850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5BEC6" wp14:editId="2FE9162E">
            <wp:extent cx="2019300" cy="24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70" cy="25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4F72" w14:textId="0967EB32" w:rsidR="0048506D" w:rsidRDefault="0048506D" w:rsidP="0048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loss function for each pair of node embeddings is the same as follow:</w:t>
      </w:r>
    </w:p>
    <w:p w14:paraId="72B69788" w14:textId="5E61C6EC" w:rsidR="0048506D" w:rsidRDefault="0048506D" w:rsidP="00396C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single pair of node embedding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:(q,i)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∈L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~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(q)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{0,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+∆}</m:t>
        </m:r>
      </m:oMath>
      <w:r w:rsidR="00396C8C">
        <w:rPr>
          <w:rFonts w:ascii="Times New Roman" w:hAnsi="Times New Roman" w:cs="Times New Roman"/>
          <w:sz w:val="24"/>
          <w:szCs w:val="24"/>
        </w:rPr>
        <w:t>.</w:t>
      </w:r>
    </w:p>
    <w:p w14:paraId="68192220" w14:textId="17314E2D" w:rsidR="00396C8C" w:rsidRPr="003819CC" w:rsidRDefault="00396C8C" w:rsidP="00396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experiment and results, </w:t>
      </w:r>
      <w:r w:rsidR="003819CC">
        <w:rPr>
          <w:rFonts w:ascii="Times New Roman" w:hAnsi="Times New Roman" w:cs="Times New Roman"/>
          <w:sz w:val="24"/>
          <w:szCs w:val="24"/>
        </w:rPr>
        <w:t>i</w:t>
      </w:r>
      <w:r w:rsidR="003819CC" w:rsidRPr="003819CC">
        <w:rPr>
          <w:rFonts w:ascii="Times New Roman" w:hAnsi="Times New Roman" w:cs="Times New Roman"/>
          <w:sz w:val="24"/>
          <w:szCs w:val="24"/>
        </w:rPr>
        <w:t>n offline ranking metrics</w:t>
      </w:r>
      <w:r w:rsidR="003819CC" w:rsidRPr="003819CC">
        <w:rPr>
          <w:rFonts w:ascii="Times New Roman" w:hAnsi="Times New Roman" w:cs="Times New Roman"/>
          <w:sz w:val="24"/>
          <w:szCs w:val="24"/>
        </w:rPr>
        <w:t>,</w:t>
      </w:r>
      <w:r w:rsidR="003819CC" w:rsidRPr="003819CC">
        <w:rPr>
          <w:rFonts w:ascii="Times New Roman" w:hAnsi="Times New Roman" w:cs="Times New Roman"/>
          <w:sz w:val="24"/>
          <w:szCs w:val="24"/>
        </w:rPr>
        <w:t xml:space="preserve"> </w:t>
      </w:r>
      <w:r w:rsidR="003819CC">
        <w:rPr>
          <w:rFonts w:ascii="Times New Roman" w:hAnsi="Times New Roman" w:cs="Times New Roman"/>
          <w:sz w:val="24"/>
          <w:szCs w:val="24"/>
        </w:rPr>
        <w:t>PinSage</w:t>
      </w:r>
      <w:r w:rsidR="003819CC" w:rsidRPr="003819CC">
        <w:rPr>
          <w:rFonts w:ascii="Times New Roman" w:hAnsi="Times New Roman" w:cs="Times New Roman"/>
          <w:sz w:val="24"/>
          <w:szCs w:val="24"/>
        </w:rPr>
        <w:t xml:space="preserve"> improve</w:t>
      </w:r>
      <w:r w:rsidR="003819CC">
        <w:rPr>
          <w:rFonts w:ascii="Times New Roman" w:hAnsi="Times New Roman" w:cs="Times New Roman"/>
          <w:sz w:val="24"/>
          <w:szCs w:val="24"/>
        </w:rPr>
        <w:t>s</w:t>
      </w:r>
      <w:r w:rsidR="003819CC" w:rsidRPr="003819CC">
        <w:rPr>
          <w:rFonts w:ascii="Times New Roman" w:hAnsi="Times New Roman" w:cs="Times New Roman"/>
          <w:sz w:val="24"/>
          <w:szCs w:val="24"/>
        </w:rPr>
        <w:t xml:space="preserve"> over the best performing baseline by more than 40%</w:t>
      </w:r>
      <w:r w:rsidR="003819CC">
        <w:rPr>
          <w:rFonts w:ascii="Times New Roman" w:hAnsi="Times New Roman" w:cs="Times New Roman"/>
          <w:sz w:val="24"/>
          <w:szCs w:val="24"/>
        </w:rPr>
        <w:t xml:space="preserve">. And </w:t>
      </w:r>
      <w:r w:rsidR="003819CC" w:rsidRPr="003819CC">
        <w:rPr>
          <w:rFonts w:ascii="Times New Roman" w:hAnsi="Times New Roman" w:cs="Times New Roman"/>
          <w:sz w:val="24"/>
          <w:szCs w:val="24"/>
        </w:rPr>
        <w:t>in head-to-head human evaluations</w:t>
      </w:r>
      <w:r w:rsidR="003819CC">
        <w:rPr>
          <w:rFonts w:ascii="Times New Roman" w:hAnsi="Times New Roman" w:cs="Times New Roman"/>
          <w:sz w:val="24"/>
          <w:szCs w:val="24"/>
        </w:rPr>
        <w:t>,</w:t>
      </w:r>
      <w:r w:rsidR="003819CC" w:rsidRPr="003819CC">
        <w:rPr>
          <w:rFonts w:ascii="Times New Roman" w:hAnsi="Times New Roman" w:cs="Times New Roman"/>
          <w:sz w:val="24"/>
          <w:szCs w:val="24"/>
        </w:rPr>
        <w:t xml:space="preserve"> </w:t>
      </w:r>
      <w:r w:rsidR="003819CC">
        <w:rPr>
          <w:rFonts w:ascii="Times New Roman" w:hAnsi="Times New Roman" w:cs="Times New Roman"/>
          <w:sz w:val="24"/>
          <w:szCs w:val="24"/>
        </w:rPr>
        <w:t>authors’</w:t>
      </w:r>
      <w:r w:rsidR="003819CC" w:rsidRPr="003819CC">
        <w:rPr>
          <w:rFonts w:ascii="Times New Roman" w:hAnsi="Times New Roman" w:cs="Times New Roman"/>
          <w:sz w:val="24"/>
          <w:szCs w:val="24"/>
        </w:rPr>
        <w:t xml:space="preserve"> recommendations are preferred about 60% of the time</w:t>
      </w:r>
      <w:r w:rsidR="003819CC">
        <w:rPr>
          <w:rFonts w:ascii="Times New Roman" w:hAnsi="Times New Roman" w:cs="Times New Roman"/>
          <w:sz w:val="24"/>
          <w:szCs w:val="24"/>
        </w:rPr>
        <w:t>. T</w:t>
      </w:r>
      <w:r w:rsidR="003819CC" w:rsidRPr="003819CC">
        <w:rPr>
          <w:rFonts w:ascii="Times New Roman" w:hAnsi="Times New Roman" w:cs="Times New Roman"/>
          <w:sz w:val="24"/>
          <w:szCs w:val="24"/>
        </w:rPr>
        <w:t>he A/B tests show 30% to 100% improvements in user engagement across various settings</w:t>
      </w:r>
      <w:r w:rsidR="003819CC">
        <w:rPr>
          <w:rFonts w:ascii="Times New Roman" w:hAnsi="Times New Roman" w:cs="Times New Roman"/>
          <w:sz w:val="24"/>
          <w:szCs w:val="24"/>
        </w:rPr>
        <w:t>.</w:t>
      </w:r>
    </w:p>
    <w:sectPr w:rsidR="00396C8C" w:rsidRPr="0038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FA3"/>
    <w:multiLevelType w:val="hybridMultilevel"/>
    <w:tmpl w:val="8126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674B"/>
    <w:multiLevelType w:val="hybridMultilevel"/>
    <w:tmpl w:val="7AC0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912660">
    <w:abstractNumId w:val="1"/>
  </w:num>
  <w:num w:numId="2" w16cid:durableId="126433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92"/>
    <w:rsid w:val="001E08CA"/>
    <w:rsid w:val="003819CC"/>
    <w:rsid w:val="00396C8C"/>
    <w:rsid w:val="003F4B4F"/>
    <w:rsid w:val="0048506D"/>
    <w:rsid w:val="006F70FE"/>
    <w:rsid w:val="00905292"/>
    <w:rsid w:val="00972B34"/>
    <w:rsid w:val="00982385"/>
    <w:rsid w:val="00AB70D2"/>
    <w:rsid w:val="00D417D9"/>
    <w:rsid w:val="00D7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12B"/>
  <w15:chartTrackingRefBased/>
  <w15:docId w15:val="{B22E70E3-37E6-4617-A0FB-6710C760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4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3</cp:revision>
  <dcterms:created xsi:type="dcterms:W3CDTF">2022-05-23T04:43:00Z</dcterms:created>
  <dcterms:modified xsi:type="dcterms:W3CDTF">2022-05-23T06:03:00Z</dcterms:modified>
</cp:coreProperties>
</file>