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75DD" w14:textId="77777777" w:rsidR="00200F4A" w:rsidRDefault="00F067C8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机器学习</w:t>
      </w:r>
    </w:p>
    <w:p w14:paraId="69CE64BE" w14:textId="175AB0D6" w:rsidR="00200F4A" w:rsidRDefault="00F067C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作业：神经网络</w:t>
      </w:r>
    </w:p>
    <w:p w14:paraId="2DFBB57A" w14:textId="77777777" w:rsidR="00200F4A" w:rsidRDefault="00F067C8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一、宗旨：</w:t>
      </w:r>
    </w:p>
    <w:p w14:paraId="2C6DC4BD" w14:textId="77777777" w:rsidR="00200F4A" w:rsidRDefault="00F067C8">
      <w:pPr>
        <w:spacing w:line="259" w:lineRule="auto"/>
        <w:ind w:left="360"/>
        <w:rPr>
          <w:rFonts w:ascii="Calibri" w:eastAsia="Calibri" w:hAnsi="Calibri" w:cs="Calibri"/>
        </w:rPr>
      </w:pPr>
      <w:r>
        <w:t>此作业的目标是</w:t>
      </w:r>
      <w:r>
        <w:rPr>
          <w:sz w:val="21"/>
          <w:szCs w:val="21"/>
          <w:highlight w:val="white"/>
        </w:rPr>
        <w:t>熟悉构建具有全连接层的简单神经网络模型以执行分类并在 CIFAR-10 数据集上进行测试</w:t>
      </w:r>
      <w:r>
        <w:rPr>
          <w:rFonts w:ascii="Calibri" w:eastAsia="Calibri" w:hAnsi="Calibri" w:cs="Calibri"/>
        </w:rPr>
        <w:t xml:space="preserve">。请使用 Google </w:t>
      </w:r>
      <w:r>
        <w:rPr>
          <w:rFonts w:ascii="Calibri" w:eastAsia="Calibri" w:hAnsi="Calibri" w:cs="Calibri"/>
          <w:b/>
          <w:color w:val="FF0000"/>
        </w:rPr>
        <w:t>Colab完成此作业</w:t>
      </w:r>
      <w:r>
        <w:rPr>
          <w:rFonts w:ascii="Calibri" w:eastAsia="Calibri" w:hAnsi="Calibri" w:cs="Calibri"/>
        </w:rPr>
        <w:t>。随意将Pycharm用于任务 1 和 2 以编辑、测试和调试您的代码。</w:t>
      </w:r>
    </w:p>
    <w:p w14:paraId="0A216214" w14:textId="77777777" w:rsidR="00200F4A" w:rsidRDefault="00F067C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学习如何设计你的神经网络。</w:t>
      </w:r>
    </w:p>
    <w:p w14:paraId="3DBC3D75" w14:textId="77777777" w:rsidR="00200F4A" w:rsidRDefault="00F067C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了解如何为您的训练执行正向传球和反向传球。</w:t>
      </w:r>
    </w:p>
    <w:p w14:paraId="798E8113" w14:textId="77777777" w:rsidR="00200F4A" w:rsidRDefault="00F067C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了解如何训练您的分类模型。</w:t>
      </w:r>
    </w:p>
    <w:p w14:paraId="6AFAB25B" w14:textId="77777777" w:rsidR="00200F4A" w:rsidRDefault="00F067C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了解如何调整超参数和其他技术以提高性能。</w:t>
      </w:r>
    </w:p>
    <w:p w14:paraId="2E994206" w14:textId="77777777" w:rsidR="00200F4A" w:rsidRDefault="00200F4A">
      <w:pPr>
        <w:spacing w:line="259" w:lineRule="auto"/>
        <w:rPr>
          <w:rFonts w:ascii="Calibri" w:eastAsia="Calibri" w:hAnsi="Calibri" w:cs="Calibri"/>
        </w:rPr>
      </w:pPr>
    </w:p>
    <w:p w14:paraId="4886A87C" w14:textId="77777777" w:rsidR="00200F4A" w:rsidRDefault="00F067C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二。数据和代码链接：</w:t>
      </w:r>
    </w:p>
    <w:p w14:paraId="70FA81BF" w14:textId="77777777" w:rsidR="00200F4A" w:rsidRDefault="008B1DEF">
      <w:pPr>
        <w:spacing w:line="259" w:lineRule="auto"/>
        <w:rPr>
          <w:rFonts w:ascii="Calibri" w:eastAsia="Calibri" w:hAnsi="Calibri" w:cs="Calibri"/>
          <w:color w:val="0000FF"/>
          <w:u w:val="single"/>
        </w:rPr>
      </w:pPr>
      <w:hyperlink r:id="rId6">
        <w:r w:rsidR="00F067C8">
          <w:rPr>
            <w:rFonts w:ascii="Calibri" w:eastAsia="Calibri" w:hAnsi="Calibri" w:cs="Calibri"/>
            <w:color w:val="1155CC"/>
            <w:u w:val="single"/>
          </w:rPr>
          <w:t>https://drive.google.com/drive/folders/1X3lGDvx189n0GWfmnF4KjLklWObQY0xi?usp=sharing</w:t>
        </w:r>
      </w:hyperlink>
      <w:r w:rsidR="00F067C8">
        <w:rPr>
          <w:rFonts w:ascii="Calibri" w:eastAsia="Calibri" w:hAnsi="Calibri" w:cs="Calibri"/>
          <w:color w:val="0000FF"/>
          <w:u w:val="single"/>
        </w:rPr>
        <w:t xml:space="preserve"> </w:t>
      </w:r>
    </w:p>
    <w:p w14:paraId="55508162" w14:textId="77777777" w:rsidR="00200F4A" w:rsidRDefault="00200F4A">
      <w:pPr>
        <w:spacing w:line="259" w:lineRule="auto"/>
        <w:rPr>
          <w:rFonts w:ascii="Calibri" w:eastAsia="Calibri" w:hAnsi="Calibri" w:cs="Calibri"/>
          <w:color w:val="0000FF"/>
          <w:u w:val="single"/>
        </w:rPr>
      </w:pPr>
    </w:p>
    <w:p w14:paraId="0C807654" w14:textId="77777777" w:rsidR="00200F4A" w:rsidRDefault="00F067C8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三、描述</w:t>
      </w:r>
    </w:p>
    <w:p w14:paraId="3748334E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1：设计你的神经网络</w:t>
      </w:r>
    </w:p>
    <w:p w14:paraId="67E5196A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分类任务创建一个两层全连接神经网络。该网络输入维数为N，隐藏层维数为H，需要实现C类分类输出。您将完成用于更新模型中参数的前向传递、反向传递函数。你所有的功能都会在相应的位置完成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在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70C0"/>
        </w:rPr>
        <w:t xml:space="preserve">网络.py </w:t>
      </w:r>
      <w:r>
        <w:rPr>
          <w:rFonts w:ascii="Calibri" w:eastAsia="Calibri" w:hAnsi="Calibri" w:cs="Calibri"/>
        </w:rPr>
        <w:t>。您可以完成</w:t>
      </w:r>
      <w:r>
        <w:rPr>
          <w:rFonts w:ascii="Calibri" w:eastAsia="Calibri" w:hAnsi="Calibri" w:cs="Calibri"/>
          <w:color w:val="0070C0"/>
        </w:rPr>
        <w:t>HW.ipynb</w:t>
      </w:r>
      <w:r>
        <w:rPr>
          <w:rFonts w:ascii="Calibri" w:eastAsia="Calibri" w:hAnsi="Calibri" w:cs="Calibri"/>
        </w:rPr>
        <w:t>任务。 1、完成实施。</w:t>
      </w:r>
    </w:p>
    <w:p w14:paraId="5B0CEECB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完成前向传播功能。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1A31C22E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创建前向传球，计算班级分数。</w:t>
      </w:r>
    </w:p>
    <w:p w14:paraId="01F32FCA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完成前向传播，计算分类器损失。</w:t>
      </w:r>
    </w:p>
    <w:p w14:paraId="697CFA06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完成backward pass功能（</w:t>
      </w:r>
      <w:r>
        <w:rPr>
          <w:rFonts w:ascii="Calibri" w:eastAsia="Calibri" w:hAnsi="Calibri" w:cs="Calibri"/>
          <w:color w:val="FF0000"/>
        </w:rPr>
        <w:t>详细评分条件请看评分与提交</w:t>
      </w:r>
      <w:r>
        <w:rPr>
          <w:rFonts w:ascii="Calibri" w:eastAsia="Calibri" w:hAnsi="Calibri" w:cs="Calibri"/>
        </w:rPr>
        <w:t>）</w:t>
      </w:r>
    </w:p>
    <w:p w14:paraId="7A90A75F" w14:textId="77777777" w:rsidR="00200F4A" w:rsidRDefault="00F067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Calibri" w:eastAsia="Calibri" w:hAnsi="Calibri" w:cs="Calibri"/>
        </w:rPr>
        <w:t>完成backward pass，计算权重的导数。</w:t>
      </w:r>
    </w:p>
    <w:p w14:paraId="1A71EDA3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遍历ipynb并在每个部分显示结果。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1FB63F16" w14:textId="77777777" w:rsidR="00200F4A" w:rsidRDefault="00200F4A">
      <w:pPr>
        <w:spacing w:line="259" w:lineRule="auto"/>
        <w:rPr>
          <w:rFonts w:ascii="Calibri" w:eastAsia="Calibri" w:hAnsi="Calibri" w:cs="Calibri"/>
        </w:rPr>
      </w:pPr>
    </w:p>
    <w:p w14:paraId="2D9F03AA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2：网络训练</w:t>
      </w:r>
    </w:p>
    <w:p w14:paraId="485C4DF9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完成网络设计后，您可以训练您的网络。您将使用玩具数据集和 CIFAR-10 数据集 (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 xml:space="preserve">http://www.cs.toronto.edu/~kriz/cifar.html </w:t>
        </w:r>
      </w:hyperlink>
      <w:r>
        <w:rPr>
          <w:rFonts w:ascii="Calibri" w:eastAsia="Calibri" w:hAnsi="Calibri" w:cs="Calibri"/>
        </w:rPr>
        <w:t>) 来训练您的模型。您与培训程序相关的所有功能都将在相应的位置完成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在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70C0"/>
        </w:rPr>
        <w:t xml:space="preserve">网络.py </w:t>
      </w:r>
      <w:r>
        <w:rPr>
          <w:rFonts w:ascii="Calibri" w:eastAsia="Calibri" w:hAnsi="Calibri" w:cs="Calibri"/>
        </w:rPr>
        <w:t>。你可以通过</w:t>
      </w:r>
      <w:r>
        <w:rPr>
          <w:rFonts w:ascii="Calibri" w:eastAsia="Calibri" w:hAnsi="Calibri" w:cs="Calibri"/>
          <w:color w:val="0070C0"/>
        </w:rPr>
        <w:t>HW.ipynb</w:t>
      </w:r>
      <w:r>
        <w:rPr>
          <w:rFonts w:ascii="Calibri" w:eastAsia="Calibri" w:hAnsi="Calibri" w:cs="Calibri"/>
        </w:rPr>
        <w:t>完成实现。</w:t>
      </w:r>
    </w:p>
    <w:p w14:paraId="182832A9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完成火车功能。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592C31C5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随机创建训练数据集的小批量。</w:t>
      </w:r>
    </w:p>
    <w:p w14:paraId="0F7E2B23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创建梯度下降来更新网络的参数。</w:t>
      </w:r>
    </w:p>
    <w:p w14:paraId="764985A6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完成预测功能。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7D992A63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完成预测功能。</w:t>
      </w:r>
    </w:p>
    <w:p w14:paraId="77FC062E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遍历ipynb并在每个部分显示结果。 （</w:t>
      </w:r>
      <w:r>
        <w:rPr>
          <w:rFonts w:ascii="Calibri" w:eastAsia="Calibri" w:hAnsi="Calibri" w:cs="Calibri"/>
          <w:color w:val="FF0000"/>
        </w:rPr>
        <w:t>详细评分条款请见评分与提交</w:t>
      </w:r>
      <w:r>
        <w:rPr>
          <w:rFonts w:ascii="Calibri" w:eastAsia="Calibri" w:hAnsi="Calibri" w:cs="Calibri"/>
        </w:rPr>
        <w:t>）</w:t>
      </w:r>
    </w:p>
    <w:p w14:paraId="1A861A69" w14:textId="77777777" w:rsidR="00200F4A" w:rsidRDefault="00200F4A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25AFDFD3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任务 3：调整您的网络</w:t>
      </w:r>
    </w:p>
    <w:p w14:paraId="672A6589" w14:textId="77777777" w:rsidR="00200F4A" w:rsidRDefault="00F067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获得预测模型后，您可能会发现损失或多或少呈线性下降，这似乎表明学习率可能太低了。此外，训练和验证精度之间没有差距，这表明我们使用的模型容量较低，我们应该增加其尺寸。在此任务中，您可以调整网络以在验证集上实现更好的分类准确性。所有的代码都要在</w:t>
      </w:r>
      <w:r>
        <w:rPr>
          <w:rFonts w:ascii="Calibri" w:eastAsia="Calibri" w:hAnsi="Calibri" w:cs="Calibri"/>
          <w:color w:val="0070C0"/>
        </w:rPr>
        <w:t>HW.ipynb的相应位置完成</w:t>
      </w:r>
    </w:p>
    <w:p w14:paraId="60862856" w14:textId="77777777" w:rsidR="00200F4A" w:rsidRDefault="00F067C8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实施您自己的技术来提高模型的性能（</w:t>
      </w:r>
      <w:r>
        <w:rPr>
          <w:rFonts w:ascii="Calibri" w:eastAsia="Calibri" w:hAnsi="Calibri" w:cs="Calibri"/>
          <w:color w:val="FF0000"/>
        </w:rPr>
        <w:t>详细评分条款请参阅评分和提交</w:t>
      </w:r>
      <w:r>
        <w:rPr>
          <w:rFonts w:ascii="Calibri" w:eastAsia="Calibri" w:hAnsi="Calibri" w:cs="Calibri"/>
        </w:rPr>
        <w:t>）</w:t>
      </w:r>
    </w:p>
    <w:p w14:paraId="15C656D8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使用训练集和验证集调整超参数或使用任何技术来提高性能。</w:t>
      </w:r>
    </w:p>
    <w:p w14:paraId="74FE49A6" w14:textId="77777777" w:rsidR="00200F4A" w:rsidRDefault="00F067C8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在测试集上显示你的结果。</w:t>
      </w:r>
    </w:p>
    <w:p w14:paraId="5A5C5373" w14:textId="77777777" w:rsidR="00200F4A" w:rsidRDefault="00200F4A">
      <w:pPr>
        <w:spacing w:after="160" w:line="259" w:lineRule="auto"/>
        <w:rPr>
          <w:rFonts w:ascii="Calibri" w:eastAsia="Calibri" w:hAnsi="Calibri" w:cs="Calibri"/>
        </w:rPr>
      </w:pPr>
    </w:p>
    <w:p w14:paraId="22FA3D38" w14:textId="77777777" w:rsidR="00200F4A" w:rsidRDefault="00F067C8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四、评分和提交</w:t>
      </w:r>
    </w:p>
    <w:p w14:paraId="750B4A08" w14:textId="77777777" w:rsidR="00200F4A" w:rsidRDefault="00F067C8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作业总分为 70 分。一般根据下表给出基本分数。</w:t>
      </w:r>
    </w:p>
    <w:p w14:paraId="4D241A0E" w14:textId="77777777" w:rsidR="00200F4A" w:rsidRDefault="00200F4A">
      <w:pPr>
        <w:spacing w:after="160" w:line="259" w:lineRule="auto"/>
        <w:ind w:left="720"/>
        <w:rPr>
          <w:rFonts w:ascii="Calibri" w:eastAsia="Calibri" w:hAnsi="Calibri" w:cs="Calibri"/>
        </w:rPr>
      </w:pPr>
    </w:p>
    <w:tbl>
      <w:tblPr>
        <w:tblStyle w:val="a1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200F4A" w14:paraId="56DDEB79" w14:textId="77777777">
        <w:tc>
          <w:tcPr>
            <w:tcW w:w="7910" w:type="dxa"/>
          </w:tcPr>
          <w:p w14:paraId="7D085C61" w14:textId="77777777" w:rsidR="00200F4A" w:rsidRDefault="00F067C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1 部分：设计您的神经网络（25 分）</w:t>
            </w:r>
          </w:p>
          <w:p w14:paraId="44CCF883" w14:textId="77777777" w:rsidR="00200F4A" w:rsidRDefault="00F067C8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创建前向传球，计算班级分数。 (5')</w:t>
            </w:r>
          </w:p>
          <w:p w14:paraId="06669C6D" w14:textId="77777777" w:rsidR="00200F4A" w:rsidRDefault="00F067C8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完成forward pass，计算classifier loss（5'）</w:t>
            </w:r>
          </w:p>
          <w:p w14:paraId="298BA51E" w14:textId="77777777" w:rsidR="00200F4A" w:rsidRDefault="00F067C8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完成backward pass，计算权重的导数（5'）</w:t>
            </w:r>
          </w:p>
          <w:p w14:paraId="6D4A271E" w14:textId="77777777" w:rsidR="00200F4A" w:rsidRDefault="00F067C8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计算并显示“你的分数和正确分数之间的差异”（5'）</w:t>
            </w:r>
          </w:p>
          <w:p w14:paraId="50CBA514" w14:textId="77777777" w:rsidR="00200F4A" w:rsidRDefault="00F067C8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计算并显示“最大相对误差”(5')</w:t>
            </w:r>
          </w:p>
          <w:p w14:paraId="2F88E1C9" w14:textId="77777777" w:rsidR="00200F4A" w:rsidRDefault="00F067C8">
            <w:pPr>
              <w:spacing w:line="259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2 部分：网络训练（25 分）</w:t>
            </w:r>
          </w:p>
          <w:p w14:paraId="314A969D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随机创建一小批训练数据集 (5')</w:t>
            </w:r>
          </w:p>
          <w:p w14:paraId="1580E087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使用minibatch GD更新网络的参数（5'）</w:t>
            </w:r>
          </w:p>
          <w:p w14:paraId="0C324635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完成预测功能（5'）</w:t>
            </w:r>
          </w:p>
          <w:p w14:paraId="7FBC0457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使用玩具数据并绘制正确的损失历史 (5')</w:t>
            </w:r>
          </w:p>
          <w:p w14:paraId="6AFF7A6F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加载CIFAR-10训练模型，显示验证准确率（5'）</w:t>
            </w:r>
          </w:p>
          <w:p w14:paraId="6608E5D7" w14:textId="77777777" w:rsidR="00200F4A" w:rsidRDefault="00F067C8">
            <w:pPr>
              <w:spacing w:line="259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 3 部分：调整您的网络（20 分）</w:t>
            </w:r>
          </w:p>
          <w:p w14:paraId="7E664A22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使用一种技术（例如，调整学习率、增加模型容量等）来提高您的表现 (5')</w:t>
            </w:r>
          </w:p>
          <w:p w14:paraId="3537032C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 &gt;=50 个单词解释你使用的技术（例如，更改了哪些参数、有哪些新策略和推理）(5')</w:t>
            </w:r>
          </w:p>
          <w:p w14:paraId="1A817C8A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绘制损失函数和训练/验证准确度，可视化最佳网络的权重 (5')</w:t>
            </w:r>
          </w:p>
          <w:p w14:paraId="74936D88" w14:textId="77777777" w:rsidR="00200F4A" w:rsidRDefault="00F067C8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在测试集上显示你的最终结果，显示分类准确率 (5')</w:t>
            </w:r>
          </w:p>
        </w:tc>
      </w:tr>
    </w:tbl>
    <w:p w14:paraId="1A9F5E8C" w14:textId="77777777" w:rsidR="00200F4A" w:rsidRDefault="00200F4A">
      <w:pPr>
        <w:spacing w:line="259" w:lineRule="auto"/>
        <w:ind w:left="720"/>
        <w:rPr>
          <w:rFonts w:ascii="Calibri" w:eastAsia="Calibri" w:hAnsi="Calibri" w:cs="Calibri"/>
        </w:rPr>
      </w:pPr>
    </w:p>
    <w:p w14:paraId="6EFACF50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对于每个 5' 刻度。</w:t>
      </w:r>
    </w:p>
    <w:p w14:paraId="26F02195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5' = 完全正确</w:t>
      </w:r>
    </w:p>
    <w:p w14:paraId="65450BCC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4' = 小瑕疵</w:t>
      </w:r>
    </w:p>
    <w:p w14:paraId="24E27391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3' = 大部分不正确</w:t>
      </w:r>
    </w:p>
    <w:p w14:paraId="1E784F14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2' = 完全不正确</w:t>
      </w:r>
    </w:p>
    <w:p w14:paraId="087E7E19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1' = 做某事</w:t>
      </w:r>
    </w:p>
    <w:p w14:paraId="77B831A9" w14:textId="77777777" w:rsidR="00200F4A" w:rsidRDefault="00F067C8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0'=什么都不做</w:t>
      </w:r>
    </w:p>
    <w:p w14:paraId="70562384" w14:textId="77777777" w:rsidR="00200F4A" w:rsidRDefault="00200F4A">
      <w:pPr>
        <w:spacing w:line="259" w:lineRule="auto"/>
        <w:ind w:left="720"/>
        <w:rPr>
          <w:rFonts w:ascii="Calibri" w:eastAsia="Calibri" w:hAnsi="Calibri" w:cs="Calibri"/>
        </w:rPr>
      </w:pPr>
    </w:p>
    <w:p w14:paraId="3628AEF1" w14:textId="77777777" w:rsidR="00200F4A" w:rsidRDefault="00200F4A"/>
    <w:sectPr w:rsidR="00200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46"/>
    <w:multiLevelType w:val="multilevel"/>
    <w:tmpl w:val="339068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250286"/>
    <w:multiLevelType w:val="multilevel"/>
    <w:tmpl w:val="1DA23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ED36AD"/>
    <w:multiLevelType w:val="multilevel"/>
    <w:tmpl w:val="99ACF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D4144A"/>
    <w:multiLevelType w:val="multilevel"/>
    <w:tmpl w:val="2898D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07534B"/>
    <w:multiLevelType w:val="multilevel"/>
    <w:tmpl w:val="78306E2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DengXian" w:eastAsia="DengXian" w:hAnsi="DengXian" w:cs="DengXian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63083632">
    <w:abstractNumId w:val="1"/>
  </w:num>
  <w:num w:numId="2" w16cid:durableId="959842769">
    <w:abstractNumId w:val="0"/>
  </w:num>
  <w:num w:numId="3" w16cid:durableId="2024240949">
    <w:abstractNumId w:val="2"/>
  </w:num>
  <w:num w:numId="4" w16cid:durableId="1414618186">
    <w:abstractNumId w:val="3"/>
  </w:num>
  <w:num w:numId="5" w16cid:durableId="1535146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F4A"/>
    <w:rsid w:val="00200F4A"/>
    <w:rsid w:val="008B1DEF"/>
    <w:rsid w:val="00907794"/>
    <w:rsid w:val="00F0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32C2D"/>
  <w15:docId w15:val="{FFE6C6B8-FF13-0143-8FB4-B6BC012C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03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A13"/>
    <w:rPr>
      <w:color w:val="800080" w:themeColor="followedHyperlink"/>
      <w:u w:val="single"/>
    </w:r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toronto.edu/~kriz/cifa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X3lGDvx189n0GWfmnF4KjLklWObQY0xi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XUHvqrJSN8h8wgwp79Je84ijDQ==">AMUW2mUmWM9DlYkDKqiqcJWIKn1YeNqSEC3tqGGRZcyIdpivjE6ITVkPlHsFmmkEapVmE7JpdAhVO1CkLHKO9wJtipJePojJGwfKht9pOmDQdrkPTLWSENW2FTH+ypDW7/zpI0J/MWfL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Jiaqi</cp:lastModifiedBy>
  <cp:revision>4</cp:revision>
  <dcterms:created xsi:type="dcterms:W3CDTF">2021-09-13T21:38:00Z</dcterms:created>
  <dcterms:modified xsi:type="dcterms:W3CDTF">2023-06-05T17:20:00Z</dcterms:modified>
</cp:coreProperties>
</file>