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Sygnatura</w:t>
            </w:r>
          </w:p>
        </w:tc>
        <w:tc>
          <w:tcPr>
            <w:tcW w:type="dxa" w:w="4320"/>
          </w:tcPr>
          <w:p>
            <w:r>
              <w:t>WP-0042</w:t>
            </w:r>
          </w:p>
        </w:tc>
      </w:tr>
      <w:tr>
        <w:tc>
          <w:tcPr>
            <w:tcW w:type="dxa" w:w="4320"/>
          </w:tcPr>
          <w:p>
            <w:r>
              <w:t>Miejscowość</w:t>
            </w:r>
          </w:p>
        </w:tc>
        <w:tc>
          <w:tcPr>
            <w:tcW w:type="dxa" w:w="4320"/>
          </w:tcPr>
          <w:p>
            <w:r>
              <w:t>Ocieszyn</w:t>
            </w:r>
          </w:p>
        </w:tc>
      </w:tr>
      <w:tr>
        <w:tc>
          <w:tcPr>
            <w:tcW w:type="dxa" w:w="4320"/>
          </w:tcPr>
          <w:p>
            <w:r>
              <w:t>Gmina/powiat</w:t>
            </w:r>
          </w:p>
        </w:tc>
        <w:tc>
          <w:tcPr>
            <w:tcW w:type="dxa" w:w="4320"/>
          </w:tcPr>
          <w:p>
            <w:r>
              <w:t>wałecki</w:t>
            </w:r>
          </w:p>
        </w:tc>
      </w:tr>
      <w:tr>
        <w:tc>
          <w:tcPr>
            <w:tcW w:type="dxa" w:w="4320"/>
          </w:tcPr>
          <w:p>
            <w:r>
              <w:t>Mówcy</w:t>
            </w:r>
          </w:p>
        </w:tc>
        <w:tc>
          <w:tcPr>
            <w:tcW w:type="dxa" w:w="4320"/>
          </w:tcPr>
          <w:p>
            <w:r>
              <w:t>B — Badacz; I — Janina K.; S — sąsiadka</w:t>
            </w:r>
          </w:p>
        </w:tc>
      </w:tr>
    </w:tbl>
    <w:p>
      <w:r>
        <w:t>Autor: Anna Nowak    Data: 2026-10-08</w:t>
      </w:r>
    </w:p>
    <w:p>
      <w:r>
        <w:rPr>
          <w:b/>
        </w:rPr>
        <w:t>B:</w:t>
      </w:r>
      <w:r>
        <w:tab/>
      </w:r>
      <w:r>
        <w:t>Jak tu było za młodu?</w:t>
      </w:r>
    </w:p>
    <w:p>
      <w:r>
        <w:rPr>
          <w:b/>
        </w:rPr>
        <w:t>I:</w:t>
      </w:r>
      <w:r>
        <w:tab/>
      </w:r>
      <w:r>
        <w:t xml:space="preserve">No to tak... </w:t>
      </w:r>
      <w:r>
        <w:rPr>
          <w:vertAlign w:val="superscript"/>
        </w:rPr>
        <w:t>u</w:t>
      </w:r>
      <w:r>
        <w:t>od tego czasu so</w:t>
      </w:r>
      <w:r>
        <w:rPr>
          <w:vertAlign w:val="superscript"/>
        </w:rPr>
        <w:t>m</w:t>
      </w:r>
      <w:r>
        <w:t xml:space="preserve"> tu, be</w:t>
      </w:r>
      <w:r>
        <w:rPr>
          <w:vertAlign w:val="superscript"/>
        </w:rPr>
        <w:t>n</w:t>
      </w:r>
      <w:r>
        <w:t>dzie z pińćdziesiont lat.</w:t>
      </w:r>
    </w:p>
    <w:p>
      <w:r>
        <w:rPr>
          <w:b/>
        </w:rPr>
        <w:t>S:</w:t>
      </w:r>
      <w:r>
        <w:tab/>
      </w:r>
      <w:r>
        <w:t>A brat?</w:t>
      </w:r>
    </w:p>
    <w:p>
      <w:r>
        <w:rPr>
          <w:b/>
        </w:rPr>
        <w:t>I:</w:t>
      </w:r>
      <w:r>
        <w:tab/>
      </w:r>
      <w:r>
        <w:t>Brat poszed do miasta.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WP-0042</dc:title>
  <dc:subject/>
  <dc:creator>Anna Nowak</dc:creator>
  <cp:keywords>Ocieszyn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