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D301" w14:textId="77777777" w:rsidR="00D2771B" w:rsidRDefault="00000000">
      <w:pPr>
        <w:jc w:val="center"/>
        <w:rPr>
          <w:b/>
          <w:sz w:val="36"/>
          <w:szCs w:val="36"/>
        </w:rPr>
      </w:pPr>
      <w:r>
        <w:rPr>
          <w:rFonts w:hint="eastAsia"/>
          <w:b/>
          <w:sz w:val="36"/>
          <w:szCs w:val="36"/>
        </w:rPr>
        <w:t>叠加原理实验任务书</w:t>
      </w:r>
    </w:p>
    <w:p w14:paraId="61CCC2D9" w14:textId="77777777" w:rsidR="00D2771B" w:rsidRDefault="00000000">
      <w:pPr>
        <w:numPr>
          <w:ilvl w:val="0"/>
          <w:numId w:val="1"/>
        </w:numPr>
        <w:rPr>
          <w:b/>
          <w:sz w:val="28"/>
          <w:szCs w:val="28"/>
        </w:rPr>
      </w:pPr>
      <w:r>
        <w:rPr>
          <w:rFonts w:hint="eastAsia"/>
          <w:b/>
          <w:sz w:val="28"/>
          <w:szCs w:val="28"/>
        </w:rPr>
        <w:t>实验目的</w:t>
      </w:r>
    </w:p>
    <w:p w14:paraId="075BF7D8" w14:textId="77777777" w:rsidR="00D2771B" w:rsidRDefault="00000000">
      <w:pPr>
        <w:ind w:firstLineChars="300" w:firstLine="630"/>
      </w:pPr>
      <w:r>
        <w:rPr>
          <w:rFonts w:hint="eastAsia"/>
        </w:rPr>
        <w:t>用实验的方法验证线性电路的叠加原理，加深对该定理的理解。</w:t>
      </w:r>
    </w:p>
    <w:p w14:paraId="6E3FDA5B" w14:textId="77777777" w:rsidR="00D2771B" w:rsidRDefault="00000000">
      <w:pPr>
        <w:numPr>
          <w:ilvl w:val="0"/>
          <w:numId w:val="1"/>
        </w:numPr>
        <w:rPr>
          <w:b/>
          <w:sz w:val="28"/>
          <w:szCs w:val="28"/>
        </w:rPr>
      </w:pPr>
      <w:r>
        <w:rPr>
          <w:rFonts w:hint="eastAsia"/>
          <w:b/>
          <w:sz w:val="28"/>
          <w:szCs w:val="28"/>
        </w:rPr>
        <w:t>实验预习要求</w:t>
      </w:r>
    </w:p>
    <w:p w14:paraId="22A8BA70" w14:textId="77777777" w:rsidR="00D2771B" w:rsidRDefault="00000000">
      <w:pPr>
        <w:ind w:firstLineChars="50" w:firstLine="105"/>
      </w:pPr>
      <w:r>
        <w:rPr>
          <w:rFonts w:hint="eastAsia"/>
        </w:rPr>
        <w:t>（</w:t>
      </w:r>
      <w:r>
        <w:rPr>
          <w:rFonts w:hint="eastAsia"/>
        </w:rPr>
        <w:t>1</w:t>
      </w:r>
      <w:r>
        <w:rPr>
          <w:rFonts w:hint="eastAsia"/>
        </w:rPr>
        <w:t>）复习有关线性电路叠加原理的内容。</w:t>
      </w:r>
    </w:p>
    <w:p w14:paraId="3E052B63" w14:textId="77777777" w:rsidR="00D2771B" w:rsidRDefault="00000000">
      <w:pPr>
        <w:ind w:firstLineChars="50" w:firstLine="105"/>
      </w:pPr>
      <w:r>
        <w:rPr>
          <w:rFonts w:hint="eastAsia"/>
        </w:rPr>
        <w:t>（</w:t>
      </w:r>
      <w:r>
        <w:rPr>
          <w:rFonts w:hint="eastAsia"/>
        </w:rPr>
        <w:t>2</w:t>
      </w:r>
      <w:r>
        <w:rPr>
          <w:rFonts w:hint="eastAsia"/>
        </w:rPr>
        <w:t>）完成下列预习题：</w:t>
      </w:r>
    </w:p>
    <w:p w14:paraId="675E407E" w14:textId="77777777" w:rsidR="00D2771B" w:rsidRDefault="00000000">
      <w:pPr>
        <w:ind w:firstLineChars="200" w:firstLine="420"/>
      </w:pPr>
      <w:r>
        <w:fldChar w:fldCharType="begin"/>
      </w:r>
      <w:r>
        <w:instrText xml:space="preserve"> </w:instrText>
      </w:r>
      <w:r>
        <w:rPr>
          <w:rFonts w:hint="eastAsia"/>
        </w:rPr>
        <w:instrText>= 1 \* GB3</w:instrText>
      </w:r>
      <w:r>
        <w:instrText xml:space="preserve"> </w:instrText>
      </w:r>
      <w:r>
        <w:fldChar w:fldCharType="separate"/>
      </w:r>
      <w:r>
        <w:rPr>
          <w:rFonts w:hint="eastAsia"/>
        </w:rPr>
        <w:t>①</w:t>
      </w:r>
      <w:r>
        <w:fldChar w:fldCharType="end"/>
      </w:r>
      <w:r>
        <w:rPr>
          <w:rFonts w:hint="eastAsia"/>
        </w:rPr>
        <w:t>计算图中电路中，当</w:t>
      </w:r>
      <w:r w:rsidR="00F40598">
        <w:rPr>
          <w:noProof/>
          <w:position w:val="-12"/>
        </w:rPr>
        <w:object w:dxaOrig="279" w:dyaOrig="360" w14:anchorId="3469B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pt;height:18pt;mso-width-percent:0;mso-height-percent:0;mso-width-percent:0;mso-height-percent:0" o:ole="">
            <v:imagedata r:id="rId7" o:title=""/>
          </v:shape>
          <o:OLEObject Type="Embed" ProgID="Equation.DSMT4" ShapeID="_x0000_i1025" DrawAspect="Content" ObjectID="_1853943390" r:id="rId8"/>
        </w:object>
      </w:r>
      <w:r>
        <w:rPr>
          <w:rFonts w:hint="eastAsia"/>
        </w:rPr>
        <w:t>单独激励（</w:t>
      </w:r>
      <w:r>
        <w:rPr>
          <w:rFonts w:hint="eastAsia"/>
          <w:b/>
        </w:rPr>
        <w:t>开关</w:t>
      </w:r>
      <w:r w:rsidR="00F40598">
        <w:rPr>
          <w:b/>
          <w:noProof/>
          <w:position w:val="-12"/>
        </w:rPr>
        <w:object w:dxaOrig="260" w:dyaOrig="360" w14:anchorId="55F2754D">
          <v:shape id="_x0000_i1026" type="#_x0000_t75" alt="" style="width:13pt;height:18pt;mso-width-percent:0;mso-height-percent:0;mso-width-percent:0;mso-height-percent:0" o:ole="">
            <v:imagedata r:id="rId9" o:title=""/>
          </v:shape>
          <o:OLEObject Type="Embed" ProgID="Equation.DSMT4" ShapeID="_x0000_i1026" DrawAspect="Content" ObjectID="_1853943391" r:id="rId10"/>
        </w:object>
      </w:r>
      <w:r>
        <w:rPr>
          <w:rFonts w:hint="eastAsia"/>
          <w:b/>
        </w:rPr>
        <w:t>置于“</w:t>
      </w:r>
      <w:r>
        <w:rPr>
          <w:rFonts w:hint="eastAsia"/>
          <w:b/>
        </w:rPr>
        <w:t>1</w:t>
      </w:r>
      <w:r>
        <w:rPr>
          <w:rFonts w:hint="eastAsia"/>
          <w:b/>
        </w:rPr>
        <w:t>”，开关</w:t>
      </w:r>
      <w:r w:rsidR="00F40598">
        <w:rPr>
          <w:b/>
          <w:noProof/>
          <w:position w:val="-12"/>
        </w:rPr>
        <w:object w:dxaOrig="279" w:dyaOrig="360" w14:anchorId="518AF4C5">
          <v:shape id="_x0000_i1027" type="#_x0000_t75" alt="" style="width:14pt;height:18pt;mso-width-percent:0;mso-height-percent:0;mso-width-percent:0;mso-height-percent:0" o:ole="">
            <v:imagedata r:id="rId11" o:title=""/>
          </v:shape>
          <o:OLEObject Type="Embed" ProgID="Equation.DSMT4" ShapeID="_x0000_i1027" DrawAspect="Content" ObjectID="_1853943392" r:id="rId12"/>
        </w:object>
      </w:r>
      <w:r>
        <w:rPr>
          <w:rFonts w:hint="eastAsia"/>
          <w:b/>
        </w:rPr>
        <w:t>置于“</w:t>
      </w:r>
      <w:r>
        <w:rPr>
          <w:rFonts w:hint="eastAsia"/>
          <w:b/>
        </w:rPr>
        <w:t>2</w:t>
      </w:r>
      <w:r>
        <w:rPr>
          <w:rFonts w:hint="eastAsia"/>
          <w:b/>
        </w:rPr>
        <w:t>”</w:t>
      </w:r>
      <w:r>
        <w:rPr>
          <w:rFonts w:hint="eastAsia"/>
        </w:rPr>
        <w:t>）时各支路中的电流和各电阻上的电压。</w:t>
      </w:r>
    </w:p>
    <w:p w14:paraId="25DCFF36" w14:textId="77777777" w:rsidR="00D2771B" w:rsidRDefault="00000000">
      <w:pPr>
        <w:ind w:firstLineChars="200" w:firstLine="420"/>
      </w:pPr>
      <w:r>
        <w:fldChar w:fldCharType="begin"/>
      </w:r>
      <w:r>
        <w:instrText xml:space="preserve"> </w:instrText>
      </w:r>
      <w:r>
        <w:rPr>
          <w:rFonts w:hint="eastAsia"/>
        </w:rPr>
        <w:instrText>= 2 \* GB3</w:instrText>
      </w:r>
      <w:r>
        <w:instrText xml:space="preserve"> </w:instrText>
      </w:r>
      <w:r>
        <w:fldChar w:fldCharType="separate"/>
      </w:r>
      <w:r>
        <w:rPr>
          <w:rFonts w:hint="eastAsia"/>
        </w:rPr>
        <w:t>②</w:t>
      </w:r>
      <w:r>
        <w:fldChar w:fldCharType="end"/>
      </w:r>
      <w:r>
        <w:rPr>
          <w:rFonts w:hint="eastAsia"/>
        </w:rPr>
        <w:t>计算图中电路中，当</w:t>
      </w:r>
      <w:r w:rsidR="00F40598">
        <w:rPr>
          <w:noProof/>
          <w:position w:val="-12"/>
        </w:rPr>
        <w:object w:dxaOrig="300" w:dyaOrig="360" w14:anchorId="5ADD15B0">
          <v:shape id="_x0000_i1028" type="#_x0000_t75" alt="" style="width:15pt;height:18pt;mso-width-percent:0;mso-height-percent:0;mso-width-percent:0;mso-height-percent:0" o:ole="">
            <v:imagedata r:id="rId13" o:title=""/>
          </v:shape>
          <o:OLEObject Type="Embed" ProgID="Equation.DSMT4" ShapeID="_x0000_i1028" DrawAspect="Content" ObjectID="_1853943393" r:id="rId14"/>
        </w:object>
      </w:r>
      <w:r>
        <w:rPr>
          <w:rFonts w:hint="eastAsia"/>
        </w:rPr>
        <w:t>单独激励（</w:t>
      </w:r>
      <w:r>
        <w:rPr>
          <w:rFonts w:hint="eastAsia"/>
          <w:b/>
        </w:rPr>
        <w:t>开关</w:t>
      </w:r>
      <w:r w:rsidR="00F40598">
        <w:rPr>
          <w:b/>
          <w:noProof/>
          <w:position w:val="-12"/>
        </w:rPr>
        <w:object w:dxaOrig="260" w:dyaOrig="360" w14:anchorId="6E95DEE5">
          <v:shape id="_x0000_i1029" type="#_x0000_t75" alt="" style="width:13pt;height:18pt;mso-width-percent:0;mso-height-percent:0;mso-width-percent:0;mso-height-percent:0" o:ole="">
            <v:imagedata r:id="rId15" o:title=""/>
          </v:shape>
          <o:OLEObject Type="Embed" ProgID="Equation.DSMT4" ShapeID="_x0000_i1029" DrawAspect="Content" ObjectID="_1853943394" r:id="rId16"/>
        </w:object>
      </w:r>
      <w:r>
        <w:rPr>
          <w:rFonts w:hint="eastAsia"/>
          <w:b/>
        </w:rPr>
        <w:t>置于“</w:t>
      </w:r>
      <w:r>
        <w:rPr>
          <w:rFonts w:hint="eastAsia"/>
          <w:b/>
        </w:rPr>
        <w:t>2</w:t>
      </w:r>
      <w:r>
        <w:rPr>
          <w:rFonts w:hint="eastAsia"/>
          <w:b/>
        </w:rPr>
        <w:t>”，开关</w:t>
      </w:r>
      <w:r w:rsidR="00F40598">
        <w:rPr>
          <w:b/>
          <w:noProof/>
          <w:position w:val="-12"/>
        </w:rPr>
        <w:object w:dxaOrig="279" w:dyaOrig="360" w14:anchorId="0694EEDB">
          <v:shape id="_x0000_i1030" type="#_x0000_t75" alt="" style="width:14pt;height:18pt;mso-width-percent:0;mso-height-percent:0;mso-width-percent:0;mso-height-percent:0" o:ole="">
            <v:imagedata r:id="rId17" o:title=""/>
          </v:shape>
          <o:OLEObject Type="Embed" ProgID="Equation.DSMT4" ShapeID="_x0000_i1030" DrawAspect="Content" ObjectID="_1853943395" r:id="rId18"/>
        </w:object>
      </w:r>
      <w:r>
        <w:rPr>
          <w:rFonts w:hint="eastAsia"/>
          <w:b/>
        </w:rPr>
        <w:t>置于“</w:t>
      </w:r>
      <w:r>
        <w:rPr>
          <w:rFonts w:hint="eastAsia"/>
          <w:b/>
        </w:rPr>
        <w:t>1</w:t>
      </w:r>
      <w:r>
        <w:rPr>
          <w:rFonts w:hint="eastAsia"/>
          <w:b/>
        </w:rPr>
        <w:t>”</w:t>
      </w:r>
      <w:r>
        <w:rPr>
          <w:rFonts w:hint="eastAsia"/>
        </w:rPr>
        <w:t>）时各支路中的电流和各电阻上的电压。</w:t>
      </w:r>
      <w:r>
        <w:rPr>
          <w:rFonts w:hint="eastAsia"/>
        </w:rPr>
        <w:t xml:space="preserve"> </w:t>
      </w:r>
    </w:p>
    <w:p w14:paraId="2A378180" w14:textId="77777777" w:rsidR="00D2771B" w:rsidRDefault="00000000">
      <w:pPr>
        <w:ind w:firstLineChars="200" w:firstLine="420"/>
      </w:pPr>
      <w:r>
        <w:fldChar w:fldCharType="begin"/>
      </w:r>
      <w:r>
        <w:instrText xml:space="preserve"> </w:instrText>
      </w:r>
      <w:r>
        <w:rPr>
          <w:rFonts w:hint="eastAsia"/>
        </w:rPr>
        <w:instrText>= 3 \* GB3</w:instrText>
      </w:r>
      <w:r>
        <w:instrText xml:space="preserve"> </w:instrText>
      </w:r>
      <w:r>
        <w:fldChar w:fldCharType="separate"/>
      </w:r>
      <w:r>
        <w:rPr>
          <w:rFonts w:hint="eastAsia"/>
        </w:rPr>
        <w:t>③</w:t>
      </w:r>
      <w:r>
        <w:fldChar w:fldCharType="end"/>
      </w:r>
      <w:r>
        <w:rPr>
          <w:rFonts w:hint="eastAsia"/>
        </w:rPr>
        <w:t>计算图中电路中，当</w:t>
      </w:r>
      <w:r w:rsidR="00F40598">
        <w:rPr>
          <w:noProof/>
          <w:position w:val="-12"/>
        </w:rPr>
        <w:object w:dxaOrig="279" w:dyaOrig="360" w14:anchorId="1A9BFE2F">
          <v:shape id="_x0000_i1031" type="#_x0000_t75" alt="" style="width:14pt;height:18pt;mso-width-percent:0;mso-height-percent:0;mso-width-percent:0;mso-height-percent:0" o:ole="">
            <v:imagedata r:id="rId7" o:title=""/>
          </v:shape>
          <o:OLEObject Type="Embed" ProgID="Equation.DSMT4" ShapeID="_x0000_i1031" DrawAspect="Content" ObjectID="_1853943396" r:id="rId19"/>
        </w:object>
      </w:r>
      <w:r>
        <w:rPr>
          <w:rFonts w:hint="eastAsia"/>
        </w:rPr>
        <w:t>、</w:t>
      </w:r>
      <w:r w:rsidR="00F40598">
        <w:rPr>
          <w:noProof/>
          <w:position w:val="-12"/>
        </w:rPr>
        <w:object w:dxaOrig="300" w:dyaOrig="360" w14:anchorId="6D731482">
          <v:shape id="_x0000_i1032" type="#_x0000_t75" alt="" style="width:15pt;height:18pt;mso-width-percent:0;mso-height-percent:0;mso-width-percent:0;mso-height-percent:0" o:ole="">
            <v:imagedata r:id="rId20" o:title=""/>
          </v:shape>
          <o:OLEObject Type="Embed" ProgID="Equation.DSMT4" ShapeID="_x0000_i1032" DrawAspect="Content" ObjectID="_1853943397" r:id="rId21"/>
        </w:object>
      </w:r>
      <w:r>
        <w:rPr>
          <w:rFonts w:hint="eastAsia"/>
        </w:rPr>
        <w:t>共同激励（</w:t>
      </w:r>
      <w:r>
        <w:rPr>
          <w:rFonts w:hint="eastAsia"/>
          <w:b/>
        </w:rPr>
        <w:t>开关</w:t>
      </w:r>
      <w:r w:rsidR="00F40598">
        <w:rPr>
          <w:b/>
          <w:noProof/>
          <w:position w:val="-12"/>
        </w:rPr>
        <w:object w:dxaOrig="260" w:dyaOrig="360" w14:anchorId="72E6AB58">
          <v:shape id="_x0000_i1033" type="#_x0000_t75" alt="" style="width:13pt;height:18pt;mso-width-percent:0;mso-height-percent:0;mso-width-percent:0;mso-height-percent:0" o:ole="">
            <v:imagedata r:id="rId22" o:title=""/>
          </v:shape>
          <o:OLEObject Type="Embed" ProgID="Equation.DSMT4" ShapeID="_x0000_i1033" DrawAspect="Content" ObjectID="_1853943398" r:id="rId23"/>
        </w:object>
      </w:r>
      <w:r>
        <w:rPr>
          <w:rFonts w:hint="eastAsia"/>
          <w:b/>
        </w:rPr>
        <w:t>和</w:t>
      </w:r>
      <w:r w:rsidR="00F40598">
        <w:rPr>
          <w:b/>
          <w:noProof/>
          <w:position w:val="-12"/>
        </w:rPr>
        <w:object w:dxaOrig="279" w:dyaOrig="360" w14:anchorId="1648535F">
          <v:shape id="_x0000_i1034" type="#_x0000_t75" alt="" style="width:14pt;height:18pt;mso-width-percent:0;mso-height-percent:0;mso-width-percent:0;mso-height-percent:0" o:ole="">
            <v:imagedata r:id="rId24" o:title=""/>
          </v:shape>
          <o:OLEObject Type="Embed" ProgID="Equation.DSMT4" ShapeID="_x0000_i1034" DrawAspect="Content" ObjectID="_1853943399" r:id="rId25"/>
        </w:object>
      </w:r>
      <w:r>
        <w:rPr>
          <w:rFonts w:hint="eastAsia"/>
          <w:b/>
        </w:rPr>
        <w:t>均置于“</w:t>
      </w:r>
      <w:r>
        <w:rPr>
          <w:rFonts w:hint="eastAsia"/>
          <w:b/>
        </w:rPr>
        <w:t>1</w:t>
      </w:r>
      <w:r>
        <w:rPr>
          <w:rFonts w:hint="eastAsia"/>
          <w:b/>
        </w:rPr>
        <w:t>”</w:t>
      </w:r>
      <w:r>
        <w:rPr>
          <w:rFonts w:hint="eastAsia"/>
        </w:rPr>
        <w:t>）时各支路中的电流和各电阻上的电压。</w:t>
      </w:r>
    </w:p>
    <w:p w14:paraId="2E6FDEE6" w14:textId="77777777" w:rsidR="00D2771B" w:rsidRDefault="00000000">
      <w:pPr>
        <w:numPr>
          <w:ilvl w:val="0"/>
          <w:numId w:val="1"/>
        </w:numPr>
        <w:rPr>
          <w:b/>
          <w:sz w:val="28"/>
          <w:szCs w:val="28"/>
        </w:rPr>
      </w:pPr>
      <w:r>
        <w:rPr>
          <w:rFonts w:hint="eastAsia"/>
          <w:b/>
          <w:sz w:val="28"/>
          <w:szCs w:val="28"/>
        </w:rPr>
        <w:t>实验参考电路</w:t>
      </w:r>
    </w:p>
    <w:p w14:paraId="14C6D767" w14:textId="77777777" w:rsidR="00D2771B" w:rsidRDefault="00000000">
      <w:r>
        <w:rPr>
          <w:rFonts w:hint="eastAsia"/>
        </w:rPr>
        <w:t xml:space="preserve">      </w:t>
      </w:r>
      <w:r>
        <w:rPr>
          <w:rFonts w:hint="eastAsia"/>
        </w:rPr>
        <w:t>实验参考电路如图所示。其中</w:t>
      </w:r>
      <w:r w:rsidR="00F40598">
        <w:rPr>
          <w:noProof/>
          <w:position w:val="-12"/>
        </w:rPr>
        <w:object w:dxaOrig="260" w:dyaOrig="360" w14:anchorId="6FB3157C">
          <v:shape id="_x0000_i1035" type="#_x0000_t75" alt="" style="width:13pt;height:18pt;mso-width-percent:0;mso-height-percent:0;mso-width-percent:0;mso-height-percent:0" o:ole="">
            <v:imagedata r:id="rId26" o:title=""/>
          </v:shape>
          <o:OLEObject Type="Embed" ProgID="Equation.DSMT4" ShapeID="_x0000_i1035" DrawAspect="Content" ObjectID="_1853943400" r:id="rId27"/>
        </w:object>
      </w:r>
      <w:r>
        <w:rPr>
          <w:rFonts w:hint="eastAsia"/>
        </w:rPr>
        <w:t>=</w:t>
      </w:r>
      <w:r w:rsidR="00F40598">
        <w:rPr>
          <w:noProof/>
          <w:position w:val="-12"/>
        </w:rPr>
        <w:object w:dxaOrig="279" w:dyaOrig="360" w14:anchorId="444C3C2B">
          <v:shape id="_x0000_i1036" type="#_x0000_t75" alt="" style="width:14pt;height:18pt;mso-width-percent:0;mso-height-percent:0;mso-width-percent:0;mso-height-percent:0" o:ole="">
            <v:imagedata r:id="rId28" o:title=""/>
          </v:shape>
          <o:OLEObject Type="Embed" ProgID="Equation.DSMT4" ShapeID="_x0000_i1036" DrawAspect="Content" ObjectID="_1853943401" r:id="rId29"/>
        </w:object>
      </w:r>
      <w:r>
        <w:rPr>
          <w:rFonts w:hint="eastAsia"/>
        </w:rPr>
        <w:t>=330</w:t>
      </w:r>
      <w:r>
        <w:rPr>
          <w:rFonts w:ascii="宋体" w:hAnsi="宋体" w:hint="eastAsia"/>
        </w:rPr>
        <w:t>Ω，</w:t>
      </w:r>
      <w:r w:rsidR="00F40598">
        <w:rPr>
          <w:noProof/>
          <w:position w:val="-12"/>
        </w:rPr>
        <w:object w:dxaOrig="300" w:dyaOrig="360" w14:anchorId="3BAD1CDB">
          <v:shape id="_x0000_i1037" type="#_x0000_t75" alt="" style="width:15pt;height:18pt;mso-width-percent:0;mso-height-percent:0;mso-width-percent:0;mso-height-percent:0" o:ole="">
            <v:imagedata r:id="rId30" o:title=""/>
          </v:shape>
          <o:OLEObject Type="Embed" ProgID="Equation.DSMT4" ShapeID="_x0000_i1037" DrawAspect="Content" ObjectID="_1853943402" r:id="rId31"/>
        </w:object>
      </w:r>
      <w:r>
        <w:rPr>
          <w:rFonts w:hint="eastAsia"/>
        </w:rPr>
        <w:t>=</w:t>
      </w:r>
      <w:r w:rsidR="00F40598">
        <w:rPr>
          <w:noProof/>
          <w:position w:val="-12"/>
        </w:rPr>
        <w:object w:dxaOrig="300" w:dyaOrig="360" w14:anchorId="7B38D239">
          <v:shape id="_x0000_i1038" type="#_x0000_t75" alt="" style="width:15pt;height:18pt;mso-width-percent:0;mso-height-percent:0;mso-width-percent:0;mso-height-percent:0" o:ole="">
            <v:imagedata r:id="rId32" o:title=""/>
          </v:shape>
          <o:OLEObject Type="Embed" ProgID="Equation.DSMT4" ShapeID="_x0000_i1038" DrawAspect="Content" ObjectID="_1853943403" r:id="rId33"/>
        </w:object>
      </w:r>
      <w:r>
        <w:rPr>
          <w:rFonts w:hint="eastAsia"/>
        </w:rPr>
        <w:t>=510</w:t>
      </w:r>
      <w:r>
        <w:rPr>
          <w:rFonts w:ascii="宋体" w:hAnsi="宋体" w:hint="eastAsia"/>
        </w:rPr>
        <w:t>Ω，</w:t>
      </w:r>
      <w:r w:rsidR="00F40598">
        <w:rPr>
          <w:noProof/>
          <w:position w:val="-12"/>
        </w:rPr>
        <w:object w:dxaOrig="279" w:dyaOrig="360" w14:anchorId="4DE5DEA6">
          <v:shape id="_x0000_i1039" type="#_x0000_t75" alt="" style="width:14pt;height:18pt;mso-width-percent:0;mso-height-percent:0;mso-width-percent:0;mso-height-percent:0" o:ole="">
            <v:imagedata r:id="rId7" o:title=""/>
          </v:shape>
          <o:OLEObject Type="Embed" ProgID="Equation.DSMT4" ShapeID="_x0000_i1039" DrawAspect="Content" ObjectID="_1853943404" r:id="rId34"/>
        </w:object>
      </w:r>
      <w:r>
        <w:rPr>
          <w:rFonts w:hint="eastAsia"/>
        </w:rPr>
        <w:t xml:space="preserve"> =12 V</w:t>
      </w:r>
      <w:r>
        <w:rPr>
          <w:rFonts w:hint="eastAsia"/>
        </w:rPr>
        <w:t>，</w:t>
      </w:r>
      <w:r w:rsidR="00F40598">
        <w:rPr>
          <w:noProof/>
          <w:position w:val="-12"/>
        </w:rPr>
        <w:object w:dxaOrig="300" w:dyaOrig="360" w14:anchorId="069B6F95">
          <v:shape id="_x0000_i1040" type="#_x0000_t75" alt="" style="width:15pt;height:18pt;mso-width-percent:0;mso-height-percent:0;mso-width-percent:0;mso-height-percent:0" o:ole="">
            <v:imagedata r:id="rId35" o:title=""/>
          </v:shape>
          <o:OLEObject Type="Embed" ProgID="Equation.DSMT4" ShapeID="_x0000_i1040" DrawAspect="Content" ObjectID="_1853943405" r:id="rId36"/>
        </w:object>
      </w:r>
      <w:r>
        <w:rPr>
          <w:rFonts w:hint="eastAsia"/>
        </w:rPr>
        <w:t xml:space="preserve"> =6V</w:t>
      </w:r>
      <w:r>
        <w:rPr>
          <w:rFonts w:hint="eastAsia"/>
        </w:rPr>
        <w:t>。</w:t>
      </w:r>
    </w:p>
    <w:p w14:paraId="2B424696" w14:textId="77777777" w:rsidR="00D2771B" w:rsidRDefault="00F40598">
      <w:r>
        <w:rPr>
          <w:noProof/>
        </w:rPr>
        <w:object w:dxaOrig="8306" w:dyaOrig="2750" w14:anchorId="1414627A">
          <v:shape id="_x0000_i1041" type="#_x0000_t75" alt="" style="width:415.5pt;height:137.5pt;mso-width-percent:0;mso-height-percent:0;mso-width-percent:0;mso-height-percent:0" o:ole="">
            <v:imagedata r:id="rId37" o:title=""/>
          </v:shape>
          <o:OLEObject Type="Embed" ProgID="Visio.Drawing.11" ShapeID="_x0000_i1041" DrawAspect="Content" ObjectID="_1853943406" r:id="rId38"/>
        </w:object>
      </w:r>
    </w:p>
    <w:p w14:paraId="289ABCDD" w14:textId="77777777" w:rsidR="00D2771B" w:rsidRDefault="00000000">
      <w:pPr>
        <w:jc w:val="center"/>
        <w:rPr>
          <w:sz w:val="18"/>
          <w:szCs w:val="18"/>
        </w:rPr>
      </w:pPr>
      <w:r>
        <w:rPr>
          <w:rFonts w:hint="eastAsia"/>
          <w:sz w:val="18"/>
          <w:szCs w:val="18"/>
        </w:rPr>
        <w:t>叠加原理实验电路</w:t>
      </w:r>
    </w:p>
    <w:p w14:paraId="534C31FE" w14:textId="77777777" w:rsidR="00D2771B" w:rsidRDefault="00000000">
      <w:pPr>
        <w:numPr>
          <w:ilvl w:val="0"/>
          <w:numId w:val="1"/>
        </w:numPr>
        <w:rPr>
          <w:b/>
          <w:sz w:val="28"/>
          <w:szCs w:val="28"/>
        </w:rPr>
      </w:pPr>
      <w:r>
        <w:rPr>
          <w:rFonts w:hint="eastAsia"/>
          <w:b/>
          <w:sz w:val="28"/>
          <w:szCs w:val="28"/>
        </w:rPr>
        <w:t>实验内容和步骤</w:t>
      </w:r>
    </w:p>
    <w:p w14:paraId="2D26B098" w14:textId="77777777" w:rsidR="00D2771B" w:rsidRDefault="00000000">
      <w:pPr>
        <w:ind w:firstLineChars="50" w:firstLine="105"/>
      </w:pPr>
      <w:r>
        <w:rPr>
          <w:rFonts w:hint="eastAsia"/>
        </w:rPr>
        <w:t>（</w:t>
      </w:r>
      <w:r>
        <w:rPr>
          <w:rFonts w:hint="eastAsia"/>
        </w:rPr>
        <w:t>1</w:t>
      </w:r>
      <w:r>
        <w:rPr>
          <w:rFonts w:hint="eastAsia"/>
        </w:rPr>
        <w:t>）将直流稳压电源接在</w:t>
      </w:r>
      <w:r>
        <w:rPr>
          <w:rFonts w:hint="eastAsia"/>
        </w:rPr>
        <w:t>220V</w:t>
      </w:r>
      <w:r>
        <w:rPr>
          <w:rFonts w:hint="eastAsia"/>
        </w:rPr>
        <w:t>交流电源上，闭合电源开关并适当预热。调节直流稳压电源的输出电压，用面板上的指示表或用万用表测量其输出电压值，使之分别达到</w:t>
      </w:r>
      <w:r w:rsidR="00F40598">
        <w:rPr>
          <w:noProof/>
          <w:position w:val="-12"/>
        </w:rPr>
        <w:object w:dxaOrig="279" w:dyaOrig="360" w14:anchorId="6D129066">
          <v:shape id="_x0000_i1042" type="#_x0000_t75" alt="" style="width:14pt;height:18pt;mso-width-percent:0;mso-height-percent:0;mso-width-percent:0;mso-height-percent:0" o:ole="">
            <v:imagedata r:id="rId7" o:title=""/>
          </v:shape>
          <o:OLEObject Type="Embed" ProgID="Equation.DSMT4" ShapeID="_x0000_i1042" DrawAspect="Content" ObjectID="_1853943407" r:id="rId39"/>
        </w:object>
      </w:r>
      <w:r>
        <w:rPr>
          <w:rFonts w:hint="eastAsia"/>
        </w:rPr>
        <w:t>=12 V</w:t>
      </w:r>
      <w:r>
        <w:rPr>
          <w:rFonts w:hint="eastAsia"/>
        </w:rPr>
        <w:t>和</w:t>
      </w:r>
      <w:r w:rsidR="00F40598">
        <w:rPr>
          <w:noProof/>
          <w:position w:val="-12"/>
        </w:rPr>
        <w:object w:dxaOrig="300" w:dyaOrig="360" w14:anchorId="7C3A8E17">
          <v:shape id="_x0000_i1043" type="#_x0000_t75" alt="" style="width:15pt;height:18pt;mso-width-percent:0;mso-height-percent:0;mso-width-percent:0;mso-height-percent:0" o:ole="">
            <v:imagedata r:id="rId35" o:title=""/>
          </v:shape>
          <o:OLEObject Type="Embed" ProgID="Equation.DSMT4" ShapeID="_x0000_i1043" DrawAspect="Content" ObjectID="_1853943408" r:id="rId40"/>
        </w:object>
      </w:r>
      <w:r>
        <w:rPr>
          <w:rFonts w:hint="eastAsia"/>
        </w:rPr>
        <w:t>=6V</w:t>
      </w:r>
      <w:r>
        <w:rPr>
          <w:rFonts w:hint="eastAsia"/>
        </w:rPr>
        <w:t>，然后关断直流稳压电源的输出，待用。</w:t>
      </w:r>
    </w:p>
    <w:p w14:paraId="40519075" w14:textId="77777777" w:rsidR="00D2771B" w:rsidRDefault="00000000">
      <w:pPr>
        <w:ind w:firstLineChars="50" w:firstLine="105"/>
      </w:pPr>
      <w:r>
        <w:rPr>
          <w:rFonts w:hint="eastAsia"/>
        </w:rPr>
        <w:t>（</w:t>
      </w:r>
      <w:r>
        <w:rPr>
          <w:rFonts w:hint="eastAsia"/>
        </w:rPr>
        <w:t>2</w:t>
      </w:r>
      <w:r w:rsidR="00036287">
        <w:rPr>
          <w:rFonts w:hint="eastAsia"/>
        </w:rPr>
        <w:t>*</w:t>
      </w:r>
      <w:r>
        <w:rPr>
          <w:rFonts w:hint="eastAsia"/>
        </w:rPr>
        <w:t>）按图接线。根据实验预习要求计算出的图所示电路中各电压、电流值，正确选用电压表和电流表的测量量限，测量出各电源分别激励和共同激励时各支路的电流和电压。</w:t>
      </w:r>
    </w:p>
    <w:p w14:paraId="141FBF29" w14:textId="77777777" w:rsidR="00D2771B" w:rsidRDefault="00000000">
      <w:pPr>
        <w:ind w:firstLineChars="200" w:firstLine="420"/>
      </w:pPr>
      <w:r>
        <w:fldChar w:fldCharType="begin"/>
      </w:r>
      <w:r>
        <w:instrText xml:space="preserve"> </w:instrText>
      </w:r>
      <w:r>
        <w:rPr>
          <w:rFonts w:hint="eastAsia"/>
        </w:rPr>
        <w:instrText>= 1 \* GB3</w:instrText>
      </w:r>
      <w:r>
        <w:instrText xml:space="preserve"> </w:instrText>
      </w:r>
      <w:r>
        <w:fldChar w:fldCharType="separate"/>
      </w:r>
      <w:r>
        <w:rPr>
          <w:rFonts w:hint="eastAsia"/>
        </w:rPr>
        <w:t>①</w:t>
      </w:r>
      <w:r>
        <w:fldChar w:fldCharType="end"/>
      </w:r>
      <w:r>
        <w:rPr>
          <w:rFonts w:hint="eastAsia"/>
        </w:rPr>
        <w:t>当</w:t>
      </w:r>
      <w:r w:rsidR="00F40598">
        <w:rPr>
          <w:noProof/>
          <w:position w:val="-12"/>
        </w:rPr>
        <w:object w:dxaOrig="279" w:dyaOrig="360" w14:anchorId="6D69FE11">
          <v:shape id="_x0000_i1044" type="#_x0000_t75" alt="" style="width:14pt;height:18pt;mso-width-percent:0;mso-height-percent:0;mso-width-percent:0;mso-height-percent:0" o:ole="">
            <v:imagedata r:id="rId7" o:title=""/>
          </v:shape>
          <o:OLEObject Type="Embed" ProgID="Equation.DSMT4" ShapeID="_x0000_i1044" DrawAspect="Content" ObjectID="_1853943409" r:id="rId41"/>
        </w:object>
      </w:r>
      <w:r>
        <w:rPr>
          <w:rFonts w:hint="eastAsia"/>
        </w:rPr>
        <w:t>=12 V</w:t>
      </w:r>
      <w:r>
        <w:rPr>
          <w:rFonts w:hint="eastAsia"/>
        </w:rPr>
        <w:t>，</w:t>
      </w:r>
      <w:r w:rsidR="00F40598">
        <w:rPr>
          <w:noProof/>
          <w:position w:val="-12"/>
        </w:rPr>
        <w:object w:dxaOrig="300" w:dyaOrig="360" w14:anchorId="1644B9CE">
          <v:shape id="_x0000_i1045" type="#_x0000_t75" alt="" style="width:15pt;height:18pt;mso-width-percent:0;mso-height-percent:0;mso-width-percent:0;mso-height-percent:0" o:ole="">
            <v:imagedata r:id="rId42" o:title=""/>
          </v:shape>
          <o:OLEObject Type="Embed" ProgID="Equation.DSMT4" ShapeID="_x0000_i1045" DrawAspect="Content" ObjectID="_1853943410" r:id="rId43"/>
        </w:object>
      </w:r>
      <w:r>
        <w:rPr>
          <w:rFonts w:hint="eastAsia"/>
        </w:rPr>
        <w:t xml:space="preserve"> =0V</w:t>
      </w:r>
      <w:r>
        <w:rPr>
          <w:rFonts w:hint="eastAsia"/>
        </w:rPr>
        <w:t>时（开关</w:t>
      </w:r>
      <w:r w:rsidR="00F40598">
        <w:rPr>
          <w:noProof/>
          <w:position w:val="-12"/>
        </w:rPr>
        <w:object w:dxaOrig="260" w:dyaOrig="360" w14:anchorId="6598CF67">
          <v:shape id="_x0000_i1046" type="#_x0000_t75" alt="" style="width:13pt;height:18pt;mso-width-percent:0;mso-height-percent:0;mso-width-percent:0;mso-height-percent:0" o:ole="">
            <v:imagedata r:id="rId44" o:title=""/>
          </v:shape>
          <o:OLEObject Type="Embed" ProgID="Equation.DSMT4" ShapeID="_x0000_i1046" DrawAspect="Content" ObjectID="_1853943411" r:id="rId45"/>
        </w:object>
      </w:r>
      <w:r>
        <w:rPr>
          <w:rFonts w:hint="eastAsia"/>
        </w:rPr>
        <w:t>置于“</w:t>
      </w:r>
      <w:r>
        <w:rPr>
          <w:rFonts w:hint="eastAsia"/>
        </w:rPr>
        <w:t>1</w:t>
      </w:r>
      <w:r>
        <w:rPr>
          <w:rFonts w:hint="eastAsia"/>
        </w:rPr>
        <w:t>”，开关</w:t>
      </w:r>
      <w:r w:rsidR="00F40598">
        <w:rPr>
          <w:noProof/>
          <w:position w:val="-12"/>
        </w:rPr>
        <w:object w:dxaOrig="279" w:dyaOrig="360" w14:anchorId="32598BC5">
          <v:shape id="_x0000_i1047" type="#_x0000_t75" alt="" style="width:14pt;height:18pt;mso-width-percent:0;mso-height-percent:0;mso-width-percent:0;mso-height-percent:0" o:ole="">
            <v:imagedata r:id="rId46" o:title=""/>
          </v:shape>
          <o:OLEObject Type="Embed" ProgID="Equation.DSMT4" ShapeID="_x0000_i1047" DrawAspect="Content" ObjectID="_1853943412" r:id="rId47"/>
        </w:object>
      </w:r>
      <w:r>
        <w:rPr>
          <w:rFonts w:hint="eastAsia"/>
        </w:rPr>
        <w:t>置于“</w:t>
      </w:r>
      <w:r>
        <w:rPr>
          <w:rFonts w:hint="eastAsia"/>
        </w:rPr>
        <w:t>2</w:t>
      </w:r>
      <w:r>
        <w:rPr>
          <w:rFonts w:hint="eastAsia"/>
        </w:rPr>
        <w:t>”），测各支路中的电流和各电阻上的电压。</w:t>
      </w:r>
    </w:p>
    <w:p w14:paraId="20F53587" w14:textId="77777777" w:rsidR="00D2771B" w:rsidRDefault="00000000">
      <w:pPr>
        <w:ind w:firstLineChars="200" w:firstLine="420"/>
      </w:pPr>
      <w:r>
        <w:lastRenderedPageBreak/>
        <w:fldChar w:fldCharType="begin"/>
      </w:r>
      <w:r>
        <w:instrText xml:space="preserve"> </w:instrText>
      </w:r>
      <w:r>
        <w:rPr>
          <w:rFonts w:hint="eastAsia"/>
        </w:rPr>
        <w:instrText>= 2 \* GB3</w:instrText>
      </w:r>
      <w:r>
        <w:instrText xml:space="preserve"> </w:instrText>
      </w:r>
      <w:r>
        <w:fldChar w:fldCharType="separate"/>
      </w:r>
      <w:r>
        <w:rPr>
          <w:rFonts w:hint="eastAsia"/>
        </w:rPr>
        <w:t>②</w:t>
      </w:r>
      <w:r>
        <w:fldChar w:fldCharType="end"/>
      </w:r>
      <w:r>
        <w:rPr>
          <w:rFonts w:hint="eastAsia"/>
        </w:rPr>
        <w:t>当</w:t>
      </w:r>
      <w:r w:rsidR="00F40598">
        <w:rPr>
          <w:noProof/>
          <w:position w:val="-12"/>
        </w:rPr>
        <w:object w:dxaOrig="279" w:dyaOrig="360" w14:anchorId="3053C6E1">
          <v:shape id="_x0000_i1048" type="#_x0000_t75" alt="" style="width:14pt;height:18pt;mso-width-percent:0;mso-height-percent:0;mso-width-percent:0;mso-height-percent:0" o:ole="">
            <v:imagedata r:id="rId7" o:title=""/>
          </v:shape>
          <o:OLEObject Type="Embed" ProgID="Equation.DSMT4" ShapeID="_x0000_i1048" DrawAspect="Content" ObjectID="_1853943413" r:id="rId48"/>
        </w:object>
      </w:r>
      <w:r>
        <w:rPr>
          <w:rFonts w:hint="eastAsia"/>
        </w:rPr>
        <w:t>=0 V</w:t>
      </w:r>
      <w:r>
        <w:rPr>
          <w:rFonts w:hint="eastAsia"/>
        </w:rPr>
        <w:t>，</w:t>
      </w:r>
      <w:r w:rsidR="00F40598">
        <w:rPr>
          <w:noProof/>
          <w:position w:val="-12"/>
        </w:rPr>
        <w:object w:dxaOrig="300" w:dyaOrig="360" w14:anchorId="19017610">
          <v:shape id="_x0000_i1049" type="#_x0000_t75" alt="" style="width:15pt;height:18pt;mso-width-percent:0;mso-height-percent:0;mso-width-percent:0;mso-height-percent:0" o:ole="">
            <v:imagedata r:id="rId49" o:title=""/>
          </v:shape>
          <o:OLEObject Type="Embed" ProgID="Equation.DSMT4" ShapeID="_x0000_i1049" DrawAspect="Content" ObjectID="_1853943414" r:id="rId50"/>
        </w:object>
      </w:r>
      <w:r>
        <w:rPr>
          <w:rFonts w:hint="eastAsia"/>
        </w:rPr>
        <w:t xml:space="preserve"> =6V</w:t>
      </w:r>
      <w:r>
        <w:rPr>
          <w:rFonts w:hint="eastAsia"/>
        </w:rPr>
        <w:t>时（开关</w:t>
      </w:r>
      <w:r w:rsidR="00F40598">
        <w:rPr>
          <w:noProof/>
          <w:position w:val="-12"/>
        </w:rPr>
        <w:object w:dxaOrig="260" w:dyaOrig="360" w14:anchorId="681B12DC">
          <v:shape id="_x0000_i1050" type="#_x0000_t75" alt="" style="width:13pt;height:18pt;mso-width-percent:0;mso-height-percent:0;mso-width-percent:0;mso-height-percent:0" o:ole="">
            <v:imagedata r:id="rId51" o:title=""/>
          </v:shape>
          <o:OLEObject Type="Embed" ProgID="Equation.DSMT4" ShapeID="_x0000_i1050" DrawAspect="Content" ObjectID="_1853943415" r:id="rId52"/>
        </w:object>
      </w:r>
      <w:r>
        <w:rPr>
          <w:rFonts w:hint="eastAsia"/>
        </w:rPr>
        <w:t>置于“</w:t>
      </w:r>
      <w:r>
        <w:rPr>
          <w:rFonts w:hint="eastAsia"/>
        </w:rPr>
        <w:t>2</w:t>
      </w:r>
      <w:r>
        <w:rPr>
          <w:rFonts w:hint="eastAsia"/>
        </w:rPr>
        <w:t>”，开关</w:t>
      </w:r>
      <w:r w:rsidR="00F40598">
        <w:rPr>
          <w:noProof/>
          <w:position w:val="-12"/>
        </w:rPr>
        <w:object w:dxaOrig="279" w:dyaOrig="360" w14:anchorId="71AF73F6">
          <v:shape id="_x0000_i1051" type="#_x0000_t75" alt="" style="width:14pt;height:18pt;mso-width-percent:0;mso-height-percent:0;mso-width-percent:0;mso-height-percent:0" o:ole="">
            <v:imagedata r:id="rId53" o:title=""/>
          </v:shape>
          <o:OLEObject Type="Embed" ProgID="Equation.DSMT4" ShapeID="_x0000_i1051" DrawAspect="Content" ObjectID="_1853943416" r:id="rId54"/>
        </w:object>
      </w:r>
      <w:r>
        <w:rPr>
          <w:rFonts w:hint="eastAsia"/>
        </w:rPr>
        <w:t>置于“</w:t>
      </w:r>
      <w:r>
        <w:rPr>
          <w:rFonts w:hint="eastAsia"/>
        </w:rPr>
        <w:t>1</w:t>
      </w:r>
      <w:r>
        <w:rPr>
          <w:rFonts w:hint="eastAsia"/>
        </w:rPr>
        <w:t>”），测各支路中的电流和各电阻上的电压。</w:t>
      </w:r>
    </w:p>
    <w:p w14:paraId="7A134745" w14:textId="77777777" w:rsidR="00D2771B" w:rsidRDefault="00000000">
      <w:pPr>
        <w:ind w:firstLineChars="200" w:firstLine="420"/>
      </w:pPr>
      <w:r>
        <w:fldChar w:fldCharType="begin"/>
      </w:r>
      <w:r>
        <w:instrText xml:space="preserve"> </w:instrText>
      </w:r>
      <w:r>
        <w:rPr>
          <w:rFonts w:hint="eastAsia"/>
        </w:rPr>
        <w:instrText>= 3 \* GB3</w:instrText>
      </w:r>
      <w:r>
        <w:instrText xml:space="preserve"> </w:instrText>
      </w:r>
      <w:r>
        <w:fldChar w:fldCharType="separate"/>
      </w:r>
      <w:r>
        <w:rPr>
          <w:rFonts w:hint="eastAsia"/>
        </w:rPr>
        <w:t>③</w:t>
      </w:r>
      <w:r>
        <w:fldChar w:fldCharType="end"/>
      </w:r>
      <w:r>
        <w:rPr>
          <w:rFonts w:hint="eastAsia"/>
        </w:rPr>
        <w:t>当</w:t>
      </w:r>
      <w:r w:rsidR="00F40598">
        <w:rPr>
          <w:noProof/>
          <w:position w:val="-12"/>
        </w:rPr>
        <w:object w:dxaOrig="279" w:dyaOrig="360" w14:anchorId="73008FBD">
          <v:shape id="_x0000_i1052" type="#_x0000_t75" alt="" style="width:14pt;height:18pt;mso-width-percent:0;mso-height-percent:0;mso-width-percent:0;mso-height-percent:0" o:ole="">
            <v:imagedata r:id="rId7" o:title=""/>
          </v:shape>
          <o:OLEObject Type="Embed" ProgID="Equation.DSMT4" ShapeID="_x0000_i1052" DrawAspect="Content" ObjectID="_1853943417" r:id="rId55"/>
        </w:object>
      </w:r>
      <w:r>
        <w:rPr>
          <w:rFonts w:hint="eastAsia"/>
        </w:rPr>
        <w:t>=12 V</w:t>
      </w:r>
      <w:r>
        <w:rPr>
          <w:rFonts w:hint="eastAsia"/>
        </w:rPr>
        <w:t>，</w:t>
      </w:r>
      <w:r w:rsidR="00F40598">
        <w:rPr>
          <w:noProof/>
          <w:position w:val="-12"/>
        </w:rPr>
        <w:object w:dxaOrig="300" w:dyaOrig="360" w14:anchorId="77972ABC">
          <v:shape id="_x0000_i1053" type="#_x0000_t75" alt="" style="width:15pt;height:18pt;mso-width-percent:0;mso-height-percent:0;mso-width-percent:0;mso-height-percent:0" o:ole="">
            <v:imagedata r:id="rId56" o:title=""/>
          </v:shape>
          <o:OLEObject Type="Embed" ProgID="Equation.DSMT4" ShapeID="_x0000_i1053" DrawAspect="Content" ObjectID="_1853943418" r:id="rId57"/>
        </w:object>
      </w:r>
      <w:r>
        <w:rPr>
          <w:rFonts w:hint="eastAsia"/>
        </w:rPr>
        <w:t xml:space="preserve"> =6V</w:t>
      </w:r>
      <w:r>
        <w:rPr>
          <w:rFonts w:hint="eastAsia"/>
        </w:rPr>
        <w:t>时（开关</w:t>
      </w:r>
      <w:r w:rsidR="00F40598">
        <w:rPr>
          <w:noProof/>
          <w:position w:val="-12"/>
        </w:rPr>
        <w:object w:dxaOrig="260" w:dyaOrig="360" w14:anchorId="7D4F6FD8">
          <v:shape id="_x0000_i1054" type="#_x0000_t75" alt="" style="width:13pt;height:18pt;mso-width-percent:0;mso-height-percent:0;mso-width-percent:0;mso-height-percent:0" o:ole="">
            <v:imagedata r:id="rId58" o:title=""/>
          </v:shape>
          <o:OLEObject Type="Embed" ProgID="Equation.DSMT4" ShapeID="_x0000_i1054" DrawAspect="Content" ObjectID="_1853943419" r:id="rId59"/>
        </w:object>
      </w:r>
      <w:r>
        <w:rPr>
          <w:rFonts w:hint="eastAsia"/>
        </w:rPr>
        <w:t>和</w:t>
      </w:r>
      <w:r w:rsidR="00F40598">
        <w:rPr>
          <w:noProof/>
          <w:position w:val="-12"/>
        </w:rPr>
        <w:object w:dxaOrig="279" w:dyaOrig="360" w14:anchorId="6B82B3EB">
          <v:shape id="_x0000_i1055" type="#_x0000_t75" alt="" style="width:14pt;height:18pt;mso-width-percent:0;mso-height-percent:0;mso-width-percent:0;mso-height-percent:0" o:ole="">
            <v:imagedata r:id="rId60" o:title=""/>
          </v:shape>
          <o:OLEObject Type="Embed" ProgID="Equation.DSMT4" ShapeID="_x0000_i1055" DrawAspect="Content" ObjectID="_1853943420" r:id="rId61"/>
        </w:object>
      </w:r>
      <w:r>
        <w:rPr>
          <w:rFonts w:hint="eastAsia"/>
        </w:rPr>
        <w:t>均置于“</w:t>
      </w:r>
      <w:r>
        <w:rPr>
          <w:rFonts w:hint="eastAsia"/>
        </w:rPr>
        <w:t>1</w:t>
      </w:r>
      <w:r>
        <w:rPr>
          <w:rFonts w:hint="eastAsia"/>
        </w:rPr>
        <w:t>”），测各支路中的电流和各电阻上的电压。</w:t>
      </w:r>
    </w:p>
    <w:p w14:paraId="50A209FE" w14:textId="77777777" w:rsidR="00D2771B" w:rsidRDefault="00D2771B">
      <w:pPr>
        <w:ind w:firstLineChars="200" w:firstLine="420"/>
      </w:pPr>
    </w:p>
    <w:p w14:paraId="73662CB6" w14:textId="77777777" w:rsidR="00D2771B" w:rsidRDefault="00000000">
      <w:pPr>
        <w:ind w:firstLineChars="50" w:firstLine="105"/>
      </w:pPr>
      <w:r>
        <w:rPr>
          <w:rFonts w:hint="eastAsia"/>
        </w:rPr>
        <w:t>（</w:t>
      </w:r>
      <w:r>
        <w:rPr>
          <w:rFonts w:hint="eastAsia"/>
        </w:rPr>
        <w:t>3</w:t>
      </w:r>
      <w:r w:rsidR="00036287">
        <w:rPr>
          <w:rFonts w:hint="eastAsia"/>
        </w:rPr>
        <w:t>*</w:t>
      </w:r>
      <w:r>
        <w:rPr>
          <w:rFonts w:hint="eastAsia"/>
        </w:rPr>
        <w:t>）将以上所测得的各支路中的电流和各元件上的电压值记入表中。</w:t>
      </w:r>
    </w:p>
    <w:p w14:paraId="31CE4159" w14:textId="77777777" w:rsidR="00D2771B" w:rsidRDefault="00D2771B">
      <w:pPr>
        <w:ind w:left="420"/>
        <w:jc w:val="center"/>
        <w:rPr>
          <w:b/>
        </w:rPr>
      </w:pPr>
    </w:p>
    <w:p w14:paraId="50ADB74B" w14:textId="77777777" w:rsidR="00D2771B" w:rsidRDefault="00000000">
      <w:pPr>
        <w:ind w:left="420"/>
        <w:jc w:val="center"/>
        <w:rPr>
          <w:b/>
        </w:rPr>
      </w:pPr>
      <w:r>
        <w:rPr>
          <w:rFonts w:hint="eastAsia"/>
          <w:b/>
        </w:rPr>
        <w:t>叠加原理实验测试记录表</w:t>
      </w:r>
    </w:p>
    <w:p w14:paraId="335D886C" w14:textId="77777777" w:rsidR="00D2771B" w:rsidRDefault="00D2771B">
      <w:pPr>
        <w:rPr>
          <w:b/>
        </w:rPr>
      </w:pPr>
    </w:p>
    <w:tbl>
      <w:tblPr>
        <w:tblStyle w:val="a5"/>
        <w:tblW w:w="8306" w:type="dxa"/>
        <w:tblLook w:val="04A0" w:firstRow="1" w:lastRow="0" w:firstColumn="1" w:lastColumn="0" w:noHBand="0" w:noVBand="1"/>
        <w:tblCellMar>
          <w:left w:w="40" w:type="dxa"/>
          <w:right w:w="40" w:type="dxa"/>
        </w:tblCellMar>
        <w:tblLayout w:type="fixed"/>
      </w:tblPr>
      <w:tblGrid>
        <w:gridCol w:w="1672"/>
        <w:gridCol w:w="737"/>
        <w:gridCol w:w="737"/>
        <w:gridCol w:w="737"/>
        <w:gridCol w:w="737"/>
        <w:gridCol w:w="737"/>
        <w:gridCol w:w="737"/>
        <w:gridCol w:w="737"/>
        <w:gridCol w:w="737"/>
        <w:gridCol w:w="737"/>
      </w:tblGrid>
      <w:tr w:rsidR="00D2771B" w14:paraId="105CF89B" w14:textId="77777777">
        <w:trPr>
          <w:trHeight w:val="640"/>
        </w:trPr>
        <w:tc>
          <w:tcPr>
            <w:tcW w:w="1672" w:type="dxa"/>
          </w:tcPr>
          <w:p w14:paraId="26475859" w14:textId="77777777" w:rsidR="00D2771B" w:rsidRDefault="00D2771B">
            <w:pPr>
              <w:spacing w:before="20" w:after="20"/>
              <w:ind w:firstLine="0"/>
              <w:jc w:val="center"/>
            </w:pPr>
            <w:r>
              <w:rPr>
                <w:rFonts w:ascii="Times New Roman" w:hAnsi="Times New Roman" w:eastAsia="宋体"/>
                <w:b/>
                <w:sz w:val="18"/>
              </w:rPr>
              <w:t>激励方式</w:t>
            </w:r>
          </w:p>
        </w:tc>
        <w:tc>
          <w:tcPr>
            <w:tcW w:w="737" w:type="dxa"/>
          </w:tcPr>
          <w:p w14:paraId="1A152241" w14:textId="77777777" w:rsidR="00D2771B" w:rsidRDefault="00F40598">
            <w:r>
              <w:rPr>
                <w:noProof/>
                <w:position w:val="-14"/>
              </w:rPr>
              <w:object w:dxaOrig="279" w:dyaOrig="360" w14:anchorId="103D215B">
                <v:shape id="_x0000_i1056" type="#_x0000_t75" alt="" style="width:14pt;height:18pt;mso-width-percent:0;mso-height-percent:0;mso-width-percent:0;mso-height-percent:0" o:ole="">
                  <v:imagedata r:id="rId62" o:title=""/>
                </v:shape>
                <o:OLEObject Type="Embed" ProgID="Equation.3" ShapeID="_x0000_i1056" DrawAspect="Content" ObjectID="_1853943421" r:id="rId63"/>
              </w:object>
            </w:r>
          </w:p>
        </w:tc>
        <w:tc>
          <w:tcPr>
            <w:tcW w:w="737" w:type="dxa"/>
          </w:tcPr>
          <w:p w14:paraId="37CFDBE0" w14:textId="77777777" w:rsidR="00D2771B" w:rsidRDefault="00F40598">
            <w:r>
              <w:rPr>
                <w:noProof/>
                <w:position w:val="-14"/>
              </w:rPr>
              <w:object w:dxaOrig="300" w:dyaOrig="360" w14:anchorId="14355197">
                <v:shape id="_x0000_i1057" type="#_x0000_t75" alt="" style="width:15pt;height:18pt;mso-width-percent:0;mso-height-percent:0;mso-width-percent:0;mso-height-percent:0" o:ole="">
                  <v:imagedata r:id="rId64" o:title=""/>
                </v:shape>
                <o:OLEObject Type="Embed" ProgID="Equation.3" ShapeID="_x0000_i1057" DrawAspect="Content" ObjectID="_1853943422" r:id="rId65"/>
              </w:object>
            </w:r>
          </w:p>
        </w:tc>
        <w:tc>
          <w:tcPr>
            <w:tcW w:w="737" w:type="dxa"/>
          </w:tcPr>
          <w:p w14:paraId="3C32E60F" w14:textId="77777777" w:rsidR="00D2771B" w:rsidRDefault="00F40598">
            <w:r>
              <w:rPr>
                <w:noProof/>
                <w:position w:val="-14"/>
              </w:rPr>
              <w:object w:dxaOrig="300" w:dyaOrig="360" w14:anchorId="5C87C3CD">
                <v:shape id="_x0000_i1058" type="#_x0000_t75" alt="" style="width:15pt;height:18pt;mso-width-percent:0;mso-height-percent:0;mso-width-percent:0;mso-height-percent:0" o:ole="">
                  <v:imagedata r:id="rId66" o:title=""/>
                </v:shape>
                <o:OLEObject Type="Embed" ProgID="Equation.3" ShapeID="_x0000_i1058" DrawAspect="Content" ObjectID="_1853943423" r:id="rId67"/>
              </w:object>
            </w:r>
          </w:p>
        </w:tc>
        <w:tc>
          <w:tcPr>
            <w:tcW w:w="737" w:type="dxa"/>
          </w:tcPr>
          <w:p w14:paraId="07B0A472" w14:textId="77777777" w:rsidR="00D2771B" w:rsidRDefault="00F40598">
            <w:r>
              <w:rPr>
                <w:noProof/>
                <w:position w:val="-14"/>
              </w:rPr>
              <w:object w:dxaOrig="300" w:dyaOrig="360" w14:anchorId="5F6F8748">
                <v:shape id="_x0000_i1059" type="#_x0000_t75" alt="" style="width:15pt;height:18pt;mso-width-percent:0;mso-height-percent:0;mso-width-percent:0;mso-height-percent:0" o:ole="">
                  <v:imagedata r:id="rId68" o:title=""/>
                </v:shape>
                <o:OLEObject Type="Embed" ProgID="Equation.3" ShapeID="_x0000_i1059" DrawAspect="Content" ObjectID="_1853943424" r:id="rId69"/>
              </w:object>
            </w:r>
          </w:p>
        </w:tc>
        <w:tc>
          <w:tcPr>
            <w:tcW w:w="737" w:type="dxa"/>
          </w:tcPr>
          <w:p w14:paraId="1EA15879" w14:textId="77777777" w:rsidR="00D2771B" w:rsidRDefault="00F40598">
            <w:r>
              <w:rPr>
                <w:noProof/>
                <w:position w:val="-14"/>
              </w:rPr>
              <w:object w:dxaOrig="300" w:dyaOrig="360" w14:anchorId="54A5C001">
                <v:shape id="_x0000_i1060" type="#_x0000_t75" alt="" style="width:15pt;height:18pt;mso-width-percent:0;mso-height-percent:0;mso-width-percent:0;mso-height-percent:0" o:ole="">
                  <v:imagedata r:id="rId70" o:title=""/>
                </v:shape>
                <o:OLEObject Type="Embed" ProgID="Equation.3" ShapeID="_x0000_i1060" DrawAspect="Content" ObjectID="_1853943425" r:id="rId71"/>
              </w:object>
            </w:r>
          </w:p>
        </w:tc>
        <w:tc>
          <w:tcPr>
            <w:tcW w:w="737" w:type="dxa"/>
          </w:tcPr>
          <w:p w14:paraId="2ECBD022" w14:textId="77777777" w:rsidR="00D2771B" w:rsidRDefault="00F40598">
            <w:r>
              <w:rPr>
                <w:noProof/>
                <w:position w:val="-14"/>
              </w:rPr>
              <w:object w:dxaOrig="460" w:dyaOrig="360" w14:anchorId="75C3C0F3">
                <v:shape id="_x0000_i1061" type="#_x0000_t75" alt="" style="width:23pt;height:18pt;mso-width-percent:0;mso-height-percent:0;mso-width-percent:0;mso-height-percent:0" o:ole="">
                  <v:imagedata r:id="rId72" o:title=""/>
                </v:shape>
                <o:OLEObject Type="Embed" ProgID="Equation.3" ShapeID="_x0000_i1061" DrawAspect="Content" ObjectID="_1853943426" r:id="rId73"/>
              </w:object>
            </w:r>
          </w:p>
        </w:tc>
        <w:tc>
          <w:tcPr>
            <w:tcW w:w="737" w:type="dxa"/>
          </w:tcPr>
          <w:p w14:paraId="5BFC6857" w14:textId="77777777" w:rsidR="00D2771B" w:rsidRDefault="00F40598">
            <w:r>
              <w:rPr>
                <w:noProof/>
                <w:position w:val="-14"/>
              </w:rPr>
              <w:object w:dxaOrig="499" w:dyaOrig="360" w14:anchorId="71CE1B44">
                <v:shape id="_x0000_i1062" type="#_x0000_t75" alt="" style="width:25pt;height:18pt;mso-width-percent:0;mso-height-percent:0;mso-width-percent:0;mso-height-percent:0" o:ole="">
                  <v:imagedata r:id="rId74" o:title=""/>
                </v:shape>
                <o:OLEObject Type="Embed" ProgID="Equation.3" ShapeID="_x0000_i1062" DrawAspect="Content" ObjectID="_1853943427" r:id="rId75"/>
              </w:object>
            </w:r>
          </w:p>
        </w:tc>
        <w:tc>
          <w:tcPr>
            <w:tcW w:w="737" w:type="dxa"/>
          </w:tcPr>
          <w:p w14:paraId="7D3BB016" w14:textId="77777777" w:rsidR="00D2771B" w:rsidRDefault="00F40598">
            <w:r>
              <w:rPr>
                <w:noProof/>
                <w:position w:val="-14"/>
              </w:rPr>
              <w:object w:dxaOrig="480" w:dyaOrig="360" w14:anchorId="0AF8FC9D">
                <v:shape id="_x0000_i1063" type="#_x0000_t75" alt="" style="width:24pt;height:18pt;mso-width-percent:0;mso-height-percent:0;mso-width-percent:0;mso-height-percent:0" o:ole="">
                  <v:imagedata r:id="rId76" o:title=""/>
                </v:shape>
                <o:OLEObject Type="Embed" ProgID="Equation.3" ShapeID="_x0000_i1063" DrawAspect="Content" ObjectID="_1853943428" r:id="rId77"/>
              </w:object>
            </w:r>
          </w:p>
        </w:tc>
        <w:tc>
          <w:tcPr>
            <w:tcW w:w="737" w:type="dxa"/>
          </w:tcPr>
          <w:p w14:paraId="75DF3E11" w14:textId="77777777" w:rsidR="00D2771B" w:rsidRDefault="00F40598">
            <w:r>
              <w:rPr>
                <w:noProof/>
                <w:position w:val="-14"/>
              </w:rPr>
              <w:object w:dxaOrig="499" w:dyaOrig="360" w14:anchorId="0CFFBEB9">
                <v:shape id="_x0000_i1064" type="#_x0000_t75" alt="" style="width:25pt;height:18pt;mso-width-percent:0;mso-height-percent:0;mso-width-percent:0;mso-height-percent:0" o:ole="">
                  <v:imagedata r:id="rId78" o:title=""/>
                </v:shape>
                <o:OLEObject Type="Embed" ProgID="Equation.3" ShapeID="_x0000_i1064" DrawAspect="Content" ObjectID="_1853943429" r:id="rId79"/>
              </w:object>
            </w:r>
          </w:p>
        </w:tc>
      </w:tr>
      <w:tr w:rsidR="00D2771B" w14:paraId="3F12921B" w14:textId="77777777">
        <w:tc>
          <w:tcPr>
            <w:tcW w:w="1672" w:type="dxa"/>
          </w:tcPr>
          <w:p w14:paraId="59BA1179" w14:textId="77777777" w:rsidR="00D2771B" w:rsidRDefault="00F40598">
            <w:pPr>
              <w:ind w:firstLineChars="50" w:firstLine="105"/>
            </w:pPr>
            <w:r>
              <w:rPr>
                <w:noProof/>
                <w:position w:val="-12"/>
              </w:rPr>
              <w:object w:dxaOrig="279" w:dyaOrig="360" w14:anchorId="4A446EB6">
                <v:shape id="_x0000_i1065" type="#_x0000_t75" alt="" style="width:14pt;height:18pt;mso-width-percent:0;mso-height-percent:0;mso-width-percent:0;mso-height-percent:0" o:ole="">
                  <v:imagedata r:id="rId7" o:title=""/>
                </v:shape>
                <o:OLEObject Type="Embed" ProgID="Equation.DSMT4" ShapeID="_x0000_i1065" DrawAspect="Content" ObjectID="_1853943430" r:id="rId80"/>
              </w:object>
            </w:r>
            <w:r>
              <w:rPr>
                <w:rFonts w:hint="eastAsia"/>
              </w:rPr>
              <w:t>单独激励</w:t>
            </w:r>
          </w:p>
        </w:tc>
        <w:tc>
          <w:tcPr>
            <w:tcW w:w="737" w:type="dxa"/>
          </w:tcPr>
          <w:p w14:paraId="523D2D84" w14:textId="77777777" w:rsidR="00D2771B" w:rsidRDefault="00D2771B">
            <w:pPr>
              <w:spacing w:before="20" w:after="20"/>
              <w:ind w:firstLine="0"/>
              <w:jc w:val="center"/>
            </w:pPr>
            <w:r>
              <w:rPr>
                <w:rFonts w:ascii="Times New Roman" w:hAnsi="Times New Roman" w:eastAsia="宋体"/>
                <w:b w:val="0"/>
                <w:sz w:val="18"/>
              </w:rPr>
              <w:t>22.626</w:t>
            </w:r>
          </w:p>
        </w:tc>
        <w:tc>
          <w:tcPr>
            <w:tcW w:w="737" w:type="dxa"/>
          </w:tcPr>
          <w:p w14:paraId="100803A3" w14:textId="77777777" w:rsidR="00D2771B" w:rsidRDefault="00D2771B">
            <w:pPr>
              <w:spacing w:before="20" w:after="20"/>
              <w:ind w:firstLine="0"/>
              <w:jc w:val="center"/>
            </w:pPr>
            <w:r>
              <w:rPr>
                <w:rFonts w:ascii="Times New Roman" w:hAnsi="Times New Roman" w:eastAsia="宋体"/>
                <w:b w:val="0"/>
                <w:sz w:val="18"/>
              </w:rPr>
              <w:t>8.889</w:t>
            </w:r>
          </w:p>
        </w:tc>
        <w:tc>
          <w:tcPr>
            <w:tcW w:w="737" w:type="dxa"/>
          </w:tcPr>
          <w:p w14:paraId="1E804029" w14:textId="77777777" w:rsidR="00D2771B" w:rsidRDefault="00D2771B">
            <w:pPr>
              <w:spacing w:before="20" w:after="20"/>
              <w:ind w:firstLine="0"/>
              <w:jc w:val="center"/>
            </w:pPr>
            <w:r>
              <w:rPr>
                <w:rFonts w:ascii="Times New Roman" w:hAnsi="Times New Roman" w:eastAsia="宋体"/>
                <w:b w:val="0"/>
                <w:sz w:val="18"/>
              </w:rPr>
              <w:t>13.737</w:t>
            </w:r>
          </w:p>
        </w:tc>
        <w:tc>
          <w:tcPr>
            <w:tcW w:w="737" w:type="dxa"/>
          </w:tcPr>
          <w:p w14:paraId="392A245C" w14:textId="77777777" w:rsidR="00D2771B" w:rsidRDefault="00D2771B">
            <w:pPr>
              <w:spacing w:before="20" w:after="20"/>
              <w:ind w:firstLine="0"/>
              <w:jc w:val="center"/>
            </w:pPr>
            <w:r>
              <w:rPr>
                <w:rFonts w:ascii="Times New Roman" w:hAnsi="Times New Roman" w:eastAsia="宋体"/>
                <w:b w:val="0"/>
                <w:sz w:val="18"/>
              </w:rPr>
              <w:t>0.000</w:t>
            </w:r>
          </w:p>
        </w:tc>
        <w:tc>
          <w:tcPr>
            <w:tcW w:w="737" w:type="dxa"/>
          </w:tcPr>
          <w:p w14:paraId="20C1B17E" w14:textId="77777777" w:rsidR="00D2771B" w:rsidRDefault="00D2771B">
            <w:pPr>
              <w:spacing w:before="20" w:after="20"/>
              <w:ind w:firstLine="0"/>
              <w:jc w:val="center"/>
            </w:pPr>
            <w:r>
              <w:rPr>
                <w:rFonts w:ascii="Times New Roman" w:hAnsi="Times New Roman" w:eastAsia="宋体"/>
                <w:b w:val="0"/>
                <w:sz w:val="18"/>
              </w:rPr>
              <w:t>13.737</w:t>
            </w:r>
          </w:p>
        </w:tc>
        <w:tc>
          <w:tcPr>
            <w:tcW w:w="737" w:type="dxa"/>
          </w:tcPr>
          <w:p w14:paraId="41C300F8" w14:textId="77777777" w:rsidR="00D2771B" w:rsidRDefault="00D2771B">
            <w:pPr>
              <w:spacing w:before="20" w:after="20"/>
              <w:ind w:firstLine="0"/>
              <w:jc w:val="center"/>
            </w:pPr>
            <w:r>
              <w:rPr>
                <w:rFonts w:ascii="Times New Roman" w:hAnsi="Times New Roman" w:eastAsia="宋体"/>
                <w:b w:val="0"/>
                <w:sz w:val="18"/>
              </w:rPr>
              <w:t>7.467</w:t>
            </w:r>
          </w:p>
        </w:tc>
        <w:tc>
          <w:tcPr>
            <w:tcW w:w="737" w:type="dxa"/>
          </w:tcPr>
          <w:p w14:paraId="71090DE5" w14:textId="77777777" w:rsidR="00D2771B" w:rsidRDefault="00D2771B">
            <w:pPr>
              <w:spacing w:before="20" w:after="20"/>
              <w:ind w:firstLine="0"/>
              <w:jc w:val="center"/>
            </w:pPr>
            <w:r>
              <w:rPr>
                <w:rFonts w:ascii="Times New Roman" w:hAnsi="Times New Roman" w:eastAsia="宋体"/>
                <w:b w:val="0"/>
                <w:sz w:val="18"/>
              </w:rPr>
              <w:t>4.533</w:t>
            </w:r>
          </w:p>
        </w:tc>
        <w:tc>
          <w:tcPr>
            <w:tcW w:w="737" w:type="dxa"/>
          </w:tcPr>
          <w:p w14:paraId="0367084D" w14:textId="77777777" w:rsidR="00D2771B" w:rsidRDefault="00D2771B">
            <w:pPr>
              <w:spacing w:before="20" w:after="20"/>
              <w:ind w:firstLine="0"/>
              <w:jc w:val="center"/>
            </w:pPr>
            <w:r>
              <w:rPr>
                <w:rFonts w:ascii="Times New Roman" w:hAnsi="Times New Roman" w:eastAsia="宋体"/>
                <w:b w:val="0"/>
                <w:sz w:val="18"/>
              </w:rPr>
              <w:t>4.533</w:t>
            </w:r>
          </w:p>
        </w:tc>
        <w:tc>
          <w:tcPr>
            <w:tcW w:w="737" w:type="dxa"/>
          </w:tcPr>
          <w:p w14:paraId="22B61A10" w14:textId="77777777" w:rsidR="00D2771B" w:rsidRDefault="00D2771B">
            <w:pPr>
              <w:spacing w:before="20" w:after="20"/>
              <w:ind w:firstLine="0"/>
              <w:jc w:val="center"/>
            </w:pPr>
            <w:r>
              <w:rPr>
                <w:rFonts w:ascii="Times New Roman" w:hAnsi="Times New Roman" w:eastAsia="宋体"/>
                <w:b w:val="0"/>
                <w:sz w:val="18"/>
              </w:rPr>
              <w:t>0.000</w:t>
            </w:r>
          </w:p>
        </w:tc>
      </w:tr>
      <w:tr w:rsidR="00D2771B" w14:paraId="77CB07B5" w14:textId="77777777">
        <w:tc>
          <w:tcPr>
            <w:tcW w:w="1672" w:type="dxa"/>
          </w:tcPr>
          <w:p w14:paraId="467BFBC9" w14:textId="77777777" w:rsidR="00D2771B" w:rsidRDefault="00F40598">
            <w:pPr>
              <w:ind w:firstLineChars="50" w:firstLine="105"/>
            </w:pPr>
            <w:r>
              <w:rPr>
                <w:noProof/>
                <w:position w:val="-12"/>
              </w:rPr>
              <w:object w:dxaOrig="300" w:dyaOrig="360" w14:anchorId="3E581C1A">
                <v:shape id="_x0000_i1066" type="#_x0000_t75" alt="" style="width:15pt;height:18pt;mso-width-percent:0;mso-height-percent:0;mso-width-percent:0;mso-height-percent:0" o:ole="">
                  <v:imagedata r:id="rId81" o:title=""/>
                </v:shape>
                <o:OLEObject Type="Embed" ProgID="Equation.DSMT4" ShapeID="_x0000_i1066" DrawAspect="Content" ObjectID="_1853943431" r:id="rId82"/>
              </w:object>
            </w:r>
            <w:r>
              <w:rPr>
                <w:rFonts w:hint="eastAsia"/>
              </w:rPr>
              <w:t>单独激励</w:t>
            </w:r>
          </w:p>
        </w:tc>
        <w:tc>
          <w:tcPr>
            <w:tcW w:w="737" w:type="dxa"/>
          </w:tcPr>
          <w:p w14:paraId="1D773007" w14:textId="77777777" w:rsidR="00D2771B" w:rsidRDefault="00D2771B">
            <w:pPr>
              <w:spacing w:before="20" w:after="20"/>
              <w:ind w:firstLine="0"/>
              <w:jc w:val="center"/>
            </w:pPr>
            <w:r>
              <w:rPr>
                <w:rFonts w:ascii="Times New Roman" w:hAnsi="Times New Roman" w:eastAsia="宋体"/>
                <w:b w:val="0"/>
                <w:sz w:val="18"/>
              </w:rPr>
              <w:t>-6.869</w:t>
            </w:r>
          </w:p>
        </w:tc>
        <w:tc>
          <w:tcPr>
            <w:tcW w:w="737" w:type="dxa"/>
          </w:tcPr>
          <w:p w14:paraId="007A4680" w14:textId="77777777" w:rsidR="00D2771B" w:rsidRDefault="00D2771B">
            <w:pPr>
              <w:spacing w:before="20" w:after="20"/>
              <w:ind w:firstLine="0"/>
              <w:jc w:val="center"/>
            </w:pPr>
            <w:r>
              <w:rPr>
                <w:rFonts w:ascii="Times New Roman" w:hAnsi="Times New Roman" w:eastAsia="宋体"/>
                <w:b w:val="0"/>
                <w:sz w:val="18"/>
              </w:rPr>
              <w:t>4.444</w:t>
            </w:r>
          </w:p>
        </w:tc>
        <w:tc>
          <w:tcPr>
            <w:tcW w:w="737" w:type="dxa"/>
          </w:tcPr>
          <w:p w14:paraId="6DEF5AB0" w14:textId="77777777" w:rsidR="00D2771B" w:rsidRDefault="00D2771B">
            <w:pPr>
              <w:spacing w:before="20" w:after="20"/>
              <w:ind w:firstLine="0"/>
              <w:jc w:val="center"/>
            </w:pPr>
            <w:r>
              <w:rPr>
                <w:rFonts w:ascii="Times New Roman" w:hAnsi="Times New Roman" w:eastAsia="宋体"/>
                <w:b w:val="0"/>
                <w:sz w:val="18"/>
              </w:rPr>
              <w:t>-11.313</w:t>
            </w:r>
          </w:p>
        </w:tc>
        <w:tc>
          <w:tcPr>
            <w:tcW w:w="737" w:type="dxa"/>
          </w:tcPr>
          <w:p w14:paraId="12770901" w14:textId="77777777" w:rsidR="00D2771B" w:rsidRDefault="00D2771B">
            <w:pPr>
              <w:spacing w:before="20" w:after="20"/>
              <w:ind w:firstLine="0"/>
              <w:jc w:val="center"/>
            </w:pPr>
            <w:r>
              <w:rPr>
                <w:rFonts w:ascii="Times New Roman" w:hAnsi="Times New Roman" w:eastAsia="宋体"/>
                <w:b w:val="0"/>
                <w:sz w:val="18"/>
              </w:rPr>
              <w:t>11.765</w:t>
            </w:r>
          </w:p>
        </w:tc>
        <w:tc>
          <w:tcPr>
            <w:tcW w:w="737" w:type="dxa"/>
          </w:tcPr>
          <w:p w14:paraId="7BA11C23" w14:textId="77777777" w:rsidR="00D2771B" w:rsidRDefault="00D2771B">
            <w:pPr>
              <w:spacing w:before="20" w:after="20"/>
              <w:ind w:firstLine="0"/>
              <w:jc w:val="center"/>
            </w:pPr>
            <w:r>
              <w:rPr>
                <w:rFonts w:ascii="Times New Roman" w:hAnsi="Times New Roman" w:eastAsia="宋体"/>
                <w:b w:val="0"/>
                <w:sz w:val="18"/>
              </w:rPr>
              <w:t>-23.078</w:t>
            </w:r>
          </w:p>
        </w:tc>
        <w:tc>
          <w:tcPr>
            <w:tcW w:w="737" w:type="dxa"/>
          </w:tcPr>
          <w:p w14:paraId="6EC1746E" w14:textId="77777777" w:rsidR="00D2771B" w:rsidRDefault="00D2771B">
            <w:pPr>
              <w:spacing w:before="20" w:after="20"/>
              <w:ind w:firstLine="0"/>
              <w:jc w:val="center"/>
            </w:pPr>
            <w:r>
              <w:rPr>
                <w:rFonts w:ascii="Times New Roman" w:hAnsi="Times New Roman" w:eastAsia="宋体"/>
                <w:b w:val="0"/>
                <w:sz w:val="18"/>
              </w:rPr>
              <w:t>-2.267</w:t>
            </w:r>
          </w:p>
        </w:tc>
        <w:tc>
          <w:tcPr>
            <w:tcW w:w="737" w:type="dxa"/>
          </w:tcPr>
          <w:p w14:paraId="0E9C9AC6" w14:textId="77777777" w:rsidR="00D2771B" w:rsidRDefault="00D2771B">
            <w:pPr>
              <w:spacing w:before="20" w:after="20"/>
              <w:ind w:firstLine="0"/>
              <w:jc w:val="center"/>
            </w:pPr>
            <w:r>
              <w:rPr>
                <w:rFonts w:ascii="Times New Roman" w:hAnsi="Times New Roman" w:eastAsia="宋体"/>
                <w:b w:val="0"/>
                <w:sz w:val="18"/>
              </w:rPr>
              <w:t>2.267</w:t>
            </w:r>
          </w:p>
        </w:tc>
        <w:tc>
          <w:tcPr>
            <w:tcW w:w="737" w:type="dxa"/>
          </w:tcPr>
          <w:p w14:paraId="28EA4651" w14:textId="77777777" w:rsidR="00D2771B" w:rsidRDefault="00D2771B">
            <w:pPr>
              <w:spacing w:before="20" w:after="20"/>
              <w:ind w:firstLine="0"/>
              <w:jc w:val="center"/>
            </w:pPr>
            <w:r>
              <w:rPr>
                <w:rFonts w:ascii="Times New Roman" w:hAnsi="Times New Roman" w:eastAsia="宋体"/>
                <w:b w:val="0"/>
                <w:sz w:val="18"/>
              </w:rPr>
              <w:t>-3.733</w:t>
            </w:r>
          </w:p>
        </w:tc>
        <w:tc>
          <w:tcPr>
            <w:tcW w:w="737" w:type="dxa"/>
          </w:tcPr>
          <w:p w14:paraId="3E986798" w14:textId="77777777" w:rsidR="00D2771B" w:rsidRDefault="00D2771B">
            <w:pPr>
              <w:spacing w:before="20" w:after="20"/>
              <w:ind w:firstLine="0"/>
              <w:jc w:val="center"/>
            </w:pPr>
            <w:r>
              <w:rPr>
                <w:rFonts w:ascii="Times New Roman" w:hAnsi="Times New Roman" w:eastAsia="宋体"/>
                <w:b w:val="0"/>
                <w:sz w:val="18"/>
              </w:rPr>
              <w:t>6.000</w:t>
            </w:r>
          </w:p>
        </w:tc>
      </w:tr>
      <w:tr w:rsidR="00D2771B" w14:paraId="09D3A97D" w14:textId="77777777">
        <w:tc>
          <w:tcPr>
            <w:tcW w:w="1672" w:type="dxa"/>
          </w:tcPr>
          <w:p w14:paraId="42F3B49F" w14:textId="77777777" w:rsidR="00D2771B" w:rsidRDefault="00F40598">
            <w:r>
              <w:rPr>
                <w:noProof/>
                <w:position w:val="-12"/>
              </w:rPr>
              <w:object w:dxaOrig="279" w:dyaOrig="360" w14:anchorId="553ADF12">
                <v:shape id="_x0000_i1067" type="#_x0000_t75" alt="" style="width:14pt;height:18pt;mso-width-percent:0;mso-height-percent:0;mso-width-percent:0;mso-height-percent:0" o:ole="">
                  <v:imagedata r:id="rId7" o:title=""/>
                </v:shape>
                <o:OLEObject Type="Embed" ProgID="Equation.DSMT4" ShapeID="_x0000_i1067" DrawAspect="Content" ObjectID="_1853943432" r:id="rId83"/>
              </w:object>
            </w:r>
            <w:r>
              <w:rPr>
                <w:noProof/>
                <w:position w:val="-12"/>
              </w:rPr>
              <w:object w:dxaOrig="300" w:dyaOrig="360" w14:anchorId="4E8C9645">
                <v:shape id="_x0000_i1068" type="#_x0000_t75" alt="" style="width:15pt;height:18pt;mso-width-percent:0;mso-height-percent:0;mso-width-percent:0;mso-height-percent:0" o:ole="">
                  <v:imagedata r:id="rId84" o:title=""/>
                </v:shape>
                <o:OLEObject Type="Embed" ProgID="Equation.DSMT4" ShapeID="_x0000_i1068" DrawAspect="Content" ObjectID="_1853943433" r:id="rId85"/>
              </w:object>
            </w:r>
            <w:r>
              <w:rPr>
                <w:rFonts w:hint="eastAsia"/>
              </w:rPr>
              <w:t>共同激励</w:t>
            </w:r>
          </w:p>
        </w:tc>
        <w:tc>
          <w:tcPr>
            <w:tcW w:w="737" w:type="dxa"/>
          </w:tcPr>
          <w:p w14:paraId="1A6519FF" w14:textId="77777777" w:rsidR="00D2771B" w:rsidRDefault="00D2771B">
            <w:pPr>
              <w:spacing w:before="20" w:after="20"/>
              <w:ind w:firstLine="0"/>
              <w:jc w:val="center"/>
            </w:pPr>
            <w:r>
              <w:rPr>
                <w:rFonts w:ascii="Times New Roman" w:hAnsi="Times New Roman" w:eastAsia="宋体"/>
                <w:b w:val="0"/>
                <w:sz w:val="18"/>
              </w:rPr>
              <w:t>15.758</w:t>
            </w:r>
          </w:p>
        </w:tc>
        <w:tc>
          <w:tcPr>
            <w:tcW w:w="737" w:type="dxa"/>
          </w:tcPr>
          <w:p w14:paraId="33A30422" w14:textId="77777777" w:rsidR="00D2771B" w:rsidRDefault="00D2771B">
            <w:pPr>
              <w:spacing w:before="20" w:after="20"/>
              <w:ind w:firstLine="0"/>
              <w:jc w:val="center"/>
            </w:pPr>
            <w:r>
              <w:rPr>
                <w:rFonts w:ascii="Times New Roman" w:hAnsi="Times New Roman" w:eastAsia="宋体"/>
                <w:b w:val="0"/>
                <w:sz w:val="18"/>
              </w:rPr>
              <w:t>13.333</w:t>
            </w:r>
          </w:p>
        </w:tc>
        <w:tc>
          <w:tcPr>
            <w:tcW w:w="737" w:type="dxa"/>
          </w:tcPr>
          <w:p w14:paraId="0FE2648C" w14:textId="77777777" w:rsidR="00D2771B" w:rsidRDefault="00D2771B">
            <w:pPr>
              <w:spacing w:before="20" w:after="20"/>
              <w:ind w:firstLine="0"/>
              <w:jc w:val="center"/>
            </w:pPr>
            <w:r>
              <w:rPr>
                <w:rFonts w:ascii="Times New Roman" w:hAnsi="Times New Roman" w:eastAsia="宋体"/>
                <w:b w:val="0"/>
                <w:sz w:val="18"/>
              </w:rPr>
              <w:t>2.424</w:t>
            </w:r>
          </w:p>
        </w:tc>
        <w:tc>
          <w:tcPr>
            <w:tcW w:w="737" w:type="dxa"/>
          </w:tcPr>
          <w:p w14:paraId="7B37FA51" w14:textId="77777777" w:rsidR="00D2771B" w:rsidRDefault="00D2771B">
            <w:pPr>
              <w:spacing w:before="20" w:after="20"/>
              <w:ind w:firstLine="0"/>
              <w:jc w:val="center"/>
            </w:pPr>
            <w:r>
              <w:rPr>
                <w:rFonts w:ascii="Times New Roman" w:hAnsi="Times New Roman" w:eastAsia="宋体"/>
                <w:b w:val="0"/>
                <w:sz w:val="18"/>
              </w:rPr>
              <w:t>11.765</w:t>
            </w:r>
          </w:p>
        </w:tc>
        <w:tc>
          <w:tcPr>
            <w:tcW w:w="737" w:type="dxa"/>
          </w:tcPr>
          <w:p w14:paraId="2D8ADCC1" w14:textId="77777777" w:rsidR="00D2771B" w:rsidRDefault="00D2771B">
            <w:pPr>
              <w:spacing w:before="20" w:after="20"/>
              <w:ind w:firstLine="0"/>
              <w:jc w:val="center"/>
            </w:pPr>
            <w:r>
              <w:rPr>
                <w:rFonts w:ascii="Times New Roman" w:hAnsi="Times New Roman" w:eastAsia="宋体"/>
                <w:b w:val="0"/>
                <w:sz w:val="18"/>
              </w:rPr>
              <w:t>-9.340</w:t>
            </w:r>
          </w:p>
        </w:tc>
        <w:tc>
          <w:tcPr>
            <w:tcW w:w="737" w:type="dxa"/>
          </w:tcPr>
          <w:p w14:paraId="43439E2C" w14:textId="77777777" w:rsidR="00D2771B" w:rsidRDefault="00D2771B">
            <w:pPr>
              <w:spacing w:before="20" w:after="20"/>
              <w:ind w:firstLine="0"/>
              <w:jc w:val="center"/>
            </w:pPr>
            <w:r>
              <w:rPr>
                <w:rFonts w:ascii="Times New Roman" w:hAnsi="Times New Roman" w:eastAsia="宋体"/>
                <w:b w:val="0"/>
                <w:sz w:val="18"/>
              </w:rPr>
              <w:t>5.200</w:t>
            </w:r>
          </w:p>
        </w:tc>
        <w:tc>
          <w:tcPr>
            <w:tcW w:w="737" w:type="dxa"/>
          </w:tcPr>
          <w:p w14:paraId="1417D175" w14:textId="77777777" w:rsidR="00D2771B" w:rsidRDefault="00D2771B">
            <w:pPr>
              <w:spacing w:before="20" w:after="20"/>
              <w:ind w:firstLine="0"/>
              <w:jc w:val="center"/>
            </w:pPr>
            <w:r>
              <w:rPr>
                <w:rFonts w:ascii="Times New Roman" w:hAnsi="Times New Roman" w:eastAsia="宋体"/>
                <w:b w:val="0"/>
                <w:sz w:val="18"/>
              </w:rPr>
              <w:t>6.800</w:t>
            </w:r>
          </w:p>
        </w:tc>
        <w:tc>
          <w:tcPr>
            <w:tcW w:w="737" w:type="dxa"/>
          </w:tcPr>
          <w:p w14:paraId="70CB3650" w14:textId="77777777" w:rsidR="00D2771B" w:rsidRDefault="00D2771B">
            <w:pPr>
              <w:spacing w:before="20" w:after="20"/>
              <w:ind w:firstLine="0"/>
              <w:jc w:val="center"/>
            </w:pPr>
            <w:r>
              <w:rPr>
                <w:rFonts w:ascii="Times New Roman" w:hAnsi="Times New Roman" w:eastAsia="宋体"/>
                <w:b w:val="0"/>
                <w:sz w:val="18"/>
              </w:rPr>
              <w:t>0.800</w:t>
            </w:r>
          </w:p>
        </w:tc>
        <w:tc>
          <w:tcPr>
            <w:tcW w:w="737" w:type="dxa"/>
          </w:tcPr>
          <w:p w14:paraId="3EEF9FD6" w14:textId="77777777" w:rsidR="00D2771B" w:rsidRDefault="00D2771B">
            <w:pPr>
              <w:spacing w:before="20" w:after="20"/>
              <w:ind w:firstLine="0"/>
              <w:jc w:val="center"/>
            </w:pPr>
            <w:r>
              <w:rPr>
                <w:rFonts w:ascii="Times New Roman" w:hAnsi="Times New Roman" w:eastAsia="宋体"/>
                <w:b w:val="0"/>
                <w:sz w:val="18"/>
              </w:rPr>
              <w:t>6.000</w:t>
            </w:r>
          </w:p>
        </w:tc>
      </w:tr>
    </w:tbl>
    <w:p>
      <w:pPr>
        <w:spacing w:before="40" w:after="80"/>
        <w:ind w:firstLine="0"/>
        <w:jc w:val="left"/>
      </w:pPr>
      <w:r>
        <w:rPr>
          <w:rFonts w:ascii="Times New Roman" w:hAnsi="Times New Roman" w:eastAsia="宋体"/>
          <w:b w:val="0"/>
          <w:sz w:val="18"/>
        </w:rPr>
        <w:t>注：表中电流单位为 mA，电压单位为 V；正、负号按任务书电路图中所标参考方向确定。</w:t>
      </w:r>
    </w:p>
    <w:p w14:paraId="1819E499" w14:textId="77777777" w:rsidR="00D2771B" w:rsidRDefault="00D2771B"/>
    <w:p w14:paraId="3463804C" w14:textId="77777777" w:rsidR="00D2771B" w:rsidRDefault="00000000">
      <w:pPr>
        <w:numPr>
          <w:ilvl w:val="0"/>
          <w:numId w:val="1"/>
        </w:numPr>
        <w:rPr>
          <w:b/>
          <w:sz w:val="28"/>
          <w:szCs w:val="28"/>
        </w:rPr>
      </w:pPr>
      <w:r>
        <w:rPr>
          <w:rFonts w:hint="eastAsia"/>
          <w:b/>
          <w:sz w:val="28"/>
          <w:szCs w:val="28"/>
        </w:rPr>
        <w:t>实验设备和仪器</w:t>
      </w:r>
    </w:p>
    <w:p w14:paraId="683DBEB8" w14:textId="77777777" w:rsidR="00D2771B" w:rsidRDefault="00000000">
      <w:pPr>
        <w:numPr>
          <w:ilvl w:val="0"/>
          <w:numId w:val="2"/>
        </w:numPr>
        <w:ind w:left="360"/>
      </w:pPr>
      <w:r>
        <w:rPr>
          <w:rFonts w:hint="eastAsia"/>
        </w:rPr>
        <w:t>交流电源模块</w:t>
      </w:r>
      <w:r>
        <w:rPr>
          <w:rFonts w:hint="eastAsia"/>
        </w:rPr>
        <w:t xml:space="preserve">                                                     </w:t>
      </w:r>
    </w:p>
    <w:p w14:paraId="23CA9441" w14:textId="77777777" w:rsidR="00D2771B" w:rsidRDefault="00000000">
      <w:pPr>
        <w:numPr>
          <w:ilvl w:val="0"/>
          <w:numId w:val="2"/>
        </w:numPr>
        <w:ind w:left="360"/>
      </w:pPr>
      <w:r>
        <w:rPr>
          <w:rFonts w:hint="eastAsia"/>
        </w:rPr>
        <w:t>可调直流电源模块</w:t>
      </w:r>
      <w:r>
        <w:rPr>
          <w:rFonts w:hint="eastAsia"/>
        </w:rPr>
        <w:t xml:space="preserve">                                                  </w:t>
      </w:r>
    </w:p>
    <w:p w14:paraId="2DA63B4F" w14:textId="77777777" w:rsidR="00D2771B" w:rsidRDefault="00000000">
      <w:pPr>
        <w:ind w:left="360"/>
      </w:pPr>
      <w:r>
        <w:rPr>
          <w:rFonts w:hint="eastAsia"/>
        </w:rPr>
        <w:t>（</w:t>
      </w:r>
      <w:r>
        <w:rPr>
          <w:rFonts w:hint="eastAsia"/>
        </w:rPr>
        <w:t>3</w:t>
      </w:r>
      <w:r>
        <w:rPr>
          <w:rFonts w:hint="eastAsia"/>
        </w:rPr>
        <w:t>）直流挂件模块</w:t>
      </w:r>
      <w:r>
        <w:rPr>
          <w:rFonts w:hint="eastAsia"/>
        </w:rPr>
        <w:t xml:space="preserve">        </w:t>
      </w:r>
    </w:p>
    <w:p w14:paraId="5D3E1A4B" w14:textId="77777777" w:rsidR="00D2771B" w:rsidRDefault="00000000">
      <w:pPr>
        <w:ind w:left="360"/>
      </w:pPr>
      <w:r>
        <w:rPr>
          <w:rFonts w:hint="eastAsia"/>
        </w:rPr>
        <w:t>（</w:t>
      </w:r>
      <w:r>
        <w:rPr>
          <w:rFonts w:hint="eastAsia"/>
        </w:rPr>
        <w:t>4</w:t>
      </w:r>
      <w:r>
        <w:rPr>
          <w:rFonts w:hint="eastAsia"/>
        </w:rPr>
        <w:t>）数字万用表</w:t>
      </w:r>
      <w:r>
        <w:rPr>
          <w:rFonts w:hint="eastAsia"/>
        </w:rPr>
        <w:t xml:space="preserve">        </w:t>
      </w:r>
    </w:p>
    <w:p w14:paraId="32838BDC" w14:textId="77777777" w:rsidR="00D2771B" w:rsidRDefault="00000000">
      <w:pPr>
        <w:numPr>
          <w:ilvl w:val="0"/>
          <w:numId w:val="1"/>
        </w:numPr>
        <w:rPr>
          <w:b/>
          <w:sz w:val="28"/>
          <w:szCs w:val="28"/>
        </w:rPr>
      </w:pPr>
      <w:r>
        <w:rPr>
          <w:rFonts w:hint="eastAsia"/>
          <w:b/>
          <w:sz w:val="28"/>
          <w:szCs w:val="28"/>
        </w:rPr>
        <w:t>实验注意事项</w:t>
      </w:r>
    </w:p>
    <w:p w14:paraId="7B993DE0" w14:textId="77777777" w:rsidR="00D2771B" w:rsidRDefault="00000000">
      <w:pPr>
        <w:ind w:firstLineChars="300" w:firstLine="630"/>
      </w:pPr>
      <w:r>
        <w:rPr>
          <w:rFonts w:hint="eastAsia"/>
        </w:rPr>
        <w:t>实际电压、电流的方向与参考方向一致时取正，反之则取负。</w:t>
      </w:r>
    </w:p>
    <w:p w14:paraId="40E7BB1A" w14:textId="77777777" w:rsidR="00D2771B" w:rsidRDefault="00000000">
      <w:pPr>
        <w:numPr>
          <w:ilvl w:val="0"/>
          <w:numId w:val="1"/>
        </w:numPr>
        <w:rPr>
          <w:b/>
          <w:sz w:val="28"/>
          <w:szCs w:val="28"/>
        </w:rPr>
      </w:pPr>
      <w:r>
        <w:rPr>
          <w:rFonts w:hint="eastAsia"/>
          <w:b/>
          <w:sz w:val="28"/>
          <w:szCs w:val="28"/>
        </w:rPr>
        <w:t>实验报告要求</w:t>
      </w:r>
    </w:p>
    <w:p w14:paraId="1501B0AF" w14:textId="77777777" w:rsidR="00D2771B" w:rsidRDefault="00000000">
      <w:pPr>
        <w:ind w:firstLineChars="100" w:firstLine="210"/>
      </w:pPr>
      <w:r>
        <w:rPr>
          <w:rFonts w:hint="eastAsia"/>
        </w:rPr>
        <w:t>（</w:t>
      </w:r>
      <w:r>
        <w:rPr>
          <w:rFonts w:hint="eastAsia"/>
        </w:rPr>
        <w:t>1</w:t>
      </w:r>
      <w:r>
        <w:rPr>
          <w:rFonts w:hint="eastAsia"/>
        </w:rPr>
        <w:t>）计算实验预习中各支路上的电流和各电阻上的电压。</w:t>
      </w:r>
    </w:p>
    <w:p w14:paraId="7CE3F40D" w14:textId="77777777" w:rsidR="00D2771B" w:rsidRDefault="00000000">
      <w:pPr>
        <w:ind w:firstLineChars="100" w:firstLine="210"/>
      </w:pPr>
      <w:r>
        <w:rPr>
          <w:rFonts w:hint="eastAsia"/>
        </w:rPr>
        <w:t>（</w:t>
      </w:r>
      <w:r>
        <w:rPr>
          <w:rFonts w:hint="eastAsia"/>
        </w:rPr>
        <w:t>2</w:t>
      </w:r>
      <w:r>
        <w:rPr>
          <w:rFonts w:hint="eastAsia"/>
        </w:rPr>
        <w:t>）根据实验记录的数据，以验证叠加原理的正确性。</w:t>
      </w:r>
    </w:p>
    <w:p w14:paraId="501685B1" w14:textId="77777777" w:rsidR="00D2771B" w:rsidRDefault="00000000">
      <w:pPr>
        <w:ind w:firstLineChars="100" w:firstLine="210"/>
        <w:rPr>
          <w:rFonts w:ascii="宋体" w:hAnsi="宋体" w:hint="eastAsia"/>
        </w:rPr>
      </w:pPr>
      <w:r>
        <w:rPr>
          <w:rFonts w:hint="eastAsia"/>
        </w:rPr>
        <w:t>（</w:t>
      </w:r>
      <w:r>
        <w:rPr>
          <w:rFonts w:hint="eastAsia"/>
        </w:rPr>
        <w:t>3</w:t>
      </w:r>
      <w:r>
        <w:rPr>
          <w:rFonts w:hint="eastAsia"/>
        </w:rPr>
        <w:t>）思考题：</w:t>
      </w:r>
    </w:p>
    <w:p w14:paraId="0B13B198" w14:textId="77777777" w:rsidR="00D2771B" w:rsidRDefault="00000000">
      <w:pPr>
        <w:ind w:firstLineChars="350" w:firstLine="735"/>
        <w:rPr>
          <w:rFonts w:ascii="宋体" w:hAnsi="宋体" w:hint="eastAsia"/>
        </w:rPr>
      </w:pPr>
      <w:r>
        <w:rPr>
          <w:rFonts w:hint="eastAsia"/>
        </w:rPr>
        <w:t>①</w:t>
      </w:r>
      <w:r>
        <w:rPr>
          <w:rFonts w:hint="eastAsia"/>
        </w:rPr>
        <w:t xml:space="preserve"> </w:t>
      </w:r>
      <w:r>
        <w:rPr>
          <w:rFonts w:hint="eastAsia"/>
        </w:rPr>
        <w:t>可否将线性电路中任一元件上消耗的功率也像对该元件两端的电压和流过的电流一样用叠加原理进行计算？</w:t>
      </w:r>
    </w:p>
    <w:p w14:paraId="0D90C2FA" w14:textId="77777777" w:rsidR="00D2771B" w:rsidRDefault="00000000">
      <w:pPr>
        <w:ind w:leftChars="257" w:left="540" w:firstLineChars="100" w:firstLine="210"/>
      </w:pPr>
      <w:r>
        <w:rPr>
          <w:rFonts w:hint="eastAsia"/>
        </w:rPr>
        <w:t>②</w:t>
      </w:r>
      <w:r>
        <w:rPr>
          <w:rFonts w:hint="eastAsia"/>
        </w:rPr>
        <w:t xml:space="preserve"> </w:t>
      </w:r>
      <w:r>
        <w:rPr>
          <w:rFonts w:hint="eastAsia"/>
        </w:rPr>
        <w:t>为什么说，电表的量限选得过大，容易引起较大的测量误差？试举例说明。</w:t>
      </w:r>
    </w:p>
    <w:p w14:paraId="0594B17D" w14:textId="77777777" w:rsidR="00D2771B" w:rsidRDefault="00D2771B">
      <w:pPr>
        <w:ind w:left="540"/>
      </w:pPr>
    </w:p>
    <w:p>
      <w:pPr>
        <w:pageBreakBefore/>
        <w:spacing w:after="120"/>
        <w:jc w:val="center"/>
      </w:pPr>
      <w:r>
        <w:rPr>
          <w:rFonts w:ascii="Times New Roman" w:hAnsi="Times New Roman" w:eastAsia="宋体"/>
          <w:b/>
          <w:sz w:val="32"/>
        </w:rPr>
        <w:t>实 验 报 告</w:t>
      </w:r>
    </w:p>
    <w:p>
      <w:pPr>
        <w:spacing w:before="80" w:after="80" w:line="360" w:lineRule="auto"/>
        <w:ind w:firstLine="420"/>
      </w:pPr>
      <w:r>
        <w:rPr>
          <w:rFonts w:ascii="Times New Roman" w:hAnsi="Times New Roman" w:eastAsia="宋体"/>
          <w:b w:val="0"/>
          <w:sz w:val="21"/>
        </w:rPr>
        <w:t>本实验在 eetree 电路仿真平台（CircuitJS）上完成：按任务书 3 的参考电路接线，在五条支路中串入电流表、在 R</w:t>
      </w:r>
      <w:r>
        <w:rPr>
          <w:rFonts w:ascii="Times New Roman" w:hAnsi="Times New Roman" w:eastAsia="宋体"/>
          <w:b w:val="0"/>
          <w:sz w:val="21"/>
          <w:vertAlign w:val="subscript"/>
        </w:rPr>
        <w:t>1</w:t>
      </w:r>
      <w:r>
        <w:rPr>
          <w:rFonts w:ascii="Times New Roman" w:hAnsi="Times New Roman" w:eastAsia="宋体"/>
          <w:b w:val="0"/>
          <w:sz w:val="21"/>
        </w:rPr>
        <w:t>～R</w:t>
      </w:r>
      <w:r>
        <w:rPr>
          <w:rFonts w:ascii="Times New Roman" w:hAnsi="Times New Roman" w:eastAsia="宋体"/>
          <w:b w:val="0"/>
          <w:sz w:val="21"/>
          <w:vertAlign w:val="subscript"/>
        </w:rPr>
        <w:t>4</w:t>
      </w:r>
      <w:r>
        <w:rPr>
          <w:rFonts w:ascii="Times New Roman" w:hAnsi="Times New Roman" w:eastAsia="宋体"/>
          <w:b w:val="0"/>
          <w:sz w:val="21"/>
        </w:rPr>
        <w:t xml:space="preserve"> 两端接入电压表探头，分别测量 E</w:t>
      </w:r>
      <w:r>
        <w:rPr>
          <w:rFonts w:ascii="Times New Roman" w:hAnsi="Times New Roman" w:eastAsia="宋体"/>
          <w:b w:val="0"/>
          <w:sz w:val="21"/>
          <w:vertAlign w:val="subscript"/>
        </w:rPr>
        <w:t>1</w:t>
      </w:r>
      <w:r>
        <w:rPr>
          <w:rFonts w:ascii="Times New Roman" w:hAnsi="Times New Roman" w:eastAsia="宋体"/>
          <w:b w:val="0"/>
          <w:sz w:val="21"/>
        </w:rPr>
        <w:t xml:space="preserve"> 单独激励、E</w:t>
      </w:r>
      <w:r>
        <w:rPr>
          <w:rFonts w:ascii="Times New Roman" w:hAnsi="Times New Roman" w:eastAsia="宋体"/>
          <w:b w:val="0"/>
          <w:sz w:val="21"/>
          <w:vertAlign w:val="subscript"/>
        </w:rPr>
        <w:t>2</w:t>
      </w:r>
      <w:r>
        <w:rPr>
          <w:rFonts w:ascii="Times New Roman" w:hAnsi="Times New Roman" w:eastAsia="宋体"/>
          <w:b w:val="0"/>
          <w:sz w:val="21"/>
        </w:rPr>
        <w:t xml:space="preserve"> 单独激励和两电源共同激励三种情况下的各支路电流与各电阻电压。电流电压的正负号均按任务书图中标注的参考方向确定。</w:t>
      </w:r>
    </w:p>
    <w:p>
      <w:pPr>
        <w:keepNext/>
        <w:spacing w:before="240" w:after="120" w:line="336" w:lineRule="auto"/>
      </w:pPr>
      <w:r>
        <w:rPr>
          <w:rFonts w:ascii="Times New Roman" w:hAnsi="Times New Roman" w:eastAsia="宋体"/>
          <w:b/>
          <w:sz w:val="28"/>
        </w:rPr>
        <w:t>一、实验预习计算（节点电压法）</w:t>
      </w:r>
    </w:p>
    <w:p>
      <w:pPr>
        <w:spacing w:before="0" w:after="40" w:line="360" w:lineRule="auto"/>
        <w:ind w:firstLine="420"/>
      </w:pPr>
      <w:r>
        <w:rPr>
          <w:rFonts w:ascii="Times New Roman" w:hAnsi="Times New Roman" w:eastAsia="宋体"/>
          <w:b w:val="0"/>
          <w:sz w:val="21"/>
        </w:rPr>
        <w:t>以公共底轨为参考节点（0 V），设 R</w:t>
      </w:r>
      <w:r>
        <w:rPr>
          <w:rFonts w:ascii="Times New Roman" w:hAnsi="Times New Roman" w:eastAsia="宋体"/>
          <w:b w:val="0"/>
          <w:sz w:val="21"/>
          <w:vertAlign w:val="subscript"/>
        </w:rPr>
        <w:t>1</w:t>
      </w:r>
      <w:r>
        <w:rPr>
          <w:rFonts w:ascii="Times New Roman" w:hAnsi="Times New Roman" w:eastAsia="宋体"/>
          <w:b w:val="0"/>
          <w:sz w:val="21"/>
        </w:rPr>
        <w:t>、R</w:t>
      </w:r>
      <w:r>
        <w:rPr>
          <w:rFonts w:ascii="Times New Roman" w:hAnsi="Times New Roman" w:eastAsia="宋体"/>
          <w:b w:val="0"/>
          <w:sz w:val="21"/>
          <w:vertAlign w:val="subscript"/>
        </w:rPr>
        <w:t>2</w:t>
      </w:r>
      <w:r>
        <w:rPr>
          <w:rFonts w:ascii="Times New Roman" w:hAnsi="Times New Roman" w:eastAsia="宋体"/>
          <w:b w:val="0"/>
          <w:sz w:val="21"/>
        </w:rPr>
        <w:t>、R</w:t>
      </w:r>
      <w:r>
        <w:rPr>
          <w:rFonts w:ascii="Times New Roman" w:hAnsi="Times New Roman" w:eastAsia="宋体"/>
          <w:b w:val="0"/>
          <w:sz w:val="21"/>
          <w:vertAlign w:val="subscript"/>
        </w:rPr>
        <w:t>3</w:t>
      </w:r>
      <w:r>
        <w:rPr>
          <w:rFonts w:ascii="Times New Roman" w:hAnsi="Times New Roman" w:eastAsia="宋体"/>
          <w:b w:val="0"/>
          <w:sz w:val="21"/>
        </w:rPr>
        <w:t xml:space="preserve"> 的公共节点为 B，其电压为 V</w:t>
      </w:r>
      <w:r>
        <w:rPr>
          <w:rFonts w:ascii="Times New Roman" w:hAnsi="Times New Roman" w:eastAsia="宋体"/>
          <w:b w:val="0"/>
          <w:sz w:val="21"/>
          <w:vertAlign w:val="subscript"/>
        </w:rPr>
        <w:t>B</w:t>
      </w:r>
      <w:r>
        <w:rPr>
          <w:rFonts w:ascii="Times New Roman" w:hAnsi="Times New Roman" w:eastAsia="宋体"/>
          <w:b w:val="0"/>
          <w:sz w:val="21"/>
        </w:rPr>
        <w:t>。电源接入时节点 A 的电位等于 E</w:t>
      </w:r>
      <w:r>
        <w:rPr>
          <w:rFonts w:ascii="Times New Roman" w:hAnsi="Times New Roman" w:eastAsia="宋体"/>
          <w:b w:val="0"/>
          <w:sz w:val="21"/>
          <w:vertAlign w:val="subscript"/>
        </w:rPr>
        <w:t>1</w:t>
      </w:r>
      <w:r>
        <w:rPr>
          <w:rFonts w:ascii="Times New Roman" w:hAnsi="Times New Roman" w:eastAsia="宋体"/>
          <w:b w:val="0"/>
          <w:sz w:val="21"/>
        </w:rPr>
        <w:t>，节点 C 的电位等于 E</w:t>
      </w:r>
      <w:r>
        <w:rPr>
          <w:rFonts w:ascii="Times New Roman" w:hAnsi="Times New Roman" w:eastAsia="宋体"/>
          <w:b w:val="0"/>
          <w:sz w:val="21"/>
          <w:vertAlign w:val="subscript"/>
        </w:rPr>
        <w:t>2</w:t>
      </w:r>
      <w:r>
        <w:rPr>
          <w:rFonts w:ascii="Times New Roman" w:hAnsi="Times New Roman" w:eastAsia="宋体"/>
          <w:b w:val="0"/>
          <w:sz w:val="21"/>
        </w:rPr>
        <w:t>；电源“置零”即用短接线替代，此时 E=0 V（对应任务书中开关置于“2”的位置）。对节点 B 列 KCL：</w:t>
      </w:r>
    </w:p>
    <w:p>
      <w:pPr>
        <w:spacing w:before="60" w:after="60" w:line="360" w:lineRule="auto"/>
        <w:jc w:val="center"/>
      </w:pPr>
      <w:r>
        <w:rPr>
          <w:rFonts w:ascii="Times New Roman" w:hAnsi="Times New Roman" w:eastAsia="宋体"/>
          <w:b w:val="0"/>
          <w:sz w:val="21"/>
        </w:rPr>
        <w:t>(V</w:t>
      </w:r>
      <w:r>
        <w:rPr>
          <w:rFonts w:ascii="Times New Roman" w:hAnsi="Times New Roman" w:eastAsia="宋体"/>
          <w:b w:val="0"/>
          <w:sz w:val="21"/>
          <w:vertAlign w:val="subscript"/>
        </w:rPr>
        <w:t>B</w:t>
      </w:r>
      <w:r>
        <w:rPr>
          <w:rFonts w:ascii="Times New Roman" w:hAnsi="Times New Roman" w:eastAsia="宋体"/>
          <w:b w:val="0"/>
          <w:sz w:val="21"/>
        </w:rPr>
        <w:t xml:space="preserve"> − E</w:t>
      </w:r>
      <w:r>
        <w:rPr>
          <w:rFonts w:ascii="Times New Roman" w:hAnsi="Times New Roman" w:eastAsia="宋体"/>
          <w:b w:val="0"/>
          <w:sz w:val="21"/>
          <w:vertAlign w:val="subscript"/>
        </w:rPr>
        <w:t>1</w:t>
      </w:r>
      <w:r>
        <w:rPr>
          <w:rFonts w:ascii="Times New Roman" w:hAnsi="Times New Roman" w:eastAsia="宋体"/>
          <w:b w:val="0"/>
          <w:sz w:val="21"/>
        </w:rPr>
        <w:t>) / R</w:t>
      </w:r>
      <w:r>
        <w:rPr>
          <w:rFonts w:ascii="Times New Roman" w:hAnsi="Times New Roman" w:eastAsia="宋体"/>
          <w:b w:val="0"/>
          <w:sz w:val="21"/>
          <w:vertAlign w:val="subscript"/>
        </w:rPr>
        <w:t>1</w:t>
      </w:r>
      <w:r>
        <w:rPr>
          <w:rFonts w:ascii="Times New Roman" w:hAnsi="Times New Roman" w:eastAsia="宋体"/>
          <w:b w:val="0"/>
          <w:sz w:val="21"/>
        </w:rPr>
        <w:t xml:space="preserve"> + V</w:t>
      </w:r>
      <w:r>
        <w:rPr>
          <w:rFonts w:ascii="Times New Roman" w:hAnsi="Times New Roman" w:eastAsia="宋体"/>
          <w:b w:val="0"/>
          <w:sz w:val="21"/>
          <w:vertAlign w:val="subscript"/>
        </w:rPr>
        <w:t>B</w:t>
      </w:r>
      <w:r>
        <w:rPr>
          <w:rFonts w:ascii="Times New Roman" w:hAnsi="Times New Roman" w:eastAsia="宋体"/>
          <w:b w:val="0"/>
          <w:sz w:val="21"/>
        </w:rPr>
        <w:t xml:space="preserve"> / R</w:t>
      </w:r>
      <w:r>
        <w:rPr>
          <w:rFonts w:ascii="Times New Roman" w:hAnsi="Times New Roman" w:eastAsia="宋体"/>
          <w:b w:val="0"/>
          <w:sz w:val="21"/>
          <w:vertAlign w:val="subscript"/>
        </w:rPr>
        <w:t>2</w:t>
      </w:r>
      <w:r>
        <w:rPr>
          <w:rFonts w:ascii="Times New Roman" w:hAnsi="Times New Roman" w:eastAsia="宋体"/>
          <w:b w:val="0"/>
          <w:sz w:val="21"/>
        </w:rPr>
        <w:t xml:space="preserve"> + (V</w:t>
      </w:r>
      <w:r>
        <w:rPr>
          <w:rFonts w:ascii="Times New Roman" w:hAnsi="Times New Roman" w:eastAsia="宋体"/>
          <w:b w:val="0"/>
          <w:sz w:val="21"/>
          <w:vertAlign w:val="subscript"/>
        </w:rPr>
        <w:t>B</w:t>
      </w:r>
      <w:r>
        <w:rPr>
          <w:rFonts w:ascii="Times New Roman" w:hAnsi="Times New Roman" w:eastAsia="宋体"/>
          <w:b w:val="0"/>
          <w:sz w:val="21"/>
        </w:rPr>
        <w:t xml:space="preserve"> − E</w:t>
      </w:r>
      <w:r>
        <w:rPr>
          <w:rFonts w:ascii="Times New Roman" w:hAnsi="Times New Roman" w:eastAsia="宋体"/>
          <w:b w:val="0"/>
          <w:sz w:val="21"/>
          <w:vertAlign w:val="subscript"/>
        </w:rPr>
        <w:t>2</w:t>
      </w:r>
      <w:r>
        <w:rPr>
          <w:rFonts w:ascii="Times New Roman" w:hAnsi="Times New Roman" w:eastAsia="宋体"/>
          <w:b w:val="0"/>
          <w:sz w:val="21"/>
        </w:rPr>
        <w:t>) / R</w:t>
      </w:r>
      <w:r>
        <w:rPr>
          <w:rFonts w:ascii="Times New Roman" w:hAnsi="Times New Roman" w:eastAsia="宋体"/>
          <w:b w:val="0"/>
          <w:sz w:val="21"/>
          <w:vertAlign w:val="subscript"/>
        </w:rPr>
        <w:t>3</w:t>
      </w:r>
      <w:r>
        <w:rPr>
          <w:rFonts w:ascii="Times New Roman" w:hAnsi="Times New Roman" w:eastAsia="宋体"/>
          <w:b w:val="0"/>
          <w:sz w:val="21"/>
        </w:rPr>
        <w:t xml:space="preserve"> = 0</w:t>
      </w:r>
    </w:p>
    <w:p>
      <w:pPr>
        <w:spacing w:before="40" w:after="80" w:line="360" w:lineRule="auto"/>
        <w:jc w:val="center"/>
      </w:pPr>
      <w:r>
        <w:rPr>
          <w:rFonts w:ascii="Times New Roman" w:hAnsi="Times New Roman" w:eastAsia="宋体"/>
          <w:b w:val="0"/>
          <w:sz w:val="21"/>
        </w:rPr>
        <w:t>解得    V</w:t>
      </w:r>
      <w:r>
        <w:rPr>
          <w:rFonts w:ascii="Times New Roman" w:hAnsi="Times New Roman" w:eastAsia="宋体"/>
          <w:b w:val="0"/>
          <w:sz w:val="21"/>
          <w:vertAlign w:val="subscript"/>
        </w:rPr>
        <w:t>B</w:t>
      </w:r>
      <w:r>
        <w:rPr>
          <w:rFonts w:ascii="Times New Roman" w:hAnsi="Times New Roman" w:eastAsia="宋体"/>
          <w:b w:val="0"/>
          <w:sz w:val="21"/>
        </w:rPr>
        <w:t xml:space="preserve"> = ( E</w:t>
      </w:r>
      <w:r>
        <w:rPr>
          <w:rFonts w:ascii="Times New Roman" w:hAnsi="Times New Roman" w:eastAsia="宋体"/>
          <w:b w:val="0"/>
          <w:sz w:val="21"/>
          <w:vertAlign w:val="subscript"/>
        </w:rPr>
        <w:t>1</w:t>
      </w:r>
      <w:r>
        <w:rPr>
          <w:rFonts w:ascii="Times New Roman" w:hAnsi="Times New Roman" w:eastAsia="宋体"/>
          <w:b w:val="0"/>
          <w:sz w:val="21"/>
        </w:rPr>
        <w:t>/R</w:t>
      </w:r>
      <w:r>
        <w:rPr>
          <w:rFonts w:ascii="Times New Roman" w:hAnsi="Times New Roman" w:eastAsia="宋体"/>
          <w:b w:val="0"/>
          <w:sz w:val="21"/>
          <w:vertAlign w:val="subscript"/>
        </w:rPr>
        <w:t>1</w:t>
      </w:r>
      <w:r>
        <w:rPr>
          <w:rFonts w:ascii="Times New Roman" w:hAnsi="Times New Roman" w:eastAsia="宋体"/>
          <w:b w:val="0"/>
          <w:sz w:val="21"/>
        </w:rPr>
        <w:t xml:space="preserve"> + E</w:t>
      </w:r>
      <w:r>
        <w:rPr>
          <w:rFonts w:ascii="Times New Roman" w:hAnsi="Times New Roman" w:eastAsia="宋体"/>
          <w:b w:val="0"/>
          <w:sz w:val="21"/>
          <w:vertAlign w:val="subscript"/>
        </w:rPr>
        <w:t>2</w:t>
      </w:r>
      <w:r>
        <w:rPr>
          <w:rFonts w:ascii="Times New Roman" w:hAnsi="Times New Roman" w:eastAsia="宋体"/>
          <w:b w:val="0"/>
          <w:sz w:val="21"/>
        </w:rPr>
        <w:t>/R</w:t>
      </w:r>
      <w:r>
        <w:rPr>
          <w:rFonts w:ascii="Times New Roman" w:hAnsi="Times New Roman" w:eastAsia="宋体"/>
          <w:b w:val="0"/>
          <w:sz w:val="21"/>
          <w:vertAlign w:val="subscript"/>
        </w:rPr>
        <w:t>3</w:t>
      </w:r>
      <w:r>
        <w:rPr>
          <w:rFonts w:ascii="Times New Roman" w:hAnsi="Times New Roman" w:eastAsia="宋体"/>
          <w:b w:val="0"/>
          <w:sz w:val="21"/>
        </w:rPr>
        <w:t xml:space="preserve"> ) / ( 1/R</w:t>
      </w:r>
      <w:r>
        <w:rPr>
          <w:rFonts w:ascii="Times New Roman" w:hAnsi="Times New Roman" w:eastAsia="宋体"/>
          <w:b w:val="0"/>
          <w:sz w:val="21"/>
          <w:vertAlign w:val="subscript"/>
        </w:rPr>
        <w:t>1</w:t>
      </w:r>
      <w:r>
        <w:rPr>
          <w:rFonts w:ascii="Times New Roman" w:hAnsi="Times New Roman" w:eastAsia="宋体"/>
          <w:b w:val="0"/>
          <w:sz w:val="21"/>
        </w:rPr>
        <w:t xml:space="preserve"> + 1/R</w:t>
      </w:r>
      <w:r>
        <w:rPr>
          <w:rFonts w:ascii="Times New Roman" w:hAnsi="Times New Roman" w:eastAsia="宋体"/>
          <w:b w:val="0"/>
          <w:sz w:val="21"/>
          <w:vertAlign w:val="subscript"/>
        </w:rPr>
        <w:t>2</w:t>
      </w:r>
      <w:r>
        <w:rPr>
          <w:rFonts w:ascii="Times New Roman" w:hAnsi="Times New Roman" w:eastAsia="宋体"/>
          <w:b w:val="0"/>
          <w:sz w:val="21"/>
        </w:rPr>
        <w:t xml:space="preserve"> + 1/R</w:t>
      </w:r>
      <w:r>
        <w:rPr>
          <w:rFonts w:ascii="Times New Roman" w:hAnsi="Times New Roman" w:eastAsia="宋体"/>
          <w:b w:val="0"/>
          <w:sz w:val="21"/>
          <w:vertAlign w:val="subscript"/>
        </w:rPr>
        <w:t>3</w:t>
      </w:r>
      <w:r>
        <w:rPr>
          <w:rFonts w:ascii="Times New Roman" w:hAnsi="Times New Roman" w:eastAsia="宋体"/>
          <w:b w:val="0"/>
          <w:sz w:val="21"/>
        </w:rPr>
        <w:t xml:space="preserve"> )，其中 1/R</w:t>
      </w:r>
      <w:r>
        <w:rPr>
          <w:rFonts w:ascii="Times New Roman" w:hAnsi="Times New Roman" w:eastAsia="宋体"/>
          <w:b w:val="0"/>
          <w:sz w:val="21"/>
          <w:vertAlign w:val="subscript"/>
        </w:rPr>
        <w:t>1</w:t>
      </w:r>
      <w:r>
        <w:rPr>
          <w:rFonts w:ascii="Times New Roman" w:hAnsi="Times New Roman" w:eastAsia="宋体"/>
          <w:b w:val="0"/>
          <w:sz w:val="21"/>
        </w:rPr>
        <w:t xml:space="preserve"> + 1/R</w:t>
      </w:r>
      <w:r>
        <w:rPr>
          <w:rFonts w:ascii="Times New Roman" w:hAnsi="Times New Roman" w:eastAsia="宋体"/>
          <w:b w:val="0"/>
          <w:sz w:val="21"/>
          <w:vertAlign w:val="subscript"/>
        </w:rPr>
        <w:t>2</w:t>
      </w:r>
      <w:r>
        <w:rPr>
          <w:rFonts w:ascii="Times New Roman" w:hAnsi="Times New Roman" w:eastAsia="宋体"/>
          <w:b w:val="0"/>
          <w:sz w:val="21"/>
        </w:rPr>
        <w:t xml:space="preserve"> + 1/R</w:t>
      </w:r>
      <w:r>
        <w:rPr>
          <w:rFonts w:ascii="Times New Roman" w:hAnsi="Times New Roman" w:eastAsia="宋体"/>
          <w:b w:val="0"/>
          <w:sz w:val="21"/>
          <w:vertAlign w:val="subscript"/>
        </w:rPr>
        <w:t>3</w:t>
      </w:r>
      <w:r>
        <w:rPr>
          <w:rFonts w:ascii="Times New Roman" w:hAnsi="Times New Roman" w:eastAsia="宋体"/>
          <w:b w:val="0"/>
          <w:sz w:val="21"/>
        </w:rPr>
        <w:t xml:space="preserve"> = 1/330 + 1/510 + 1/330 = 8.0214×10</w:t>
      </w:r>
      <w:r>
        <w:rPr>
          <w:rFonts w:ascii="Times New Roman" w:hAnsi="Times New Roman" w:eastAsia="宋体"/>
          <w:b w:val="0"/>
          <w:sz w:val="21"/>
          <w:vertAlign w:val="superscript"/>
        </w:rPr>
        <w:t>−3</w:t>
      </w:r>
      <w:r>
        <w:rPr>
          <w:rFonts w:ascii="Times New Roman" w:hAnsi="Times New Roman" w:eastAsia="宋体"/>
          <w:b w:val="0"/>
          <w:sz w:val="21"/>
        </w:rPr>
        <w:t xml:space="preserve"> S。</w:t>
      </w:r>
    </w:p>
    <w:p>
      <w:pPr>
        <w:spacing w:before="0" w:after="40" w:line="360" w:lineRule="auto"/>
        <w:ind w:firstLine="420"/>
      </w:pPr>
      <w:r>
        <w:rPr>
          <w:rFonts w:ascii="Times New Roman" w:hAnsi="Times New Roman" w:eastAsia="宋体"/>
          <w:b w:val="0"/>
          <w:sz w:val="21"/>
        </w:rPr>
        <w:t>各量由 V</w:t>
      </w:r>
      <w:r>
        <w:rPr>
          <w:rFonts w:ascii="Times New Roman" w:hAnsi="Times New Roman" w:eastAsia="宋体"/>
          <w:b w:val="0"/>
          <w:sz w:val="21"/>
          <w:vertAlign w:val="subscript"/>
        </w:rPr>
        <w:t>B</w:t>
      </w:r>
      <w:r>
        <w:rPr>
          <w:rFonts w:ascii="Times New Roman" w:hAnsi="Times New Roman" w:eastAsia="宋体"/>
          <w:b w:val="0"/>
          <w:sz w:val="21"/>
        </w:rPr>
        <w:t xml:space="preserve"> 求出：I</w:t>
      </w:r>
      <w:r>
        <w:rPr>
          <w:rFonts w:ascii="Times New Roman" w:hAnsi="Times New Roman" w:eastAsia="宋体"/>
          <w:b w:val="0"/>
          <w:sz w:val="21"/>
          <w:vertAlign w:val="subscript"/>
        </w:rPr>
        <w:t>1</w:t>
      </w:r>
      <w:r>
        <w:rPr>
          <w:rFonts w:ascii="Times New Roman" w:hAnsi="Times New Roman" w:eastAsia="宋体"/>
          <w:b w:val="0"/>
          <w:sz w:val="21"/>
        </w:rPr>
        <w:t xml:space="preserve"> = (E</w:t>
      </w:r>
      <w:r>
        <w:rPr>
          <w:rFonts w:ascii="Times New Roman" w:hAnsi="Times New Roman" w:eastAsia="宋体"/>
          <w:b w:val="0"/>
          <w:sz w:val="21"/>
          <w:vertAlign w:val="subscript"/>
        </w:rPr>
        <w:t>1</w:t>
      </w:r>
      <w:r>
        <w:rPr>
          <w:rFonts w:ascii="Times New Roman" w:hAnsi="Times New Roman" w:eastAsia="宋体"/>
          <w:b w:val="0"/>
          <w:sz w:val="21"/>
        </w:rPr>
        <w:t xml:space="preserve"> − V</w:t>
      </w:r>
      <w:r>
        <w:rPr>
          <w:rFonts w:ascii="Times New Roman" w:hAnsi="Times New Roman" w:eastAsia="宋体"/>
          <w:b w:val="0"/>
          <w:sz w:val="21"/>
          <w:vertAlign w:val="subscript"/>
        </w:rPr>
        <w:t>B</w:t>
      </w:r>
      <w:r>
        <w:rPr>
          <w:rFonts w:ascii="Times New Roman" w:hAnsi="Times New Roman" w:eastAsia="宋体"/>
          <w:b w:val="0"/>
          <w:sz w:val="21"/>
        </w:rPr>
        <w:t>)/R</w:t>
      </w:r>
      <w:r>
        <w:rPr>
          <w:rFonts w:ascii="Times New Roman" w:hAnsi="Times New Roman" w:eastAsia="宋体"/>
          <w:b w:val="0"/>
          <w:sz w:val="21"/>
          <w:vertAlign w:val="subscript"/>
        </w:rPr>
        <w:t>1</w:t>
      </w:r>
      <w:r>
        <w:rPr>
          <w:rFonts w:ascii="Times New Roman" w:hAnsi="Times New Roman" w:eastAsia="宋体"/>
          <w:b w:val="0"/>
          <w:sz w:val="21"/>
        </w:rPr>
        <w:t>，I</w:t>
      </w:r>
      <w:r>
        <w:rPr>
          <w:rFonts w:ascii="Times New Roman" w:hAnsi="Times New Roman" w:eastAsia="宋体"/>
          <w:b w:val="0"/>
          <w:sz w:val="21"/>
          <w:vertAlign w:val="subscript"/>
        </w:rPr>
        <w:t>2</w:t>
      </w:r>
      <w:r>
        <w:rPr>
          <w:rFonts w:ascii="Times New Roman" w:hAnsi="Times New Roman" w:eastAsia="宋体"/>
          <w:b w:val="0"/>
          <w:sz w:val="21"/>
        </w:rPr>
        <w:t xml:space="preserve"> = V</w:t>
      </w:r>
      <w:r>
        <w:rPr>
          <w:rFonts w:ascii="Times New Roman" w:hAnsi="Times New Roman" w:eastAsia="宋体"/>
          <w:b w:val="0"/>
          <w:sz w:val="21"/>
          <w:vertAlign w:val="subscript"/>
        </w:rPr>
        <w:t>B</w:t>
      </w:r>
      <w:r>
        <w:rPr>
          <w:rFonts w:ascii="Times New Roman" w:hAnsi="Times New Roman" w:eastAsia="宋体"/>
          <w:b w:val="0"/>
          <w:sz w:val="21"/>
        </w:rPr>
        <w:t>/R</w:t>
      </w:r>
      <w:r>
        <w:rPr>
          <w:rFonts w:ascii="Times New Roman" w:hAnsi="Times New Roman" w:eastAsia="宋体"/>
          <w:b w:val="0"/>
          <w:sz w:val="21"/>
          <w:vertAlign w:val="subscript"/>
        </w:rPr>
        <w:t>2</w:t>
      </w:r>
      <w:r>
        <w:rPr>
          <w:rFonts w:ascii="Times New Roman" w:hAnsi="Times New Roman" w:eastAsia="宋体"/>
          <w:b w:val="0"/>
          <w:sz w:val="21"/>
        </w:rPr>
        <w:t>，I</w:t>
      </w:r>
      <w:r>
        <w:rPr>
          <w:rFonts w:ascii="Times New Roman" w:hAnsi="Times New Roman" w:eastAsia="宋体"/>
          <w:b w:val="0"/>
          <w:sz w:val="21"/>
          <w:vertAlign w:val="subscript"/>
        </w:rPr>
        <w:t>3</w:t>
      </w:r>
      <w:r>
        <w:rPr>
          <w:rFonts w:ascii="Times New Roman" w:hAnsi="Times New Roman" w:eastAsia="宋体"/>
          <w:b w:val="0"/>
          <w:sz w:val="21"/>
        </w:rPr>
        <w:t xml:space="preserve"> = (V</w:t>
      </w:r>
      <w:r>
        <w:rPr>
          <w:rFonts w:ascii="Times New Roman" w:hAnsi="Times New Roman" w:eastAsia="宋体"/>
          <w:b w:val="0"/>
          <w:sz w:val="21"/>
          <w:vertAlign w:val="subscript"/>
        </w:rPr>
        <w:t>B</w:t>
      </w:r>
      <w:r>
        <w:rPr>
          <w:rFonts w:ascii="Times New Roman" w:hAnsi="Times New Roman" w:eastAsia="宋体"/>
          <w:b w:val="0"/>
          <w:sz w:val="21"/>
        </w:rPr>
        <w:t xml:space="preserve"> − E</w:t>
      </w:r>
      <w:r>
        <w:rPr>
          <w:rFonts w:ascii="Times New Roman" w:hAnsi="Times New Roman" w:eastAsia="宋体"/>
          <w:b w:val="0"/>
          <w:sz w:val="21"/>
          <w:vertAlign w:val="subscript"/>
        </w:rPr>
        <w:t>2</w:t>
      </w:r>
      <w:r>
        <w:rPr>
          <w:rFonts w:ascii="Times New Roman" w:hAnsi="Times New Roman" w:eastAsia="宋体"/>
          <w:b w:val="0"/>
          <w:sz w:val="21"/>
        </w:rPr>
        <w:t>)/R</w:t>
      </w:r>
      <w:r>
        <w:rPr>
          <w:rFonts w:ascii="Times New Roman" w:hAnsi="Times New Roman" w:eastAsia="宋体"/>
          <w:b w:val="0"/>
          <w:sz w:val="21"/>
          <w:vertAlign w:val="subscript"/>
        </w:rPr>
        <w:t>3</w:t>
      </w:r>
      <w:r>
        <w:rPr>
          <w:rFonts w:ascii="Times New Roman" w:hAnsi="Times New Roman" w:eastAsia="宋体"/>
          <w:b w:val="0"/>
          <w:sz w:val="21"/>
        </w:rPr>
        <w:t>，I</w:t>
      </w:r>
      <w:r>
        <w:rPr>
          <w:rFonts w:ascii="Times New Roman" w:hAnsi="Times New Roman" w:eastAsia="宋体"/>
          <w:b w:val="0"/>
          <w:sz w:val="21"/>
          <w:vertAlign w:val="subscript"/>
        </w:rPr>
        <w:t>4</w:t>
      </w:r>
      <w:r>
        <w:rPr>
          <w:rFonts w:ascii="Times New Roman" w:hAnsi="Times New Roman" w:eastAsia="宋体"/>
          <w:b w:val="0"/>
          <w:sz w:val="21"/>
        </w:rPr>
        <w:t xml:space="preserve"> = E</w:t>
      </w:r>
      <w:r>
        <w:rPr>
          <w:rFonts w:ascii="Times New Roman" w:hAnsi="Times New Roman" w:eastAsia="宋体"/>
          <w:b w:val="0"/>
          <w:sz w:val="21"/>
          <w:vertAlign w:val="subscript"/>
        </w:rPr>
        <w:t>2</w:t>
      </w:r>
      <w:r>
        <w:rPr>
          <w:rFonts w:ascii="Times New Roman" w:hAnsi="Times New Roman" w:eastAsia="宋体"/>
          <w:b w:val="0"/>
          <w:sz w:val="21"/>
        </w:rPr>
        <w:t>/R</w:t>
      </w:r>
      <w:r>
        <w:rPr>
          <w:rFonts w:ascii="Times New Roman" w:hAnsi="Times New Roman" w:eastAsia="宋体"/>
          <w:b w:val="0"/>
          <w:sz w:val="21"/>
          <w:vertAlign w:val="subscript"/>
        </w:rPr>
        <w:t>4</w:t>
      </w:r>
      <w:r>
        <w:rPr>
          <w:rFonts w:ascii="Times New Roman" w:hAnsi="Times New Roman" w:eastAsia="宋体"/>
          <w:b w:val="0"/>
          <w:sz w:val="21"/>
        </w:rPr>
        <w:t>，I</w:t>
      </w:r>
      <w:r>
        <w:rPr>
          <w:rFonts w:ascii="Times New Roman" w:hAnsi="Times New Roman" w:eastAsia="宋体"/>
          <w:b w:val="0"/>
          <w:sz w:val="21"/>
          <w:vertAlign w:val="subscript"/>
        </w:rPr>
        <w:t>5</w:t>
      </w:r>
      <w:r>
        <w:rPr>
          <w:rFonts w:ascii="Times New Roman" w:hAnsi="Times New Roman" w:eastAsia="宋体"/>
          <w:b w:val="0"/>
          <w:sz w:val="21"/>
        </w:rPr>
        <w:t xml:space="preserve"> = I</w:t>
      </w:r>
      <w:r>
        <w:rPr>
          <w:rFonts w:ascii="Times New Roman" w:hAnsi="Times New Roman" w:eastAsia="宋体"/>
          <w:b w:val="0"/>
          <w:sz w:val="21"/>
          <w:vertAlign w:val="subscript"/>
        </w:rPr>
        <w:t>3</w:t>
      </w:r>
      <w:r>
        <w:rPr>
          <w:rFonts w:ascii="Times New Roman" w:hAnsi="Times New Roman" w:eastAsia="宋体"/>
          <w:b w:val="0"/>
          <w:sz w:val="21"/>
        </w:rPr>
        <w:t xml:space="preserve"> − I</w:t>
      </w:r>
      <w:r>
        <w:rPr>
          <w:rFonts w:ascii="Times New Roman" w:hAnsi="Times New Roman" w:eastAsia="宋体"/>
          <w:b w:val="0"/>
          <w:sz w:val="21"/>
          <w:vertAlign w:val="subscript"/>
        </w:rPr>
        <w:t>4</w:t>
      </w:r>
      <w:r>
        <w:rPr>
          <w:rFonts w:ascii="Times New Roman" w:hAnsi="Times New Roman" w:eastAsia="宋体"/>
          <w:b w:val="0"/>
          <w:sz w:val="21"/>
        </w:rPr>
        <w:t>；U</w:t>
      </w:r>
      <w:r>
        <w:rPr>
          <w:rFonts w:ascii="Times New Roman" w:hAnsi="Times New Roman" w:eastAsia="宋体"/>
          <w:b w:val="0"/>
          <w:sz w:val="21"/>
          <w:vertAlign w:val="subscript"/>
        </w:rPr>
        <w:t>R1</w:t>
      </w:r>
      <w:r>
        <w:rPr>
          <w:rFonts w:ascii="Times New Roman" w:hAnsi="Times New Roman" w:eastAsia="宋体"/>
          <w:b w:val="0"/>
          <w:sz w:val="21"/>
        </w:rPr>
        <w:t xml:space="preserve"> = E</w:t>
      </w:r>
      <w:r>
        <w:rPr>
          <w:rFonts w:ascii="Times New Roman" w:hAnsi="Times New Roman" w:eastAsia="宋体"/>
          <w:b w:val="0"/>
          <w:sz w:val="21"/>
          <w:vertAlign w:val="subscript"/>
        </w:rPr>
        <w:t>1</w:t>
      </w:r>
      <w:r>
        <w:rPr>
          <w:rFonts w:ascii="Times New Roman" w:hAnsi="Times New Roman" w:eastAsia="宋体"/>
          <w:b w:val="0"/>
          <w:sz w:val="21"/>
        </w:rPr>
        <w:t xml:space="preserve"> − V</w:t>
      </w:r>
      <w:r>
        <w:rPr>
          <w:rFonts w:ascii="Times New Roman" w:hAnsi="Times New Roman" w:eastAsia="宋体"/>
          <w:b w:val="0"/>
          <w:sz w:val="21"/>
          <w:vertAlign w:val="subscript"/>
        </w:rPr>
        <w:t>B</w:t>
      </w:r>
      <w:r>
        <w:rPr>
          <w:rFonts w:ascii="Times New Roman" w:hAnsi="Times New Roman" w:eastAsia="宋体"/>
          <w:b w:val="0"/>
          <w:sz w:val="21"/>
        </w:rPr>
        <w:t>，U</w:t>
      </w:r>
      <w:r>
        <w:rPr>
          <w:rFonts w:ascii="Times New Roman" w:hAnsi="Times New Roman" w:eastAsia="宋体"/>
          <w:b w:val="0"/>
          <w:sz w:val="21"/>
          <w:vertAlign w:val="subscript"/>
        </w:rPr>
        <w:t>R2</w:t>
      </w:r>
      <w:r>
        <w:rPr>
          <w:rFonts w:ascii="Times New Roman" w:hAnsi="Times New Roman" w:eastAsia="宋体"/>
          <w:b w:val="0"/>
          <w:sz w:val="21"/>
        </w:rPr>
        <w:t xml:space="preserve"> = V</w:t>
      </w:r>
      <w:r>
        <w:rPr>
          <w:rFonts w:ascii="Times New Roman" w:hAnsi="Times New Roman" w:eastAsia="宋体"/>
          <w:b w:val="0"/>
          <w:sz w:val="21"/>
          <w:vertAlign w:val="subscript"/>
        </w:rPr>
        <w:t>B</w:t>
      </w:r>
      <w:r>
        <w:rPr>
          <w:rFonts w:ascii="Times New Roman" w:hAnsi="Times New Roman" w:eastAsia="宋体"/>
          <w:b w:val="0"/>
          <w:sz w:val="21"/>
        </w:rPr>
        <w:t>，U</w:t>
      </w:r>
      <w:r>
        <w:rPr>
          <w:rFonts w:ascii="Times New Roman" w:hAnsi="Times New Roman" w:eastAsia="宋体"/>
          <w:b w:val="0"/>
          <w:sz w:val="21"/>
          <w:vertAlign w:val="subscript"/>
        </w:rPr>
        <w:t>R3</w:t>
      </w:r>
      <w:r>
        <w:rPr>
          <w:rFonts w:ascii="Times New Roman" w:hAnsi="Times New Roman" w:eastAsia="宋体"/>
          <w:b w:val="0"/>
          <w:sz w:val="21"/>
        </w:rPr>
        <w:t xml:space="preserve"> = V</w:t>
      </w:r>
      <w:r>
        <w:rPr>
          <w:rFonts w:ascii="Times New Roman" w:hAnsi="Times New Roman" w:eastAsia="宋体"/>
          <w:b w:val="0"/>
          <w:sz w:val="21"/>
          <w:vertAlign w:val="subscript"/>
        </w:rPr>
        <w:t>B</w:t>
      </w:r>
      <w:r>
        <w:rPr>
          <w:rFonts w:ascii="Times New Roman" w:hAnsi="Times New Roman" w:eastAsia="宋体"/>
          <w:b w:val="0"/>
          <w:sz w:val="21"/>
        </w:rPr>
        <w:t xml:space="preserve"> − E</w:t>
      </w:r>
      <w:r>
        <w:rPr>
          <w:rFonts w:ascii="Times New Roman" w:hAnsi="Times New Roman" w:eastAsia="宋体"/>
          <w:b w:val="0"/>
          <w:sz w:val="21"/>
          <w:vertAlign w:val="subscript"/>
        </w:rPr>
        <w:t>2</w:t>
      </w:r>
      <w:r>
        <w:rPr>
          <w:rFonts w:ascii="Times New Roman" w:hAnsi="Times New Roman" w:eastAsia="宋体"/>
          <w:b w:val="0"/>
          <w:sz w:val="21"/>
        </w:rPr>
        <w:t>，U</w:t>
      </w:r>
      <w:r>
        <w:rPr>
          <w:rFonts w:ascii="Times New Roman" w:hAnsi="Times New Roman" w:eastAsia="宋体"/>
          <w:b w:val="0"/>
          <w:sz w:val="21"/>
          <w:vertAlign w:val="subscript"/>
        </w:rPr>
        <w:t>R4</w:t>
      </w:r>
      <w:r>
        <w:rPr>
          <w:rFonts w:ascii="Times New Roman" w:hAnsi="Times New Roman" w:eastAsia="宋体"/>
          <w:b w:val="0"/>
          <w:sz w:val="21"/>
        </w:rPr>
        <w:t xml:space="preserve"> = E</w:t>
      </w:r>
      <w:r>
        <w:rPr>
          <w:rFonts w:ascii="Times New Roman" w:hAnsi="Times New Roman" w:eastAsia="宋体"/>
          <w:b w:val="0"/>
          <w:sz w:val="21"/>
          <w:vertAlign w:val="subscript"/>
        </w:rPr>
        <w:t>2</w:t>
      </w:r>
      <w:r>
        <w:rPr>
          <w:rFonts w:ascii="Times New Roman" w:hAnsi="Times New Roman" w:eastAsia="宋体"/>
          <w:b w:val="0"/>
          <w:sz w:val="21"/>
        </w:rPr>
        <w:t>。</w:t>
      </w:r>
    </w:p>
    <w:p>
      <w:pPr>
        <w:spacing w:before="0" w:after="80" w:line="360" w:lineRule="auto"/>
        <w:ind w:firstLine="420"/>
      </w:pPr>
      <w:r>
        <w:rPr>
          <w:rFonts w:ascii="Times New Roman" w:hAnsi="Times New Roman" w:eastAsia="宋体"/>
          <w:b w:val="0"/>
          <w:sz w:val="21"/>
        </w:rPr>
        <w:t>三种工况的节点电压：① E</w:t>
      </w:r>
      <w:r>
        <w:rPr>
          <w:rFonts w:ascii="Times New Roman" w:hAnsi="Times New Roman" w:eastAsia="宋体"/>
          <w:b w:val="0"/>
          <w:sz w:val="21"/>
          <w:vertAlign w:val="subscript"/>
        </w:rPr>
        <w:t>1</w:t>
      </w:r>
      <w:r>
        <w:rPr>
          <w:rFonts w:ascii="Times New Roman" w:hAnsi="Times New Roman" w:eastAsia="宋体"/>
          <w:b w:val="0"/>
          <w:sz w:val="21"/>
        </w:rPr>
        <w:t>=12 V、E</w:t>
      </w:r>
      <w:r>
        <w:rPr>
          <w:rFonts w:ascii="Times New Roman" w:hAnsi="Times New Roman" w:eastAsia="宋体"/>
          <w:b w:val="0"/>
          <w:sz w:val="21"/>
          <w:vertAlign w:val="subscript"/>
        </w:rPr>
        <w:t>2</w:t>
      </w:r>
      <w:r>
        <w:rPr>
          <w:rFonts w:ascii="Times New Roman" w:hAnsi="Times New Roman" w:eastAsia="宋体"/>
          <w:b w:val="0"/>
          <w:sz w:val="21"/>
        </w:rPr>
        <w:t>=0，V</w:t>
      </w:r>
      <w:r>
        <w:rPr>
          <w:rFonts w:ascii="Times New Roman" w:hAnsi="Times New Roman" w:eastAsia="宋体"/>
          <w:b w:val="0"/>
          <w:sz w:val="21"/>
          <w:vertAlign w:val="subscript"/>
        </w:rPr>
        <w:t>B</w:t>
      </w:r>
      <w:r>
        <w:rPr>
          <w:rFonts w:ascii="Times New Roman" w:hAnsi="Times New Roman" w:eastAsia="宋体"/>
          <w:b w:val="0"/>
          <w:sz w:val="21"/>
        </w:rPr>
        <w:t>=4.533 V；② E</w:t>
      </w:r>
      <w:r>
        <w:rPr>
          <w:rFonts w:ascii="Times New Roman" w:hAnsi="Times New Roman" w:eastAsia="宋体"/>
          <w:b w:val="0"/>
          <w:sz w:val="21"/>
          <w:vertAlign w:val="subscript"/>
        </w:rPr>
        <w:t>1</w:t>
      </w:r>
      <w:r>
        <w:rPr>
          <w:rFonts w:ascii="Times New Roman" w:hAnsi="Times New Roman" w:eastAsia="宋体"/>
          <w:b w:val="0"/>
          <w:sz w:val="21"/>
        </w:rPr>
        <w:t>=0、E</w:t>
      </w:r>
      <w:r>
        <w:rPr>
          <w:rFonts w:ascii="Times New Roman" w:hAnsi="Times New Roman" w:eastAsia="宋体"/>
          <w:b w:val="0"/>
          <w:sz w:val="21"/>
          <w:vertAlign w:val="subscript"/>
        </w:rPr>
        <w:t>2</w:t>
      </w:r>
      <w:r>
        <w:rPr>
          <w:rFonts w:ascii="Times New Roman" w:hAnsi="Times New Roman" w:eastAsia="宋体"/>
          <w:b w:val="0"/>
          <w:sz w:val="21"/>
        </w:rPr>
        <w:t>=6 V，V</w:t>
      </w:r>
      <w:r>
        <w:rPr>
          <w:rFonts w:ascii="Times New Roman" w:hAnsi="Times New Roman" w:eastAsia="宋体"/>
          <w:b w:val="0"/>
          <w:sz w:val="21"/>
          <w:vertAlign w:val="subscript"/>
        </w:rPr>
        <w:t>B</w:t>
      </w:r>
      <w:r>
        <w:rPr>
          <w:rFonts w:ascii="Times New Roman" w:hAnsi="Times New Roman" w:eastAsia="宋体"/>
          <w:b w:val="0"/>
          <w:sz w:val="21"/>
        </w:rPr>
        <w:t>=2.267 V；③ E</w:t>
      </w:r>
      <w:r>
        <w:rPr>
          <w:rFonts w:ascii="Times New Roman" w:hAnsi="Times New Roman" w:eastAsia="宋体"/>
          <w:b w:val="0"/>
          <w:sz w:val="21"/>
          <w:vertAlign w:val="subscript"/>
        </w:rPr>
        <w:t>1</w:t>
      </w:r>
      <w:r>
        <w:rPr>
          <w:rFonts w:ascii="Times New Roman" w:hAnsi="Times New Roman" w:eastAsia="宋体"/>
          <w:b w:val="0"/>
          <w:sz w:val="21"/>
        </w:rPr>
        <w:t>=12 V、E</w:t>
      </w:r>
      <w:r>
        <w:rPr>
          <w:rFonts w:ascii="Times New Roman" w:hAnsi="Times New Roman" w:eastAsia="宋体"/>
          <w:b w:val="0"/>
          <w:sz w:val="21"/>
          <w:vertAlign w:val="subscript"/>
        </w:rPr>
        <w:t>2</w:t>
      </w:r>
      <w:r>
        <w:rPr>
          <w:rFonts w:ascii="Times New Roman" w:hAnsi="Times New Roman" w:eastAsia="宋体"/>
          <w:b w:val="0"/>
          <w:sz w:val="21"/>
        </w:rPr>
        <w:t>=6 V，V</w:t>
      </w:r>
      <w:r>
        <w:rPr>
          <w:rFonts w:ascii="Times New Roman" w:hAnsi="Times New Roman" w:eastAsia="宋体"/>
          <w:b w:val="0"/>
          <w:sz w:val="21"/>
          <w:vertAlign w:val="subscript"/>
        </w:rPr>
        <w:t>B</w:t>
      </w:r>
      <w:r>
        <w:rPr>
          <w:rFonts w:ascii="Times New Roman" w:hAnsi="Times New Roman" w:eastAsia="宋体"/>
          <w:b w:val="0"/>
          <w:sz w:val="21"/>
        </w:rPr>
        <w:t>=6.800 V。计算结果列于表 1。</w:t>
      </w:r>
    </w:p>
    <w:p>
      <w:pPr>
        <w:keepNext/>
        <w:spacing w:before="60" w:after="120"/>
        <w:jc w:val="center"/>
      </w:pPr>
      <w:r>
        <w:rPr>
          <w:rFonts w:ascii="Times New Roman" w:hAnsi="Times New Roman" w:eastAsia="宋体"/>
          <w:b w:val="0"/>
          <w:sz w:val="18"/>
        </w:rPr>
        <w:t>表 1　预习计算值（电流：mA，电压：V）</w:t>
      </w:r>
    </w:p>
    <w:tbl>
      <w:tblPr>
        <w:tblStyle w:val="a5"/>
        <w:tblW w:type="dxa" w:w="8306"/>
        <w:jc w:val="center"/>
        <w:tblLook w:firstColumn="1" w:firstRow="1" w:lastColumn="0" w:lastRow="0" w:noHBand="0" w:noVBand="1" w:val="04A0"/>
        <w:tblCellMar>
          <w:left w:w="40" w:type="dxa"/>
          <w:right w:w="40" w:type="dxa"/>
        </w:tblCellMar>
        <w:tblLayout w:type="fixed"/>
      </w:tblPr>
      <w:tblGrid>
        <w:gridCol w:w="1672"/>
        <w:gridCol w:w="737"/>
        <w:gridCol w:w="737"/>
        <w:gridCol w:w="737"/>
        <w:gridCol w:w="737"/>
        <w:gridCol w:w="737"/>
        <w:gridCol w:w="737"/>
        <w:gridCol w:w="737"/>
        <w:gridCol w:w="737"/>
        <w:gridCol w:w="737"/>
      </w:tblGrid>
      <w:tr>
        <w:tc>
          <w:tcPr>
            <w:tcW w:type="dxa" w:w="1672"/>
          </w:tcPr>
          <w:p>
            <w:pPr>
              <w:spacing w:before="20" w:after="20"/>
              <w:ind w:firstLine="0"/>
              <w:jc w:val="center"/>
            </w:pPr>
            <w:r>
              <w:rPr>
                <w:rFonts w:ascii="Times New Roman" w:hAnsi="Times New Roman" w:eastAsia="宋体"/>
                <w:b/>
                <w:sz w:val="18"/>
              </w:rPr>
              <w:t>工况</w:t>
            </w:r>
          </w:p>
        </w:tc>
        <w:tc>
          <w:tcPr>
            <w:tcW w:type="dxa" w:w="737"/>
          </w:tcPr>
          <w:p>
            <w:pPr>
              <w:spacing w:before="20" w:after="20"/>
              <w:ind w:firstLine="0"/>
              <w:jc w:val="center"/>
            </w:pPr>
            <w:r>
              <w:rPr>
                <w:rFonts w:ascii="Times New Roman" w:hAnsi="Times New Roman" w:eastAsia="宋体"/>
                <w:b/>
                <w:sz w:val="18"/>
              </w:rPr>
              <w:t>I1</w:t>
            </w:r>
          </w:p>
        </w:tc>
        <w:tc>
          <w:tcPr>
            <w:tcW w:type="dxa" w:w="737"/>
          </w:tcPr>
          <w:p>
            <w:pPr>
              <w:spacing w:before="20" w:after="20"/>
              <w:ind w:firstLine="0"/>
              <w:jc w:val="center"/>
            </w:pPr>
            <w:r>
              <w:rPr>
                <w:rFonts w:ascii="Times New Roman" w:hAnsi="Times New Roman" w:eastAsia="宋体"/>
                <w:b/>
                <w:sz w:val="18"/>
              </w:rPr>
              <w:t>I2</w:t>
            </w:r>
          </w:p>
        </w:tc>
        <w:tc>
          <w:tcPr>
            <w:tcW w:type="dxa" w:w="737"/>
          </w:tcPr>
          <w:p>
            <w:pPr>
              <w:spacing w:before="20" w:after="20"/>
              <w:ind w:firstLine="0"/>
              <w:jc w:val="center"/>
            </w:pPr>
            <w:r>
              <w:rPr>
                <w:rFonts w:ascii="Times New Roman" w:hAnsi="Times New Roman" w:eastAsia="宋体"/>
                <w:b/>
                <w:sz w:val="18"/>
              </w:rPr>
              <w:t>I3</w:t>
            </w:r>
          </w:p>
        </w:tc>
        <w:tc>
          <w:tcPr>
            <w:tcW w:type="dxa" w:w="737"/>
          </w:tcPr>
          <w:p>
            <w:pPr>
              <w:spacing w:before="20" w:after="20"/>
              <w:ind w:firstLine="0"/>
              <w:jc w:val="center"/>
            </w:pPr>
            <w:r>
              <w:rPr>
                <w:rFonts w:ascii="Times New Roman" w:hAnsi="Times New Roman" w:eastAsia="宋体"/>
                <w:b/>
                <w:sz w:val="18"/>
              </w:rPr>
              <w:t>I4</w:t>
            </w:r>
          </w:p>
        </w:tc>
        <w:tc>
          <w:tcPr>
            <w:tcW w:type="dxa" w:w="737"/>
          </w:tcPr>
          <w:p>
            <w:pPr>
              <w:spacing w:before="20" w:after="20"/>
              <w:ind w:firstLine="0"/>
              <w:jc w:val="center"/>
            </w:pPr>
            <w:r>
              <w:rPr>
                <w:rFonts w:ascii="Times New Roman" w:hAnsi="Times New Roman" w:eastAsia="宋体"/>
                <w:b/>
                <w:sz w:val="18"/>
              </w:rPr>
              <w:t>I5</w:t>
            </w:r>
          </w:p>
        </w:tc>
        <w:tc>
          <w:tcPr>
            <w:tcW w:type="dxa" w:w="737"/>
          </w:tcPr>
          <w:p>
            <w:pPr>
              <w:spacing w:before="20" w:after="20"/>
              <w:ind w:firstLine="0"/>
              <w:jc w:val="center"/>
            </w:pPr>
            <w:r>
              <w:rPr>
                <w:rFonts w:ascii="Times New Roman" w:hAnsi="Times New Roman" w:eastAsia="宋体"/>
                <w:b/>
                <w:sz w:val="18"/>
              </w:rPr>
              <w:t>UR1</w:t>
            </w:r>
          </w:p>
        </w:tc>
        <w:tc>
          <w:tcPr>
            <w:tcW w:type="dxa" w:w="737"/>
          </w:tcPr>
          <w:p>
            <w:pPr>
              <w:spacing w:before="20" w:after="20"/>
              <w:ind w:firstLine="0"/>
              <w:jc w:val="center"/>
            </w:pPr>
            <w:r>
              <w:rPr>
                <w:rFonts w:ascii="Times New Roman" w:hAnsi="Times New Roman" w:eastAsia="宋体"/>
                <w:b/>
                <w:sz w:val="18"/>
              </w:rPr>
              <w:t>UR2</w:t>
            </w:r>
          </w:p>
        </w:tc>
        <w:tc>
          <w:tcPr>
            <w:tcW w:type="dxa" w:w="737"/>
          </w:tcPr>
          <w:p>
            <w:pPr>
              <w:spacing w:before="20" w:after="20"/>
              <w:ind w:firstLine="0"/>
              <w:jc w:val="center"/>
            </w:pPr>
            <w:r>
              <w:rPr>
                <w:rFonts w:ascii="Times New Roman" w:hAnsi="Times New Roman" w:eastAsia="宋体"/>
                <w:b/>
                <w:sz w:val="18"/>
              </w:rPr>
              <w:t>UR3</w:t>
            </w:r>
          </w:p>
        </w:tc>
        <w:tc>
          <w:tcPr>
            <w:tcW w:type="dxa" w:w="737"/>
          </w:tcPr>
          <w:p>
            <w:pPr>
              <w:spacing w:before="20" w:after="20"/>
              <w:ind w:firstLine="0"/>
              <w:jc w:val="center"/>
            </w:pPr>
            <w:r>
              <w:rPr>
                <w:rFonts w:ascii="Times New Roman" w:hAnsi="Times New Roman" w:eastAsia="宋体"/>
                <w:b/>
                <w:sz w:val="18"/>
              </w:rPr>
              <w:t>UR4</w:t>
            </w:r>
          </w:p>
        </w:tc>
      </w:tr>
      <w:tr>
        <w:tc>
          <w:tcPr>
            <w:tcW w:type="dxa" w:w="1672"/>
          </w:tcPr>
          <w:p>
            <w:pPr>
              <w:spacing w:before="20" w:after="20"/>
              <w:ind w:firstLine="0"/>
              <w:jc w:val="center"/>
            </w:pPr>
            <w:r>
              <w:rPr>
                <w:rFonts w:ascii="Times New Roman" w:hAnsi="Times New Roman" w:eastAsia="宋体"/>
                <w:b w:val="0"/>
                <w:sz w:val="18"/>
              </w:rPr>
              <w:t>E1单独</w:t>
            </w:r>
          </w:p>
        </w:tc>
        <w:tc>
          <w:tcPr>
            <w:tcW w:type="dxa" w:w="737"/>
          </w:tcPr>
          <w:p>
            <w:pPr>
              <w:spacing w:before="20" w:after="20"/>
              <w:ind w:firstLine="0"/>
              <w:jc w:val="center"/>
            </w:pPr>
            <w:r>
              <w:rPr>
                <w:rFonts w:ascii="Times New Roman" w:hAnsi="Times New Roman" w:eastAsia="宋体"/>
                <w:b w:val="0"/>
                <w:sz w:val="18"/>
              </w:rPr>
              <w:t>22.626</w:t>
            </w:r>
          </w:p>
        </w:tc>
        <w:tc>
          <w:tcPr>
            <w:tcW w:type="dxa" w:w="737"/>
          </w:tcPr>
          <w:p>
            <w:pPr>
              <w:spacing w:before="20" w:after="20"/>
              <w:ind w:firstLine="0"/>
              <w:jc w:val="center"/>
            </w:pPr>
            <w:r>
              <w:rPr>
                <w:rFonts w:ascii="Times New Roman" w:hAnsi="Times New Roman" w:eastAsia="宋体"/>
                <w:b w:val="0"/>
                <w:sz w:val="18"/>
              </w:rPr>
              <w:t>8.889</w:t>
            </w:r>
          </w:p>
        </w:tc>
        <w:tc>
          <w:tcPr>
            <w:tcW w:type="dxa" w:w="737"/>
          </w:tcPr>
          <w:p>
            <w:pPr>
              <w:spacing w:before="20" w:after="20"/>
              <w:ind w:firstLine="0"/>
              <w:jc w:val="center"/>
            </w:pPr>
            <w:r>
              <w:rPr>
                <w:rFonts w:ascii="Times New Roman" w:hAnsi="Times New Roman" w:eastAsia="宋体"/>
                <w:b w:val="0"/>
                <w:sz w:val="18"/>
              </w:rPr>
              <w:t>13.737</w:t>
            </w:r>
          </w:p>
        </w:tc>
        <w:tc>
          <w:tcPr>
            <w:tcW w:type="dxa" w:w="737"/>
          </w:tcPr>
          <w:p>
            <w:pPr>
              <w:spacing w:before="20" w:after="20"/>
              <w:ind w:firstLine="0"/>
              <w:jc w:val="center"/>
            </w:pPr>
            <w:r>
              <w:rPr>
                <w:rFonts w:ascii="Times New Roman" w:hAnsi="Times New Roman" w:eastAsia="宋体"/>
                <w:b w:val="0"/>
                <w:sz w:val="18"/>
              </w:rPr>
              <w:t>0.000</w:t>
            </w:r>
          </w:p>
        </w:tc>
        <w:tc>
          <w:tcPr>
            <w:tcW w:type="dxa" w:w="737"/>
          </w:tcPr>
          <w:p>
            <w:pPr>
              <w:spacing w:before="20" w:after="20"/>
              <w:ind w:firstLine="0"/>
              <w:jc w:val="center"/>
            </w:pPr>
            <w:r>
              <w:rPr>
                <w:rFonts w:ascii="Times New Roman" w:hAnsi="Times New Roman" w:eastAsia="宋体"/>
                <w:b w:val="0"/>
                <w:sz w:val="18"/>
              </w:rPr>
              <w:t>13.737</w:t>
            </w:r>
          </w:p>
        </w:tc>
        <w:tc>
          <w:tcPr>
            <w:tcW w:type="dxa" w:w="737"/>
          </w:tcPr>
          <w:p>
            <w:pPr>
              <w:spacing w:before="20" w:after="20"/>
              <w:ind w:firstLine="0"/>
              <w:jc w:val="center"/>
            </w:pPr>
            <w:r>
              <w:rPr>
                <w:rFonts w:ascii="Times New Roman" w:hAnsi="Times New Roman" w:eastAsia="宋体"/>
                <w:b w:val="0"/>
                <w:sz w:val="18"/>
              </w:rPr>
              <w:t>7.467</w:t>
            </w:r>
          </w:p>
        </w:tc>
        <w:tc>
          <w:tcPr>
            <w:tcW w:type="dxa" w:w="737"/>
          </w:tcPr>
          <w:p>
            <w:pPr>
              <w:spacing w:before="20" w:after="20"/>
              <w:ind w:firstLine="0"/>
              <w:jc w:val="center"/>
            </w:pPr>
            <w:r>
              <w:rPr>
                <w:rFonts w:ascii="Times New Roman" w:hAnsi="Times New Roman" w:eastAsia="宋体"/>
                <w:b w:val="0"/>
                <w:sz w:val="18"/>
              </w:rPr>
              <w:t>4.533</w:t>
            </w:r>
          </w:p>
        </w:tc>
        <w:tc>
          <w:tcPr>
            <w:tcW w:type="dxa" w:w="737"/>
          </w:tcPr>
          <w:p>
            <w:pPr>
              <w:spacing w:before="20" w:after="20"/>
              <w:ind w:firstLine="0"/>
              <w:jc w:val="center"/>
            </w:pPr>
            <w:r>
              <w:rPr>
                <w:rFonts w:ascii="Times New Roman" w:hAnsi="Times New Roman" w:eastAsia="宋体"/>
                <w:b w:val="0"/>
                <w:sz w:val="18"/>
              </w:rPr>
              <w:t>4.533</w:t>
            </w:r>
          </w:p>
        </w:tc>
        <w:tc>
          <w:tcPr>
            <w:tcW w:type="dxa" w:w="737"/>
          </w:tcPr>
          <w:p>
            <w:pPr>
              <w:spacing w:before="20" w:after="20"/>
              <w:ind w:firstLine="0"/>
              <w:jc w:val="center"/>
            </w:pPr>
            <w:r>
              <w:rPr>
                <w:rFonts w:ascii="Times New Roman" w:hAnsi="Times New Roman" w:eastAsia="宋体"/>
                <w:b w:val="0"/>
                <w:sz w:val="18"/>
              </w:rPr>
              <w:t>0.000</w:t>
            </w:r>
          </w:p>
        </w:tc>
      </w:tr>
      <w:tr>
        <w:tc>
          <w:tcPr>
            <w:tcW w:type="dxa" w:w="1672"/>
          </w:tcPr>
          <w:p>
            <w:pPr>
              <w:spacing w:before="20" w:after="20"/>
              <w:ind w:firstLine="0"/>
              <w:jc w:val="center"/>
            </w:pPr>
            <w:r>
              <w:rPr>
                <w:rFonts w:ascii="Times New Roman" w:hAnsi="Times New Roman" w:eastAsia="宋体"/>
                <w:b w:val="0"/>
                <w:sz w:val="18"/>
              </w:rPr>
              <w:t>E2单独</w:t>
            </w:r>
          </w:p>
        </w:tc>
        <w:tc>
          <w:tcPr>
            <w:tcW w:type="dxa" w:w="737"/>
          </w:tcPr>
          <w:p>
            <w:pPr>
              <w:spacing w:before="20" w:after="20"/>
              <w:ind w:firstLine="0"/>
              <w:jc w:val="center"/>
            </w:pPr>
            <w:r>
              <w:rPr>
                <w:rFonts w:ascii="Times New Roman" w:hAnsi="Times New Roman" w:eastAsia="宋体"/>
                <w:b w:val="0"/>
                <w:sz w:val="18"/>
              </w:rPr>
              <w:t>-6.869</w:t>
            </w:r>
          </w:p>
        </w:tc>
        <w:tc>
          <w:tcPr>
            <w:tcW w:type="dxa" w:w="737"/>
          </w:tcPr>
          <w:p>
            <w:pPr>
              <w:spacing w:before="20" w:after="20"/>
              <w:ind w:firstLine="0"/>
              <w:jc w:val="center"/>
            </w:pPr>
            <w:r>
              <w:rPr>
                <w:rFonts w:ascii="Times New Roman" w:hAnsi="Times New Roman" w:eastAsia="宋体"/>
                <w:b w:val="0"/>
                <w:sz w:val="18"/>
              </w:rPr>
              <w:t>4.444</w:t>
            </w:r>
          </w:p>
        </w:tc>
        <w:tc>
          <w:tcPr>
            <w:tcW w:type="dxa" w:w="737"/>
          </w:tcPr>
          <w:p>
            <w:pPr>
              <w:spacing w:before="20" w:after="20"/>
              <w:ind w:firstLine="0"/>
              <w:jc w:val="center"/>
            </w:pPr>
            <w:r>
              <w:rPr>
                <w:rFonts w:ascii="Times New Roman" w:hAnsi="Times New Roman" w:eastAsia="宋体"/>
                <w:b w:val="0"/>
                <w:sz w:val="18"/>
              </w:rPr>
              <w:t>-11.313</w:t>
            </w:r>
          </w:p>
        </w:tc>
        <w:tc>
          <w:tcPr>
            <w:tcW w:type="dxa" w:w="737"/>
          </w:tcPr>
          <w:p>
            <w:pPr>
              <w:spacing w:before="20" w:after="20"/>
              <w:ind w:firstLine="0"/>
              <w:jc w:val="center"/>
            </w:pPr>
            <w:r>
              <w:rPr>
                <w:rFonts w:ascii="Times New Roman" w:hAnsi="Times New Roman" w:eastAsia="宋体"/>
                <w:b w:val="0"/>
                <w:sz w:val="18"/>
              </w:rPr>
              <w:t>11.765</w:t>
            </w:r>
          </w:p>
        </w:tc>
        <w:tc>
          <w:tcPr>
            <w:tcW w:type="dxa" w:w="737"/>
          </w:tcPr>
          <w:p>
            <w:pPr>
              <w:spacing w:before="20" w:after="20"/>
              <w:ind w:firstLine="0"/>
              <w:jc w:val="center"/>
            </w:pPr>
            <w:r>
              <w:rPr>
                <w:rFonts w:ascii="Times New Roman" w:hAnsi="Times New Roman" w:eastAsia="宋体"/>
                <w:b w:val="0"/>
                <w:sz w:val="18"/>
              </w:rPr>
              <w:t>-23.078</w:t>
            </w:r>
          </w:p>
        </w:tc>
        <w:tc>
          <w:tcPr>
            <w:tcW w:type="dxa" w:w="737"/>
          </w:tcPr>
          <w:p>
            <w:pPr>
              <w:spacing w:before="20" w:after="20"/>
              <w:ind w:firstLine="0"/>
              <w:jc w:val="center"/>
            </w:pPr>
            <w:r>
              <w:rPr>
                <w:rFonts w:ascii="Times New Roman" w:hAnsi="Times New Roman" w:eastAsia="宋体"/>
                <w:b w:val="0"/>
                <w:sz w:val="18"/>
              </w:rPr>
              <w:t>-2.267</w:t>
            </w:r>
          </w:p>
        </w:tc>
        <w:tc>
          <w:tcPr>
            <w:tcW w:type="dxa" w:w="737"/>
          </w:tcPr>
          <w:p>
            <w:pPr>
              <w:spacing w:before="20" w:after="20"/>
              <w:ind w:firstLine="0"/>
              <w:jc w:val="center"/>
            </w:pPr>
            <w:r>
              <w:rPr>
                <w:rFonts w:ascii="Times New Roman" w:hAnsi="Times New Roman" w:eastAsia="宋体"/>
                <w:b w:val="0"/>
                <w:sz w:val="18"/>
              </w:rPr>
              <w:t>2.267</w:t>
            </w:r>
          </w:p>
        </w:tc>
        <w:tc>
          <w:tcPr>
            <w:tcW w:type="dxa" w:w="737"/>
          </w:tcPr>
          <w:p>
            <w:pPr>
              <w:spacing w:before="20" w:after="20"/>
              <w:ind w:firstLine="0"/>
              <w:jc w:val="center"/>
            </w:pPr>
            <w:r>
              <w:rPr>
                <w:rFonts w:ascii="Times New Roman" w:hAnsi="Times New Roman" w:eastAsia="宋体"/>
                <w:b w:val="0"/>
                <w:sz w:val="18"/>
              </w:rPr>
              <w:t>-3.733</w:t>
            </w:r>
          </w:p>
        </w:tc>
        <w:tc>
          <w:tcPr>
            <w:tcW w:type="dxa" w:w="737"/>
          </w:tcPr>
          <w:p>
            <w:pPr>
              <w:spacing w:before="20" w:after="20"/>
              <w:ind w:firstLine="0"/>
              <w:jc w:val="center"/>
            </w:pPr>
            <w:r>
              <w:rPr>
                <w:rFonts w:ascii="Times New Roman" w:hAnsi="Times New Roman" w:eastAsia="宋体"/>
                <w:b w:val="0"/>
                <w:sz w:val="18"/>
              </w:rPr>
              <w:t>6.000</w:t>
            </w:r>
          </w:p>
        </w:tc>
      </w:tr>
      <w:tr>
        <w:tc>
          <w:tcPr>
            <w:tcW w:type="dxa" w:w="1672"/>
          </w:tcPr>
          <w:p>
            <w:pPr>
              <w:spacing w:before="20" w:after="20"/>
              <w:ind w:firstLine="0"/>
              <w:jc w:val="center"/>
            </w:pPr>
            <w:r>
              <w:rPr>
                <w:rFonts w:ascii="Times New Roman" w:hAnsi="Times New Roman" w:eastAsia="宋体"/>
                <w:b w:val="0"/>
                <w:sz w:val="18"/>
              </w:rPr>
              <w:t>E1、E2共同</w:t>
            </w:r>
          </w:p>
        </w:tc>
        <w:tc>
          <w:tcPr>
            <w:tcW w:type="dxa" w:w="737"/>
          </w:tcPr>
          <w:p>
            <w:pPr>
              <w:spacing w:before="20" w:after="20"/>
              <w:ind w:firstLine="0"/>
              <w:jc w:val="center"/>
            </w:pPr>
            <w:r>
              <w:rPr>
                <w:rFonts w:ascii="Times New Roman" w:hAnsi="Times New Roman" w:eastAsia="宋体"/>
                <w:b w:val="0"/>
                <w:sz w:val="18"/>
              </w:rPr>
              <w:t>15.758</w:t>
            </w:r>
          </w:p>
        </w:tc>
        <w:tc>
          <w:tcPr>
            <w:tcW w:type="dxa" w:w="737"/>
          </w:tcPr>
          <w:p>
            <w:pPr>
              <w:spacing w:before="20" w:after="20"/>
              <w:ind w:firstLine="0"/>
              <w:jc w:val="center"/>
            </w:pPr>
            <w:r>
              <w:rPr>
                <w:rFonts w:ascii="Times New Roman" w:hAnsi="Times New Roman" w:eastAsia="宋体"/>
                <w:b w:val="0"/>
                <w:sz w:val="18"/>
              </w:rPr>
              <w:t>13.333</w:t>
            </w:r>
          </w:p>
        </w:tc>
        <w:tc>
          <w:tcPr>
            <w:tcW w:type="dxa" w:w="737"/>
          </w:tcPr>
          <w:p>
            <w:pPr>
              <w:spacing w:before="20" w:after="20"/>
              <w:ind w:firstLine="0"/>
              <w:jc w:val="center"/>
            </w:pPr>
            <w:r>
              <w:rPr>
                <w:rFonts w:ascii="Times New Roman" w:hAnsi="Times New Roman" w:eastAsia="宋体"/>
                <w:b w:val="0"/>
                <w:sz w:val="18"/>
              </w:rPr>
              <w:t>2.424</w:t>
            </w:r>
          </w:p>
        </w:tc>
        <w:tc>
          <w:tcPr>
            <w:tcW w:type="dxa" w:w="737"/>
          </w:tcPr>
          <w:p>
            <w:pPr>
              <w:spacing w:before="20" w:after="20"/>
              <w:ind w:firstLine="0"/>
              <w:jc w:val="center"/>
            </w:pPr>
            <w:r>
              <w:rPr>
                <w:rFonts w:ascii="Times New Roman" w:hAnsi="Times New Roman" w:eastAsia="宋体"/>
                <w:b w:val="0"/>
                <w:sz w:val="18"/>
              </w:rPr>
              <w:t>11.765</w:t>
            </w:r>
          </w:p>
        </w:tc>
        <w:tc>
          <w:tcPr>
            <w:tcW w:type="dxa" w:w="737"/>
          </w:tcPr>
          <w:p>
            <w:pPr>
              <w:spacing w:before="20" w:after="20"/>
              <w:ind w:firstLine="0"/>
              <w:jc w:val="center"/>
            </w:pPr>
            <w:r>
              <w:rPr>
                <w:rFonts w:ascii="Times New Roman" w:hAnsi="Times New Roman" w:eastAsia="宋体"/>
                <w:b w:val="0"/>
                <w:sz w:val="18"/>
              </w:rPr>
              <w:t>-9.340</w:t>
            </w:r>
          </w:p>
        </w:tc>
        <w:tc>
          <w:tcPr>
            <w:tcW w:type="dxa" w:w="737"/>
          </w:tcPr>
          <w:p>
            <w:pPr>
              <w:spacing w:before="20" w:after="20"/>
              <w:ind w:firstLine="0"/>
              <w:jc w:val="center"/>
            </w:pPr>
            <w:r>
              <w:rPr>
                <w:rFonts w:ascii="Times New Roman" w:hAnsi="Times New Roman" w:eastAsia="宋体"/>
                <w:b w:val="0"/>
                <w:sz w:val="18"/>
              </w:rPr>
              <w:t>5.200</w:t>
            </w:r>
          </w:p>
        </w:tc>
        <w:tc>
          <w:tcPr>
            <w:tcW w:type="dxa" w:w="737"/>
          </w:tcPr>
          <w:p>
            <w:pPr>
              <w:spacing w:before="20" w:after="20"/>
              <w:ind w:firstLine="0"/>
              <w:jc w:val="center"/>
            </w:pPr>
            <w:r>
              <w:rPr>
                <w:rFonts w:ascii="Times New Roman" w:hAnsi="Times New Roman" w:eastAsia="宋体"/>
                <w:b w:val="0"/>
                <w:sz w:val="18"/>
              </w:rPr>
              <w:t>6.800</w:t>
            </w:r>
          </w:p>
        </w:tc>
        <w:tc>
          <w:tcPr>
            <w:tcW w:type="dxa" w:w="737"/>
          </w:tcPr>
          <w:p>
            <w:pPr>
              <w:spacing w:before="20" w:after="20"/>
              <w:ind w:firstLine="0"/>
              <w:jc w:val="center"/>
            </w:pPr>
            <w:r>
              <w:rPr>
                <w:rFonts w:ascii="Times New Roman" w:hAnsi="Times New Roman" w:eastAsia="宋体"/>
                <w:b w:val="0"/>
                <w:sz w:val="18"/>
              </w:rPr>
              <w:t>0.800</w:t>
            </w:r>
          </w:p>
        </w:tc>
        <w:tc>
          <w:tcPr>
            <w:tcW w:type="dxa" w:w="737"/>
          </w:tcPr>
          <w:p>
            <w:pPr>
              <w:spacing w:before="20" w:after="20"/>
              <w:ind w:firstLine="0"/>
              <w:jc w:val="center"/>
            </w:pPr>
            <w:r>
              <w:rPr>
                <w:rFonts w:ascii="Times New Roman" w:hAnsi="Times New Roman" w:eastAsia="宋体"/>
                <w:b w:val="0"/>
                <w:sz w:val="18"/>
              </w:rPr>
              <w:t>6.000</w:t>
            </w:r>
          </w:p>
        </w:tc>
      </w:tr>
    </w:tbl>
    <w:p>
      <w:pPr>
        <w:spacing w:before="0" w:after="0" w:line="240" w:lineRule="auto"/>
      </w:pPr>
    </w:p>
    <w:p>
      <w:pPr>
        <w:keepNext/>
        <w:spacing w:before="240" w:after="120" w:line="336" w:lineRule="auto"/>
      </w:pPr>
      <w:r>
        <w:rPr>
          <w:rFonts w:ascii="Times New Roman" w:hAnsi="Times New Roman" w:eastAsia="宋体"/>
          <w:b/>
          <w:sz w:val="28"/>
        </w:rPr>
        <w:t>二、实验数据处理与叠加原理验证</w:t>
      </w:r>
    </w:p>
    <w:p>
      <w:pPr>
        <w:spacing w:before="0" w:after="80" w:line="360" w:lineRule="auto"/>
        <w:ind w:firstLine="420"/>
      </w:pPr>
      <w:r>
        <w:rPr>
          <w:rFonts w:ascii="Times New Roman" w:hAnsi="Times New Roman" w:eastAsia="宋体"/>
          <w:b w:val="0"/>
          <w:sz w:val="21"/>
        </w:rPr>
        <w:t>将三种工况的测量值按叠加原理检验：若线性电路的叠加原理成立，则对任一电流或电压都应有（工况①的读数）+（工况②的读数）=（工况③的读数）。表 2 给出校验结果，相对误差按 |（①+②）−③| / |③| 计算。</w:t>
      </w:r>
    </w:p>
    <w:p>
      <w:pPr>
        <w:keepNext/>
        <w:spacing w:before="60" w:after="120"/>
        <w:jc w:val="center"/>
      </w:pPr>
      <w:r>
        <w:rPr>
          <w:rFonts w:ascii="Times New Roman" w:hAnsi="Times New Roman" w:eastAsia="宋体"/>
          <w:b w:val="0"/>
          <w:sz w:val="18"/>
        </w:rPr>
        <w:t>表 2　叠加原理校验表（电流：mA，电压：V）</w:t>
      </w:r>
    </w:p>
    <w:tbl>
      <w:tblPr>
        <w:tblStyle w:val="a5"/>
        <w:tblW w:type="dxa" w:w="7371"/>
        <w:jc w:val="center"/>
        <w:tblLook w:firstColumn="1" w:firstRow="1" w:lastColumn="0" w:lastRow="0" w:noHBand="0" w:noVBand="1" w:val="04A0"/>
        <w:tblCellMar>
          <w:left w:w="40" w:type="dxa"/>
          <w:right w:w="40" w:type="dxa"/>
        </w:tblCellMar>
        <w:tblLayout w:type="fixed"/>
      </w:tblPr>
      <w:tblGrid>
        <w:gridCol w:w="1474"/>
        <w:gridCol w:w="1134"/>
        <w:gridCol w:w="1134"/>
        <w:gridCol w:w="1134"/>
        <w:gridCol w:w="1134"/>
        <w:gridCol w:w="1360"/>
      </w:tblGrid>
      <w:tr>
        <w:tc>
          <w:tcPr>
            <w:tcW w:type="dxa" w:w="1474"/>
          </w:tcPr>
          <w:p>
            <w:pPr>
              <w:spacing w:before="20" w:after="20"/>
              <w:ind w:firstLine="0"/>
              <w:jc w:val="center"/>
            </w:pPr>
            <w:r>
              <w:rPr>
                <w:rFonts w:ascii="Times New Roman" w:hAnsi="Times New Roman" w:eastAsia="宋体"/>
                <w:b/>
                <w:sz w:val="18"/>
              </w:rPr>
              <w:t>量</w:t>
            </w:r>
          </w:p>
        </w:tc>
        <w:tc>
          <w:tcPr>
            <w:tcW w:type="dxa" w:w="1134"/>
          </w:tcPr>
          <w:p>
            <w:pPr>
              <w:spacing w:before="20" w:after="20"/>
              <w:ind w:firstLine="0"/>
              <w:jc w:val="center"/>
            </w:pPr>
            <w:r>
              <w:rPr>
                <w:rFonts w:ascii="Times New Roman" w:hAnsi="Times New Roman" w:eastAsia="宋体"/>
                <w:b/>
                <w:sz w:val="18"/>
              </w:rPr>
              <w:t>① E1单独</w:t>
            </w:r>
          </w:p>
        </w:tc>
        <w:tc>
          <w:tcPr>
            <w:tcW w:type="dxa" w:w="1134"/>
          </w:tcPr>
          <w:p>
            <w:pPr>
              <w:spacing w:before="20" w:after="20"/>
              <w:ind w:firstLine="0"/>
              <w:jc w:val="center"/>
            </w:pPr>
            <w:r>
              <w:rPr>
                <w:rFonts w:ascii="Times New Roman" w:hAnsi="Times New Roman" w:eastAsia="宋体"/>
                <w:b/>
                <w:sz w:val="18"/>
              </w:rPr>
              <w:t>② E2单独</w:t>
            </w:r>
          </w:p>
        </w:tc>
        <w:tc>
          <w:tcPr>
            <w:tcW w:type="dxa" w:w="1134"/>
          </w:tcPr>
          <w:p>
            <w:pPr>
              <w:spacing w:before="20" w:after="20"/>
              <w:ind w:firstLine="0"/>
              <w:jc w:val="center"/>
            </w:pPr>
            <w:r>
              <w:rPr>
                <w:rFonts w:ascii="Times New Roman" w:hAnsi="Times New Roman" w:eastAsia="宋体"/>
                <w:b/>
                <w:sz w:val="18"/>
              </w:rPr>
              <w:t>①+②</w:t>
            </w:r>
          </w:p>
        </w:tc>
        <w:tc>
          <w:tcPr>
            <w:tcW w:type="dxa" w:w="1134"/>
          </w:tcPr>
          <w:p>
            <w:pPr>
              <w:spacing w:before="20" w:after="20"/>
              <w:ind w:firstLine="0"/>
              <w:jc w:val="center"/>
            </w:pPr>
            <w:r>
              <w:rPr>
                <w:rFonts w:ascii="Times New Roman" w:hAnsi="Times New Roman" w:eastAsia="宋体"/>
                <w:b/>
                <w:sz w:val="18"/>
              </w:rPr>
              <w:t>③ 共同</w:t>
            </w:r>
          </w:p>
        </w:tc>
        <w:tc>
          <w:tcPr>
            <w:tcW w:type="dxa" w:w="1360"/>
          </w:tcPr>
          <w:p>
            <w:pPr>
              <w:spacing w:before="20" w:after="20"/>
              <w:ind w:firstLine="0"/>
              <w:jc w:val="center"/>
            </w:pPr>
            <w:r>
              <w:rPr>
                <w:rFonts w:ascii="Times New Roman" w:hAnsi="Times New Roman" w:eastAsia="宋体"/>
                <w:b/>
                <w:sz w:val="18"/>
              </w:rPr>
              <w:t>相对误差</w:t>
            </w:r>
          </w:p>
        </w:tc>
      </w:tr>
      <w:tr>
        <w:tc>
          <w:tcPr>
            <w:tcW w:type="dxa" w:w="1474"/>
          </w:tcPr>
          <w:p>
            <w:pPr>
              <w:spacing w:before="20" w:after="20"/>
              <w:ind w:firstLine="0"/>
              <w:jc w:val="center"/>
            </w:pPr>
            <w:r>
              <w:rPr>
                <w:rFonts w:ascii="Times New Roman" w:hAnsi="Times New Roman" w:eastAsia="宋体"/>
                <w:b w:val="0"/>
                <w:sz w:val="18"/>
              </w:rPr>
              <w:t>I1 / mA</w:t>
            </w:r>
          </w:p>
        </w:tc>
        <w:tc>
          <w:tcPr>
            <w:tcW w:type="dxa" w:w="1134"/>
          </w:tcPr>
          <w:p>
            <w:pPr>
              <w:spacing w:before="20" w:after="20"/>
              <w:ind w:firstLine="0"/>
              <w:jc w:val="center"/>
            </w:pPr>
            <w:r>
              <w:rPr>
                <w:rFonts w:ascii="Times New Roman" w:hAnsi="Times New Roman" w:eastAsia="宋体"/>
                <w:b w:val="0"/>
                <w:sz w:val="18"/>
              </w:rPr>
              <w:t>22.626</w:t>
            </w:r>
          </w:p>
        </w:tc>
        <w:tc>
          <w:tcPr>
            <w:tcW w:type="dxa" w:w="1134"/>
          </w:tcPr>
          <w:p>
            <w:pPr>
              <w:spacing w:before="20" w:after="20"/>
              <w:ind w:firstLine="0"/>
              <w:jc w:val="center"/>
            </w:pPr>
            <w:r>
              <w:rPr>
                <w:rFonts w:ascii="Times New Roman" w:hAnsi="Times New Roman" w:eastAsia="宋体"/>
                <w:b w:val="0"/>
                <w:sz w:val="18"/>
              </w:rPr>
              <w:t>-6.869</w:t>
            </w:r>
          </w:p>
        </w:tc>
        <w:tc>
          <w:tcPr>
            <w:tcW w:type="dxa" w:w="1134"/>
          </w:tcPr>
          <w:p>
            <w:pPr>
              <w:spacing w:before="20" w:after="20"/>
              <w:ind w:firstLine="0"/>
              <w:jc w:val="center"/>
            </w:pPr>
            <w:r>
              <w:rPr>
                <w:rFonts w:ascii="Times New Roman" w:hAnsi="Times New Roman" w:eastAsia="宋体"/>
                <w:b w:val="0"/>
                <w:sz w:val="18"/>
              </w:rPr>
              <w:t>15.757</w:t>
            </w:r>
          </w:p>
        </w:tc>
        <w:tc>
          <w:tcPr>
            <w:tcW w:type="dxa" w:w="1134"/>
          </w:tcPr>
          <w:p>
            <w:pPr>
              <w:spacing w:before="20" w:after="20"/>
              <w:ind w:firstLine="0"/>
              <w:jc w:val="center"/>
            </w:pPr>
            <w:r>
              <w:rPr>
                <w:rFonts w:ascii="Times New Roman" w:hAnsi="Times New Roman" w:eastAsia="宋体"/>
                <w:b w:val="0"/>
                <w:sz w:val="18"/>
              </w:rPr>
              <w:t>15.758</w:t>
            </w:r>
          </w:p>
        </w:tc>
        <w:tc>
          <w:tcPr>
            <w:tcW w:type="dxa" w:w="1360"/>
          </w:tcPr>
          <w:p>
            <w:pPr>
              <w:spacing w:before="20" w:after="20"/>
              <w:ind w:firstLine="0"/>
              <w:jc w:val="center"/>
            </w:pPr>
            <w:r>
              <w:rPr>
                <w:rFonts w:ascii="Times New Roman" w:hAnsi="Times New Roman" w:eastAsia="宋体"/>
                <w:b w:val="0"/>
                <w:sz w:val="18"/>
              </w:rPr>
              <w:t>0.006%</w:t>
            </w:r>
          </w:p>
        </w:tc>
      </w:tr>
      <w:tr>
        <w:tc>
          <w:tcPr>
            <w:tcW w:type="dxa" w:w="1474"/>
          </w:tcPr>
          <w:p>
            <w:pPr>
              <w:spacing w:before="20" w:after="20"/>
              <w:ind w:firstLine="0"/>
              <w:jc w:val="center"/>
            </w:pPr>
            <w:r>
              <w:rPr>
                <w:rFonts w:ascii="Times New Roman" w:hAnsi="Times New Roman" w:eastAsia="宋体"/>
                <w:b w:val="0"/>
                <w:sz w:val="18"/>
              </w:rPr>
              <w:t>I2 / mA</w:t>
            </w:r>
          </w:p>
        </w:tc>
        <w:tc>
          <w:tcPr>
            <w:tcW w:type="dxa" w:w="1134"/>
          </w:tcPr>
          <w:p>
            <w:pPr>
              <w:spacing w:before="20" w:after="20"/>
              <w:ind w:firstLine="0"/>
              <w:jc w:val="center"/>
            </w:pPr>
            <w:r>
              <w:rPr>
                <w:rFonts w:ascii="Times New Roman" w:hAnsi="Times New Roman" w:eastAsia="宋体"/>
                <w:b w:val="0"/>
                <w:sz w:val="18"/>
              </w:rPr>
              <w:t>8.889</w:t>
            </w:r>
          </w:p>
        </w:tc>
        <w:tc>
          <w:tcPr>
            <w:tcW w:type="dxa" w:w="1134"/>
          </w:tcPr>
          <w:p>
            <w:pPr>
              <w:spacing w:before="20" w:after="20"/>
              <w:ind w:firstLine="0"/>
              <w:jc w:val="center"/>
            </w:pPr>
            <w:r>
              <w:rPr>
                <w:rFonts w:ascii="Times New Roman" w:hAnsi="Times New Roman" w:eastAsia="宋体"/>
                <w:b w:val="0"/>
                <w:sz w:val="18"/>
              </w:rPr>
              <w:t>4.444</w:t>
            </w:r>
          </w:p>
        </w:tc>
        <w:tc>
          <w:tcPr>
            <w:tcW w:type="dxa" w:w="1134"/>
          </w:tcPr>
          <w:p>
            <w:pPr>
              <w:spacing w:before="20" w:after="20"/>
              <w:ind w:firstLine="0"/>
              <w:jc w:val="center"/>
            </w:pPr>
            <w:r>
              <w:rPr>
                <w:rFonts w:ascii="Times New Roman" w:hAnsi="Times New Roman" w:eastAsia="宋体"/>
                <w:b w:val="0"/>
                <w:sz w:val="18"/>
              </w:rPr>
              <w:t>13.333</w:t>
            </w:r>
          </w:p>
        </w:tc>
        <w:tc>
          <w:tcPr>
            <w:tcW w:type="dxa" w:w="1134"/>
          </w:tcPr>
          <w:p>
            <w:pPr>
              <w:spacing w:before="20" w:after="20"/>
              <w:ind w:firstLine="0"/>
              <w:jc w:val="center"/>
            </w:pPr>
            <w:r>
              <w:rPr>
                <w:rFonts w:ascii="Times New Roman" w:hAnsi="Times New Roman" w:eastAsia="宋体"/>
                <w:b w:val="0"/>
                <w:sz w:val="18"/>
              </w:rPr>
              <w:t>13.333</w:t>
            </w:r>
          </w:p>
        </w:tc>
        <w:tc>
          <w:tcPr>
            <w:tcW w:type="dxa" w:w="1360"/>
          </w:tcPr>
          <w:p>
            <w:pPr>
              <w:spacing w:before="20" w:after="20"/>
              <w:ind w:firstLine="0"/>
              <w:jc w:val="center"/>
            </w:pPr>
            <w:r>
              <w:rPr>
                <w:rFonts w:ascii="Times New Roman" w:hAnsi="Times New Roman" w:eastAsia="宋体"/>
                <w:b w:val="0"/>
                <w:sz w:val="18"/>
              </w:rPr>
              <w:t>0.000%</w:t>
            </w:r>
          </w:p>
        </w:tc>
      </w:tr>
      <w:tr>
        <w:tc>
          <w:tcPr>
            <w:tcW w:type="dxa" w:w="1474"/>
          </w:tcPr>
          <w:p>
            <w:pPr>
              <w:spacing w:before="20" w:after="20"/>
              <w:ind w:firstLine="0"/>
              <w:jc w:val="center"/>
            </w:pPr>
            <w:r>
              <w:rPr>
                <w:rFonts w:ascii="Times New Roman" w:hAnsi="Times New Roman" w:eastAsia="宋体"/>
                <w:b w:val="0"/>
                <w:sz w:val="18"/>
              </w:rPr>
              <w:t>I3 / mA</w:t>
            </w:r>
          </w:p>
        </w:tc>
        <w:tc>
          <w:tcPr>
            <w:tcW w:type="dxa" w:w="1134"/>
          </w:tcPr>
          <w:p>
            <w:pPr>
              <w:spacing w:before="20" w:after="20"/>
              <w:ind w:firstLine="0"/>
              <w:jc w:val="center"/>
            </w:pPr>
            <w:r>
              <w:rPr>
                <w:rFonts w:ascii="Times New Roman" w:hAnsi="Times New Roman" w:eastAsia="宋体"/>
                <w:b w:val="0"/>
                <w:sz w:val="18"/>
              </w:rPr>
              <w:t>13.737</w:t>
            </w:r>
          </w:p>
        </w:tc>
        <w:tc>
          <w:tcPr>
            <w:tcW w:type="dxa" w:w="1134"/>
          </w:tcPr>
          <w:p>
            <w:pPr>
              <w:spacing w:before="20" w:after="20"/>
              <w:ind w:firstLine="0"/>
              <w:jc w:val="center"/>
            </w:pPr>
            <w:r>
              <w:rPr>
                <w:rFonts w:ascii="Times New Roman" w:hAnsi="Times New Roman" w:eastAsia="宋体"/>
                <w:b w:val="0"/>
                <w:sz w:val="18"/>
              </w:rPr>
              <w:t>-11.313</w:t>
            </w:r>
          </w:p>
        </w:tc>
        <w:tc>
          <w:tcPr>
            <w:tcW w:type="dxa" w:w="1134"/>
          </w:tcPr>
          <w:p>
            <w:pPr>
              <w:spacing w:before="20" w:after="20"/>
              <w:ind w:firstLine="0"/>
              <w:jc w:val="center"/>
            </w:pPr>
            <w:r>
              <w:rPr>
                <w:rFonts w:ascii="Times New Roman" w:hAnsi="Times New Roman" w:eastAsia="宋体"/>
                <w:b w:val="0"/>
                <w:sz w:val="18"/>
              </w:rPr>
              <w:t>2.424</w:t>
            </w:r>
          </w:p>
        </w:tc>
        <w:tc>
          <w:tcPr>
            <w:tcW w:type="dxa" w:w="1134"/>
          </w:tcPr>
          <w:p>
            <w:pPr>
              <w:spacing w:before="20" w:after="20"/>
              <w:ind w:firstLine="0"/>
              <w:jc w:val="center"/>
            </w:pPr>
            <w:r>
              <w:rPr>
                <w:rFonts w:ascii="Times New Roman" w:hAnsi="Times New Roman" w:eastAsia="宋体"/>
                <w:b w:val="0"/>
                <w:sz w:val="18"/>
              </w:rPr>
              <w:t>2.424</w:t>
            </w:r>
          </w:p>
        </w:tc>
        <w:tc>
          <w:tcPr>
            <w:tcW w:type="dxa" w:w="1360"/>
          </w:tcPr>
          <w:p>
            <w:pPr>
              <w:spacing w:before="20" w:after="20"/>
              <w:ind w:firstLine="0"/>
              <w:jc w:val="center"/>
            </w:pPr>
            <w:r>
              <w:rPr>
                <w:rFonts w:ascii="Times New Roman" w:hAnsi="Times New Roman" w:eastAsia="宋体"/>
                <w:b w:val="0"/>
                <w:sz w:val="18"/>
              </w:rPr>
              <w:t>0.000%</w:t>
            </w:r>
          </w:p>
        </w:tc>
      </w:tr>
      <w:tr>
        <w:tc>
          <w:tcPr>
            <w:tcW w:type="dxa" w:w="1474"/>
          </w:tcPr>
          <w:p>
            <w:pPr>
              <w:spacing w:before="20" w:after="20"/>
              <w:ind w:firstLine="0"/>
              <w:jc w:val="center"/>
            </w:pPr>
            <w:r>
              <w:rPr>
                <w:rFonts w:ascii="Times New Roman" w:hAnsi="Times New Roman" w:eastAsia="宋体"/>
                <w:b w:val="0"/>
                <w:sz w:val="18"/>
              </w:rPr>
              <w:t>I4 / mA</w:t>
            </w:r>
          </w:p>
        </w:tc>
        <w:tc>
          <w:tcPr>
            <w:tcW w:type="dxa" w:w="1134"/>
          </w:tcPr>
          <w:p>
            <w:pPr>
              <w:spacing w:before="20" w:after="20"/>
              <w:ind w:firstLine="0"/>
              <w:jc w:val="center"/>
            </w:pPr>
            <w:r>
              <w:rPr>
                <w:rFonts w:ascii="Times New Roman" w:hAnsi="Times New Roman" w:eastAsia="宋体"/>
                <w:b w:val="0"/>
                <w:sz w:val="18"/>
              </w:rPr>
              <w:t>0.000</w:t>
            </w:r>
          </w:p>
        </w:tc>
        <w:tc>
          <w:tcPr>
            <w:tcW w:type="dxa" w:w="1134"/>
          </w:tcPr>
          <w:p>
            <w:pPr>
              <w:spacing w:before="20" w:after="20"/>
              <w:ind w:firstLine="0"/>
              <w:jc w:val="center"/>
            </w:pPr>
            <w:r>
              <w:rPr>
                <w:rFonts w:ascii="Times New Roman" w:hAnsi="Times New Roman" w:eastAsia="宋体"/>
                <w:b w:val="0"/>
                <w:sz w:val="18"/>
              </w:rPr>
              <w:t>11.765</w:t>
            </w:r>
          </w:p>
        </w:tc>
        <w:tc>
          <w:tcPr>
            <w:tcW w:type="dxa" w:w="1134"/>
          </w:tcPr>
          <w:p>
            <w:pPr>
              <w:spacing w:before="20" w:after="20"/>
              <w:ind w:firstLine="0"/>
              <w:jc w:val="center"/>
            </w:pPr>
            <w:r>
              <w:rPr>
                <w:rFonts w:ascii="Times New Roman" w:hAnsi="Times New Roman" w:eastAsia="宋体"/>
                <w:b w:val="0"/>
                <w:sz w:val="18"/>
              </w:rPr>
              <w:t>11.765</w:t>
            </w:r>
          </w:p>
        </w:tc>
        <w:tc>
          <w:tcPr>
            <w:tcW w:type="dxa" w:w="1134"/>
          </w:tcPr>
          <w:p>
            <w:pPr>
              <w:spacing w:before="20" w:after="20"/>
              <w:ind w:firstLine="0"/>
              <w:jc w:val="center"/>
            </w:pPr>
            <w:r>
              <w:rPr>
                <w:rFonts w:ascii="Times New Roman" w:hAnsi="Times New Roman" w:eastAsia="宋体"/>
                <w:b w:val="0"/>
                <w:sz w:val="18"/>
              </w:rPr>
              <w:t>11.765</w:t>
            </w:r>
          </w:p>
        </w:tc>
        <w:tc>
          <w:tcPr>
            <w:tcW w:type="dxa" w:w="1360"/>
          </w:tcPr>
          <w:p>
            <w:pPr>
              <w:spacing w:before="20" w:after="20"/>
              <w:ind w:firstLine="0"/>
              <w:jc w:val="center"/>
            </w:pPr>
            <w:r>
              <w:rPr>
                <w:rFonts w:ascii="Times New Roman" w:hAnsi="Times New Roman" w:eastAsia="宋体"/>
                <w:b w:val="0"/>
                <w:sz w:val="18"/>
              </w:rPr>
              <w:t>0.000%</w:t>
            </w:r>
          </w:p>
        </w:tc>
      </w:tr>
      <w:tr>
        <w:tc>
          <w:tcPr>
            <w:tcW w:type="dxa" w:w="1474"/>
          </w:tcPr>
          <w:p>
            <w:pPr>
              <w:spacing w:before="20" w:after="20"/>
              <w:ind w:firstLine="0"/>
              <w:jc w:val="center"/>
            </w:pPr>
            <w:r>
              <w:rPr>
                <w:rFonts w:ascii="Times New Roman" w:hAnsi="Times New Roman" w:eastAsia="宋体"/>
                <w:b w:val="0"/>
                <w:sz w:val="18"/>
              </w:rPr>
              <w:t>I5 / mA</w:t>
            </w:r>
          </w:p>
        </w:tc>
        <w:tc>
          <w:tcPr>
            <w:tcW w:type="dxa" w:w="1134"/>
          </w:tcPr>
          <w:p>
            <w:pPr>
              <w:spacing w:before="20" w:after="20"/>
              <w:ind w:firstLine="0"/>
              <w:jc w:val="center"/>
            </w:pPr>
            <w:r>
              <w:rPr>
                <w:rFonts w:ascii="Times New Roman" w:hAnsi="Times New Roman" w:eastAsia="宋体"/>
                <w:b w:val="0"/>
                <w:sz w:val="18"/>
              </w:rPr>
              <w:t>13.737</w:t>
            </w:r>
          </w:p>
        </w:tc>
        <w:tc>
          <w:tcPr>
            <w:tcW w:type="dxa" w:w="1134"/>
          </w:tcPr>
          <w:p>
            <w:pPr>
              <w:spacing w:before="20" w:after="20"/>
              <w:ind w:firstLine="0"/>
              <w:jc w:val="center"/>
            </w:pPr>
            <w:r>
              <w:rPr>
                <w:rFonts w:ascii="Times New Roman" w:hAnsi="Times New Roman" w:eastAsia="宋体"/>
                <w:b w:val="0"/>
                <w:sz w:val="18"/>
              </w:rPr>
              <w:t>-23.078</w:t>
            </w:r>
          </w:p>
        </w:tc>
        <w:tc>
          <w:tcPr>
            <w:tcW w:type="dxa" w:w="1134"/>
          </w:tcPr>
          <w:p>
            <w:pPr>
              <w:spacing w:before="20" w:after="20"/>
              <w:ind w:firstLine="0"/>
              <w:jc w:val="center"/>
            </w:pPr>
            <w:r>
              <w:rPr>
                <w:rFonts w:ascii="Times New Roman" w:hAnsi="Times New Roman" w:eastAsia="宋体"/>
                <w:b w:val="0"/>
                <w:sz w:val="18"/>
              </w:rPr>
              <w:t>-9.341</w:t>
            </w:r>
          </w:p>
        </w:tc>
        <w:tc>
          <w:tcPr>
            <w:tcW w:type="dxa" w:w="1134"/>
          </w:tcPr>
          <w:p>
            <w:pPr>
              <w:spacing w:before="20" w:after="20"/>
              <w:ind w:firstLine="0"/>
              <w:jc w:val="center"/>
            </w:pPr>
            <w:r>
              <w:rPr>
                <w:rFonts w:ascii="Times New Roman" w:hAnsi="Times New Roman" w:eastAsia="宋体"/>
                <w:b w:val="0"/>
                <w:sz w:val="18"/>
              </w:rPr>
              <w:t>-9.340</w:t>
            </w:r>
          </w:p>
        </w:tc>
        <w:tc>
          <w:tcPr>
            <w:tcW w:type="dxa" w:w="1360"/>
          </w:tcPr>
          <w:p>
            <w:pPr>
              <w:spacing w:before="20" w:after="20"/>
              <w:ind w:firstLine="0"/>
              <w:jc w:val="center"/>
            </w:pPr>
            <w:r>
              <w:rPr>
                <w:rFonts w:ascii="Times New Roman" w:hAnsi="Times New Roman" w:eastAsia="宋体"/>
                <w:b w:val="0"/>
                <w:sz w:val="18"/>
              </w:rPr>
              <w:t>0.011%</w:t>
            </w:r>
          </w:p>
        </w:tc>
      </w:tr>
      <w:tr>
        <w:tc>
          <w:tcPr>
            <w:tcW w:type="dxa" w:w="1474"/>
          </w:tcPr>
          <w:p>
            <w:pPr>
              <w:spacing w:before="20" w:after="20"/>
              <w:ind w:firstLine="0"/>
              <w:jc w:val="center"/>
            </w:pPr>
            <w:r>
              <w:rPr>
                <w:rFonts w:ascii="Times New Roman" w:hAnsi="Times New Roman" w:eastAsia="宋体"/>
                <w:b w:val="0"/>
                <w:sz w:val="18"/>
              </w:rPr>
              <w:t>UR1 / V</w:t>
            </w:r>
          </w:p>
        </w:tc>
        <w:tc>
          <w:tcPr>
            <w:tcW w:type="dxa" w:w="1134"/>
          </w:tcPr>
          <w:p>
            <w:pPr>
              <w:spacing w:before="20" w:after="20"/>
              <w:ind w:firstLine="0"/>
              <w:jc w:val="center"/>
            </w:pPr>
            <w:r>
              <w:rPr>
                <w:rFonts w:ascii="Times New Roman" w:hAnsi="Times New Roman" w:eastAsia="宋体"/>
                <w:b w:val="0"/>
                <w:sz w:val="18"/>
              </w:rPr>
              <w:t>7.467</w:t>
            </w:r>
          </w:p>
        </w:tc>
        <w:tc>
          <w:tcPr>
            <w:tcW w:type="dxa" w:w="1134"/>
          </w:tcPr>
          <w:p>
            <w:pPr>
              <w:spacing w:before="20" w:after="20"/>
              <w:ind w:firstLine="0"/>
              <w:jc w:val="center"/>
            </w:pPr>
            <w:r>
              <w:rPr>
                <w:rFonts w:ascii="Times New Roman" w:hAnsi="Times New Roman" w:eastAsia="宋体"/>
                <w:b w:val="0"/>
                <w:sz w:val="18"/>
              </w:rPr>
              <w:t>-2.267</w:t>
            </w:r>
          </w:p>
        </w:tc>
        <w:tc>
          <w:tcPr>
            <w:tcW w:type="dxa" w:w="1134"/>
          </w:tcPr>
          <w:p>
            <w:pPr>
              <w:spacing w:before="20" w:after="20"/>
              <w:ind w:firstLine="0"/>
              <w:jc w:val="center"/>
            </w:pPr>
            <w:r>
              <w:rPr>
                <w:rFonts w:ascii="Times New Roman" w:hAnsi="Times New Roman" w:eastAsia="宋体"/>
                <w:b w:val="0"/>
                <w:sz w:val="18"/>
              </w:rPr>
              <w:t>5.200</w:t>
            </w:r>
          </w:p>
        </w:tc>
        <w:tc>
          <w:tcPr>
            <w:tcW w:type="dxa" w:w="1134"/>
          </w:tcPr>
          <w:p>
            <w:pPr>
              <w:spacing w:before="20" w:after="20"/>
              <w:ind w:firstLine="0"/>
              <w:jc w:val="center"/>
            </w:pPr>
            <w:r>
              <w:rPr>
                <w:rFonts w:ascii="Times New Roman" w:hAnsi="Times New Roman" w:eastAsia="宋体"/>
                <w:b w:val="0"/>
                <w:sz w:val="18"/>
              </w:rPr>
              <w:t>5.200</w:t>
            </w:r>
          </w:p>
        </w:tc>
        <w:tc>
          <w:tcPr>
            <w:tcW w:type="dxa" w:w="1360"/>
          </w:tcPr>
          <w:p>
            <w:pPr>
              <w:spacing w:before="20" w:after="20"/>
              <w:ind w:firstLine="0"/>
              <w:jc w:val="center"/>
            </w:pPr>
            <w:r>
              <w:rPr>
                <w:rFonts w:ascii="Times New Roman" w:hAnsi="Times New Roman" w:eastAsia="宋体"/>
                <w:b w:val="0"/>
                <w:sz w:val="18"/>
              </w:rPr>
              <w:t>0.000%</w:t>
            </w:r>
          </w:p>
        </w:tc>
      </w:tr>
      <w:tr>
        <w:tc>
          <w:tcPr>
            <w:tcW w:type="dxa" w:w="1474"/>
          </w:tcPr>
          <w:p>
            <w:pPr>
              <w:spacing w:before="20" w:after="20"/>
              <w:ind w:firstLine="0"/>
              <w:jc w:val="center"/>
            </w:pPr>
            <w:r>
              <w:rPr>
                <w:rFonts w:ascii="Times New Roman" w:hAnsi="Times New Roman" w:eastAsia="宋体"/>
                <w:b w:val="0"/>
                <w:sz w:val="18"/>
              </w:rPr>
              <w:t>UR2 / V</w:t>
            </w:r>
          </w:p>
        </w:tc>
        <w:tc>
          <w:tcPr>
            <w:tcW w:type="dxa" w:w="1134"/>
          </w:tcPr>
          <w:p>
            <w:pPr>
              <w:spacing w:before="20" w:after="20"/>
              <w:ind w:firstLine="0"/>
              <w:jc w:val="center"/>
            </w:pPr>
            <w:r>
              <w:rPr>
                <w:rFonts w:ascii="Times New Roman" w:hAnsi="Times New Roman" w:eastAsia="宋体"/>
                <w:b w:val="0"/>
                <w:sz w:val="18"/>
              </w:rPr>
              <w:t>4.533</w:t>
            </w:r>
          </w:p>
        </w:tc>
        <w:tc>
          <w:tcPr>
            <w:tcW w:type="dxa" w:w="1134"/>
          </w:tcPr>
          <w:p>
            <w:pPr>
              <w:spacing w:before="20" w:after="20"/>
              <w:ind w:firstLine="0"/>
              <w:jc w:val="center"/>
            </w:pPr>
            <w:r>
              <w:rPr>
                <w:rFonts w:ascii="Times New Roman" w:hAnsi="Times New Roman" w:eastAsia="宋体"/>
                <w:b w:val="0"/>
                <w:sz w:val="18"/>
              </w:rPr>
              <w:t>2.267</w:t>
            </w:r>
          </w:p>
        </w:tc>
        <w:tc>
          <w:tcPr>
            <w:tcW w:type="dxa" w:w="1134"/>
          </w:tcPr>
          <w:p>
            <w:pPr>
              <w:spacing w:before="20" w:after="20"/>
              <w:ind w:firstLine="0"/>
              <w:jc w:val="center"/>
            </w:pPr>
            <w:r>
              <w:rPr>
                <w:rFonts w:ascii="Times New Roman" w:hAnsi="Times New Roman" w:eastAsia="宋体"/>
                <w:b w:val="0"/>
                <w:sz w:val="18"/>
              </w:rPr>
              <w:t>6.800</w:t>
            </w:r>
          </w:p>
        </w:tc>
        <w:tc>
          <w:tcPr>
            <w:tcW w:type="dxa" w:w="1134"/>
          </w:tcPr>
          <w:p>
            <w:pPr>
              <w:spacing w:before="20" w:after="20"/>
              <w:ind w:firstLine="0"/>
              <w:jc w:val="center"/>
            </w:pPr>
            <w:r>
              <w:rPr>
                <w:rFonts w:ascii="Times New Roman" w:hAnsi="Times New Roman" w:eastAsia="宋体"/>
                <w:b w:val="0"/>
                <w:sz w:val="18"/>
              </w:rPr>
              <w:t>6.800</w:t>
            </w:r>
          </w:p>
        </w:tc>
        <w:tc>
          <w:tcPr>
            <w:tcW w:type="dxa" w:w="1360"/>
          </w:tcPr>
          <w:p>
            <w:pPr>
              <w:spacing w:before="20" w:after="20"/>
              <w:ind w:firstLine="0"/>
              <w:jc w:val="center"/>
            </w:pPr>
            <w:r>
              <w:rPr>
                <w:rFonts w:ascii="Times New Roman" w:hAnsi="Times New Roman" w:eastAsia="宋体"/>
                <w:b w:val="0"/>
                <w:sz w:val="18"/>
              </w:rPr>
              <w:t>0.000%</w:t>
            </w:r>
          </w:p>
        </w:tc>
      </w:tr>
      <w:tr>
        <w:tc>
          <w:tcPr>
            <w:tcW w:type="dxa" w:w="1474"/>
          </w:tcPr>
          <w:p>
            <w:pPr>
              <w:spacing w:before="20" w:after="20"/>
              <w:ind w:firstLine="0"/>
              <w:jc w:val="center"/>
            </w:pPr>
            <w:r>
              <w:rPr>
                <w:rFonts w:ascii="Times New Roman" w:hAnsi="Times New Roman" w:eastAsia="宋体"/>
                <w:b w:val="0"/>
                <w:sz w:val="18"/>
              </w:rPr>
              <w:t>UR3 / V</w:t>
            </w:r>
          </w:p>
        </w:tc>
        <w:tc>
          <w:tcPr>
            <w:tcW w:type="dxa" w:w="1134"/>
          </w:tcPr>
          <w:p>
            <w:pPr>
              <w:spacing w:before="20" w:after="20"/>
              <w:ind w:firstLine="0"/>
              <w:jc w:val="center"/>
            </w:pPr>
            <w:r>
              <w:rPr>
                <w:rFonts w:ascii="Times New Roman" w:hAnsi="Times New Roman" w:eastAsia="宋体"/>
                <w:b w:val="0"/>
                <w:sz w:val="18"/>
              </w:rPr>
              <w:t>4.533</w:t>
            </w:r>
          </w:p>
        </w:tc>
        <w:tc>
          <w:tcPr>
            <w:tcW w:type="dxa" w:w="1134"/>
          </w:tcPr>
          <w:p>
            <w:pPr>
              <w:spacing w:before="20" w:after="20"/>
              <w:ind w:firstLine="0"/>
              <w:jc w:val="center"/>
            </w:pPr>
            <w:r>
              <w:rPr>
                <w:rFonts w:ascii="Times New Roman" w:hAnsi="Times New Roman" w:eastAsia="宋体"/>
                <w:b w:val="0"/>
                <w:sz w:val="18"/>
              </w:rPr>
              <w:t>-3.733</w:t>
            </w:r>
          </w:p>
        </w:tc>
        <w:tc>
          <w:tcPr>
            <w:tcW w:type="dxa" w:w="1134"/>
          </w:tcPr>
          <w:p>
            <w:pPr>
              <w:spacing w:before="20" w:after="20"/>
              <w:ind w:firstLine="0"/>
              <w:jc w:val="center"/>
            </w:pPr>
            <w:r>
              <w:rPr>
                <w:rFonts w:ascii="Times New Roman" w:hAnsi="Times New Roman" w:eastAsia="宋体"/>
                <w:b w:val="0"/>
                <w:sz w:val="18"/>
              </w:rPr>
              <w:t>0.800</w:t>
            </w:r>
          </w:p>
        </w:tc>
        <w:tc>
          <w:tcPr>
            <w:tcW w:type="dxa" w:w="1134"/>
          </w:tcPr>
          <w:p>
            <w:pPr>
              <w:spacing w:before="20" w:after="20"/>
              <w:ind w:firstLine="0"/>
              <w:jc w:val="center"/>
            </w:pPr>
            <w:r>
              <w:rPr>
                <w:rFonts w:ascii="Times New Roman" w:hAnsi="Times New Roman" w:eastAsia="宋体"/>
                <w:b w:val="0"/>
                <w:sz w:val="18"/>
              </w:rPr>
              <w:t>0.800</w:t>
            </w:r>
          </w:p>
        </w:tc>
        <w:tc>
          <w:tcPr>
            <w:tcW w:type="dxa" w:w="1360"/>
          </w:tcPr>
          <w:p>
            <w:pPr>
              <w:spacing w:before="20" w:after="20"/>
              <w:ind w:firstLine="0"/>
              <w:jc w:val="center"/>
            </w:pPr>
            <w:r>
              <w:rPr>
                <w:rFonts w:ascii="Times New Roman" w:hAnsi="Times New Roman" w:eastAsia="宋体"/>
                <w:b w:val="0"/>
                <w:sz w:val="18"/>
              </w:rPr>
              <w:t>0.000%</w:t>
            </w:r>
          </w:p>
        </w:tc>
      </w:tr>
      <w:tr>
        <w:tc>
          <w:tcPr>
            <w:tcW w:type="dxa" w:w="1474"/>
          </w:tcPr>
          <w:p>
            <w:pPr>
              <w:spacing w:before="20" w:after="20"/>
              <w:ind w:firstLine="0"/>
              <w:jc w:val="center"/>
            </w:pPr>
            <w:r>
              <w:rPr>
                <w:rFonts w:ascii="Times New Roman" w:hAnsi="Times New Roman" w:eastAsia="宋体"/>
                <w:b w:val="0"/>
                <w:sz w:val="18"/>
              </w:rPr>
              <w:t>UR4 / V</w:t>
            </w:r>
          </w:p>
        </w:tc>
        <w:tc>
          <w:tcPr>
            <w:tcW w:type="dxa" w:w="1134"/>
          </w:tcPr>
          <w:p>
            <w:pPr>
              <w:spacing w:before="20" w:after="20"/>
              <w:ind w:firstLine="0"/>
              <w:jc w:val="center"/>
            </w:pPr>
            <w:r>
              <w:rPr>
                <w:rFonts w:ascii="Times New Roman" w:hAnsi="Times New Roman" w:eastAsia="宋体"/>
                <w:b w:val="0"/>
                <w:sz w:val="18"/>
              </w:rPr>
              <w:t>0.000</w:t>
            </w:r>
          </w:p>
        </w:tc>
        <w:tc>
          <w:tcPr>
            <w:tcW w:type="dxa" w:w="1134"/>
          </w:tcPr>
          <w:p>
            <w:pPr>
              <w:spacing w:before="20" w:after="20"/>
              <w:ind w:firstLine="0"/>
              <w:jc w:val="center"/>
            </w:pPr>
            <w:r>
              <w:rPr>
                <w:rFonts w:ascii="Times New Roman" w:hAnsi="Times New Roman" w:eastAsia="宋体"/>
                <w:b w:val="0"/>
                <w:sz w:val="18"/>
              </w:rPr>
              <w:t>6.000</w:t>
            </w:r>
          </w:p>
        </w:tc>
        <w:tc>
          <w:tcPr>
            <w:tcW w:type="dxa" w:w="1134"/>
          </w:tcPr>
          <w:p>
            <w:pPr>
              <w:spacing w:before="20" w:after="20"/>
              <w:ind w:firstLine="0"/>
              <w:jc w:val="center"/>
            </w:pPr>
            <w:r>
              <w:rPr>
                <w:rFonts w:ascii="Times New Roman" w:hAnsi="Times New Roman" w:eastAsia="宋体"/>
                <w:b w:val="0"/>
                <w:sz w:val="18"/>
              </w:rPr>
              <w:t>6.000</w:t>
            </w:r>
          </w:p>
        </w:tc>
        <w:tc>
          <w:tcPr>
            <w:tcW w:type="dxa" w:w="1134"/>
          </w:tcPr>
          <w:p>
            <w:pPr>
              <w:spacing w:before="20" w:after="20"/>
              <w:ind w:firstLine="0"/>
              <w:jc w:val="center"/>
            </w:pPr>
            <w:r>
              <w:rPr>
                <w:rFonts w:ascii="Times New Roman" w:hAnsi="Times New Roman" w:eastAsia="宋体"/>
                <w:b w:val="0"/>
                <w:sz w:val="18"/>
              </w:rPr>
              <w:t>6.000</w:t>
            </w:r>
          </w:p>
        </w:tc>
        <w:tc>
          <w:tcPr>
            <w:tcW w:type="dxa" w:w="1360"/>
          </w:tcPr>
          <w:p>
            <w:pPr>
              <w:spacing w:before="20" w:after="20"/>
              <w:ind w:firstLine="0"/>
              <w:jc w:val="center"/>
            </w:pPr>
            <w:r>
              <w:rPr>
                <w:rFonts w:ascii="Times New Roman" w:hAnsi="Times New Roman" w:eastAsia="宋体"/>
                <w:b w:val="0"/>
                <w:sz w:val="18"/>
              </w:rPr>
              <w:t>0.000%</w:t>
            </w:r>
          </w:p>
        </w:tc>
      </w:tr>
    </w:tbl>
    <w:p>
      <w:pPr>
        <w:spacing w:before="0" w:after="0" w:line="240" w:lineRule="auto"/>
      </w:pPr>
    </w:p>
    <w:p>
      <w:pPr>
        <w:spacing w:before="0" w:after="80" w:line="360" w:lineRule="auto"/>
        <w:ind w:firstLine="420"/>
      </w:pPr>
      <w:r>
        <w:rPr>
          <w:rFonts w:ascii="Times New Roman" w:hAnsi="Times New Roman" w:eastAsia="宋体"/>
          <w:b w:val="0"/>
          <w:sz w:val="21"/>
        </w:rPr>
        <w:t>由表 2 可见，9 个量的相对误差均不超过 0.011%，且该 0.011% 仅来自三位小数读数末位的舍入（I</w:t>
      </w:r>
      <w:r>
        <w:rPr>
          <w:rFonts w:ascii="Times New Roman" w:hAnsi="Times New Roman" w:eastAsia="宋体"/>
          <w:b w:val="0"/>
          <w:sz w:val="21"/>
          <w:vertAlign w:val="subscript"/>
        </w:rPr>
        <w:t>5</w:t>
      </w:r>
      <w:r>
        <w:rPr>
          <w:rFonts w:ascii="Times New Roman" w:hAnsi="Times New Roman" w:eastAsia="宋体"/>
          <w:b w:val="0"/>
          <w:sz w:val="21"/>
        </w:rPr>
        <w:t>：13.737 + (−23.078) = −9.341，实测 −9.340）。其余各量完全重合，</w:t>
      </w:r>
      <w:r>
        <w:rPr>
          <w:rFonts w:ascii="Times New Roman" w:hAnsi="Times New Roman" w:eastAsia="宋体"/>
          <w:b/>
          <w:sz w:val="21"/>
        </w:rPr>
        <w:t>说明在本实验条件下叠加原理成立</w:t>
      </w:r>
      <w:r>
        <w:rPr>
          <w:rFonts w:ascii="Times New Roman" w:hAnsi="Times New Roman" w:eastAsia="宋体"/>
          <w:b w:val="0"/>
          <w:sz w:val="21"/>
        </w:rPr>
        <w:t>：各支路电流和各电阻电压都可以看成是两个电源单独作用时所得分量的代数和。</w:t>
      </w:r>
    </w:p>
    <w:p>
      <w:pPr>
        <w:spacing w:before="0" w:after="80" w:line="360" w:lineRule="auto"/>
        <w:ind w:firstLine="420"/>
      </w:pPr>
      <w:r>
        <w:rPr>
          <w:rFonts w:ascii="Times New Roman" w:hAnsi="Times New Roman" w:eastAsia="宋体"/>
          <w:b w:val="0"/>
          <w:sz w:val="21"/>
        </w:rPr>
        <w:t>需要特别说明的是：</w:t>
      </w:r>
      <w:r>
        <w:rPr>
          <w:rFonts w:ascii="Times New Roman" w:hAnsi="Times New Roman" w:eastAsia="宋体"/>
          <w:b/>
          <w:sz w:val="21"/>
        </w:rPr>
        <w:t>功率不能用叠加原理计算</w:t>
      </w:r>
      <w:r>
        <w:rPr>
          <w:rFonts w:ascii="Times New Roman" w:hAnsi="Times New Roman" w:eastAsia="宋体"/>
          <w:b w:val="0"/>
          <w:sz w:val="21"/>
        </w:rPr>
        <w:t>。以 R</w:t>
      </w:r>
      <w:r>
        <w:rPr>
          <w:rFonts w:ascii="Times New Roman" w:hAnsi="Times New Roman" w:eastAsia="宋体"/>
          <w:b w:val="0"/>
          <w:sz w:val="21"/>
          <w:vertAlign w:val="subscript"/>
        </w:rPr>
        <w:t>1</w:t>
      </w:r>
      <w:r>
        <w:rPr>
          <w:rFonts w:ascii="Times New Roman" w:hAnsi="Times New Roman" w:eastAsia="宋体"/>
          <w:b w:val="0"/>
          <w:sz w:val="21"/>
        </w:rPr>
        <w:t xml:space="preserve"> 为例，P</w:t>
      </w:r>
      <w:r>
        <w:rPr>
          <w:rFonts w:ascii="Times New Roman" w:hAnsi="Times New Roman" w:eastAsia="宋体"/>
          <w:b w:val="0"/>
          <w:sz w:val="21"/>
          <w:vertAlign w:val="subscript"/>
        </w:rPr>
        <w:t>R1</w:t>
      </w:r>
      <w:r>
        <w:rPr>
          <w:rFonts w:ascii="Times New Roman" w:hAnsi="Times New Roman" w:eastAsia="宋体"/>
          <w:b w:val="0"/>
          <w:sz w:val="21"/>
        </w:rPr>
        <w:t xml:space="preserve"> = I</w:t>
      </w:r>
      <w:r>
        <w:rPr>
          <w:rFonts w:ascii="Times New Roman" w:hAnsi="Times New Roman" w:eastAsia="宋体"/>
          <w:b w:val="0"/>
          <w:sz w:val="21"/>
          <w:vertAlign w:val="subscript"/>
        </w:rPr>
        <w:t>1</w:t>
      </w:r>
      <w:r>
        <w:rPr>
          <w:rFonts w:ascii="Times New Roman" w:hAnsi="Times New Roman" w:eastAsia="宋体"/>
          <w:b w:val="0"/>
          <w:sz w:val="21"/>
          <w:vertAlign w:val="superscript"/>
        </w:rPr>
        <w:t>2</w:t>
      </w:r>
      <w:r>
        <w:rPr>
          <w:rFonts w:ascii="Times New Roman" w:hAnsi="Times New Roman" w:eastAsia="宋体"/>
          <w:b w:val="0"/>
          <w:sz w:val="21"/>
        </w:rPr>
        <w:t>R</w:t>
      </w:r>
      <w:r>
        <w:rPr>
          <w:rFonts w:ascii="Times New Roman" w:hAnsi="Times New Roman" w:eastAsia="宋体"/>
          <w:b w:val="0"/>
          <w:sz w:val="21"/>
          <w:vertAlign w:val="subscript"/>
        </w:rPr>
        <w:t>1</w:t>
      </w:r>
      <w:r>
        <w:rPr>
          <w:rFonts w:ascii="Times New Roman" w:hAnsi="Times New Roman" w:eastAsia="宋体"/>
          <w:b w:val="0"/>
          <w:sz w:val="21"/>
        </w:rPr>
        <w:t>，① 单独作用时 P</w:t>
      </w:r>
      <w:r>
        <w:rPr>
          <w:rFonts w:ascii="Times New Roman" w:hAnsi="Times New Roman" w:eastAsia="宋体"/>
          <w:b w:val="0"/>
          <w:sz w:val="21"/>
          <w:vertAlign w:val="subscript"/>
        </w:rPr>
        <w:t>R1</w:t>
      </w:r>
      <w:r>
        <w:rPr>
          <w:rFonts w:ascii="Times New Roman" w:hAnsi="Times New Roman" w:eastAsia="宋体"/>
          <w:b w:val="0"/>
          <w:sz w:val="21"/>
        </w:rPr>
        <w:t>=168.9 mW，② 单独作用时 P</w:t>
      </w:r>
      <w:r>
        <w:rPr>
          <w:rFonts w:ascii="Times New Roman" w:hAnsi="Times New Roman" w:eastAsia="宋体"/>
          <w:b w:val="0"/>
          <w:sz w:val="21"/>
          <w:vertAlign w:val="subscript"/>
        </w:rPr>
        <w:t>R1</w:t>
      </w:r>
      <w:r>
        <w:rPr>
          <w:rFonts w:ascii="Times New Roman" w:hAnsi="Times New Roman" w:eastAsia="宋体"/>
          <w:b w:val="0"/>
          <w:sz w:val="21"/>
        </w:rPr>
        <w:t>=15.6 mW，两者之和为 184.5 mW；而共同作用时实测 P</w:t>
      </w:r>
      <w:r>
        <w:rPr>
          <w:rFonts w:ascii="Times New Roman" w:hAnsi="Times New Roman" w:eastAsia="宋体"/>
          <w:b w:val="0"/>
          <w:sz w:val="21"/>
          <w:vertAlign w:val="subscript"/>
        </w:rPr>
        <w:t>R1</w:t>
      </w:r>
      <w:r>
        <w:rPr>
          <w:rFonts w:ascii="Times New Roman" w:hAnsi="Times New Roman" w:eastAsia="宋体"/>
          <w:b w:val="0"/>
          <w:sz w:val="21"/>
        </w:rPr>
        <w:t>=81.9 mW，二者相差极大。原因是功率与电流（电压）是二次方关系，属于非线性运算，不具备可加性。</w:t>
      </w:r>
    </w:p>
    <w:p>
      <w:pPr>
        <w:keepNext/>
        <w:spacing w:before="240" w:after="120" w:line="336" w:lineRule="auto"/>
      </w:pPr>
      <w:r>
        <w:rPr>
          <w:rFonts w:ascii="Times New Roman" w:hAnsi="Times New Roman" w:eastAsia="宋体"/>
          <w:b/>
          <w:sz w:val="28"/>
        </w:rPr>
        <w:t>三、思考题</w:t>
      </w:r>
    </w:p>
    <w:p>
      <w:pPr>
        <w:spacing w:before="0" w:after="40" w:line="360" w:lineRule="auto"/>
        <w:ind w:firstLine="420"/>
      </w:pPr>
      <w:r>
        <w:rPr>
          <w:rFonts w:ascii="Times New Roman" w:hAnsi="Times New Roman" w:eastAsia="宋体"/>
          <w:b/>
          <w:sz w:val="21"/>
        </w:rPr>
        <w:t>① 可否将线性电路中任一元件上消耗的功率也像对该元件两端的电压和流过的电流那样，用叠加原理进行计算？</w:t>
      </w:r>
    </w:p>
    <w:p>
      <w:pPr>
        <w:spacing w:before="0" w:after="80" w:line="360" w:lineRule="auto"/>
        <w:ind w:firstLine="420"/>
      </w:pPr>
      <w:r>
        <w:rPr>
          <w:rFonts w:ascii="Times New Roman" w:hAnsi="Times New Roman" w:eastAsia="宋体"/>
          <w:b w:val="0"/>
          <w:sz w:val="21"/>
        </w:rPr>
        <w:t>不能。叠加原理只适用于线性响应，即电压、电流这类与激励成一次关系的量；功率是电压与电流的乘积（P = I</w:t>
      </w:r>
      <w:r>
        <w:rPr>
          <w:rFonts w:ascii="Times New Roman" w:hAnsi="Times New Roman" w:eastAsia="宋体"/>
          <w:b w:val="0"/>
          <w:sz w:val="21"/>
          <w:vertAlign w:val="superscript"/>
        </w:rPr>
        <w:t>2</w:t>
      </w:r>
      <w:r>
        <w:rPr>
          <w:rFonts w:ascii="Times New Roman" w:hAnsi="Times New Roman" w:eastAsia="宋体"/>
          <w:b w:val="0"/>
          <w:sz w:val="21"/>
        </w:rPr>
        <w:t>R = U</w:t>
      </w:r>
      <w:r>
        <w:rPr>
          <w:rFonts w:ascii="Times New Roman" w:hAnsi="Times New Roman" w:eastAsia="宋体"/>
          <w:b w:val="0"/>
          <w:sz w:val="21"/>
          <w:vertAlign w:val="superscript"/>
        </w:rPr>
        <w:t>2</w:t>
      </w:r>
      <w:r>
        <w:rPr>
          <w:rFonts w:ascii="Times New Roman" w:hAnsi="Times New Roman" w:eastAsia="宋体"/>
          <w:b w:val="0"/>
          <w:sz w:val="21"/>
        </w:rPr>
        <w:t>/R），与激励成二次关系，是非线性量，因此不能对各电源单独作用时的功率求代数和。从能量角度看，多个电源共同作用时，各电源的功率会相互影响（一个电源可能输出功率、另一个吸收功率），把单独作用时的功率相加没有物理意义。若要计算功率，必须先按叠加原理求出总电流（或总电压），再由 P = I</w:t>
      </w:r>
      <w:r>
        <w:rPr>
          <w:rFonts w:ascii="Times New Roman" w:hAnsi="Times New Roman" w:eastAsia="宋体"/>
          <w:b w:val="0"/>
          <w:sz w:val="21"/>
          <w:vertAlign w:val="superscript"/>
        </w:rPr>
        <w:t>2</w:t>
      </w:r>
      <w:r>
        <w:rPr>
          <w:rFonts w:ascii="Times New Roman" w:hAnsi="Times New Roman" w:eastAsia="宋体"/>
          <w:b w:val="0"/>
          <w:sz w:val="21"/>
        </w:rPr>
        <w:t>R 计算。</w:t>
      </w:r>
    </w:p>
    <w:p>
      <w:pPr>
        <w:spacing w:before="0" w:after="40" w:line="360" w:lineRule="auto"/>
        <w:ind w:firstLine="420"/>
      </w:pPr>
      <w:r>
        <w:rPr>
          <w:rFonts w:ascii="Times New Roman" w:hAnsi="Times New Roman" w:eastAsia="宋体"/>
          <w:b/>
          <w:sz w:val="21"/>
        </w:rPr>
        <w:t>② 为什么说电表的量限选得过大，容易引起较大的测量误差？试举例说明。</w:t>
      </w:r>
    </w:p>
    <w:p>
      <w:pPr>
        <w:spacing w:before="0" w:after="80" w:line="360" w:lineRule="auto"/>
        <w:ind w:firstLine="420"/>
      </w:pPr>
      <w:r>
        <w:rPr>
          <w:rFonts w:ascii="Times New Roman" w:hAnsi="Times New Roman" w:eastAsia="宋体"/>
          <w:b w:val="0"/>
          <w:sz w:val="21"/>
        </w:rPr>
        <w:t>指针式（及多数数字式）仪表的准确度是按</w:t>
      </w:r>
      <w:r>
        <w:rPr>
          <w:rFonts w:ascii="Times New Roman" w:hAnsi="Times New Roman" w:eastAsia="宋体"/>
          <w:b/>
          <w:sz w:val="21"/>
        </w:rPr>
        <w:t>满量程</w:t>
      </w:r>
      <w:r>
        <w:rPr>
          <w:rFonts w:ascii="Times New Roman" w:hAnsi="Times New Roman" w:eastAsia="宋体"/>
          <w:b w:val="0"/>
          <w:sz w:val="21"/>
        </w:rPr>
        <w:t>的百分数给出的，例如 0.5 级表在任一读数处的最大绝对误差为 ±0.5%×量限。因此被测量越小，相对误差越大：相对误差 = 绝对误差 / 读数 = (0.5%×量限) / 读数。例如用 200 mA 量限、0.5 级电流表测量 2.42 mA 的电流，绝对误差可达 ±1 mA，相对误差约 ±41%；若改用 20 mA 量限（绝对误差 ±0.1 mA），相对误差降为 ±4.1%。本实验中 I</w:t>
      </w:r>
      <w:r>
        <w:rPr>
          <w:rFonts w:ascii="Times New Roman" w:hAnsi="Times New Roman" w:eastAsia="宋体"/>
          <w:b w:val="0"/>
          <w:sz w:val="21"/>
          <w:vertAlign w:val="subscript"/>
        </w:rPr>
        <w:t>3</w:t>
      </w:r>
      <w:r>
        <w:rPr>
          <w:rFonts w:ascii="Times New Roman" w:hAnsi="Times New Roman" w:eastAsia="宋体"/>
          <w:b w:val="0"/>
          <w:sz w:val="21"/>
        </w:rPr>
        <w:t xml:space="preserve"> 只有 2.424 mA，若一律用大量限测量，误差会非常大，故应根据预习计算值选择量限：I</w:t>
      </w:r>
      <w:r>
        <w:rPr>
          <w:rFonts w:ascii="Times New Roman" w:hAnsi="Times New Roman" w:eastAsia="宋体"/>
          <w:b w:val="0"/>
          <w:sz w:val="21"/>
          <w:vertAlign w:val="subscript"/>
        </w:rPr>
        <w:t>1</w:t>
      </w:r>
      <w:r>
        <w:rPr>
          <w:rFonts w:ascii="Times New Roman" w:hAnsi="Times New Roman" w:eastAsia="宋体"/>
          <w:b w:val="0"/>
          <w:sz w:val="21"/>
        </w:rPr>
        <w:t>、I</w:t>
      </w:r>
      <w:r>
        <w:rPr>
          <w:rFonts w:ascii="Times New Roman" w:hAnsi="Times New Roman" w:eastAsia="宋体"/>
          <w:b w:val="0"/>
          <w:sz w:val="21"/>
          <w:vertAlign w:val="subscript"/>
        </w:rPr>
        <w:t>5</w:t>
      </w:r>
      <w:r>
        <w:rPr>
          <w:rFonts w:ascii="Times New Roman" w:hAnsi="Times New Roman" w:eastAsia="宋体"/>
          <w:b w:val="0"/>
          <w:sz w:val="21"/>
        </w:rPr>
        <w:t xml:space="preserve"> 用 30 mA 量限，I</w:t>
      </w:r>
      <w:r>
        <w:rPr>
          <w:rFonts w:ascii="Times New Roman" w:hAnsi="Times New Roman" w:eastAsia="宋体"/>
          <w:b w:val="0"/>
          <w:sz w:val="21"/>
          <w:vertAlign w:val="subscript"/>
        </w:rPr>
        <w:t>3</w:t>
      </w:r>
      <w:r>
        <w:rPr>
          <w:rFonts w:ascii="Times New Roman" w:hAnsi="Times New Roman" w:eastAsia="宋体"/>
          <w:b w:val="0"/>
          <w:sz w:val="21"/>
        </w:rPr>
        <w:t>、I</w:t>
      </w:r>
      <w:r>
        <w:rPr>
          <w:rFonts w:ascii="Times New Roman" w:hAnsi="Times New Roman" w:eastAsia="宋体"/>
          <w:b w:val="0"/>
          <w:sz w:val="21"/>
          <w:vertAlign w:val="subscript"/>
        </w:rPr>
        <w:t>2</w:t>
      </w:r>
      <w:r>
        <w:rPr>
          <w:rFonts w:ascii="Times New Roman" w:hAnsi="Times New Roman" w:eastAsia="宋体"/>
          <w:b w:val="0"/>
          <w:sz w:val="21"/>
        </w:rPr>
        <w:t>、I</w:t>
      </w:r>
      <w:r>
        <w:rPr>
          <w:rFonts w:ascii="Times New Roman" w:hAnsi="Times New Roman" w:eastAsia="宋体"/>
          <w:b w:val="0"/>
          <w:sz w:val="21"/>
          <w:vertAlign w:val="subscript"/>
        </w:rPr>
        <w:t>4</w:t>
      </w:r>
      <w:r>
        <w:rPr>
          <w:rFonts w:ascii="Times New Roman" w:hAnsi="Times New Roman" w:eastAsia="宋体"/>
          <w:b w:val="0"/>
          <w:sz w:val="21"/>
        </w:rPr>
        <w:t xml:space="preserve"> 用 10～20 mA 量限，电压用 10 V 量限即可。量限也不能选得过小，否则会打表或超量程。</w:t>
      </w:r>
    </w:p>
    <w:p>
      <w:pPr>
        <w:keepNext/>
        <w:pageBreakBefore/>
        <w:spacing w:before="240" w:after="120" w:line="336" w:lineRule="auto"/>
      </w:pPr>
      <w:r>
        <w:rPr>
          <w:rFonts w:ascii="Times New Roman" w:hAnsi="Times New Roman" w:eastAsia="宋体"/>
          <w:b/>
          <w:sz w:val="28"/>
        </w:rPr>
        <w:t>四、附：CircuitJS 虚拟仿真截图</w:t>
      </w:r>
    </w:p>
    <w:p>
      <w:pPr>
        <w:spacing w:before="0" w:after="80" w:line="360" w:lineRule="auto"/>
        <w:ind w:firstLine="420"/>
      </w:pPr>
      <w:r>
        <w:rPr>
          <w:rFonts w:ascii="Times New Roman" w:hAnsi="Times New Roman" w:eastAsia="宋体"/>
          <w:b w:val="0"/>
          <w:sz w:val="21"/>
        </w:rPr>
        <w:t>下列截图取自电路仿真平台，画布上直接显示电流表、电压表探头的读数，与表中所记数据一致。每张图后附该工况的电路代码（CircuitJS 电路文本）。</w:t>
      </w:r>
    </w:p>
    <w:p>
      <w:pPr>
        <w:keepNext/>
        <w:spacing w:before="120" w:after="40"/>
        <w:jc w:val="center"/>
      </w:pPr>
      <w:r>
        <w:drawing>
          <wp:inline xmlns:a="http://schemas.openxmlformats.org/drawingml/2006/main" xmlns:pic="http://schemas.openxmlformats.org/drawingml/2006/picture">
            <wp:extent cx="4536000" cy="2882142"/>
            <wp:docPr id="1" name="Picture 1"/>
            <wp:cNvGraphicFramePr>
              <a:graphicFrameLocks noChangeAspect="1"/>
            </wp:cNvGraphicFramePr>
            <a:graphic>
              <a:graphicData uri="http://schemas.openxmlformats.org/drawingml/2006/picture">
                <pic:pic>
                  <pic:nvPicPr>
                    <pic:cNvPr id="0" name="E1单独激励.png"/>
                    <pic:cNvPicPr/>
                  </pic:nvPicPr>
                  <pic:blipFill>
                    <a:blip r:embed="rId94"/>
                    <a:stretch>
                      <a:fillRect/>
                    </a:stretch>
                  </pic:blipFill>
                  <pic:spPr>
                    <a:xfrm>
                      <a:off x="0" y="0"/>
                      <a:ext cx="4536000" cy="2882142"/>
                    </a:xfrm>
                    <a:prstGeom prst="rect"/>
                  </pic:spPr>
                </pic:pic>
              </a:graphicData>
            </a:graphic>
          </wp:inline>
        </w:drawing>
      </w:r>
    </w:p>
    <w:p>
      <w:pPr>
        <w:keepNext w:val="0"/>
        <w:spacing w:before="60" w:after="120"/>
        <w:jc w:val="center"/>
      </w:pPr>
      <w:r>
        <w:rPr>
          <w:rFonts w:ascii="Times New Roman" w:hAnsi="Times New Roman" w:eastAsia="宋体"/>
          <w:b w:val="0"/>
          <w:sz w:val="18"/>
        </w:rPr>
        <w:t>图 1　工况①：E1 单独激励（E2 用短接线替代，E2 = 0 V）</w:t>
      </w:r>
    </w:p>
    <w:p>
      <w:pPr>
        <w:snapToGrid w:val="0"/>
        <w:spacing w:before="100" w:after="30" w:line="260" w:lineRule="exact"/>
        <w:ind w:firstLine="0"/>
      </w:pPr>
      <w:r>
        <w:rPr>
          <w:b/>
          <w:sz w:val="18"/>
        </w:rPr>
        <w:t>工况① 电路代码（CircuitJS 电路文本，共 36 行；粘贴到网站“文件 → 从文本导入”即可复现上图）</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$ 17 5e-6 10.2 50 5 50 1e-11</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v 144 256 144 624 0 0 0 12 0 0 0.5</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784 256 784 624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144 256 288 256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288 256 416 256 0 330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370 464 256 416 256 0 0 0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464 256 592 256 0 330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370 640 256 592 256 0 0 0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640 256 704 256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370 752 256 704 256 0 0 0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752 256 784 256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464 256 464 464 0 510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370 464 512 464 464 0 0 0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464 512 464 624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640 256 640 464 0 510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370 640 512 640 464 0 0 0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640 512 640 624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144 624 464 624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464 624 640 624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640 624 784 624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g 464 624 464 672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416 256 288 256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464 464 464 256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592 256 464 256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640 464 640 256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430 228 526 228 0 16 I1</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392 392 488 392 0 16 I2</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600 228 696 228 0 16 I3</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560 392 656 392 0 16 I4</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700 228 796 228 0 16 I5</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300 300 396 300 0 16 R1-330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478 300 574 300 0 16 R3-330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492 420 588 420 0 16 R2-510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668 420 764 420 0 16 R4-510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48 436 144 436 0 16 E1-12V</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816 436 912 436 0 16 E2-0V</w:t>
      </w:r>
    </w:p>
    <w:p>
      <w:pPr>
        <w:keepNext/>
        <w:pageBreakBefore/>
        <w:spacing w:before="120" w:after="40"/>
        <w:jc w:val="center"/>
      </w:pPr>
      <w:r>
        <w:drawing>
          <wp:inline xmlns:a="http://schemas.openxmlformats.org/drawingml/2006/main" xmlns:pic="http://schemas.openxmlformats.org/drawingml/2006/picture">
            <wp:extent cx="4536000" cy="2882142"/>
            <wp:docPr id="2" name="Picture 2"/>
            <wp:cNvGraphicFramePr>
              <a:graphicFrameLocks noChangeAspect="1"/>
            </wp:cNvGraphicFramePr>
            <a:graphic>
              <a:graphicData uri="http://schemas.openxmlformats.org/drawingml/2006/picture">
                <pic:pic>
                  <pic:nvPicPr>
                    <pic:cNvPr id="0" name="E2单独激励.png"/>
                    <pic:cNvPicPr/>
                  </pic:nvPicPr>
                  <pic:blipFill>
                    <a:blip r:embed="rId95"/>
                    <a:stretch>
                      <a:fillRect/>
                    </a:stretch>
                  </pic:blipFill>
                  <pic:spPr>
                    <a:xfrm>
                      <a:off x="0" y="0"/>
                      <a:ext cx="4536000" cy="2882142"/>
                    </a:xfrm>
                    <a:prstGeom prst="rect"/>
                  </pic:spPr>
                </pic:pic>
              </a:graphicData>
            </a:graphic>
          </wp:inline>
        </w:drawing>
      </w:r>
    </w:p>
    <w:p>
      <w:pPr>
        <w:keepNext w:val="0"/>
        <w:spacing w:before="60" w:after="120"/>
        <w:jc w:val="center"/>
      </w:pPr>
      <w:r>
        <w:rPr>
          <w:rFonts w:ascii="Times New Roman" w:hAnsi="Times New Roman" w:eastAsia="宋体"/>
          <w:b w:val="0"/>
          <w:sz w:val="18"/>
        </w:rPr>
        <w:t>图 2　工况②：E2 单独激励（E1 用短接线替代，E1 = 0 V）</w:t>
      </w:r>
    </w:p>
    <w:p>
      <w:pPr>
        <w:snapToGrid w:val="0"/>
        <w:spacing w:before="100" w:after="30" w:line="260" w:lineRule="exact"/>
        <w:ind w:firstLine="0"/>
      </w:pPr>
      <w:r>
        <w:rPr>
          <w:b/>
          <w:sz w:val="18"/>
        </w:rPr>
        <w:t>工况② 电路代码（CircuitJS 电路文本，共 36 行；粘贴到网站“文件 → 从文本导入”即可复现上图）</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$ 17 5e-6 10.2 50 5 50 1e-11</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144 256 144 624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v 784 256 784 624 0 0 0 6 0 0 0.5</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144 256 288 256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288 256 416 256 0 330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370 464 256 416 256 0 0 0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464 256 592 256 0 330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370 640 256 592 256 0 0 0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640 256 704 256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370 752 256 704 256 0 0 0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752 256 784 256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464 256 464 464 0 510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370 464 512 464 464 0 0 0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464 512 464 624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640 256 640 464 0 510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370 640 512 640 464 0 0 0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640 512 640 624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144 624 464 624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464 624 640 624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640 624 784 624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g 464 624 464 672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416 256 288 256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464 464 464 256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592 256 464 256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640 464 640 256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430 228 526 228 0 16 I1</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392 392 488 392 0 16 I2</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600 228 696 228 0 16 I3</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560 392 656 392 0 16 I4</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700 228 796 228 0 16 I5</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300 300 396 300 0 16 R1-330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478 300 574 300 0 16 R3-330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492 420 588 420 0 16 R2-510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668 420 764 420 0 16 R4-510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48 436 144 436 0 16 E1-0V</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816 436 912 436 0 16 E2-6V</w:t>
      </w:r>
    </w:p>
    <w:p>
      <w:pPr>
        <w:keepNext/>
        <w:pageBreakBefore/>
        <w:spacing w:before="120" w:after="40"/>
        <w:jc w:val="center"/>
      </w:pPr>
      <w:r>
        <w:drawing>
          <wp:inline xmlns:a="http://schemas.openxmlformats.org/drawingml/2006/main" xmlns:pic="http://schemas.openxmlformats.org/drawingml/2006/picture">
            <wp:extent cx="4536000" cy="2882142"/>
            <wp:docPr id="3" name="Picture 3"/>
            <wp:cNvGraphicFramePr>
              <a:graphicFrameLocks noChangeAspect="1"/>
            </wp:cNvGraphicFramePr>
            <a:graphic>
              <a:graphicData uri="http://schemas.openxmlformats.org/drawingml/2006/picture">
                <pic:pic>
                  <pic:nvPicPr>
                    <pic:cNvPr id="0" name="共同激励.png"/>
                    <pic:cNvPicPr/>
                  </pic:nvPicPr>
                  <pic:blipFill>
                    <a:blip r:embed="rId96"/>
                    <a:stretch>
                      <a:fillRect/>
                    </a:stretch>
                  </pic:blipFill>
                  <pic:spPr>
                    <a:xfrm>
                      <a:off x="0" y="0"/>
                      <a:ext cx="4536000" cy="2882142"/>
                    </a:xfrm>
                    <a:prstGeom prst="rect"/>
                  </pic:spPr>
                </pic:pic>
              </a:graphicData>
            </a:graphic>
          </wp:inline>
        </w:drawing>
      </w:r>
    </w:p>
    <w:p>
      <w:pPr>
        <w:keepNext w:val="0"/>
        <w:spacing w:before="60" w:after="120"/>
        <w:jc w:val="center"/>
      </w:pPr>
      <w:r>
        <w:rPr>
          <w:rFonts w:ascii="Times New Roman" w:hAnsi="Times New Roman" w:eastAsia="宋体"/>
          <w:b w:val="0"/>
          <w:sz w:val="18"/>
        </w:rPr>
        <w:t>图 3　工况③：E1、E2 共同激励（E1 = 12 V，E2 = 6 V）</w:t>
      </w:r>
    </w:p>
    <w:p>
      <w:pPr>
        <w:snapToGrid w:val="0"/>
        <w:spacing w:before="100" w:after="30" w:line="260" w:lineRule="exact"/>
        <w:ind w:firstLine="0"/>
      </w:pPr>
      <w:r>
        <w:rPr>
          <w:b/>
          <w:sz w:val="18"/>
        </w:rPr>
        <w:t>工况③ 电路代码（CircuitJS 电路文本，共 36 行；粘贴到网站“文件 → 从文本导入”即可复现上图）</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$ 17 5e-6 10.2 50 5 50 1e-11</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v 144 256 144 624 0 0 0 12 0 0 0.5</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v 784 256 784 624 0 0 0 6 0 0 0.5</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144 256 288 256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288 256 416 256 0 330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370 464 256 416 256 0 0 0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464 256 592 256 0 330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370 640 256 592 256 0 0 0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640 256 704 256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370 752 256 704 256 0 0 0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752 256 784 256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464 256 464 464 0 510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370 464 512 464 464 0 0 0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464 512 464 624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r 640 256 640 464 0 510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370 640 512 640 464 0 0 0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640 512 640 624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144 624 464 624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464 624 640 624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w 640 624 784 624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g 464 624 464 672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416 256 288 256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464 464 464 256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592 256 464 256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p 640 464 640 256 1 0 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430 228 526 228 0 16 I1</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392 392 488 392 0 16 I2</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600 228 696 228 0 16 I3</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560 392 656 392 0 16 I4</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700 228 796 228 0 16 I5</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300 300 396 300 0 16 R1-330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478 300 574 300 0 16 R3-330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492 420 588 420 0 16 R2-510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668 420 764 420 0 16 R4-510</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48 436 144 436 0 16 E1-12V</w:t>
      </w:r>
    </w:p>
    <w:p>
      <w:pPr>
        <w:pBdr>
          <w:left w:val="single" w:sz="18" w:space="4" w:color="B7C4CC"/>
        </w:pBdr>
        <w:shd w:val="clear" w:color="auto" w:fill="F4F4F4"/>
        <w:snapToGrid w:val="0"/>
        <w:spacing w:before="0" w:after="0" w:line="180" w:lineRule="exact"/>
        <w:ind w:left="113" w:right="0" w:firstLine="0"/>
      </w:pPr>
      <w:r>
        <w:rPr>
          <w:rFonts w:ascii="Consolas" w:hAnsi="Consolas" w:eastAsia="宋体" w:cs="Consolas"/>
          <w:b w:val="0"/>
          <w:sz w:val="15"/>
        </w:rPr>
        <w:t>x 816 436 912 436 0 16 E2-6V</w:t>
      </w:r>
    </w:p>
    <w:sectPr w:rsidR="00D2771B">
      <w:headerReference w:type="even" r:id="rId86"/>
      <w:headerReference w:type="default" r:id="rId87"/>
      <w:footerReference w:type="even" r:id="rId88"/>
      <w:footerReference w:type="default" r:id="rId89"/>
      <w:headerReference w:type="first" r:id="rId90"/>
      <w:footerReference w:type="first" r:id="rId9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C33C2" w14:textId="77777777" w:rsidR="00E61425" w:rsidRDefault="00E61425">
      <w:r>
        <w:separator/>
      </w:r>
    </w:p>
  </w:endnote>
  <w:endnote w:type="continuationSeparator" w:id="0">
    <w:p w14:paraId="5509E896" w14:textId="77777777" w:rsidR="00E61425" w:rsidRDefault="00E61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A70E" w14:textId="77777777" w:rsidR="00D2771B" w:rsidRDefault="00000000">
    <w:pPr>
      <w:pStyle w:val="a3"/>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4A7BB96C" w14:textId="77777777" w:rsidR="00D2771B" w:rsidRDefault="00D2771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1293" w14:textId="77777777" w:rsidR="00D2771B" w:rsidRDefault="00000000">
    <w:pPr>
      <w:pStyle w:val="a3"/>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3B43476D" w14:textId="77777777" w:rsidR="00D2771B" w:rsidRDefault="00D2771B">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AC16" w14:textId="77777777" w:rsidR="00D2771B" w:rsidRDefault="00D2771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3A052" w14:textId="77777777" w:rsidR="00E61425" w:rsidRDefault="00E61425">
      <w:r>
        <w:separator/>
      </w:r>
    </w:p>
  </w:footnote>
  <w:footnote w:type="continuationSeparator" w:id="0">
    <w:p w14:paraId="3E23AD9B" w14:textId="77777777" w:rsidR="00E61425" w:rsidRDefault="00E61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47F4" w14:textId="77777777" w:rsidR="00D2771B" w:rsidRDefault="00D2771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3AD5" w14:textId="77777777" w:rsidR="00D2771B" w:rsidRDefault="00D2771B">
    <w:pPr>
      <w:pStyle w:val="a4"/>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CED0" w14:textId="77777777" w:rsidR="00D2771B" w:rsidRDefault="00D2771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75BD5"/>
    <w:multiLevelType w:val="singleLevel"/>
    <w:tmpl w:val="3F775BD5"/>
    <w:lvl w:ilvl="0">
      <w:start w:val="1"/>
      <w:numFmt w:val="decimal"/>
      <w:suff w:val="nothing"/>
      <w:lvlText w:val="（%1）"/>
      <w:lvlJc w:val="left"/>
    </w:lvl>
  </w:abstractNum>
  <w:abstractNum w:abstractNumId="1" w15:restartNumberingAfterBreak="0">
    <w:nsid w:val="74077679"/>
    <w:multiLevelType w:val="multilevel"/>
    <w:tmpl w:val="74077679"/>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693"/>
        </w:tabs>
        <w:ind w:left="693" w:hanging="153"/>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910844882">
    <w:abstractNumId w:val="1"/>
  </w:num>
  <w:num w:numId="2" w16cid:durableId="1160317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4ODQwNThiYTg4YTBlNDhkZDRmNGNiNWM5NWE1YzAifQ=="/>
  </w:docVars>
  <w:rsids>
    <w:rsidRoot w:val="00863944"/>
    <w:rsid w:val="00036287"/>
    <w:rsid w:val="00061B6A"/>
    <w:rsid w:val="00062C34"/>
    <w:rsid w:val="00075052"/>
    <w:rsid w:val="000C537E"/>
    <w:rsid w:val="000F2D91"/>
    <w:rsid w:val="00155815"/>
    <w:rsid w:val="002D64D1"/>
    <w:rsid w:val="0034756C"/>
    <w:rsid w:val="003B7C20"/>
    <w:rsid w:val="003F40D7"/>
    <w:rsid w:val="004257FD"/>
    <w:rsid w:val="00436B73"/>
    <w:rsid w:val="00476B2E"/>
    <w:rsid w:val="00606DAE"/>
    <w:rsid w:val="006361E4"/>
    <w:rsid w:val="00660240"/>
    <w:rsid w:val="006632EA"/>
    <w:rsid w:val="00681F95"/>
    <w:rsid w:val="006A4B5C"/>
    <w:rsid w:val="00844DF8"/>
    <w:rsid w:val="00863944"/>
    <w:rsid w:val="008B488A"/>
    <w:rsid w:val="009005A9"/>
    <w:rsid w:val="00934A03"/>
    <w:rsid w:val="00990F42"/>
    <w:rsid w:val="009C77E5"/>
    <w:rsid w:val="009E5C39"/>
    <w:rsid w:val="00A66F6F"/>
    <w:rsid w:val="00A84FBE"/>
    <w:rsid w:val="00B42955"/>
    <w:rsid w:val="00B6340E"/>
    <w:rsid w:val="00B87890"/>
    <w:rsid w:val="00BD5D61"/>
    <w:rsid w:val="00C921FB"/>
    <w:rsid w:val="00CA7C3E"/>
    <w:rsid w:val="00CC37CF"/>
    <w:rsid w:val="00D2771B"/>
    <w:rsid w:val="00D50BC4"/>
    <w:rsid w:val="00DC3E09"/>
    <w:rsid w:val="00E11FEC"/>
    <w:rsid w:val="00E36C8C"/>
    <w:rsid w:val="00E61425"/>
    <w:rsid w:val="00EC1443"/>
    <w:rsid w:val="00F40598"/>
    <w:rsid w:val="00F86EF1"/>
    <w:rsid w:val="00FC1510"/>
    <w:rsid w:val="00FF3373"/>
    <w:rsid w:val="0B6D096D"/>
    <w:rsid w:val="3DF713AE"/>
    <w:rsid w:val="4FD13321"/>
    <w:rsid w:val="5F5F7B46"/>
    <w:rsid w:val="76D79CA8"/>
    <w:rsid w:val="79F9B810"/>
    <w:rsid w:val="7DF5C47F"/>
    <w:rsid w:val="C7D71371"/>
    <w:rsid w:val="D78C0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D8482"/>
  <w15:docId w15:val="{4B39F94D-F798-A04C-A969-0E95EEEE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er" w:qFormat="1"/>
    <w:lsdException w:name="footer"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autoRedefine/>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8.bin"/><Relationship Id="rId42" Type="http://schemas.openxmlformats.org/officeDocument/2006/relationships/image" Target="media/image16.wmf"/><Relationship Id="rId47" Type="http://schemas.openxmlformats.org/officeDocument/2006/relationships/oleObject" Target="embeddings/oleObject23.bin"/><Relationship Id="rId63" Type="http://schemas.openxmlformats.org/officeDocument/2006/relationships/oleObject" Target="embeddings/oleObject32.bin"/><Relationship Id="rId68" Type="http://schemas.openxmlformats.org/officeDocument/2006/relationships/image" Target="media/image28.wmf"/><Relationship Id="rId84" Type="http://schemas.openxmlformats.org/officeDocument/2006/relationships/image" Target="media/image35.wmf"/><Relationship Id="rId89" Type="http://schemas.openxmlformats.org/officeDocument/2006/relationships/footer" Target="footer2.xml"/><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image" Target="media/image15.emf"/><Relationship Id="rId53" Type="http://schemas.openxmlformats.org/officeDocument/2006/relationships/image" Target="media/image21.wmf"/><Relationship Id="rId58" Type="http://schemas.openxmlformats.org/officeDocument/2006/relationships/image" Target="media/image23.wmf"/><Relationship Id="rId74" Type="http://schemas.openxmlformats.org/officeDocument/2006/relationships/image" Target="media/image31.wmf"/><Relationship Id="rId79" Type="http://schemas.openxmlformats.org/officeDocument/2006/relationships/oleObject" Target="embeddings/oleObject40.bin"/><Relationship Id="rId5" Type="http://schemas.openxmlformats.org/officeDocument/2006/relationships/footnotes" Target="footnotes.xml"/><Relationship Id="rId90" Type="http://schemas.openxmlformats.org/officeDocument/2006/relationships/header" Target="header3.xml"/><Relationship Id="rId22" Type="http://schemas.openxmlformats.org/officeDocument/2006/relationships/image" Target="media/image8.wmf"/><Relationship Id="rId27" Type="http://schemas.openxmlformats.org/officeDocument/2006/relationships/oleObject" Target="embeddings/oleObject11.bin"/><Relationship Id="rId43" Type="http://schemas.openxmlformats.org/officeDocument/2006/relationships/oleObject" Target="embeddings/oleObject21.bin"/><Relationship Id="rId48" Type="http://schemas.openxmlformats.org/officeDocument/2006/relationships/oleObject" Target="embeddings/oleObject24.bin"/><Relationship Id="rId64" Type="http://schemas.openxmlformats.org/officeDocument/2006/relationships/image" Target="media/image26.wmf"/><Relationship Id="rId69" Type="http://schemas.openxmlformats.org/officeDocument/2006/relationships/oleObject" Target="embeddings/oleObject35.bin"/><Relationship Id="rId8" Type="http://schemas.openxmlformats.org/officeDocument/2006/relationships/oleObject" Target="embeddings/oleObject1.bin"/><Relationship Id="rId51" Type="http://schemas.openxmlformats.org/officeDocument/2006/relationships/image" Target="media/image20.wmf"/><Relationship Id="rId72" Type="http://schemas.openxmlformats.org/officeDocument/2006/relationships/image" Target="media/image30.wmf"/><Relationship Id="rId80" Type="http://schemas.openxmlformats.org/officeDocument/2006/relationships/oleObject" Target="embeddings/oleObject41.bin"/><Relationship Id="rId85" Type="http://schemas.openxmlformats.org/officeDocument/2006/relationships/oleObject" Target="embeddings/oleObject44.bin"/><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image" Target="media/image18.wmf"/><Relationship Id="rId59" Type="http://schemas.openxmlformats.org/officeDocument/2006/relationships/oleObject" Target="embeddings/oleObject30.bin"/><Relationship Id="rId67" Type="http://schemas.openxmlformats.org/officeDocument/2006/relationships/oleObject" Target="embeddings/oleObject34.bin"/><Relationship Id="rId20" Type="http://schemas.openxmlformats.org/officeDocument/2006/relationships/image" Target="media/image7.wmf"/><Relationship Id="rId41" Type="http://schemas.openxmlformats.org/officeDocument/2006/relationships/oleObject" Target="embeddings/oleObject20.bin"/><Relationship Id="rId54" Type="http://schemas.openxmlformats.org/officeDocument/2006/relationships/oleObject" Target="embeddings/oleObject27.bin"/><Relationship Id="rId62" Type="http://schemas.openxmlformats.org/officeDocument/2006/relationships/image" Target="media/image25.wmf"/><Relationship Id="rId70" Type="http://schemas.openxmlformats.org/officeDocument/2006/relationships/image" Target="media/image29.wmf"/><Relationship Id="rId75" Type="http://schemas.openxmlformats.org/officeDocument/2006/relationships/oleObject" Target="embeddings/oleObject38.bin"/><Relationship Id="rId83" Type="http://schemas.openxmlformats.org/officeDocument/2006/relationships/oleObject" Target="embeddings/oleObject43.bin"/><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oleObject" Target="embeddings/oleObject16.bin"/><Relationship Id="rId49" Type="http://schemas.openxmlformats.org/officeDocument/2006/relationships/image" Target="media/image19.wmf"/><Relationship Id="rId57" Type="http://schemas.openxmlformats.org/officeDocument/2006/relationships/oleObject" Target="embeddings/oleObject29.bin"/><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7.wmf"/><Relationship Id="rId52" Type="http://schemas.openxmlformats.org/officeDocument/2006/relationships/oleObject" Target="embeddings/oleObject26.bin"/><Relationship Id="rId60" Type="http://schemas.openxmlformats.org/officeDocument/2006/relationships/image" Target="media/image24.wmf"/><Relationship Id="rId65" Type="http://schemas.openxmlformats.org/officeDocument/2006/relationships/oleObject" Target="embeddings/oleObject33.bin"/><Relationship Id="rId73" Type="http://schemas.openxmlformats.org/officeDocument/2006/relationships/oleObject" Target="embeddings/oleObject37.bin"/><Relationship Id="rId78" Type="http://schemas.openxmlformats.org/officeDocument/2006/relationships/image" Target="media/image33.wmf"/><Relationship Id="rId81" Type="http://schemas.openxmlformats.org/officeDocument/2006/relationships/image" Target="media/image34.wmf"/><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8.bin"/><Relationship Id="rId34" Type="http://schemas.openxmlformats.org/officeDocument/2006/relationships/oleObject" Target="embeddings/oleObject15.bin"/><Relationship Id="rId50" Type="http://schemas.openxmlformats.org/officeDocument/2006/relationships/oleObject" Target="embeddings/oleObject25.bin"/><Relationship Id="rId55" Type="http://schemas.openxmlformats.org/officeDocument/2006/relationships/oleObject" Target="embeddings/oleObject28.bin"/><Relationship Id="rId76" Type="http://schemas.openxmlformats.org/officeDocument/2006/relationships/image" Target="media/image32.wmf"/><Relationship Id="rId7" Type="http://schemas.openxmlformats.org/officeDocument/2006/relationships/image" Target="media/image1.wmf"/><Relationship Id="rId71" Type="http://schemas.openxmlformats.org/officeDocument/2006/relationships/oleObject" Target="embeddings/oleObject36.bin"/><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9.wmf"/><Relationship Id="rId40" Type="http://schemas.openxmlformats.org/officeDocument/2006/relationships/oleObject" Target="embeddings/oleObject19.bin"/><Relationship Id="rId45" Type="http://schemas.openxmlformats.org/officeDocument/2006/relationships/oleObject" Target="embeddings/oleObject22.bin"/><Relationship Id="rId66" Type="http://schemas.openxmlformats.org/officeDocument/2006/relationships/image" Target="media/image27.wmf"/><Relationship Id="rId87" Type="http://schemas.openxmlformats.org/officeDocument/2006/relationships/header" Target="header2.xml"/><Relationship Id="rId61" Type="http://schemas.openxmlformats.org/officeDocument/2006/relationships/oleObject" Target="embeddings/oleObject31.bin"/><Relationship Id="rId82" Type="http://schemas.openxmlformats.org/officeDocument/2006/relationships/oleObject" Target="embeddings/oleObject42.bin"/><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image" Target="media/image12.wmf"/><Relationship Id="rId35" Type="http://schemas.openxmlformats.org/officeDocument/2006/relationships/image" Target="media/image14.wmf"/><Relationship Id="rId56" Type="http://schemas.openxmlformats.org/officeDocument/2006/relationships/image" Target="media/image22.wmf"/><Relationship Id="rId77" Type="http://schemas.openxmlformats.org/officeDocument/2006/relationships/oleObject" Target="embeddings/oleObject39.bin"/><Relationship Id="rId94" Type="http://schemas.openxmlformats.org/officeDocument/2006/relationships/image" Target="media/image36.png"/><Relationship Id="rId95" Type="http://schemas.openxmlformats.org/officeDocument/2006/relationships/image" Target="media/image37.png"/><Relationship Id="rId96" Type="http://schemas.openxmlformats.org/officeDocument/2006/relationships/image" Target="media/image3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1116</Words>
  <Characters>1161</Characters>
  <Application>Microsoft Office Word</Application>
  <DocSecurity>0</DocSecurity>
  <Lines>129</Lines>
  <Paragraphs>91</Paragraphs>
  <ScaleCrop>false</ScaleCrop>
  <Company>1602</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Justin 季</cp:lastModifiedBy>
  <cp:revision>2</cp:revision>
  <cp:lastPrinted>2015-05-13T17:40:00Z</cp:lastPrinted>
  <dcterms:created xsi:type="dcterms:W3CDTF">2026-10-19T11:29:00Z</dcterms:created>
  <dcterms:modified xsi:type="dcterms:W3CDTF">2026-10-19T11:29:00Z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6DD5BD87F71041149D8CAC0D6D68482D_13</vt:lpwstr>
  </property>
</Properties>
</file>