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The correct workflow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number in the filename is the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Decimate</w:t>
      </w:r>
      <w:r>
        <w:rPr>
          <w:rFonts w:ascii="Times New Roman" w:hAnsi="Times New Roman" w:eastAsia="Times New Roman" w:cs="Times New Roman"/>
          <w:b/>
          <w:color w:val="000000"/>
          <w:sz w:val="24"/>
          <w:lang w:val="zh-CN"/>
        </w:rPr>
        <w:t xml:space="preserve">(Modifier)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 ratio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(or a target vert count), applied to </w:t>
      </w:r>
      <w:r>
        <w:rPr>
          <w:rFonts w:ascii="Courier New" w:hAnsi="Courier New" w:eastAsia="Courier New" w:cs="Courier New"/>
          <w:color w:val="000000"/>
          <w:sz w:val="20"/>
        </w:rPr>
        <w:t xml:space="preserve">sphere.obj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before running the plugin: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19375" cy="263842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386933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2619374" cy="26384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06.25pt;height:207.75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</w:rPr>
      </w:r>
      <w:r/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Crystal clear.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filename number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is the Decimate ratio × 100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(i.e., a percentage):</w:t>
      </w:r>
      <w:r/>
    </w:p>
    <w:tbl>
      <w:tblPr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  <w:tblStyle w:val="11"/>
      </w:tblPr>
      <w:tblGrid>
        <w:gridCol w:w="946"/>
        <w:gridCol w:w="1579"/>
        <w:gridCol w:w="1128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4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Filename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57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Decimate Ratio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2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Percentage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4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1.obj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57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0.01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2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1%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4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5.obj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57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0.05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2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5%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4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10.obj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57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0.10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2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10%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4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50.obj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57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0.50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2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50%</w:t>
            </w:r>
            <w:r/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So the complete workflow is:</w:t>
      </w:r>
      <w:r/>
    </w:p>
    <w:p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Start with </w:t>
      </w:r>
      <w:r>
        <w:rPr>
          <w:rFonts w:ascii="Courier New" w:hAnsi="Courier New" w:eastAsia="Courier New" w:cs="Courier New"/>
          <w:color w:val="000000"/>
          <w:sz w:val="20"/>
        </w:rPr>
        <w:t xml:space="preserve">sphere.obj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(2562 verts)</w:t>
      </w:r>
      <w:r/>
    </w:p>
    <w:p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Apply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Decimate modifier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at ratio = </w:t>
      </w:r>
      <w:r>
        <w:rPr>
          <w:rFonts w:ascii="Courier New" w:hAnsi="Courier New" w:eastAsia="Courier New" w:cs="Courier New"/>
          <w:color w:val="000000"/>
          <w:sz w:val="20"/>
        </w:rPr>
        <w:t xml:space="preserve">filename / 100</w:t>
      </w:r>
      <w:r/>
    </w:p>
    <w:p>
      <w:pPr>
        <w:pStyle w:val="668"/>
        <w:numPr>
          <w:ilvl w:val="1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For </w:t>
      </w:r>
      <w:r>
        <w:rPr>
          <w:rFonts w:ascii="Courier New" w:hAnsi="Courier New" w:eastAsia="Courier New" w:cs="Courier New"/>
          <w:color w:val="000000"/>
          <w:sz w:val="20"/>
        </w:rPr>
        <w:t xml:space="preserve">5.obj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ratio =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0.05</w:t>
      </w:r>
      <w:r/>
    </w:p>
    <w:p>
      <w:pPr>
        <w:pStyle w:val="668"/>
        <w:numPr>
          <w:ilvl w:val="1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For </w:t>
      </w:r>
      <w:r>
        <w:rPr>
          <w:rFonts w:ascii="Courier New" w:hAnsi="Courier New" w:eastAsia="Courier New" w:cs="Courier New"/>
          <w:color w:val="000000"/>
          <w:sz w:val="20"/>
        </w:rPr>
        <w:t xml:space="preserve">10.obj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ratio =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0.10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etc.</w:t>
      </w:r>
      <w:r/>
    </w:p>
    <w:p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Run the plugin with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Interior Resolution = 8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One Face Per Tet ✅</w:t>
      </w:r>
      <w:r/>
    </w:p>
    <w:p>
      <w:pPr>
        <w:pBdr/>
        <w:spacing/>
        <w:ind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90751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782741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3599" cy="2890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227.62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/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>
    <w:name w:val="Heading 1"/>
    <w:basedOn w:val="664"/>
    <w:next w:val="664"/>
    <w:link w:val="1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39">
    <w:name w:val="Heading 2"/>
    <w:basedOn w:val="664"/>
    <w:next w:val="664"/>
    <w:link w:val="1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0">
    <w:name w:val="Heading 3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1">
    <w:name w:val="Heading 4"/>
    <w:basedOn w:val="664"/>
    <w:next w:val="664"/>
    <w:link w:val="1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2">
    <w:name w:val="Heading 5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3">
    <w:name w:val="Heading 6"/>
    <w:basedOn w:val="664"/>
    <w:next w:val="664"/>
    <w:link w:val="1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4">
    <w:name w:val="Heading 7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5">
    <w:name w:val="Heading 8"/>
    <w:basedOn w:val="664"/>
    <w:next w:val="664"/>
    <w:link w:val="1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6">
    <w:name w:val="Heading 9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7" w:default="1">
    <w:name w:val="Default Paragraph Font"/>
    <w:uiPriority w:val="1"/>
    <w:semiHidden/>
    <w:unhideWhenUsed/>
    <w:pPr>
      <w:pBdr/>
      <w:spacing/>
      <w:ind/>
    </w:pPr>
  </w:style>
  <w:style w:type="character" w:styleId="149">
    <w:name w:val="Heading 1 Char"/>
    <w:basedOn w:val="147"/>
    <w:link w:val="1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0">
    <w:name w:val="Heading 2 Char"/>
    <w:basedOn w:val="147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1">
    <w:name w:val="Heading 3 Char"/>
    <w:basedOn w:val="147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2">
    <w:name w:val="Heading 4 Char"/>
    <w:basedOn w:val="147"/>
    <w:link w:val="1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3">
    <w:name w:val="Heading 5 Char"/>
    <w:basedOn w:val="147"/>
    <w:link w:val="1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4">
    <w:name w:val="Heading 6 Char"/>
    <w:basedOn w:val="147"/>
    <w:link w:val="1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5">
    <w:name w:val="Heading 7 Char"/>
    <w:basedOn w:val="147"/>
    <w:link w:val="1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">
    <w:name w:val="Heading 8 Char"/>
    <w:basedOn w:val="147"/>
    <w:link w:val="1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7">
    <w:name w:val="Heading 9 Char"/>
    <w:basedOn w:val="147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8">
    <w:name w:val="Title"/>
    <w:basedOn w:val="664"/>
    <w:next w:val="664"/>
    <w:link w:val="1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9">
    <w:name w:val="Title Char"/>
    <w:basedOn w:val="147"/>
    <w:link w:val="1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0">
    <w:name w:val="Subtitle"/>
    <w:basedOn w:val="664"/>
    <w:next w:val="664"/>
    <w:link w:val="1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1">
    <w:name w:val="Subtitle Char"/>
    <w:basedOn w:val="147"/>
    <w:link w:val="1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2">
    <w:name w:val="Quote"/>
    <w:basedOn w:val="664"/>
    <w:next w:val="664"/>
    <w:link w:val="1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3">
    <w:name w:val="Quote Char"/>
    <w:basedOn w:val="147"/>
    <w:link w:val="1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5">
    <w:name w:val="Intense Emphasis"/>
    <w:basedOn w:val="14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6">
    <w:name w:val="Intense Quote"/>
    <w:basedOn w:val="664"/>
    <w:next w:val="664"/>
    <w:link w:val="1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7">
    <w:name w:val="Intense Quote Char"/>
    <w:basedOn w:val="147"/>
    <w:link w:val="1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8">
    <w:name w:val="Intense Reference"/>
    <w:basedOn w:val="14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0">
    <w:name w:val="Subtle Emphasis"/>
    <w:basedOn w:val="1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1">
    <w:name w:val="Emphasis"/>
    <w:basedOn w:val="147"/>
    <w:uiPriority w:val="20"/>
    <w:qFormat/>
    <w:pPr>
      <w:pBdr/>
      <w:spacing/>
      <w:ind/>
    </w:pPr>
    <w:rPr>
      <w:i/>
      <w:iCs/>
    </w:rPr>
  </w:style>
  <w:style w:type="character" w:styleId="172">
    <w:name w:val="Strong"/>
    <w:basedOn w:val="147"/>
    <w:uiPriority w:val="22"/>
    <w:qFormat/>
    <w:pPr>
      <w:pBdr/>
      <w:spacing/>
      <w:ind/>
    </w:pPr>
    <w:rPr>
      <w:b/>
      <w:bCs/>
    </w:rPr>
  </w:style>
  <w:style w:type="character" w:styleId="173">
    <w:name w:val="Subtle Reference"/>
    <w:basedOn w:val="1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4">
    <w:name w:val="Book Title"/>
    <w:basedOn w:val="14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5">
    <w:name w:val="Header"/>
    <w:basedOn w:val="664"/>
    <w:link w:val="1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6">
    <w:name w:val="Header Char"/>
    <w:basedOn w:val="147"/>
    <w:link w:val="175"/>
    <w:uiPriority w:val="99"/>
    <w:pPr>
      <w:pBdr/>
      <w:spacing/>
      <w:ind/>
    </w:pPr>
  </w:style>
  <w:style w:type="paragraph" w:styleId="177">
    <w:name w:val="Footer"/>
    <w:basedOn w:val="664"/>
    <w:link w:val="1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8">
    <w:name w:val="Footer Char"/>
    <w:basedOn w:val="147"/>
    <w:link w:val="177"/>
    <w:uiPriority w:val="99"/>
    <w:pPr>
      <w:pBdr/>
      <w:spacing/>
      <w:ind/>
    </w:pPr>
  </w:style>
  <w:style w:type="paragraph" w:styleId="179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0">
    <w:name w:val="footnote text"/>
    <w:basedOn w:val="664"/>
    <w:link w:val="1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1">
    <w:name w:val="Footnote Text Char"/>
    <w:basedOn w:val="147"/>
    <w:link w:val="180"/>
    <w:uiPriority w:val="99"/>
    <w:semiHidden/>
    <w:pPr>
      <w:pBdr/>
      <w:spacing/>
      <w:ind/>
    </w:pPr>
    <w:rPr>
      <w:sz w:val="20"/>
      <w:szCs w:val="20"/>
    </w:rPr>
  </w:style>
  <w:style w:type="character" w:styleId="182">
    <w:name w:val="footnote reference"/>
    <w:basedOn w:val="147"/>
    <w:uiPriority w:val="99"/>
    <w:semiHidden/>
    <w:unhideWhenUsed/>
    <w:pPr>
      <w:pBdr/>
      <w:spacing/>
      <w:ind/>
    </w:pPr>
    <w:rPr>
      <w:vertAlign w:val="superscript"/>
    </w:rPr>
  </w:style>
  <w:style w:type="paragraph" w:styleId="183">
    <w:name w:val="endnote text"/>
    <w:basedOn w:val="664"/>
    <w:link w:val="1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">
    <w:name w:val="Endnote Text Char"/>
    <w:basedOn w:val="147"/>
    <w:link w:val="183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reference"/>
    <w:basedOn w:val="147"/>
    <w:uiPriority w:val="99"/>
    <w:semiHidden/>
    <w:unhideWhenUsed/>
    <w:pPr>
      <w:pBdr/>
      <w:spacing/>
      <w:ind/>
    </w:pPr>
    <w:rPr>
      <w:vertAlign w:val="superscript"/>
    </w:rPr>
  </w:style>
  <w:style w:type="character" w:styleId="186">
    <w:name w:val="Hyperlink"/>
    <w:basedOn w:val="14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7">
    <w:name w:val="FollowedHyperlink"/>
    <w:basedOn w:val="14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8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89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0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1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2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3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4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5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6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7">
    <w:name w:val="Placeholder Text"/>
    <w:basedOn w:val="147"/>
    <w:uiPriority w:val="99"/>
    <w:semiHidden/>
    <w:pPr>
      <w:pBdr/>
      <w:spacing/>
      <w:ind/>
    </w:pPr>
    <w:rPr>
      <w:color w:val="666666"/>
    </w:rPr>
  </w:style>
  <w:style w:type="paragraph" w:styleId="207">
    <w:name w:val="TOC Heading"/>
    <w:uiPriority w:val="39"/>
    <w:unhideWhenUsed/>
    <w:pPr>
      <w:pBdr/>
      <w:spacing/>
      <w:ind/>
    </w:pPr>
  </w:style>
  <w:style w:type="paragraph" w:styleId="208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ONLYOFFICE/9.0.3.29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2026-03-08T16:18:24Z</dcterms:modified>
</cp:coreProperties>
</file>