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5406" w14:textId="77777777" w:rsidR="00617B13" w:rsidRDefault="00617B13" w:rsidP="00617B13"/>
    <w:p w14:paraId="42773085" w14:textId="77777777" w:rsidR="00617B13" w:rsidRDefault="00617B13" w:rsidP="00617B13"/>
    <w:p w14:paraId="32C80748" w14:textId="42BB2EB6" w:rsidR="00617B13" w:rsidRDefault="00617B13" w:rsidP="00617B13">
      <w:r>
        <w:t>Dear Editors</w:t>
      </w:r>
      <w:r>
        <w:t xml:space="preserve"> of </w:t>
      </w:r>
      <w:proofErr w:type="spellStart"/>
      <w:r w:rsidRPr="00617B13">
        <w:rPr>
          <w:i/>
          <w:iCs/>
        </w:rPr>
        <w:t>Mycologia</w:t>
      </w:r>
      <w:proofErr w:type="spellEnd"/>
      <w:r>
        <w:t>,</w:t>
      </w:r>
    </w:p>
    <w:p w14:paraId="368208DC" w14:textId="5B528711" w:rsidR="00617B13" w:rsidRDefault="00617B13" w:rsidP="00617B13">
      <w:r w:rsidRPr="00617B13">
        <w:t xml:space="preserve">We are pleased to submit our manuscript, “The simple shapes of </w:t>
      </w:r>
      <w:r w:rsidRPr="00617B13">
        <w:rPr>
          <w:i/>
          <w:iCs/>
        </w:rPr>
        <w:t>Amanita</w:t>
      </w:r>
      <w:r w:rsidRPr="00617B13">
        <w:t xml:space="preserve"> spores are influenced by complex ecological, phylogenetic, and biophysical variables,” for consideration as a</w:t>
      </w:r>
      <w:r>
        <w:t xml:space="preserve"> research article</w:t>
      </w:r>
      <w:r w:rsidRPr="00617B13">
        <w:t xml:space="preserve"> in </w:t>
      </w:r>
      <w:proofErr w:type="spellStart"/>
      <w:r w:rsidRPr="00617B13">
        <w:rPr>
          <w:i/>
          <w:iCs/>
        </w:rPr>
        <w:t>Mycologia</w:t>
      </w:r>
      <w:proofErr w:type="spellEnd"/>
      <w:r w:rsidRPr="00617B13">
        <w:t>.</w:t>
      </w:r>
    </w:p>
    <w:p w14:paraId="07FB4BE0" w14:textId="45A4F3A5" w:rsidR="00617B13" w:rsidRDefault="00617B13" w:rsidP="00617B13">
      <w:r>
        <w:t xml:space="preserve">Although spore morphology is fundamental to fungal taxonomy, the evolutionary and ecological forces shaping spore diversity remain poorly understood. We address this question using </w:t>
      </w:r>
      <w:r>
        <w:t>a large dataset of</w:t>
      </w:r>
      <w:r>
        <w:t xml:space="preserve"> digitized spore outlines</w:t>
      </w:r>
      <w:r>
        <w:t xml:space="preserve"> extracted from taxonomic papers</w:t>
      </w:r>
      <w:r>
        <w:t xml:space="preserve"> representing 211 species</w:t>
      </w:r>
      <w:r>
        <w:t xml:space="preserve">. </w:t>
      </w:r>
      <w:r w:rsidRPr="00617B13">
        <w:t>We found that most variation in Amanita spore shape follows a single axis</w:t>
      </w:r>
      <w:r>
        <w:t xml:space="preserve"> of variation</w:t>
      </w:r>
      <w:r w:rsidRPr="00617B13">
        <w:t xml:space="preserve">. Shape shows little phylogenetic conservation and is not significantly associated with trophic </w:t>
      </w:r>
      <w:r w:rsidRPr="00617B13">
        <w:t>mode but</w:t>
      </w:r>
      <w:r w:rsidRPr="00617B13">
        <w:t xml:space="preserve"> is associated with precipitation and may influence spore settling behavior.</w:t>
      </w:r>
    </w:p>
    <w:p w14:paraId="67803A87" w14:textId="3D52360D" w:rsidR="00617B13" w:rsidRDefault="00617B13" w:rsidP="00617B13">
      <w:r w:rsidRPr="00617B13">
        <w:t xml:space="preserve">We believe this study is well suited to </w:t>
      </w:r>
      <w:proofErr w:type="spellStart"/>
      <w:r w:rsidRPr="00617B13">
        <w:rPr>
          <w:i/>
          <w:iCs/>
        </w:rPr>
        <w:t>Mycologia</w:t>
      </w:r>
      <w:proofErr w:type="spellEnd"/>
      <w:r w:rsidRPr="00617B13">
        <w:t xml:space="preserve"> because it connects fungal taxonomy and morphology with contemporary questions in evolutionary ecology and functional biology. Our findings suggest that spore shape is not merely a taxonomic character, but also a potentially functional trait influenced by ecological and biophysical factors.</w:t>
      </w:r>
    </w:p>
    <w:p w14:paraId="0973E6C8" w14:textId="03762BF0" w:rsidR="00617B13" w:rsidRDefault="00617B13" w:rsidP="00617B13">
      <w:r>
        <w:t xml:space="preserve">We confirm that this manuscript is original, has not been published previously, and is not under consideration elsewhere. </w:t>
      </w:r>
      <w:r>
        <w:t>A</w:t>
      </w:r>
      <w:r>
        <w:t xml:space="preserve">ll authors have reviewed and approved the submitted manuscript. The study did not involve human or vertebrate animal subjects and did not require research ethics approval. </w:t>
      </w:r>
      <w:r>
        <w:t>This project was not supported by any project specific funding. We, the authors, declare no competing interests.</w:t>
      </w:r>
      <w:r>
        <w:t xml:space="preserve"> Data and analytical resources are described in the manuscript and </w:t>
      </w:r>
      <w:proofErr w:type="gramStart"/>
      <w:r>
        <w:t>associated</w:t>
      </w:r>
      <w:proofErr w:type="gramEnd"/>
      <w:r>
        <w:t xml:space="preserve"> public online</w:t>
      </w:r>
      <w:r>
        <w:t xml:space="preserve"> repositories.</w:t>
      </w:r>
    </w:p>
    <w:p w14:paraId="3E693B68" w14:textId="77777777" w:rsidR="00617B13" w:rsidRDefault="00617B13" w:rsidP="00617B13">
      <w:r>
        <w:t>Thank you for considering our manuscript. We would be happy to provide any additional information needed during the editorial process.</w:t>
      </w:r>
    </w:p>
    <w:p w14:paraId="7DBD41B5" w14:textId="4211C470" w:rsidR="00617B13" w:rsidRDefault="00617B13" w:rsidP="00617B13">
      <w:r>
        <w:t>Sincerely,</w:t>
      </w:r>
    </w:p>
    <w:p w14:paraId="608EBFBA" w14:textId="77777777" w:rsidR="00617B13" w:rsidRDefault="00617B13" w:rsidP="00617B13">
      <w:r>
        <w:t>Jason Raiti</w:t>
      </w:r>
    </w:p>
    <w:p w14:paraId="5F5E2FE4" w14:textId="77777777" w:rsidR="00617B13" w:rsidRDefault="00617B13" w:rsidP="00617B13">
      <w:r>
        <w:t>On behalf of all coauthors</w:t>
      </w:r>
    </w:p>
    <w:p w14:paraId="5540D9A7" w14:textId="13E5A7FD" w:rsidR="00617B13" w:rsidRDefault="00617B13" w:rsidP="00617B13">
      <w:r>
        <w:t>raiti@hawaii.edu</w:t>
      </w:r>
    </w:p>
    <w:sectPr w:rsidR="00617B1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8A03" w14:textId="77777777" w:rsidR="00865BEF" w:rsidRDefault="00865BEF" w:rsidP="00617B13">
      <w:pPr>
        <w:spacing w:after="0" w:line="240" w:lineRule="auto"/>
      </w:pPr>
      <w:r>
        <w:separator/>
      </w:r>
    </w:p>
  </w:endnote>
  <w:endnote w:type="continuationSeparator" w:id="0">
    <w:p w14:paraId="569FF2DB" w14:textId="77777777" w:rsidR="00865BEF" w:rsidRDefault="00865BEF" w:rsidP="00617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702F" w14:textId="77777777" w:rsidR="00865BEF" w:rsidRDefault="00865BEF" w:rsidP="00617B13">
      <w:pPr>
        <w:spacing w:after="0" w:line="240" w:lineRule="auto"/>
      </w:pPr>
      <w:r>
        <w:separator/>
      </w:r>
    </w:p>
  </w:footnote>
  <w:footnote w:type="continuationSeparator" w:id="0">
    <w:p w14:paraId="28A4D75D" w14:textId="77777777" w:rsidR="00865BEF" w:rsidRDefault="00865BEF" w:rsidP="00617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3466" w14:textId="48A91FD8" w:rsidR="00617B13" w:rsidRPr="00617B13" w:rsidRDefault="00617B13" w:rsidP="00617B13">
    <w:pPr>
      <w:pStyle w:val="Header"/>
      <w:rPr>
        <w:sz w:val="16"/>
        <w:szCs w:val="16"/>
      </w:rPr>
    </w:pPr>
    <w:r w:rsidRPr="00617B13">
      <w:drawing>
        <wp:anchor distT="0" distB="0" distL="114300" distR="114300" simplePos="0" relativeHeight="251660288" behindDoc="1" locked="0" layoutInCell="1" allowOverlap="1" wp14:anchorId="3DB58E17" wp14:editId="67ACD718">
          <wp:simplePos x="0" y="0"/>
          <wp:positionH relativeFrom="margin">
            <wp:align>center</wp:align>
          </wp:positionH>
          <wp:positionV relativeFrom="paragraph">
            <wp:posOffset>-238125</wp:posOffset>
          </wp:positionV>
          <wp:extent cx="1216660" cy="1220470"/>
          <wp:effectExtent l="0" t="0" r="2540" b="0"/>
          <wp:wrapTight wrapText="bothSides">
            <wp:wrapPolygon edited="0">
              <wp:start x="7441" y="0"/>
              <wp:lineTo x="5411" y="674"/>
              <wp:lineTo x="338" y="4383"/>
              <wp:lineTo x="0" y="8092"/>
              <wp:lineTo x="0" y="14160"/>
              <wp:lineTo x="676" y="17195"/>
              <wp:lineTo x="5749" y="21240"/>
              <wp:lineTo x="7102" y="21240"/>
              <wp:lineTo x="14205" y="21240"/>
              <wp:lineTo x="17925" y="21240"/>
              <wp:lineTo x="20969" y="18880"/>
              <wp:lineTo x="21307" y="14160"/>
              <wp:lineTo x="21307" y="7754"/>
              <wp:lineTo x="20969" y="4383"/>
              <wp:lineTo x="16572" y="1011"/>
              <wp:lineTo x="13866" y="0"/>
              <wp:lineTo x="7441" y="0"/>
            </wp:wrapPolygon>
          </wp:wrapTight>
          <wp:docPr id="20216214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6660" cy="122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17B13">
      <w:rPr>
        <w:sz w:val="16"/>
        <w:szCs w:val="16"/>
      </w:rPr>
      <w:t>Jason Raiti</w:t>
    </w:r>
  </w:p>
  <w:p w14:paraId="514E1C53" w14:textId="7F32530D" w:rsidR="00617B13" w:rsidRPr="00617B13" w:rsidRDefault="00617B13" w:rsidP="00617B13">
    <w:pPr>
      <w:pStyle w:val="Header"/>
      <w:rPr>
        <w:sz w:val="16"/>
        <w:szCs w:val="16"/>
      </w:rPr>
    </w:pPr>
    <w:r w:rsidRPr="00617B13">
      <w:rPr>
        <w:sz w:val="16"/>
        <w:szCs w:val="16"/>
      </w:rPr>
      <w:t>Botany, University of Hawai</w:t>
    </w:r>
    <w:r w:rsidRPr="00617B13">
      <w:rPr>
        <w:rFonts w:ascii="Arial" w:hAnsi="Arial" w:cs="Arial"/>
        <w:sz w:val="16"/>
        <w:szCs w:val="16"/>
      </w:rPr>
      <w:t>ʻ</w:t>
    </w:r>
    <w:r w:rsidRPr="00617B13">
      <w:rPr>
        <w:sz w:val="16"/>
        <w:szCs w:val="16"/>
      </w:rPr>
      <w:t xml:space="preserve">i at </w:t>
    </w:r>
    <w:proofErr w:type="spellStart"/>
    <w:r w:rsidRPr="00617B13">
      <w:rPr>
        <w:sz w:val="16"/>
        <w:szCs w:val="16"/>
      </w:rPr>
      <w:t>M</w:t>
    </w:r>
    <w:r w:rsidRPr="00617B13">
      <w:rPr>
        <w:rFonts w:ascii="Aptos" w:hAnsi="Aptos" w:cs="Aptos"/>
        <w:sz w:val="16"/>
        <w:szCs w:val="16"/>
      </w:rPr>
      <w:t>ā</w:t>
    </w:r>
    <w:r w:rsidRPr="00617B13">
      <w:rPr>
        <w:sz w:val="16"/>
        <w:szCs w:val="16"/>
      </w:rPr>
      <w:t>noa</w:t>
    </w:r>
    <w:proofErr w:type="spellEnd"/>
    <w:r w:rsidRPr="00617B13">
      <w:t xml:space="preserve"> </w:t>
    </w:r>
  </w:p>
  <w:p w14:paraId="3CA16BE0" w14:textId="77777777" w:rsidR="00617B13" w:rsidRPr="00617B13" w:rsidRDefault="00617B13" w:rsidP="00617B13">
    <w:pPr>
      <w:pStyle w:val="Header"/>
      <w:rPr>
        <w:sz w:val="16"/>
        <w:szCs w:val="16"/>
      </w:rPr>
    </w:pPr>
    <w:r w:rsidRPr="00617B13">
      <w:rPr>
        <w:sz w:val="16"/>
        <w:szCs w:val="16"/>
      </w:rPr>
      <w:t>raiti@hawaii.edu</w:t>
    </w:r>
  </w:p>
  <w:p w14:paraId="3739D0B0" w14:textId="17B45468" w:rsidR="00617B13" w:rsidRPr="00617B13" w:rsidRDefault="00617B13" w:rsidP="00617B13">
    <w:pPr>
      <w:pStyle w:val="Header"/>
      <w:rPr>
        <w:sz w:val="16"/>
        <w:szCs w:val="16"/>
      </w:rPr>
    </w:pPr>
    <w:r w:rsidRPr="00617B13">
      <w:rPr>
        <w:sz w:val="16"/>
        <w:szCs w:val="16"/>
      </w:rPr>
      <w:t>October 12,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13"/>
    <w:rsid w:val="00617B13"/>
    <w:rsid w:val="006B5BCA"/>
    <w:rsid w:val="00865BEF"/>
    <w:rsid w:val="009C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CBC59"/>
  <w15:chartTrackingRefBased/>
  <w15:docId w15:val="{C0C9ADD4-9156-4B64-AA43-0F96928E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7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B13"/>
  </w:style>
  <w:style w:type="paragraph" w:styleId="Footer">
    <w:name w:val="footer"/>
    <w:basedOn w:val="Normal"/>
    <w:link w:val="FooterChar"/>
    <w:uiPriority w:val="99"/>
    <w:unhideWhenUsed/>
    <w:rsid w:val="00617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B13"/>
  </w:style>
  <w:style w:type="paragraph" w:styleId="NormalWeb">
    <w:name w:val="Normal (Web)"/>
    <w:basedOn w:val="Normal"/>
    <w:uiPriority w:val="99"/>
    <w:semiHidden/>
    <w:unhideWhenUsed/>
    <w:rsid w:val="00617B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C19B2F03EE8468BDAD28284743717" ma:contentTypeVersion="13" ma:contentTypeDescription="Create a new document." ma:contentTypeScope="" ma:versionID="e50170fc8b1f2c58f7606b4cd668796f">
  <xsd:schema xmlns:xsd="http://www.w3.org/2001/XMLSchema" xmlns:xs="http://www.w3.org/2001/XMLSchema" xmlns:p="http://schemas.microsoft.com/office/2006/metadata/properties" xmlns:ns3="5506d868-dcb9-4f3a-b896-d5fad7ba34d6" targetNamespace="http://schemas.microsoft.com/office/2006/metadata/properties" ma:root="true" ma:fieldsID="62860255c86f5e4a7dfdc42a9f97131e" ns3:_="">
    <xsd:import namespace="5506d868-dcb9-4f3a-b896-d5fad7ba34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6d868-dcb9-4f3a-b896-d5fad7ba34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06d868-dcb9-4f3a-b896-d5fad7ba34d6" xsi:nil="true"/>
  </documentManagement>
</p:properties>
</file>

<file path=customXml/itemProps1.xml><?xml version="1.0" encoding="utf-8"?>
<ds:datastoreItem xmlns:ds="http://schemas.openxmlformats.org/officeDocument/2006/customXml" ds:itemID="{41BE26F7-41FE-47C0-B411-41E4E8E72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06d868-dcb9-4f3a-b896-d5fad7ba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631A3A-C6B9-400D-B0D5-ABC6138ED4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8731FD-3A4A-41A6-B8E0-40F4FA53A489}">
  <ds:schemaRefs>
    <ds:schemaRef ds:uri="http://schemas.microsoft.com/office/2006/metadata/properties"/>
    <ds:schemaRef ds:uri="http://schemas.microsoft.com/office/infopath/2007/PartnerControls"/>
    <ds:schemaRef ds:uri="5506d868-dcb9-4f3a-b896-d5fad7ba34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Raiti</dc:creator>
  <cp:keywords/>
  <dc:description/>
  <cp:lastModifiedBy>Jason Raiti</cp:lastModifiedBy>
  <cp:revision>2</cp:revision>
  <dcterms:created xsi:type="dcterms:W3CDTF">2026-10-12T14:57:00Z</dcterms:created>
  <dcterms:modified xsi:type="dcterms:W3CDTF">2026-10-12T14:57:00Z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0x0101007C7C19B2F03EE8468BDAD28284743717</vt:lpwstr>
  </property>
</Properties>
</file>