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color w:val="2D53A0" w:themeColor="accent1" w:themeShade="BF"/>
          <w:kern w:val="0"/>
          <w:sz w:val="32"/>
          <w:szCs w:val="32"/>
        </w:rPr>
        <w:id w:val="2127653535"/>
        <w:docPartObj>
          <w:docPartGallery w:val="Cover Pages"/>
          <w:docPartUnique/>
        </w:docPartObj>
      </w:sdtPr>
      <w:sdtContent>
        <w:p w14:paraId="7E975511" w14:textId="70DBE83A" w:rsidR="00AF3FDC" w:rsidRDefault="00AF3FDC" w:rsidP="00793189">
          <w:pPr>
            <w:pStyle w:val="afc"/>
          </w:pPr>
        </w:p>
        <w:tbl>
          <w:tblPr>
            <w:tblStyle w:val="af0"/>
            <w:tblW w:w="48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8"/>
            <w:gridCol w:w="1869"/>
            <w:gridCol w:w="1204"/>
            <w:gridCol w:w="1108"/>
            <w:gridCol w:w="2836"/>
          </w:tblGrid>
          <w:tr w:rsidR="00AF3FDC" w14:paraId="5631D0C1" w14:textId="77777777" w:rsidTr="00793189">
            <w:trPr>
              <w:trHeight w:val="567"/>
              <w:jc w:val="center"/>
            </w:trPr>
            <w:tc>
              <w:tcPr>
                <w:tcW w:w="682" w:type="pct"/>
                <w:vAlign w:val="center"/>
              </w:tcPr>
              <w:p w14:paraId="0EA77420" w14:textId="77777777" w:rsidR="00AF3FDC" w:rsidRDefault="00AF3FDC" w:rsidP="00793189">
                <w:pPr>
                  <w:pStyle w:val="afc"/>
                </w:pPr>
                <w:r>
                  <w:rPr>
                    <w:rFonts w:hint="eastAsia"/>
                  </w:rPr>
                  <w:t>档号</w:t>
                </w:r>
              </w:p>
            </w:tc>
            <w:tc>
              <w:tcPr>
                <w:tcW w:w="1150" w:type="pct"/>
                <w:tcBorders>
                  <w:bottom w:val="single" w:sz="4" w:space="0" w:color="auto"/>
                </w:tcBorders>
                <w:vAlign w:val="center"/>
              </w:tcPr>
              <w:p w14:paraId="491EA858" w14:textId="77777777" w:rsidR="00AF3FDC" w:rsidRDefault="00AF3FDC" w:rsidP="00793189">
                <w:pPr>
                  <w:pStyle w:val="afc"/>
                  <w:jc w:val="center"/>
                </w:pPr>
              </w:p>
            </w:tc>
            <w:tc>
              <w:tcPr>
                <w:tcW w:w="741" w:type="pct"/>
                <w:vAlign w:val="center"/>
              </w:tcPr>
              <w:p w14:paraId="382D2511" w14:textId="77777777" w:rsidR="00AF3FDC" w:rsidRDefault="00AF3FDC" w:rsidP="00793189">
                <w:pPr>
                  <w:pStyle w:val="afc"/>
                </w:pPr>
              </w:p>
            </w:tc>
            <w:tc>
              <w:tcPr>
                <w:tcW w:w="682" w:type="pct"/>
                <w:vAlign w:val="center"/>
              </w:tcPr>
              <w:p w14:paraId="36F3C2A3" w14:textId="77777777" w:rsidR="00AF3FDC" w:rsidRDefault="00AF3FDC" w:rsidP="00793189">
                <w:pPr>
                  <w:pStyle w:val="afc"/>
                </w:pPr>
                <w:r>
                  <w:rPr>
                    <w:rFonts w:hint="eastAsia"/>
                  </w:rPr>
                  <w:t>编号</w:t>
                </w:r>
              </w:p>
            </w:tc>
            <w:tc>
              <w:tcPr>
                <w:tcW w:w="1745" w:type="pct"/>
                <w:tcBorders>
                  <w:bottom w:val="single" w:sz="4" w:space="0" w:color="auto"/>
                </w:tcBorders>
                <w:vAlign w:val="center"/>
              </w:tcPr>
              <w:p w14:paraId="407EA94D" w14:textId="58FE9496" w:rsidR="00AF3FDC" w:rsidRDefault="00AF3FDC" w:rsidP="00793189">
                <w:pPr>
                  <w:pStyle w:val="afc"/>
                  <w:jc w:val="center"/>
                </w:pPr>
                <w:r w:rsidRPr="00AF3FDC">
                  <w:t>QKZQ-548_CS_PCS_V2.00</w:t>
                </w:r>
              </w:p>
            </w:tc>
          </w:tr>
          <w:tr w:rsidR="00AF3FDC" w14:paraId="148034EF" w14:textId="77777777" w:rsidTr="00793189">
            <w:trPr>
              <w:trHeight w:val="567"/>
              <w:jc w:val="center"/>
            </w:trPr>
            <w:tc>
              <w:tcPr>
                <w:tcW w:w="682" w:type="pct"/>
                <w:vAlign w:val="center"/>
              </w:tcPr>
              <w:p w14:paraId="50225786" w14:textId="77777777" w:rsidR="00AF3FDC" w:rsidRDefault="00AF3FDC" w:rsidP="00793189">
                <w:pPr>
                  <w:pStyle w:val="afc"/>
                </w:pPr>
                <w:r>
                  <w:rPr>
                    <w:rFonts w:hint="eastAsia"/>
                  </w:rPr>
                  <w:t>保管期限</w:t>
                </w:r>
              </w:p>
            </w:tc>
            <w:tc>
              <w:tcPr>
                <w:tcW w:w="1150" w:type="pct"/>
                <w:tcBorders>
                  <w:top w:val="single" w:sz="4" w:space="0" w:color="auto"/>
                  <w:bottom w:val="single" w:sz="4" w:space="0" w:color="auto"/>
                </w:tcBorders>
                <w:vAlign w:val="center"/>
              </w:tcPr>
              <w:p w14:paraId="5084A099" w14:textId="77777777" w:rsidR="00AF3FDC" w:rsidRDefault="00AF3FDC" w:rsidP="00793189">
                <w:pPr>
                  <w:pStyle w:val="afc"/>
                  <w:jc w:val="center"/>
                </w:pPr>
              </w:p>
            </w:tc>
            <w:tc>
              <w:tcPr>
                <w:tcW w:w="741" w:type="pct"/>
                <w:vAlign w:val="center"/>
              </w:tcPr>
              <w:p w14:paraId="0B11DD29" w14:textId="77777777" w:rsidR="00AF3FDC" w:rsidRDefault="00AF3FDC" w:rsidP="00793189">
                <w:pPr>
                  <w:pStyle w:val="afc"/>
                </w:pPr>
              </w:p>
            </w:tc>
            <w:tc>
              <w:tcPr>
                <w:tcW w:w="682" w:type="pct"/>
                <w:vAlign w:val="center"/>
              </w:tcPr>
              <w:p w14:paraId="475E1DA0" w14:textId="77777777" w:rsidR="00AF3FDC" w:rsidRDefault="00AF3FDC" w:rsidP="00793189">
                <w:pPr>
                  <w:pStyle w:val="afc"/>
                </w:pPr>
                <w:r>
                  <w:rPr>
                    <w:rFonts w:hint="eastAsia"/>
                  </w:rPr>
                  <w:t>密级</w:t>
                </w:r>
              </w:p>
            </w:tc>
            <w:tc>
              <w:tcPr>
                <w:tcW w:w="1745" w:type="pct"/>
                <w:tcBorders>
                  <w:top w:val="single" w:sz="4" w:space="0" w:color="auto"/>
                  <w:bottom w:val="single" w:sz="4" w:space="0" w:color="auto"/>
                </w:tcBorders>
                <w:vAlign w:val="center"/>
              </w:tcPr>
              <w:p w14:paraId="00A351A7" w14:textId="77777777" w:rsidR="00AF3FDC" w:rsidRDefault="00AF3FDC" w:rsidP="00793189">
                <w:pPr>
                  <w:pStyle w:val="afc"/>
                  <w:jc w:val="center"/>
                </w:pPr>
                <w:r>
                  <w:rPr>
                    <w:rFonts w:hint="eastAsia"/>
                  </w:rPr>
                  <w:t>非密</w:t>
                </w:r>
              </w:p>
            </w:tc>
          </w:tr>
          <w:tr w:rsidR="00AF3FDC" w14:paraId="5795F579" w14:textId="77777777" w:rsidTr="00793189">
            <w:trPr>
              <w:trHeight w:val="567"/>
              <w:jc w:val="center"/>
            </w:trPr>
            <w:tc>
              <w:tcPr>
                <w:tcW w:w="682" w:type="pct"/>
                <w:vAlign w:val="center"/>
              </w:tcPr>
              <w:p w14:paraId="157B7052" w14:textId="77777777" w:rsidR="00AF3FDC" w:rsidRDefault="00AF3FDC" w:rsidP="00793189">
                <w:pPr>
                  <w:pStyle w:val="afc"/>
                </w:pPr>
              </w:p>
            </w:tc>
            <w:tc>
              <w:tcPr>
                <w:tcW w:w="1150" w:type="pct"/>
                <w:tcBorders>
                  <w:top w:val="single" w:sz="4" w:space="0" w:color="auto"/>
                </w:tcBorders>
                <w:vAlign w:val="center"/>
              </w:tcPr>
              <w:p w14:paraId="3B90C14F" w14:textId="77777777" w:rsidR="00AF3FDC" w:rsidRDefault="00AF3FDC" w:rsidP="00793189">
                <w:pPr>
                  <w:pStyle w:val="afc"/>
                  <w:jc w:val="center"/>
                </w:pPr>
              </w:p>
            </w:tc>
            <w:tc>
              <w:tcPr>
                <w:tcW w:w="741" w:type="pct"/>
                <w:vAlign w:val="center"/>
              </w:tcPr>
              <w:p w14:paraId="3B54C8C8" w14:textId="77777777" w:rsidR="00AF3FDC" w:rsidRPr="00693687" w:rsidRDefault="00AF3FDC" w:rsidP="00793189">
                <w:pPr>
                  <w:pStyle w:val="afc"/>
                </w:pPr>
              </w:p>
            </w:tc>
            <w:tc>
              <w:tcPr>
                <w:tcW w:w="682" w:type="pct"/>
                <w:vAlign w:val="center"/>
              </w:tcPr>
              <w:p w14:paraId="3EA770FB" w14:textId="77777777" w:rsidR="00AF3FDC" w:rsidRPr="006E3FCF" w:rsidRDefault="00AF3FDC" w:rsidP="00793189">
                <w:pPr>
                  <w:pStyle w:val="afc"/>
                </w:pPr>
                <w:r w:rsidRPr="006E3FCF">
                  <w:t>阶段标记</w:t>
                </w:r>
              </w:p>
            </w:tc>
            <w:tc>
              <w:tcPr>
                <w:tcW w:w="1745" w:type="pct"/>
                <w:tcBorders>
                  <w:top w:val="single" w:sz="4" w:space="0" w:color="auto"/>
                  <w:bottom w:val="single" w:sz="4" w:space="0" w:color="auto"/>
                </w:tcBorders>
                <w:vAlign w:val="center"/>
              </w:tcPr>
              <w:p w14:paraId="38A61C3C" w14:textId="741BEBFD" w:rsidR="00AF3FDC" w:rsidRDefault="00AF3FDC" w:rsidP="00793189">
                <w:pPr>
                  <w:pStyle w:val="afc"/>
                  <w:jc w:val="center"/>
                </w:pPr>
                <w:r>
                  <w:rPr>
                    <w:rFonts w:hint="eastAsia"/>
                  </w:rPr>
                  <w:t>S</w:t>
                </w:r>
              </w:p>
            </w:tc>
          </w:tr>
        </w:tbl>
        <w:p w14:paraId="2EF70E55" w14:textId="77777777" w:rsidR="00AF3FDC" w:rsidRPr="00693687" w:rsidRDefault="00AF3FDC" w:rsidP="00793189">
          <w:pPr>
            <w:pStyle w:val="afc"/>
          </w:pPr>
        </w:p>
        <w:p w14:paraId="56ED9185" w14:textId="77777777" w:rsidR="00AF3FDC" w:rsidRPr="00693687" w:rsidRDefault="00AF3FDC" w:rsidP="00793189">
          <w:pPr>
            <w:pStyle w:val="afc"/>
          </w:pPr>
        </w:p>
        <w:p w14:paraId="72F46F75" w14:textId="77777777" w:rsidR="00AF3FDC" w:rsidRPr="00693687" w:rsidRDefault="00AF3FDC" w:rsidP="00793189">
          <w:pPr>
            <w:pStyle w:val="afc"/>
          </w:pPr>
        </w:p>
        <w:p w14:paraId="2664DB09" w14:textId="77777777" w:rsidR="00AF3FDC" w:rsidRPr="00693687" w:rsidRDefault="00AF3FDC" w:rsidP="00793189">
          <w:pPr>
            <w:pStyle w:val="afc"/>
          </w:pPr>
        </w:p>
        <w:tbl>
          <w:tblPr>
            <w:tblStyle w:val="af0"/>
            <w:tblW w:w="421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1"/>
            <w:gridCol w:w="5443"/>
          </w:tblGrid>
          <w:tr w:rsidR="00AF3FDC" w14:paraId="32D7F018" w14:textId="77777777" w:rsidTr="00793189">
            <w:trPr>
              <w:trHeight w:val="850"/>
              <w:jc w:val="center"/>
            </w:trPr>
            <w:tc>
              <w:tcPr>
                <w:tcW w:w="1109" w:type="pct"/>
                <w:vAlign w:val="center"/>
              </w:tcPr>
              <w:p w14:paraId="0633A1BE" w14:textId="77777777" w:rsidR="00AF3FDC" w:rsidRPr="003565D1" w:rsidRDefault="00AF3FDC" w:rsidP="00793189">
                <w:pPr>
                  <w:pStyle w:val="afc"/>
                  <w:rPr>
                    <w:rFonts w:ascii="黑体" w:eastAsia="黑体" w:hAnsi="黑体"/>
                    <w:sz w:val="44"/>
                    <w:szCs w:val="44"/>
                  </w:rPr>
                </w:pPr>
                <w:r w:rsidRPr="003565D1">
                  <w:rPr>
                    <w:rFonts w:ascii="黑体" w:eastAsia="黑体" w:hAnsi="黑体" w:hint="eastAsia"/>
                    <w:sz w:val="44"/>
                    <w:szCs w:val="44"/>
                  </w:rPr>
                  <w:t>名称</w:t>
                </w:r>
              </w:p>
            </w:tc>
            <w:tc>
              <w:tcPr>
                <w:tcW w:w="3891" w:type="pct"/>
                <w:tcBorders>
                  <w:bottom w:val="single" w:sz="4" w:space="0" w:color="auto"/>
                </w:tcBorders>
                <w:vAlign w:val="center"/>
              </w:tcPr>
              <w:p w14:paraId="05D0B5B7" w14:textId="74D52EDB" w:rsidR="00AF3FDC" w:rsidRPr="00812D20" w:rsidRDefault="00AF3FDC" w:rsidP="00602571">
                <w:pPr>
                  <w:pStyle w:val="afc"/>
                  <w:jc w:val="center"/>
                  <w:rPr>
                    <w:rFonts w:ascii="黑体" w:eastAsia="黑体" w:hAnsi="黑体"/>
                    <w:sz w:val="44"/>
                    <w:szCs w:val="44"/>
                  </w:rPr>
                </w:pPr>
                <w:r>
                  <w:rPr>
                    <w:rFonts w:eastAsia="黑体"/>
                    <w:sz w:val="44"/>
                    <w:szCs w:val="44"/>
                  </w:rPr>
                  <w:t>J/CYL-37</w:t>
                </w:r>
                <w:r>
                  <w:rPr>
                    <w:rFonts w:eastAsia="黑体"/>
                    <w:sz w:val="44"/>
                    <w:szCs w:val="44"/>
                  </w:rPr>
                  <w:t>液冷动力组件</w:t>
                </w:r>
                <w:r>
                  <w:rPr>
                    <w:rFonts w:ascii="黑体" w:eastAsia="黑体" w:hAnsi="黑体"/>
                    <w:sz w:val="44"/>
                    <w:szCs w:val="44"/>
                  </w:rPr>
                  <w:t>控</w:t>
                </w:r>
              </w:p>
            </w:tc>
          </w:tr>
          <w:tr w:rsidR="00AF3FDC" w14:paraId="7C4A5157" w14:textId="77777777" w:rsidTr="00793189">
            <w:trPr>
              <w:trHeight w:val="850"/>
              <w:jc w:val="center"/>
            </w:trPr>
            <w:tc>
              <w:tcPr>
                <w:tcW w:w="1109" w:type="pct"/>
                <w:vAlign w:val="center"/>
              </w:tcPr>
              <w:p w14:paraId="21228E8E" w14:textId="77777777" w:rsidR="00AF3FDC" w:rsidRDefault="00AF3FDC" w:rsidP="00793189">
                <w:pPr>
                  <w:pStyle w:val="afc"/>
                </w:pPr>
              </w:p>
            </w:tc>
            <w:tc>
              <w:tcPr>
                <w:tcW w:w="3891" w:type="pct"/>
                <w:tcBorders>
                  <w:top w:val="single" w:sz="4" w:space="0" w:color="auto"/>
                  <w:bottom w:val="single" w:sz="4" w:space="0" w:color="auto"/>
                </w:tcBorders>
                <w:vAlign w:val="center"/>
              </w:tcPr>
              <w:p w14:paraId="45C39C27" w14:textId="6370AE22" w:rsidR="00AF3FDC" w:rsidRPr="00812D20" w:rsidRDefault="00AF3FDC" w:rsidP="00793189">
                <w:pPr>
                  <w:pStyle w:val="afc"/>
                  <w:jc w:val="center"/>
                  <w:rPr>
                    <w:rFonts w:ascii="黑体" w:eastAsia="黑体" w:hAnsi="黑体"/>
                    <w:sz w:val="44"/>
                    <w:szCs w:val="44"/>
                  </w:rPr>
                </w:pPr>
                <w:r>
                  <w:rPr>
                    <w:rFonts w:ascii="黑体" w:eastAsia="黑体" w:hAnsi="黑体"/>
                    <w:sz w:val="44"/>
                    <w:szCs w:val="44"/>
                  </w:rPr>
                  <w:t>制器</w:t>
                </w:r>
                <w:r w:rsidRPr="00AF3FDC">
                  <w:rPr>
                    <w:rFonts w:ascii="黑体" w:eastAsia="黑体" w:hAnsi="黑体" w:hint="eastAsia"/>
                    <w:sz w:val="44"/>
                    <w:szCs w:val="44"/>
                  </w:rPr>
                  <w:t>软件配置项测试说明</w:t>
                </w:r>
              </w:p>
            </w:tc>
          </w:tr>
        </w:tbl>
        <w:p w14:paraId="4A1F7A41" w14:textId="77777777" w:rsidR="00AF3FDC" w:rsidRDefault="00AF3FDC" w:rsidP="00793189">
          <w:pPr>
            <w:pStyle w:val="afc"/>
          </w:pPr>
        </w:p>
        <w:p w14:paraId="34A1EEFF" w14:textId="77777777" w:rsidR="00AF3FDC" w:rsidRDefault="00AF3FDC" w:rsidP="00793189">
          <w:pPr>
            <w:pStyle w:val="afc"/>
          </w:pPr>
        </w:p>
        <w:p w14:paraId="435A8F3E" w14:textId="77777777" w:rsidR="00AF3FDC" w:rsidRDefault="00AF3FDC" w:rsidP="00793189">
          <w:pPr>
            <w:pStyle w:val="afc"/>
          </w:pPr>
          <w:r>
            <w:rPr>
              <w:noProof/>
            </w:rPr>
            <mc:AlternateContent>
              <mc:Choice Requires="wps">
                <w:drawing>
                  <wp:anchor distT="45720" distB="45720" distL="114300" distR="114300" simplePos="0" relativeHeight="251661312" behindDoc="0" locked="1" layoutInCell="1" allowOverlap="1" wp14:anchorId="7F8EDD30" wp14:editId="26C8826F">
                    <wp:simplePos x="0" y="0"/>
                    <wp:positionH relativeFrom="column">
                      <wp:posOffset>-1141095</wp:posOffset>
                    </wp:positionH>
                    <wp:positionV relativeFrom="page">
                      <wp:posOffset>4656455</wp:posOffset>
                    </wp:positionV>
                    <wp:extent cx="1087120" cy="342011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20110"/>
                            </a:xfrm>
                            <a:prstGeom prst="rect">
                              <a:avLst/>
                            </a:prstGeom>
                            <a:solidFill>
                              <a:srgbClr val="FFFFFF"/>
                            </a:solidFill>
                            <a:ln w="9525">
                              <a:noFill/>
                              <a:miter lim="800000"/>
                              <a:headEnd/>
                              <a:tailEnd/>
                            </a:ln>
                          </wps:spPr>
                          <wps:txbx>
                            <w:txbxContent>
                              <w:tbl>
                                <w:tblPr>
                                  <w:tblStyle w:val="af0"/>
                                  <w:tblW w:w="6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tblGrid>
                                <w:tr w:rsidR="00AF3FDC" w14:paraId="02F0C35C" w14:textId="77777777" w:rsidTr="00793189">
                                  <w:trPr>
                                    <w:trHeight w:val="454"/>
                                    <w:jc w:val="center"/>
                                  </w:trPr>
                                  <w:tc>
                                    <w:tcPr>
                                      <w:tcW w:w="1413" w:type="dxa"/>
                                      <w:tcBorders>
                                        <w:bottom w:val="single" w:sz="12" w:space="0" w:color="auto"/>
                                      </w:tcBorders>
                                      <w:vAlign w:val="center"/>
                                    </w:tcPr>
                                    <w:p w14:paraId="28B6ABFD" w14:textId="77777777" w:rsidR="00AF3FDC" w:rsidRPr="00961B9A" w:rsidRDefault="00AF3FDC" w:rsidP="00793189">
                                      <w:pPr>
                                        <w:pStyle w:val="afe"/>
                                      </w:pPr>
                                      <w:r w:rsidRPr="00961B9A">
                                        <w:rPr>
                                          <w:rFonts w:hint="eastAsia"/>
                                        </w:rPr>
                                        <w:t>会签</w:t>
                                      </w:r>
                                    </w:p>
                                  </w:tc>
                                </w:tr>
                                <w:tr w:rsidR="00AF3FDC" w14:paraId="6C5F0570" w14:textId="77777777" w:rsidTr="00793189">
                                  <w:trPr>
                                    <w:trHeight w:val="454"/>
                                    <w:jc w:val="center"/>
                                  </w:trPr>
                                  <w:tc>
                                    <w:tcPr>
                                      <w:tcW w:w="1413" w:type="dxa"/>
                                      <w:tcBorders>
                                        <w:top w:val="single" w:sz="12" w:space="0" w:color="auto"/>
                                        <w:bottom w:val="single" w:sz="4" w:space="0" w:color="auto"/>
                                      </w:tcBorders>
                                      <w:vAlign w:val="center"/>
                                    </w:tcPr>
                                    <w:p w14:paraId="6983479B" w14:textId="77777777" w:rsidR="00AF3FDC" w:rsidRPr="00961B9A" w:rsidRDefault="00AF3FDC" w:rsidP="00793189">
                                      <w:pPr>
                                        <w:pStyle w:val="afe"/>
                                      </w:pPr>
                                    </w:p>
                                  </w:tc>
                                </w:tr>
                                <w:tr w:rsidR="00AF3FDC" w14:paraId="546AA622" w14:textId="77777777" w:rsidTr="00793189">
                                  <w:trPr>
                                    <w:trHeight w:val="454"/>
                                    <w:jc w:val="center"/>
                                  </w:trPr>
                                  <w:tc>
                                    <w:tcPr>
                                      <w:tcW w:w="1413" w:type="dxa"/>
                                      <w:tcBorders>
                                        <w:top w:val="single" w:sz="4" w:space="0" w:color="auto"/>
                                        <w:bottom w:val="single" w:sz="12" w:space="0" w:color="auto"/>
                                      </w:tcBorders>
                                      <w:vAlign w:val="center"/>
                                    </w:tcPr>
                                    <w:p w14:paraId="14607B66" w14:textId="77777777" w:rsidR="00AF3FDC" w:rsidRPr="00961B9A" w:rsidRDefault="00AF3FDC" w:rsidP="00793189">
                                      <w:pPr>
                                        <w:pStyle w:val="afe"/>
                                      </w:pPr>
                                    </w:p>
                                  </w:tc>
                                </w:tr>
                                <w:tr w:rsidR="00AF3FDC" w14:paraId="7CE2DA86" w14:textId="77777777" w:rsidTr="00793189">
                                  <w:trPr>
                                    <w:trHeight w:val="454"/>
                                    <w:jc w:val="center"/>
                                  </w:trPr>
                                  <w:tc>
                                    <w:tcPr>
                                      <w:tcW w:w="1413" w:type="dxa"/>
                                      <w:tcBorders>
                                        <w:top w:val="single" w:sz="12" w:space="0" w:color="auto"/>
                                        <w:bottom w:val="single" w:sz="4" w:space="0" w:color="auto"/>
                                      </w:tcBorders>
                                      <w:vAlign w:val="center"/>
                                    </w:tcPr>
                                    <w:p w14:paraId="1A745B64" w14:textId="77777777" w:rsidR="00AF3FDC" w:rsidRPr="00961B9A" w:rsidRDefault="00AF3FDC" w:rsidP="00793189">
                                      <w:pPr>
                                        <w:pStyle w:val="afe"/>
                                      </w:pPr>
                                    </w:p>
                                  </w:tc>
                                </w:tr>
                                <w:tr w:rsidR="00AF3FDC" w14:paraId="0E317E2A" w14:textId="77777777" w:rsidTr="00793189">
                                  <w:trPr>
                                    <w:trHeight w:val="454"/>
                                    <w:jc w:val="center"/>
                                  </w:trPr>
                                  <w:tc>
                                    <w:tcPr>
                                      <w:tcW w:w="1413" w:type="dxa"/>
                                      <w:tcBorders>
                                        <w:top w:val="single" w:sz="4" w:space="0" w:color="auto"/>
                                        <w:bottom w:val="single" w:sz="12" w:space="0" w:color="auto"/>
                                      </w:tcBorders>
                                      <w:vAlign w:val="center"/>
                                    </w:tcPr>
                                    <w:p w14:paraId="25E646A9" w14:textId="77777777" w:rsidR="00AF3FDC" w:rsidRPr="00961B9A" w:rsidRDefault="00AF3FDC" w:rsidP="00793189">
                                      <w:pPr>
                                        <w:pStyle w:val="afe"/>
                                      </w:pPr>
                                    </w:p>
                                  </w:tc>
                                </w:tr>
                                <w:tr w:rsidR="00AF3FDC" w14:paraId="756E3D67" w14:textId="77777777" w:rsidTr="00793189">
                                  <w:trPr>
                                    <w:trHeight w:val="454"/>
                                    <w:jc w:val="center"/>
                                  </w:trPr>
                                  <w:tc>
                                    <w:tcPr>
                                      <w:tcW w:w="1413" w:type="dxa"/>
                                      <w:tcBorders>
                                        <w:top w:val="single" w:sz="12" w:space="0" w:color="auto"/>
                                        <w:bottom w:val="single" w:sz="4" w:space="0" w:color="auto"/>
                                      </w:tcBorders>
                                      <w:vAlign w:val="center"/>
                                    </w:tcPr>
                                    <w:p w14:paraId="1BC1D0A6" w14:textId="77777777" w:rsidR="00AF3FDC" w:rsidRPr="00961B9A" w:rsidRDefault="00AF3FDC" w:rsidP="00793189">
                                      <w:pPr>
                                        <w:pStyle w:val="afe"/>
                                      </w:pPr>
                                    </w:p>
                                  </w:tc>
                                </w:tr>
                                <w:tr w:rsidR="00AF3FDC" w14:paraId="4602C383" w14:textId="77777777" w:rsidTr="00793189">
                                  <w:trPr>
                                    <w:trHeight w:val="454"/>
                                    <w:jc w:val="center"/>
                                  </w:trPr>
                                  <w:tc>
                                    <w:tcPr>
                                      <w:tcW w:w="1413" w:type="dxa"/>
                                      <w:tcBorders>
                                        <w:top w:val="single" w:sz="4" w:space="0" w:color="auto"/>
                                        <w:bottom w:val="single" w:sz="12" w:space="0" w:color="auto"/>
                                      </w:tcBorders>
                                      <w:vAlign w:val="center"/>
                                    </w:tcPr>
                                    <w:p w14:paraId="2136951A" w14:textId="77777777" w:rsidR="00AF3FDC" w:rsidRPr="00961B9A" w:rsidRDefault="00AF3FDC" w:rsidP="00793189">
                                      <w:pPr>
                                        <w:pStyle w:val="afe"/>
                                      </w:pPr>
                                    </w:p>
                                  </w:tc>
                                </w:tr>
                                <w:tr w:rsidR="00AF3FDC" w14:paraId="4784B52D" w14:textId="77777777" w:rsidTr="00793189">
                                  <w:trPr>
                                    <w:trHeight w:val="454"/>
                                    <w:jc w:val="center"/>
                                  </w:trPr>
                                  <w:tc>
                                    <w:tcPr>
                                      <w:tcW w:w="1413" w:type="dxa"/>
                                      <w:tcBorders>
                                        <w:top w:val="single" w:sz="12" w:space="0" w:color="auto"/>
                                        <w:bottom w:val="single" w:sz="4" w:space="0" w:color="auto"/>
                                      </w:tcBorders>
                                      <w:vAlign w:val="center"/>
                                    </w:tcPr>
                                    <w:p w14:paraId="731353DA" w14:textId="77777777" w:rsidR="00AF3FDC" w:rsidRPr="00961B9A" w:rsidRDefault="00AF3FDC" w:rsidP="00793189">
                                      <w:pPr>
                                        <w:pStyle w:val="afe"/>
                                      </w:pPr>
                                    </w:p>
                                  </w:tc>
                                </w:tr>
                                <w:tr w:rsidR="00AF3FDC" w14:paraId="054A9B7A" w14:textId="77777777" w:rsidTr="00793189">
                                  <w:trPr>
                                    <w:trHeight w:val="454"/>
                                    <w:jc w:val="center"/>
                                  </w:trPr>
                                  <w:tc>
                                    <w:tcPr>
                                      <w:tcW w:w="1413" w:type="dxa"/>
                                      <w:tcBorders>
                                        <w:top w:val="single" w:sz="4" w:space="0" w:color="auto"/>
                                        <w:bottom w:val="single" w:sz="12" w:space="0" w:color="auto"/>
                                      </w:tcBorders>
                                      <w:vAlign w:val="center"/>
                                    </w:tcPr>
                                    <w:p w14:paraId="4927573D" w14:textId="77777777" w:rsidR="00AF3FDC" w:rsidRPr="00961B9A" w:rsidRDefault="00AF3FDC" w:rsidP="00793189">
                                      <w:pPr>
                                        <w:pStyle w:val="afe"/>
                                      </w:pPr>
                                    </w:p>
                                  </w:tc>
                                </w:tr>
                                <w:tr w:rsidR="00AF3FDC" w14:paraId="6E6F5443" w14:textId="77777777" w:rsidTr="00793189">
                                  <w:trPr>
                                    <w:trHeight w:val="454"/>
                                    <w:jc w:val="center"/>
                                  </w:trPr>
                                  <w:tc>
                                    <w:tcPr>
                                      <w:tcW w:w="1413" w:type="dxa"/>
                                      <w:tcBorders>
                                        <w:top w:val="single" w:sz="12" w:space="0" w:color="auto"/>
                                        <w:bottom w:val="single" w:sz="4" w:space="0" w:color="auto"/>
                                      </w:tcBorders>
                                      <w:vAlign w:val="center"/>
                                    </w:tcPr>
                                    <w:p w14:paraId="1A3B4268" w14:textId="77777777" w:rsidR="00AF3FDC" w:rsidRPr="00961B9A" w:rsidRDefault="00AF3FDC" w:rsidP="00793189">
                                      <w:pPr>
                                        <w:pStyle w:val="afe"/>
                                      </w:pPr>
                                    </w:p>
                                  </w:tc>
                                </w:tr>
                                <w:tr w:rsidR="00AF3FDC" w14:paraId="7085FAF2" w14:textId="77777777" w:rsidTr="00793189">
                                  <w:trPr>
                                    <w:trHeight w:val="454"/>
                                    <w:jc w:val="center"/>
                                  </w:trPr>
                                  <w:tc>
                                    <w:tcPr>
                                      <w:tcW w:w="1413" w:type="dxa"/>
                                      <w:tcBorders>
                                        <w:top w:val="single" w:sz="4" w:space="0" w:color="auto"/>
                                        <w:bottom w:val="single" w:sz="12" w:space="0" w:color="auto"/>
                                      </w:tcBorders>
                                      <w:vAlign w:val="center"/>
                                    </w:tcPr>
                                    <w:p w14:paraId="40008F4B" w14:textId="77777777" w:rsidR="00AF3FDC" w:rsidRPr="00961B9A" w:rsidRDefault="00AF3FDC" w:rsidP="00793189">
                                      <w:pPr>
                                        <w:pStyle w:val="afe"/>
                                      </w:pPr>
                                    </w:p>
                                  </w:tc>
                                </w:tr>
                              </w:tbl>
                              <w:p w14:paraId="5EF919C9" w14:textId="77777777" w:rsidR="00AF3FDC" w:rsidRDefault="00AF3FDC" w:rsidP="00793189">
                                <w:pPr>
                                  <w:spacing w:after="156"/>
                                  <w:ind w:firstLine="480"/>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F8EDD30" id="_x0000_t202" coordsize="21600,21600" o:spt="202" path="m,l,21600r21600,l21600,xe">
                    <v:stroke joinstyle="miter"/>
                    <v:path gradientshapeok="t" o:connecttype="rect"/>
                  </v:shapetype>
                  <v:shape id="文本框 2" o:spid="_x0000_s1026" type="#_x0000_t202" style="position:absolute;left:0;text-align:left;margin-left:-89.85pt;margin-top:366.65pt;width:85.6pt;height:269.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" stroked="f">
                    <v:textbox>
                      <w:txbxContent>
                        <w:tbl>
                          <w:tblPr>
                            <w:tblStyle w:val="af0"/>
                            <w:tblW w:w="6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tblGrid>
                          <w:tr w:rsidR="00AF3FDC" w14:paraId="02F0C35C" w14:textId="77777777" w:rsidTr="00793189">
                            <w:trPr>
                              <w:trHeight w:val="454"/>
                              <w:jc w:val="center"/>
                            </w:trPr>
                            <w:tc>
                              <w:tcPr>
                                <w:tcW w:w="1413" w:type="dxa"/>
                                <w:tcBorders>
                                  <w:bottom w:val="single" w:sz="12" w:space="0" w:color="auto"/>
                                </w:tcBorders>
                                <w:vAlign w:val="center"/>
                              </w:tcPr>
                              <w:p w14:paraId="28B6ABFD" w14:textId="77777777" w:rsidR="00AF3FDC" w:rsidRPr="00961B9A" w:rsidRDefault="00AF3FDC" w:rsidP="00793189">
                                <w:pPr>
                                  <w:pStyle w:val="afe"/>
                                </w:pPr>
                                <w:r w:rsidRPr="00961B9A">
                                  <w:rPr>
                                    <w:rFonts w:hint="eastAsia"/>
                                  </w:rPr>
                                  <w:t>会签</w:t>
                                </w:r>
                              </w:p>
                            </w:tc>
                          </w:tr>
                          <w:tr w:rsidR="00AF3FDC" w14:paraId="6C5F0570" w14:textId="77777777" w:rsidTr="00793189">
                            <w:trPr>
                              <w:trHeight w:val="454"/>
                              <w:jc w:val="center"/>
                            </w:trPr>
                            <w:tc>
                              <w:tcPr>
                                <w:tcW w:w="1413" w:type="dxa"/>
                                <w:tcBorders>
                                  <w:top w:val="single" w:sz="12" w:space="0" w:color="auto"/>
                                  <w:bottom w:val="single" w:sz="4" w:space="0" w:color="auto"/>
                                </w:tcBorders>
                                <w:vAlign w:val="center"/>
                              </w:tcPr>
                              <w:p w14:paraId="6983479B" w14:textId="77777777" w:rsidR="00AF3FDC" w:rsidRPr="00961B9A" w:rsidRDefault="00AF3FDC" w:rsidP="00793189">
                                <w:pPr>
                                  <w:pStyle w:val="afe"/>
                                </w:pPr>
                              </w:p>
                            </w:tc>
                          </w:tr>
                          <w:tr w:rsidR="00AF3FDC" w14:paraId="546AA622" w14:textId="77777777" w:rsidTr="00793189">
                            <w:trPr>
                              <w:trHeight w:val="454"/>
                              <w:jc w:val="center"/>
                            </w:trPr>
                            <w:tc>
                              <w:tcPr>
                                <w:tcW w:w="1413" w:type="dxa"/>
                                <w:tcBorders>
                                  <w:top w:val="single" w:sz="4" w:space="0" w:color="auto"/>
                                  <w:bottom w:val="single" w:sz="12" w:space="0" w:color="auto"/>
                                </w:tcBorders>
                                <w:vAlign w:val="center"/>
                              </w:tcPr>
                              <w:p w14:paraId="14607B66" w14:textId="77777777" w:rsidR="00AF3FDC" w:rsidRPr="00961B9A" w:rsidRDefault="00AF3FDC" w:rsidP="00793189">
                                <w:pPr>
                                  <w:pStyle w:val="afe"/>
                                </w:pPr>
                              </w:p>
                            </w:tc>
                          </w:tr>
                          <w:tr w:rsidR="00AF3FDC" w14:paraId="7CE2DA86" w14:textId="77777777" w:rsidTr="00793189">
                            <w:trPr>
                              <w:trHeight w:val="454"/>
                              <w:jc w:val="center"/>
                            </w:trPr>
                            <w:tc>
                              <w:tcPr>
                                <w:tcW w:w="1413" w:type="dxa"/>
                                <w:tcBorders>
                                  <w:top w:val="single" w:sz="12" w:space="0" w:color="auto"/>
                                  <w:bottom w:val="single" w:sz="4" w:space="0" w:color="auto"/>
                                </w:tcBorders>
                                <w:vAlign w:val="center"/>
                              </w:tcPr>
                              <w:p w14:paraId="1A745B64" w14:textId="77777777" w:rsidR="00AF3FDC" w:rsidRPr="00961B9A" w:rsidRDefault="00AF3FDC" w:rsidP="00793189">
                                <w:pPr>
                                  <w:pStyle w:val="afe"/>
                                </w:pPr>
                              </w:p>
                            </w:tc>
                          </w:tr>
                          <w:tr w:rsidR="00AF3FDC" w14:paraId="0E317E2A" w14:textId="77777777" w:rsidTr="00793189">
                            <w:trPr>
                              <w:trHeight w:val="454"/>
                              <w:jc w:val="center"/>
                            </w:trPr>
                            <w:tc>
                              <w:tcPr>
                                <w:tcW w:w="1413" w:type="dxa"/>
                                <w:tcBorders>
                                  <w:top w:val="single" w:sz="4" w:space="0" w:color="auto"/>
                                  <w:bottom w:val="single" w:sz="12" w:space="0" w:color="auto"/>
                                </w:tcBorders>
                                <w:vAlign w:val="center"/>
                              </w:tcPr>
                              <w:p w14:paraId="25E646A9" w14:textId="77777777" w:rsidR="00AF3FDC" w:rsidRPr="00961B9A" w:rsidRDefault="00AF3FDC" w:rsidP="00793189">
                                <w:pPr>
                                  <w:pStyle w:val="afe"/>
                                </w:pPr>
                              </w:p>
                            </w:tc>
                          </w:tr>
                          <w:tr w:rsidR="00AF3FDC" w14:paraId="756E3D67" w14:textId="77777777" w:rsidTr="00793189">
                            <w:trPr>
                              <w:trHeight w:val="454"/>
                              <w:jc w:val="center"/>
                            </w:trPr>
                            <w:tc>
                              <w:tcPr>
                                <w:tcW w:w="1413" w:type="dxa"/>
                                <w:tcBorders>
                                  <w:top w:val="single" w:sz="12" w:space="0" w:color="auto"/>
                                  <w:bottom w:val="single" w:sz="4" w:space="0" w:color="auto"/>
                                </w:tcBorders>
                                <w:vAlign w:val="center"/>
                              </w:tcPr>
                              <w:p w14:paraId="1BC1D0A6" w14:textId="77777777" w:rsidR="00AF3FDC" w:rsidRPr="00961B9A" w:rsidRDefault="00AF3FDC" w:rsidP="00793189">
                                <w:pPr>
                                  <w:pStyle w:val="afe"/>
                                </w:pPr>
                              </w:p>
                            </w:tc>
                          </w:tr>
                          <w:tr w:rsidR="00AF3FDC" w14:paraId="4602C383" w14:textId="77777777" w:rsidTr="00793189">
                            <w:trPr>
                              <w:trHeight w:val="454"/>
                              <w:jc w:val="center"/>
                            </w:trPr>
                            <w:tc>
                              <w:tcPr>
                                <w:tcW w:w="1413" w:type="dxa"/>
                                <w:tcBorders>
                                  <w:top w:val="single" w:sz="4" w:space="0" w:color="auto"/>
                                  <w:bottom w:val="single" w:sz="12" w:space="0" w:color="auto"/>
                                </w:tcBorders>
                                <w:vAlign w:val="center"/>
                              </w:tcPr>
                              <w:p w14:paraId="2136951A" w14:textId="77777777" w:rsidR="00AF3FDC" w:rsidRPr="00961B9A" w:rsidRDefault="00AF3FDC" w:rsidP="00793189">
                                <w:pPr>
                                  <w:pStyle w:val="afe"/>
                                </w:pPr>
                              </w:p>
                            </w:tc>
                          </w:tr>
                          <w:tr w:rsidR="00AF3FDC" w14:paraId="4784B52D" w14:textId="77777777" w:rsidTr="00793189">
                            <w:trPr>
                              <w:trHeight w:val="454"/>
                              <w:jc w:val="center"/>
                            </w:trPr>
                            <w:tc>
                              <w:tcPr>
                                <w:tcW w:w="1413" w:type="dxa"/>
                                <w:tcBorders>
                                  <w:top w:val="single" w:sz="12" w:space="0" w:color="auto"/>
                                  <w:bottom w:val="single" w:sz="4" w:space="0" w:color="auto"/>
                                </w:tcBorders>
                                <w:vAlign w:val="center"/>
                              </w:tcPr>
                              <w:p w14:paraId="731353DA" w14:textId="77777777" w:rsidR="00AF3FDC" w:rsidRPr="00961B9A" w:rsidRDefault="00AF3FDC" w:rsidP="00793189">
                                <w:pPr>
                                  <w:pStyle w:val="afe"/>
                                </w:pPr>
                              </w:p>
                            </w:tc>
                          </w:tr>
                          <w:tr w:rsidR="00AF3FDC" w14:paraId="054A9B7A" w14:textId="77777777" w:rsidTr="00793189">
                            <w:trPr>
                              <w:trHeight w:val="454"/>
                              <w:jc w:val="center"/>
                            </w:trPr>
                            <w:tc>
                              <w:tcPr>
                                <w:tcW w:w="1413" w:type="dxa"/>
                                <w:tcBorders>
                                  <w:top w:val="single" w:sz="4" w:space="0" w:color="auto"/>
                                  <w:bottom w:val="single" w:sz="12" w:space="0" w:color="auto"/>
                                </w:tcBorders>
                                <w:vAlign w:val="center"/>
                              </w:tcPr>
                              <w:p w14:paraId="4927573D" w14:textId="77777777" w:rsidR="00AF3FDC" w:rsidRPr="00961B9A" w:rsidRDefault="00AF3FDC" w:rsidP="00793189">
                                <w:pPr>
                                  <w:pStyle w:val="afe"/>
                                </w:pPr>
                              </w:p>
                            </w:tc>
                          </w:tr>
                          <w:tr w:rsidR="00AF3FDC" w14:paraId="6E6F5443" w14:textId="77777777" w:rsidTr="00793189">
                            <w:trPr>
                              <w:trHeight w:val="454"/>
                              <w:jc w:val="center"/>
                            </w:trPr>
                            <w:tc>
                              <w:tcPr>
                                <w:tcW w:w="1413" w:type="dxa"/>
                                <w:tcBorders>
                                  <w:top w:val="single" w:sz="12" w:space="0" w:color="auto"/>
                                  <w:bottom w:val="single" w:sz="4" w:space="0" w:color="auto"/>
                                </w:tcBorders>
                                <w:vAlign w:val="center"/>
                              </w:tcPr>
                              <w:p w14:paraId="1A3B4268" w14:textId="77777777" w:rsidR="00AF3FDC" w:rsidRPr="00961B9A" w:rsidRDefault="00AF3FDC" w:rsidP="00793189">
                                <w:pPr>
                                  <w:pStyle w:val="afe"/>
                                </w:pPr>
                              </w:p>
                            </w:tc>
                          </w:tr>
                          <w:tr w:rsidR="00AF3FDC" w14:paraId="7085FAF2" w14:textId="77777777" w:rsidTr="00793189">
                            <w:trPr>
                              <w:trHeight w:val="454"/>
                              <w:jc w:val="center"/>
                            </w:trPr>
                            <w:tc>
                              <w:tcPr>
                                <w:tcW w:w="1413" w:type="dxa"/>
                                <w:tcBorders>
                                  <w:top w:val="single" w:sz="4" w:space="0" w:color="auto"/>
                                  <w:bottom w:val="single" w:sz="12" w:space="0" w:color="auto"/>
                                </w:tcBorders>
                                <w:vAlign w:val="center"/>
                              </w:tcPr>
                              <w:p w14:paraId="40008F4B" w14:textId="77777777" w:rsidR="00AF3FDC" w:rsidRPr="00961B9A" w:rsidRDefault="00AF3FDC" w:rsidP="00793189">
                                <w:pPr>
                                  <w:pStyle w:val="afe"/>
                                </w:pPr>
                              </w:p>
                            </w:tc>
                          </w:tr>
                        </w:tbl>
                        <w:p w14:paraId="5EF919C9" w14:textId="77777777" w:rsidR="00AF3FDC" w:rsidRDefault="00AF3FDC" w:rsidP="00793189">
                          <w:pPr>
                            <w:spacing w:after="156"/>
                            <w:ind w:firstLine="480"/>
                          </w:pPr>
                        </w:p>
                      </w:txbxContent>
                    </v:textbox>
                    <w10:wrap anchory="page"/>
                    <w10:anchorlock/>
                  </v:shape>
                </w:pict>
              </mc:Fallback>
            </mc:AlternateContent>
          </w:r>
        </w:p>
        <w:p w14:paraId="043618DD" w14:textId="77777777" w:rsidR="00AF3FDC" w:rsidRDefault="00AF3FDC" w:rsidP="00793189">
          <w:pPr>
            <w:pStyle w:val="afc"/>
          </w:pPr>
        </w:p>
        <w:tbl>
          <w:tblPr>
            <w:tblStyle w:val="af0"/>
            <w:tblW w:w="27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4"/>
            <w:gridCol w:w="3514"/>
          </w:tblGrid>
          <w:tr w:rsidR="00AF3FDC" w14:paraId="0D199C7A" w14:textId="77777777" w:rsidTr="00793189">
            <w:trPr>
              <w:trHeight w:val="567"/>
              <w:jc w:val="center"/>
            </w:trPr>
            <w:tc>
              <w:tcPr>
                <w:tcW w:w="750" w:type="pct"/>
                <w:vAlign w:val="center"/>
              </w:tcPr>
              <w:p w14:paraId="2A6499DF" w14:textId="77777777" w:rsidR="00AF3FDC" w:rsidRPr="003565D1" w:rsidRDefault="00AF3FDC" w:rsidP="00793189">
                <w:pPr>
                  <w:pStyle w:val="afc"/>
                  <w:rPr>
                    <w:sz w:val="28"/>
                    <w:szCs w:val="28"/>
                  </w:rPr>
                </w:pPr>
                <w:r w:rsidRPr="003565D1">
                  <w:rPr>
                    <w:rFonts w:hint="eastAsia"/>
                    <w:sz w:val="28"/>
                    <w:szCs w:val="28"/>
                  </w:rPr>
                  <w:t>部门</w:t>
                </w:r>
              </w:p>
            </w:tc>
            <w:tc>
              <w:tcPr>
                <w:tcW w:w="2499" w:type="pct"/>
                <w:tcBorders>
                  <w:bottom w:val="single" w:sz="4" w:space="0" w:color="auto"/>
                </w:tcBorders>
                <w:vAlign w:val="center"/>
              </w:tcPr>
              <w:p w14:paraId="706FD3B4" w14:textId="77777777" w:rsidR="00AF3FDC" w:rsidRPr="003565D1" w:rsidRDefault="00AF3FDC" w:rsidP="00793189">
                <w:pPr>
                  <w:pStyle w:val="afc"/>
                  <w:jc w:val="center"/>
                  <w:rPr>
                    <w:sz w:val="28"/>
                    <w:szCs w:val="28"/>
                  </w:rPr>
                </w:pPr>
                <w:r w:rsidRPr="003565D1">
                  <w:rPr>
                    <w:rFonts w:hint="eastAsia"/>
                    <w:sz w:val="28"/>
                    <w:szCs w:val="28"/>
                  </w:rPr>
                  <w:t>控制</w:t>
                </w:r>
                <w:r>
                  <w:rPr>
                    <w:rFonts w:hint="eastAsia"/>
                    <w:sz w:val="28"/>
                    <w:szCs w:val="28"/>
                  </w:rPr>
                  <w:t>研发部</w:t>
                </w:r>
              </w:p>
            </w:tc>
          </w:tr>
          <w:tr w:rsidR="00AF3FDC" w14:paraId="6506E36A" w14:textId="77777777" w:rsidTr="00793189">
            <w:trPr>
              <w:trHeight w:val="567"/>
              <w:jc w:val="center"/>
            </w:trPr>
            <w:tc>
              <w:tcPr>
                <w:tcW w:w="750" w:type="pct"/>
                <w:vAlign w:val="center"/>
              </w:tcPr>
              <w:p w14:paraId="2A94A001" w14:textId="77777777" w:rsidR="00AF3FDC" w:rsidRPr="003565D1" w:rsidRDefault="00AF3FDC" w:rsidP="00793189">
                <w:pPr>
                  <w:pStyle w:val="afc"/>
                  <w:rPr>
                    <w:sz w:val="28"/>
                    <w:szCs w:val="28"/>
                  </w:rPr>
                </w:pPr>
                <w:r w:rsidRPr="003565D1">
                  <w:rPr>
                    <w:rFonts w:hint="eastAsia"/>
                    <w:sz w:val="28"/>
                    <w:szCs w:val="28"/>
                  </w:rPr>
                  <w:t>编写</w:t>
                </w:r>
              </w:p>
            </w:tc>
            <w:tc>
              <w:tcPr>
                <w:tcW w:w="2499" w:type="pct"/>
                <w:tcBorders>
                  <w:top w:val="single" w:sz="4" w:space="0" w:color="auto"/>
                  <w:bottom w:val="single" w:sz="4" w:space="0" w:color="auto"/>
                </w:tcBorders>
                <w:vAlign w:val="center"/>
              </w:tcPr>
              <w:p w14:paraId="22CB1C3C" w14:textId="6ED467FD" w:rsidR="00AF3FDC" w:rsidRPr="003565D1" w:rsidRDefault="00AF3FDC" w:rsidP="00793189">
                <w:pPr>
                  <w:pStyle w:val="afc"/>
                  <w:jc w:val="center"/>
                  <w:rPr>
                    <w:sz w:val="28"/>
                    <w:szCs w:val="28"/>
                  </w:rPr>
                </w:pPr>
                <w:r w:rsidRPr="00602571">
                  <w:rPr>
                    <w:rFonts w:hint="eastAsia"/>
                    <w:spacing w:val="140"/>
                    <w:sz w:val="28"/>
                    <w:szCs w:val="28"/>
                    <w:fitText w:val="840" w:id="-970321152"/>
                  </w:rPr>
                  <w:t>李</w:t>
                </w:r>
                <w:r w:rsidRPr="00602571">
                  <w:rPr>
                    <w:rFonts w:hint="eastAsia"/>
                    <w:sz w:val="28"/>
                    <w:szCs w:val="28"/>
                    <w:fitText w:val="840" w:id="-970321152"/>
                  </w:rPr>
                  <w:t>盛</w:t>
                </w:r>
                <w:r>
                  <w:rPr>
                    <w:rFonts w:hint="eastAsia"/>
                    <w:sz w:val="28"/>
                    <w:szCs w:val="28"/>
                  </w:rPr>
                  <w:t xml:space="preserve"> 20240620</w:t>
                </w:r>
              </w:p>
            </w:tc>
          </w:tr>
          <w:tr w:rsidR="00AF3FDC" w14:paraId="6351EE98" w14:textId="77777777" w:rsidTr="00793189">
            <w:trPr>
              <w:trHeight w:val="567"/>
              <w:jc w:val="center"/>
            </w:trPr>
            <w:tc>
              <w:tcPr>
                <w:tcW w:w="750" w:type="pct"/>
                <w:vAlign w:val="center"/>
              </w:tcPr>
              <w:p w14:paraId="544F4D7F" w14:textId="77777777" w:rsidR="00AF3FDC" w:rsidRPr="003565D1" w:rsidRDefault="00AF3FDC" w:rsidP="00793189">
                <w:pPr>
                  <w:pStyle w:val="afc"/>
                  <w:rPr>
                    <w:sz w:val="28"/>
                    <w:szCs w:val="28"/>
                  </w:rPr>
                </w:pPr>
                <w:r w:rsidRPr="003565D1">
                  <w:rPr>
                    <w:rFonts w:hint="eastAsia"/>
                    <w:sz w:val="28"/>
                    <w:szCs w:val="28"/>
                  </w:rPr>
                  <w:t>校对</w:t>
                </w:r>
              </w:p>
            </w:tc>
            <w:tc>
              <w:tcPr>
                <w:tcW w:w="2499" w:type="pct"/>
                <w:tcBorders>
                  <w:top w:val="single" w:sz="4" w:space="0" w:color="auto"/>
                  <w:bottom w:val="single" w:sz="4" w:space="0" w:color="auto"/>
                </w:tcBorders>
                <w:vAlign w:val="center"/>
              </w:tcPr>
              <w:p w14:paraId="015CE1E0" w14:textId="3E04F28C" w:rsidR="00AF3FDC" w:rsidRPr="003565D1" w:rsidRDefault="00AF3FDC" w:rsidP="00793189">
                <w:pPr>
                  <w:pStyle w:val="afc"/>
                  <w:jc w:val="center"/>
                  <w:rPr>
                    <w:sz w:val="28"/>
                    <w:szCs w:val="28"/>
                  </w:rPr>
                </w:pPr>
                <w:proofErr w:type="gramStart"/>
                <w:r>
                  <w:rPr>
                    <w:rFonts w:hint="eastAsia"/>
                    <w:sz w:val="28"/>
                    <w:szCs w:val="28"/>
                  </w:rPr>
                  <w:t>魏旭来</w:t>
                </w:r>
                <w:proofErr w:type="gramEnd"/>
                <w:r>
                  <w:rPr>
                    <w:rFonts w:hint="eastAsia"/>
                    <w:sz w:val="28"/>
                    <w:szCs w:val="28"/>
                  </w:rPr>
                  <w:t xml:space="preserve"> 20240620</w:t>
                </w:r>
              </w:p>
            </w:tc>
          </w:tr>
          <w:tr w:rsidR="00AF3FDC" w14:paraId="4902DCF6" w14:textId="77777777" w:rsidTr="00793189">
            <w:trPr>
              <w:trHeight w:val="567"/>
              <w:jc w:val="center"/>
            </w:trPr>
            <w:tc>
              <w:tcPr>
                <w:tcW w:w="750" w:type="pct"/>
                <w:vAlign w:val="center"/>
              </w:tcPr>
              <w:p w14:paraId="593B1B1B" w14:textId="77777777" w:rsidR="00AF3FDC" w:rsidRPr="003565D1" w:rsidRDefault="00AF3FDC" w:rsidP="00793189">
                <w:pPr>
                  <w:pStyle w:val="afc"/>
                  <w:rPr>
                    <w:sz w:val="28"/>
                    <w:szCs w:val="28"/>
                  </w:rPr>
                </w:pPr>
                <w:r w:rsidRPr="003565D1">
                  <w:rPr>
                    <w:rFonts w:hint="eastAsia"/>
                    <w:sz w:val="28"/>
                    <w:szCs w:val="28"/>
                  </w:rPr>
                  <w:t>审核</w:t>
                </w:r>
              </w:p>
            </w:tc>
            <w:tc>
              <w:tcPr>
                <w:tcW w:w="2499" w:type="pct"/>
                <w:tcBorders>
                  <w:top w:val="single" w:sz="4" w:space="0" w:color="auto"/>
                  <w:bottom w:val="single" w:sz="4" w:space="0" w:color="auto"/>
                </w:tcBorders>
                <w:vAlign w:val="center"/>
              </w:tcPr>
              <w:p w14:paraId="4B8BB09A" w14:textId="752FCF30" w:rsidR="00AF3FDC" w:rsidRPr="003565D1" w:rsidRDefault="00AF3FDC" w:rsidP="00793189">
                <w:pPr>
                  <w:pStyle w:val="afc"/>
                  <w:jc w:val="center"/>
                  <w:rPr>
                    <w:sz w:val="28"/>
                    <w:szCs w:val="28"/>
                  </w:rPr>
                </w:pPr>
                <w:r>
                  <w:rPr>
                    <w:rFonts w:hint="eastAsia"/>
                    <w:sz w:val="28"/>
                    <w:szCs w:val="28"/>
                  </w:rPr>
                  <w:t>唐</w:t>
                </w:r>
                <w:r>
                  <w:rPr>
                    <w:sz w:val="28"/>
                    <w:szCs w:val="28"/>
                  </w:rPr>
                  <w:t>春茂</w:t>
                </w:r>
                <w:r>
                  <w:rPr>
                    <w:rFonts w:hint="eastAsia"/>
                    <w:sz w:val="28"/>
                    <w:szCs w:val="28"/>
                  </w:rPr>
                  <w:t xml:space="preserve"> 20240620</w:t>
                </w:r>
              </w:p>
            </w:tc>
          </w:tr>
          <w:tr w:rsidR="00AF3FDC" w14:paraId="14E4264C" w14:textId="77777777" w:rsidTr="00793189">
            <w:trPr>
              <w:trHeight w:val="567"/>
              <w:jc w:val="center"/>
            </w:trPr>
            <w:tc>
              <w:tcPr>
                <w:tcW w:w="750" w:type="pct"/>
                <w:vAlign w:val="center"/>
              </w:tcPr>
              <w:p w14:paraId="0DE39B1E" w14:textId="77777777" w:rsidR="00AF3FDC" w:rsidRPr="003565D1" w:rsidRDefault="00AF3FDC" w:rsidP="00793189">
                <w:pPr>
                  <w:pStyle w:val="afc"/>
                  <w:rPr>
                    <w:sz w:val="28"/>
                    <w:szCs w:val="28"/>
                  </w:rPr>
                </w:pPr>
                <w:r w:rsidRPr="003565D1">
                  <w:rPr>
                    <w:rFonts w:hint="eastAsia"/>
                    <w:sz w:val="28"/>
                    <w:szCs w:val="28"/>
                  </w:rPr>
                  <w:t>会签</w:t>
                </w:r>
              </w:p>
            </w:tc>
            <w:tc>
              <w:tcPr>
                <w:tcW w:w="2499" w:type="pct"/>
                <w:tcBorders>
                  <w:top w:val="single" w:sz="4" w:space="0" w:color="auto"/>
                  <w:bottom w:val="single" w:sz="4" w:space="0" w:color="auto"/>
                </w:tcBorders>
                <w:vAlign w:val="center"/>
              </w:tcPr>
              <w:p w14:paraId="6FC287E4" w14:textId="77777777" w:rsidR="00AF3FDC" w:rsidRPr="003565D1" w:rsidRDefault="00AF3FDC" w:rsidP="00793189">
                <w:pPr>
                  <w:pStyle w:val="afc"/>
                  <w:jc w:val="center"/>
                  <w:rPr>
                    <w:sz w:val="28"/>
                    <w:szCs w:val="28"/>
                  </w:rPr>
                </w:pPr>
              </w:p>
            </w:tc>
          </w:tr>
          <w:tr w:rsidR="00AF3FDC" w14:paraId="2B1D2911" w14:textId="77777777" w:rsidTr="00793189">
            <w:trPr>
              <w:trHeight w:val="567"/>
              <w:jc w:val="center"/>
            </w:trPr>
            <w:tc>
              <w:tcPr>
                <w:tcW w:w="750" w:type="pct"/>
                <w:vAlign w:val="center"/>
              </w:tcPr>
              <w:p w14:paraId="0F9DFDD1" w14:textId="77777777" w:rsidR="00AF3FDC" w:rsidRPr="003565D1" w:rsidRDefault="00AF3FDC" w:rsidP="00793189">
                <w:pPr>
                  <w:pStyle w:val="afc"/>
                  <w:rPr>
                    <w:sz w:val="28"/>
                    <w:szCs w:val="28"/>
                  </w:rPr>
                </w:pPr>
                <w:proofErr w:type="gramStart"/>
                <w:r w:rsidRPr="003565D1">
                  <w:rPr>
                    <w:rFonts w:hint="eastAsia"/>
                    <w:sz w:val="28"/>
                    <w:szCs w:val="28"/>
                  </w:rPr>
                  <w:t>标审</w:t>
                </w:r>
                <w:proofErr w:type="gramEnd"/>
              </w:p>
            </w:tc>
            <w:tc>
              <w:tcPr>
                <w:tcW w:w="2499" w:type="pct"/>
                <w:tcBorders>
                  <w:top w:val="single" w:sz="4" w:space="0" w:color="auto"/>
                  <w:bottom w:val="single" w:sz="4" w:space="0" w:color="auto"/>
                </w:tcBorders>
                <w:vAlign w:val="center"/>
              </w:tcPr>
              <w:p w14:paraId="3B1EE3FD" w14:textId="6C2F7551" w:rsidR="00AF3FDC" w:rsidRPr="003565D1" w:rsidRDefault="00AF3FDC" w:rsidP="00793189">
                <w:pPr>
                  <w:pStyle w:val="afc"/>
                  <w:jc w:val="center"/>
                  <w:rPr>
                    <w:sz w:val="28"/>
                    <w:szCs w:val="28"/>
                  </w:rPr>
                </w:pPr>
                <w:r>
                  <w:rPr>
                    <w:rFonts w:hint="eastAsia"/>
                    <w:sz w:val="28"/>
                    <w:szCs w:val="28"/>
                  </w:rPr>
                  <w:t>王</w:t>
                </w:r>
                <w:r>
                  <w:rPr>
                    <w:sz w:val="28"/>
                    <w:szCs w:val="28"/>
                  </w:rPr>
                  <w:t>庆辉</w:t>
                </w:r>
                <w:r>
                  <w:rPr>
                    <w:rFonts w:hint="eastAsia"/>
                    <w:sz w:val="28"/>
                    <w:szCs w:val="28"/>
                  </w:rPr>
                  <w:t xml:space="preserve"> 20240620</w:t>
                </w:r>
              </w:p>
            </w:tc>
          </w:tr>
          <w:tr w:rsidR="00AF3FDC" w14:paraId="658B717F" w14:textId="77777777" w:rsidTr="00793189">
            <w:trPr>
              <w:trHeight w:val="567"/>
              <w:jc w:val="center"/>
            </w:trPr>
            <w:tc>
              <w:tcPr>
                <w:tcW w:w="750" w:type="pct"/>
                <w:vAlign w:val="center"/>
              </w:tcPr>
              <w:p w14:paraId="18BD47F2" w14:textId="77777777" w:rsidR="00AF3FDC" w:rsidRPr="003565D1" w:rsidRDefault="00AF3FDC" w:rsidP="00793189">
                <w:pPr>
                  <w:pStyle w:val="afc"/>
                  <w:rPr>
                    <w:sz w:val="28"/>
                    <w:szCs w:val="28"/>
                  </w:rPr>
                </w:pPr>
                <w:r w:rsidRPr="003565D1">
                  <w:rPr>
                    <w:rFonts w:hint="eastAsia"/>
                    <w:sz w:val="28"/>
                    <w:szCs w:val="28"/>
                  </w:rPr>
                  <w:t>批准</w:t>
                </w:r>
              </w:p>
            </w:tc>
            <w:tc>
              <w:tcPr>
                <w:tcW w:w="2499" w:type="pct"/>
                <w:tcBorders>
                  <w:top w:val="single" w:sz="4" w:space="0" w:color="auto"/>
                  <w:bottom w:val="single" w:sz="4" w:space="0" w:color="auto"/>
                </w:tcBorders>
                <w:vAlign w:val="center"/>
              </w:tcPr>
              <w:p w14:paraId="307DCF6E" w14:textId="2A2CE607" w:rsidR="00AF3FDC" w:rsidRPr="003565D1" w:rsidRDefault="00AF3FDC" w:rsidP="00793189">
                <w:pPr>
                  <w:pStyle w:val="afc"/>
                  <w:jc w:val="center"/>
                  <w:rPr>
                    <w:sz w:val="28"/>
                    <w:szCs w:val="28"/>
                  </w:rPr>
                </w:pPr>
                <w:r>
                  <w:rPr>
                    <w:rFonts w:hint="eastAsia"/>
                    <w:sz w:val="28"/>
                    <w:szCs w:val="28"/>
                  </w:rPr>
                  <w:t>郑</w:t>
                </w:r>
                <w:r>
                  <w:rPr>
                    <w:sz w:val="28"/>
                    <w:szCs w:val="28"/>
                  </w:rPr>
                  <w:t>自伟</w:t>
                </w:r>
                <w:r>
                  <w:rPr>
                    <w:rFonts w:hint="eastAsia"/>
                    <w:sz w:val="28"/>
                    <w:szCs w:val="28"/>
                  </w:rPr>
                  <w:t xml:space="preserve"> 20240620</w:t>
                </w:r>
              </w:p>
            </w:tc>
          </w:tr>
        </w:tbl>
        <w:p w14:paraId="318DFA5E" w14:textId="77777777" w:rsidR="00AF3FDC" w:rsidRDefault="00AF3FDC" w:rsidP="00793189">
          <w:pPr>
            <w:pStyle w:val="afc"/>
          </w:pPr>
        </w:p>
        <w:p w14:paraId="2ECAAAD6" w14:textId="77777777" w:rsidR="00AF3FDC" w:rsidRDefault="00AF3FDC" w:rsidP="00793189">
          <w:pPr>
            <w:pStyle w:val="afc"/>
          </w:pPr>
        </w:p>
        <w:p w14:paraId="3008A08C" w14:textId="77777777" w:rsidR="00AF3FDC" w:rsidRDefault="00AF3FDC" w:rsidP="00793189">
          <w:pPr>
            <w:pStyle w:val="afc"/>
          </w:pPr>
        </w:p>
        <w:tbl>
          <w:tblPr>
            <w:tblStyle w:val="af0"/>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5"/>
          </w:tblGrid>
          <w:tr w:rsidR="00AF3FDC" w14:paraId="6C1ADEE2" w14:textId="77777777" w:rsidTr="00793189">
            <w:trPr>
              <w:trHeight w:val="850"/>
              <w:jc w:val="center"/>
            </w:trPr>
            <w:tc>
              <w:tcPr>
                <w:tcW w:w="8296" w:type="dxa"/>
                <w:vAlign w:val="center"/>
              </w:tcPr>
              <w:p w14:paraId="5603D54D" w14:textId="77777777" w:rsidR="00AF3FDC" w:rsidRPr="003565D1" w:rsidRDefault="00AF3FDC" w:rsidP="00793189">
                <w:pPr>
                  <w:pStyle w:val="afc"/>
                  <w:jc w:val="center"/>
                  <w:rPr>
                    <w:rFonts w:ascii="黑体" w:eastAsia="黑体" w:hAnsi="黑体"/>
                    <w:sz w:val="44"/>
                    <w:szCs w:val="44"/>
                  </w:rPr>
                </w:pPr>
                <w:r w:rsidRPr="003565D1">
                  <w:rPr>
                    <w:rFonts w:ascii="黑体" w:eastAsia="黑体" w:hAnsi="黑体" w:hint="eastAsia"/>
                    <w:sz w:val="44"/>
                    <w:szCs w:val="44"/>
                  </w:rPr>
                  <w:t>贵州航天林泉电机有限公司</w:t>
                </w:r>
              </w:p>
            </w:tc>
          </w:tr>
        </w:tbl>
        <w:p w14:paraId="5DE5843A" w14:textId="77777777" w:rsidR="00AF3FDC" w:rsidRDefault="00AF3FDC" w:rsidP="00793189">
          <w:pPr>
            <w:pStyle w:val="afc"/>
          </w:pPr>
        </w:p>
        <w:p w14:paraId="490E9649" w14:textId="77777777" w:rsidR="00AF3FDC" w:rsidRDefault="00AF3FDC" w:rsidP="00793189">
          <w:pPr>
            <w:spacing w:after="156"/>
            <w:ind w:firstLine="480"/>
            <w:jc w:val="center"/>
          </w:pPr>
          <w:r>
            <w:br w:type="page"/>
          </w:r>
        </w:p>
        <w:tbl>
          <w:tblPr>
            <w:tblStyle w:val="af0"/>
            <w:tblW w:w="5000" w:type="pct"/>
            <w:tblLook w:val="04A0" w:firstRow="1" w:lastRow="0" w:firstColumn="1" w:lastColumn="0" w:noHBand="0" w:noVBand="1"/>
          </w:tblPr>
          <w:tblGrid>
            <w:gridCol w:w="563"/>
            <w:gridCol w:w="1984"/>
            <w:gridCol w:w="1984"/>
            <w:gridCol w:w="1809"/>
            <w:gridCol w:w="1956"/>
          </w:tblGrid>
          <w:tr w:rsidR="00AF3FDC" w14:paraId="21A87D6B" w14:textId="77777777" w:rsidTr="00793189">
            <w:trPr>
              <w:trHeight w:val="8504"/>
            </w:trPr>
            <w:tc>
              <w:tcPr>
                <w:tcW w:w="5000" w:type="pct"/>
                <w:gridSpan w:val="5"/>
              </w:tcPr>
              <w:p w14:paraId="2EAFD4C0" w14:textId="77777777" w:rsidR="00AF3FDC" w:rsidRDefault="00AF3FDC" w:rsidP="00AF3FDC">
                <w:pPr>
                  <w:ind w:firstLine="480"/>
                </w:pPr>
                <w:r>
                  <w:rPr>
                    <w:rFonts w:hint="eastAsia"/>
                  </w:rPr>
                  <w:lastRenderedPageBreak/>
                  <w:t>内容摘要：</w:t>
                </w:r>
              </w:p>
              <w:p w14:paraId="089044B5" w14:textId="2A81A70A" w:rsidR="00AF3FDC" w:rsidRPr="00AF3FDC" w:rsidRDefault="00AF3FDC" w:rsidP="00AF3FDC">
                <w:pPr>
                  <w:ind w:firstLine="480"/>
                </w:pPr>
                <w:proofErr w:type="gramStart"/>
                <w:r>
                  <w:rPr>
                    <w:rFonts w:hint="eastAsia"/>
                  </w:rPr>
                  <w:t>本说明</w:t>
                </w:r>
                <w:proofErr w:type="gramEnd"/>
                <w:r>
                  <w:rPr>
                    <w:rFonts w:hint="eastAsia"/>
                  </w:rPr>
                  <w:t>适用于</w:t>
                </w:r>
                <w:r>
                  <w:rPr>
                    <w:rFonts w:hint="eastAsia"/>
                  </w:rPr>
                  <w:t>J/CYL-37</w:t>
                </w:r>
                <w:r>
                  <w:rPr>
                    <w:rFonts w:hint="eastAsia"/>
                  </w:rPr>
                  <w:t>液冷动力组件控制器软件开发过程中软件实现、软件测试、软件产品评价等，检验对设计说明的符合情况，用于指导该软件项目的测试工作。</w:t>
                </w:r>
              </w:p>
            </w:tc>
          </w:tr>
          <w:tr w:rsidR="00AF3FDC" w14:paraId="31B1ED31" w14:textId="77777777" w:rsidTr="00793189">
            <w:trPr>
              <w:cantSplit/>
              <w:trHeight w:val="2211"/>
            </w:trPr>
            <w:tc>
              <w:tcPr>
                <w:tcW w:w="339" w:type="pct"/>
                <w:textDirection w:val="tbRlV"/>
                <w:vAlign w:val="center"/>
              </w:tcPr>
              <w:p w14:paraId="57E0250C" w14:textId="77777777" w:rsidR="00AF3FDC" w:rsidRPr="005373EB" w:rsidRDefault="00AF3FDC" w:rsidP="00793189">
                <w:pPr>
                  <w:pStyle w:val="afc"/>
                  <w:jc w:val="center"/>
                  <w:rPr>
                    <w:sz w:val="24"/>
                    <w:szCs w:val="24"/>
                  </w:rPr>
                </w:pPr>
                <w:r w:rsidRPr="00602571">
                  <w:rPr>
                    <w:rFonts w:hint="eastAsia"/>
                    <w:spacing w:val="170"/>
                    <w:sz w:val="24"/>
                    <w:szCs w:val="24"/>
                    <w:fitText w:val="1400" w:id="-1049905407"/>
                  </w:rPr>
                  <w:t>主题</w:t>
                </w:r>
                <w:r w:rsidRPr="00602571">
                  <w:rPr>
                    <w:rFonts w:hint="eastAsia"/>
                    <w:sz w:val="24"/>
                    <w:szCs w:val="24"/>
                    <w:fitText w:val="1400" w:id="-1049905407"/>
                  </w:rPr>
                  <w:t>词</w:t>
                </w:r>
              </w:p>
            </w:tc>
            <w:tc>
              <w:tcPr>
                <w:tcW w:w="4661" w:type="pct"/>
                <w:gridSpan w:val="4"/>
                <w:vAlign w:val="center"/>
              </w:tcPr>
              <w:p w14:paraId="4CFA1985" w14:textId="59F7893C" w:rsidR="00AF3FDC" w:rsidRPr="005373EB" w:rsidRDefault="00AF3FDC" w:rsidP="00793189">
                <w:pPr>
                  <w:pStyle w:val="afc"/>
                  <w:jc w:val="left"/>
                  <w:rPr>
                    <w:sz w:val="24"/>
                    <w:szCs w:val="24"/>
                  </w:rPr>
                </w:pPr>
                <w:r w:rsidRPr="00AF3FDC">
                  <w:rPr>
                    <w:rFonts w:hint="eastAsia"/>
                    <w:sz w:val="24"/>
                    <w:szCs w:val="24"/>
                  </w:rPr>
                  <w:t>软件测试说明</w:t>
                </w:r>
              </w:p>
            </w:tc>
          </w:tr>
          <w:tr w:rsidR="00AF3FDC" w14:paraId="3302C235" w14:textId="77777777" w:rsidTr="00793189">
            <w:trPr>
              <w:trHeight w:val="510"/>
            </w:trPr>
            <w:tc>
              <w:tcPr>
                <w:tcW w:w="339" w:type="pct"/>
                <w:vMerge w:val="restart"/>
                <w:textDirection w:val="tbRlV"/>
                <w:vAlign w:val="center"/>
              </w:tcPr>
              <w:p w14:paraId="11E53D88" w14:textId="77777777" w:rsidR="00AF3FDC" w:rsidRPr="005373EB" w:rsidRDefault="00AF3FDC" w:rsidP="00793189">
                <w:pPr>
                  <w:pStyle w:val="afc"/>
                  <w:jc w:val="center"/>
                  <w:rPr>
                    <w:sz w:val="24"/>
                    <w:szCs w:val="24"/>
                  </w:rPr>
                </w:pPr>
                <w:r w:rsidRPr="00F80CFD">
                  <w:rPr>
                    <w:rFonts w:hint="eastAsia"/>
                    <w:spacing w:val="165"/>
                    <w:sz w:val="24"/>
                    <w:szCs w:val="24"/>
                    <w:fitText w:val="1400" w:id="-1049905406"/>
                  </w:rPr>
                  <w:t>更改</w:t>
                </w:r>
                <w:r w:rsidRPr="00F80CFD">
                  <w:rPr>
                    <w:rFonts w:hint="eastAsia"/>
                    <w:spacing w:val="7"/>
                    <w:sz w:val="24"/>
                    <w:szCs w:val="24"/>
                    <w:fitText w:val="1400" w:id="-1049905406"/>
                  </w:rPr>
                  <w:t>栏</w:t>
                </w:r>
              </w:p>
            </w:tc>
            <w:tc>
              <w:tcPr>
                <w:tcW w:w="1196" w:type="pct"/>
                <w:vAlign w:val="center"/>
              </w:tcPr>
              <w:p w14:paraId="22763DE2" w14:textId="77777777" w:rsidR="00AF3FDC" w:rsidRPr="005373EB" w:rsidRDefault="00AF3FDC" w:rsidP="00793189">
                <w:pPr>
                  <w:pStyle w:val="afc"/>
                  <w:jc w:val="center"/>
                  <w:rPr>
                    <w:sz w:val="24"/>
                    <w:szCs w:val="24"/>
                  </w:rPr>
                </w:pPr>
                <w:r w:rsidRPr="005373EB">
                  <w:rPr>
                    <w:rFonts w:hint="eastAsia"/>
                    <w:sz w:val="24"/>
                    <w:szCs w:val="24"/>
                  </w:rPr>
                  <w:t>更改单号</w:t>
                </w:r>
              </w:p>
            </w:tc>
            <w:tc>
              <w:tcPr>
                <w:tcW w:w="1196" w:type="pct"/>
                <w:vAlign w:val="center"/>
              </w:tcPr>
              <w:p w14:paraId="2D30D8C6" w14:textId="77777777" w:rsidR="00AF3FDC" w:rsidRPr="005373EB" w:rsidRDefault="00AF3FDC" w:rsidP="00793189">
                <w:pPr>
                  <w:pStyle w:val="afc"/>
                  <w:jc w:val="center"/>
                  <w:rPr>
                    <w:sz w:val="24"/>
                    <w:szCs w:val="24"/>
                  </w:rPr>
                </w:pPr>
                <w:r w:rsidRPr="005373EB">
                  <w:rPr>
                    <w:rFonts w:hint="eastAsia"/>
                    <w:sz w:val="24"/>
                    <w:szCs w:val="24"/>
                  </w:rPr>
                  <w:t>更改日期</w:t>
                </w:r>
              </w:p>
            </w:tc>
            <w:tc>
              <w:tcPr>
                <w:tcW w:w="1090" w:type="pct"/>
                <w:vAlign w:val="center"/>
              </w:tcPr>
              <w:p w14:paraId="45F8FD52" w14:textId="77777777" w:rsidR="00AF3FDC" w:rsidRPr="005373EB" w:rsidRDefault="00AF3FDC" w:rsidP="00793189">
                <w:pPr>
                  <w:pStyle w:val="afc"/>
                  <w:jc w:val="center"/>
                  <w:rPr>
                    <w:sz w:val="24"/>
                    <w:szCs w:val="24"/>
                  </w:rPr>
                </w:pPr>
                <w:r w:rsidRPr="00EE7AA3">
                  <w:rPr>
                    <w:rFonts w:hint="eastAsia"/>
                    <w:spacing w:val="30"/>
                    <w:sz w:val="24"/>
                    <w:szCs w:val="24"/>
                    <w:fitText w:val="840" w:id="-1049905405"/>
                  </w:rPr>
                  <w:t>更改</w:t>
                </w:r>
                <w:r w:rsidRPr="00EE7AA3">
                  <w:rPr>
                    <w:rFonts w:hint="eastAsia"/>
                    <w:sz w:val="24"/>
                    <w:szCs w:val="24"/>
                    <w:fitText w:val="840" w:id="-1049905405"/>
                  </w:rPr>
                  <w:t>人</w:t>
                </w:r>
              </w:p>
            </w:tc>
            <w:tc>
              <w:tcPr>
                <w:tcW w:w="1179" w:type="pct"/>
                <w:vAlign w:val="center"/>
              </w:tcPr>
              <w:p w14:paraId="7C1B0103" w14:textId="77777777" w:rsidR="00AF3FDC" w:rsidRPr="005373EB" w:rsidRDefault="00AF3FDC" w:rsidP="00793189">
                <w:pPr>
                  <w:pStyle w:val="afc"/>
                  <w:jc w:val="center"/>
                  <w:rPr>
                    <w:sz w:val="24"/>
                    <w:szCs w:val="24"/>
                  </w:rPr>
                </w:pPr>
                <w:r w:rsidRPr="005373EB">
                  <w:rPr>
                    <w:rFonts w:hint="eastAsia"/>
                    <w:sz w:val="24"/>
                    <w:szCs w:val="24"/>
                  </w:rPr>
                  <w:t>更改办法</w:t>
                </w:r>
              </w:p>
            </w:tc>
          </w:tr>
          <w:tr w:rsidR="00AF3FDC" w14:paraId="50767570" w14:textId="77777777" w:rsidTr="00793189">
            <w:trPr>
              <w:trHeight w:val="510"/>
            </w:trPr>
            <w:tc>
              <w:tcPr>
                <w:tcW w:w="339" w:type="pct"/>
                <w:vMerge/>
              </w:tcPr>
              <w:p w14:paraId="0BE1374F" w14:textId="77777777" w:rsidR="00AF3FDC" w:rsidRPr="005373EB" w:rsidRDefault="00AF3FDC" w:rsidP="00793189">
                <w:pPr>
                  <w:pStyle w:val="afc"/>
                  <w:rPr>
                    <w:sz w:val="24"/>
                    <w:szCs w:val="24"/>
                  </w:rPr>
                </w:pPr>
              </w:p>
            </w:tc>
            <w:tc>
              <w:tcPr>
                <w:tcW w:w="1196" w:type="pct"/>
                <w:vAlign w:val="center"/>
              </w:tcPr>
              <w:p w14:paraId="5A13932F" w14:textId="77777777" w:rsidR="00AF3FDC" w:rsidRPr="005373EB" w:rsidRDefault="00AF3FDC" w:rsidP="00793189">
                <w:pPr>
                  <w:pStyle w:val="afc"/>
                  <w:jc w:val="center"/>
                  <w:rPr>
                    <w:sz w:val="24"/>
                    <w:szCs w:val="24"/>
                  </w:rPr>
                </w:pPr>
              </w:p>
            </w:tc>
            <w:tc>
              <w:tcPr>
                <w:tcW w:w="1196" w:type="pct"/>
                <w:vAlign w:val="center"/>
              </w:tcPr>
              <w:p w14:paraId="3C0268D6" w14:textId="77777777" w:rsidR="00AF3FDC" w:rsidRPr="005373EB" w:rsidRDefault="00AF3FDC" w:rsidP="00793189">
                <w:pPr>
                  <w:pStyle w:val="afc"/>
                  <w:jc w:val="center"/>
                  <w:rPr>
                    <w:sz w:val="24"/>
                    <w:szCs w:val="24"/>
                  </w:rPr>
                </w:pPr>
              </w:p>
            </w:tc>
            <w:tc>
              <w:tcPr>
                <w:tcW w:w="1090" w:type="pct"/>
                <w:vAlign w:val="center"/>
              </w:tcPr>
              <w:p w14:paraId="437CAFC3" w14:textId="77777777" w:rsidR="00AF3FDC" w:rsidRPr="005373EB" w:rsidRDefault="00AF3FDC" w:rsidP="00793189">
                <w:pPr>
                  <w:pStyle w:val="afc"/>
                  <w:jc w:val="center"/>
                  <w:rPr>
                    <w:sz w:val="24"/>
                    <w:szCs w:val="24"/>
                  </w:rPr>
                </w:pPr>
              </w:p>
            </w:tc>
            <w:tc>
              <w:tcPr>
                <w:tcW w:w="1179" w:type="pct"/>
                <w:vAlign w:val="center"/>
              </w:tcPr>
              <w:p w14:paraId="216F9366" w14:textId="77777777" w:rsidR="00AF3FDC" w:rsidRPr="005373EB" w:rsidRDefault="00AF3FDC" w:rsidP="00793189">
                <w:pPr>
                  <w:pStyle w:val="afc"/>
                  <w:jc w:val="center"/>
                  <w:rPr>
                    <w:sz w:val="24"/>
                    <w:szCs w:val="24"/>
                  </w:rPr>
                </w:pPr>
              </w:p>
            </w:tc>
          </w:tr>
          <w:tr w:rsidR="00AF3FDC" w14:paraId="3648A571" w14:textId="77777777" w:rsidTr="00793189">
            <w:trPr>
              <w:trHeight w:val="510"/>
            </w:trPr>
            <w:tc>
              <w:tcPr>
                <w:tcW w:w="339" w:type="pct"/>
                <w:vMerge/>
              </w:tcPr>
              <w:p w14:paraId="6B842B2B" w14:textId="77777777" w:rsidR="00AF3FDC" w:rsidRPr="005373EB" w:rsidRDefault="00AF3FDC" w:rsidP="00793189">
                <w:pPr>
                  <w:pStyle w:val="afc"/>
                  <w:rPr>
                    <w:sz w:val="24"/>
                    <w:szCs w:val="24"/>
                  </w:rPr>
                </w:pPr>
              </w:p>
            </w:tc>
            <w:tc>
              <w:tcPr>
                <w:tcW w:w="1196" w:type="pct"/>
                <w:vAlign w:val="center"/>
              </w:tcPr>
              <w:p w14:paraId="4878F686" w14:textId="77777777" w:rsidR="00AF3FDC" w:rsidRPr="005373EB" w:rsidRDefault="00AF3FDC" w:rsidP="00793189">
                <w:pPr>
                  <w:pStyle w:val="afc"/>
                  <w:jc w:val="center"/>
                  <w:rPr>
                    <w:sz w:val="24"/>
                    <w:szCs w:val="24"/>
                  </w:rPr>
                </w:pPr>
              </w:p>
            </w:tc>
            <w:tc>
              <w:tcPr>
                <w:tcW w:w="1196" w:type="pct"/>
                <w:vAlign w:val="center"/>
              </w:tcPr>
              <w:p w14:paraId="63964DB7" w14:textId="77777777" w:rsidR="00AF3FDC" w:rsidRPr="005373EB" w:rsidRDefault="00AF3FDC" w:rsidP="00793189">
                <w:pPr>
                  <w:pStyle w:val="afc"/>
                  <w:jc w:val="center"/>
                  <w:rPr>
                    <w:sz w:val="24"/>
                    <w:szCs w:val="24"/>
                  </w:rPr>
                </w:pPr>
              </w:p>
            </w:tc>
            <w:tc>
              <w:tcPr>
                <w:tcW w:w="1090" w:type="pct"/>
                <w:vAlign w:val="center"/>
              </w:tcPr>
              <w:p w14:paraId="183059EC" w14:textId="77777777" w:rsidR="00AF3FDC" w:rsidRPr="005373EB" w:rsidRDefault="00AF3FDC" w:rsidP="00793189">
                <w:pPr>
                  <w:pStyle w:val="afc"/>
                  <w:jc w:val="center"/>
                  <w:rPr>
                    <w:sz w:val="24"/>
                    <w:szCs w:val="24"/>
                  </w:rPr>
                </w:pPr>
              </w:p>
            </w:tc>
            <w:tc>
              <w:tcPr>
                <w:tcW w:w="1179" w:type="pct"/>
                <w:vAlign w:val="center"/>
              </w:tcPr>
              <w:p w14:paraId="11F6708E" w14:textId="77777777" w:rsidR="00AF3FDC" w:rsidRPr="005373EB" w:rsidRDefault="00AF3FDC" w:rsidP="00793189">
                <w:pPr>
                  <w:pStyle w:val="afc"/>
                  <w:jc w:val="center"/>
                  <w:rPr>
                    <w:sz w:val="24"/>
                    <w:szCs w:val="24"/>
                  </w:rPr>
                </w:pPr>
              </w:p>
            </w:tc>
          </w:tr>
          <w:tr w:rsidR="00AF3FDC" w14:paraId="1424713A" w14:textId="77777777" w:rsidTr="00793189">
            <w:trPr>
              <w:trHeight w:val="510"/>
            </w:trPr>
            <w:tc>
              <w:tcPr>
                <w:tcW w:w="339" w:type="pct"/>
                <w:vMerge/>
              </w:tcPr>
              <w:p w14:paraId="1BFFC030" w14:textId="77777777" w:rsidR="00AF3FDC" w:rsidRPr="005373EB" w:rsidRDefault="00AF3FDC" w:rsidP="00793189">
                <w:pPr>
                  <w:pStyle w:val="afc"/>
                  <w:rPr>
                    <w:sz w:val="24"/>
                    <w:szCs w:val="24"/>
                  </w:rPr>
                </w:pPr>
              </w:p>
            </w:tc>
            <w:tc>
              <w:tcPr>
                <w:tcW w:w="1196" w:type="pct"/>
                <w:vAlign w:val="center"/>
              </w:tcPr>
              <w:p w14:paraId="3D7CA6A3" w14:textId="77777777" w:rsidR="00AF3FDC" w:rsidRPr="005373EB" w:rsidRDefault="00AF3FDC" w:rsidP="00793189">
                <w:pPr>
                  <w:pStyle w:val="afc"/>
                  <w:jc w:val="center"/>
                  <w:rPr>
                    <w:sz w:val="24"/>
                    <w:szCs w:val="24"/>
                  </w:rPr>
                </w:pPr>
              </w:p>
            </w:tc>
            <w:tc>
              <w:tcPr>
                <w:tcW w:w="1196" w:type="pct"/>
                <w:vAlign w:val="center"/>
              </w:tcPr>
              <w:p w14:paraId="721193B4" w14:textId="77777777" w:rsidR="00AF3FDC" w:rsidRPr="005373EB" w:rsidRDefault="00AF3FDC" w:rsidP="00793189">
                <w:pPr>
                  <w:pStyle w:val="afc"/>
                  <w:jc w:val="center"/>
                  <w:rPr>
                    <w:sz w:val="24"/>
                    <w:szCs w:val="24"/>
                  </w:rPr>
                </w:pPr>
              </w:p>
            </w:tc>
            <w:tc>
              <w:tcPr>
                <w:tcW w:w="1090" w:type="pct"/>
                <w:vAlign w:val="center"/>
              </w:tcPr>
              <w:p w14:paraId="275C4E16" w14:textId="77777777" w:rsidR="00AF3FDC" w:rsidRPr="005373EB" w:rsidRDefault="00AF3FDC" w:rsidP="00793189">
                <w:pPr>
                  <w:pStyle w:val="afc"/>
                  <w:jc w:val="center"/>
                  <w:rPr>
                    <w:sz w:val="24"/>
                    <w:szCs w:val="24"/>
                  </w:rPr>
                </w:pPr>
              </w:p>
            </w:tc>
            <w:tc>
              <w:tcPr>
                <w:tcW w:w="1179" w:type="pct"/>
                <w:vAlign w:val="center"/>
              </w:tcPr>
              <w:p w14:paraId="1B2C78D6" w14:textId="77777777" w:rsidR="00AF3FDC" w:rsidRPr="005373EB" w:rsidRDefault="00AF3FDC" w:rsidP="00793189">
                <w:pPr>
                  <w:pStyle w:val="afc"/>
                  <w:jc w:val="center"/>
                  <w:rPr>
                    <w:sz w:val="24"/>
                    <w:szCs w:val="24"/>
                  </w:rPr>
                </w:pPr>
              </w:p>
            </w:tc>
          </w:tr>
          <w:tr w:rsidR="00AF3FDC" w14:paraId="1BDA0BF5" w14:textId="77777777" w:rsidTr="00793189">
            <w:trPr>
              <w:trHeight w:val="510"/>
            </w:trPr>
            <w:tc>
              <w:tcPr>
                <w:tcW w:w="339" w:type="pct"/>
                <w:vMerge/>
              </w:tcPr>
              <w:p w14:paraId="55187C7C" w14:textId="77777777" w:rsidR="00AF3FDC" w:rsidRPr="005373EB" w:rsidRDefault="00AF3FDC" w:rsidP="00793189">
                <w:pPr>
                  <w:pStyle w:val="afc"/>
                  <w:rPr>
                    <w:sz w:val="24"/>
                    <w:szCs w:val="24"/>
                  </w:rPr>
                </w:pPr>
              </w:p>
            </w:tc>
            <w:tc>
              <w:tcPr>
                <w:tcW w:w="1196" w:type="pct"/>
                <w:vAlign w:val="center"/>
              </w:tcPr>
              <w:p w14:paraId="276C86A7" w14:textId="77777777" w:rsidR="00AF3FDC" w:rsidRPr="005373EB" w:rsidRDefault="00AF3FDC" w:rsidP="00793189">
                <w:pPr>
                  <w:pStyle w:val="afc"/>
                  <w:jc w:val="center"/>
                  <w:rPr>
                    <w:sz w:val="24"/>
                    <w:szCs w:val="24"/>
                  </w:rPr>
                </w:pPr>
              </w:p>
            </w:tc>
            <w:tc>
              <w:tcPr>
                <w:tcW w:w="1196" w:type="pct"/>
                <w:vAlign w:val="center"/>
              </w:tcPr>
              <w:p w14:paraId="097673D6" w14:textId="77777777" w:rsidR="00AF3FDC" w:rsidRPr="005373EB" w:rsidRDefault="00AF3FDC" w:rsidP="00793189">
                <w:pPr>
                  <w:pStyle w:val="afc"/>
                  <w:jc w:val="center"/>
                  <w:rPr>
                    <w:sz w:val="24"/>
                    <w:szCs w:val="24"/>
                  </w:rPr>
                </w:pPr>
              </w:p>
            </w:tc>
            <w:tc>
              <w:tcPr>
                <w:tcW w:w="1090" w:type="pct"/>
                <w:vAlign w:val="center"/>
              </w:tcPr>
              <w:p w14:paraId="204690F1" w14:textId="77777777" w:rsidR="00AF3FDC" w:rsidRPr="005373EB" w:rsidRDefault="00AF3FDC" w:rsidP="00793189">
                <w:pPr>
                  <w:pStyle w:val="afc"/>
                  <w:jc w:val="center"/>
                  <w:rPr>
                    <w:sz w:val="24"/>
                    <w:szCs w:val="24"/>
                  </w:rPr>
                </w:pPr>
              </w:p>
            </w:tc>
            <w:tc>
              <w:tcPr>
                <w:tcW w:w="1179" w:type="pct"/>
                <w:vAlign w:val="center"/>
              </w:tcPr>
              <w:p w14:paraId="4E3329DE" w14:textId="77777777" w:rsidR="00AF3FDC" w:rsidRPr="005373EB" w:rsidRDefault="00AF3FDC" w:rsidP="00793189">
                <w:pPr>
                  <w:pStyle w:val="afc"/>
                  <w:jc w:val="center"/>
                  <w:rPr>
                    <w:sz w:val="24"/>
                    <w:szCs w:val="24"/>
                  </w:rPr>
                </w:pPr>
              </w:p>
            </w:tc>
          </w:tr>
          <w:tr w:rsidR="00AF3FDC" w14:paraId="470CC0E8" w14:textId="77777777" w:rsidTr="00793189">
            <w:trPr>
              <w:trHeight w:val="510"/>
            </w:trPr>
            <w:tc>
              <w:tcPr>
                <w:tcW w:w="339" w:type="pct"/>
                <w:vMerge/>
              </w:tcPr>
              <w:p w14:paraId="17097579" w14:textId="77777777" w:rsidR="00AF3FDC" w:rsidRPr="005373EB" w:rsidRDefault="00AF3FDC" w:rsidP="00793189">
                <w:pPr>
                  <w:pStyle w:val="afc"/>
                  <w:rPr>
                    <w:sz w:val="24"/>
                    <w:szCs w:val="24"/>
                  </w:rPr>
                </w:pPr>
              </w:p>
            </w:tc>
            <w:tc>
              <w:tcPr>
                <w:tcW w:w="1196" w:type="pct"/>
                <w:vAlign w:val="center"/>
              </w:tcPr>
              <w:p w14:paraId="60EC50A9" w14:textId="77777777" w:rsidR="00AF3FDC" w:rsidRPr="005373EB" w:rsidRDefault="00AF3FDC" w:rsidP="00793189">
                <w:pPr>
                  <w:pStyle w:val="afc"/>
                  <w:jc w:val="center"/>
                  <w:rPr>
                    <w:sz w:val="24"/>
                    <w:szCs w:val="24"/>
                  </w:rPr>
                </w:pPr>
              </w:p>
            </w:tc>
            <w:tc>
              <w:tcPr>
                <w:tcW w:w="1196" w:type="pct"/>
                <w:vAlign w:val="center"/>
              </w:tcPr>
              <w:p w14:paraId="64DF5BF4" w14:textId="77777777" w:rsidR="00AF3FDC" w:rsidRPr="005373EB" w:rsidRDefault="00AF3FDC" w:rsidP="00793189">
                <w:pPr>
                  <w:pStyle w:val="afc"/>
                  <w:jc w:val="center"/>
                  <w:rPr>
                    <w:sz w:val="24"/>
                    <w:szCs w:val="24"/>
                  </w:rPr>
                </w:pPr>
              </w:p>
            </w:tc>
            <w:tc>
              <w:tcPr>
                <w:tcW w:w="1090" w:type="pct"/>
                <w:vAlign w:val="center"/>
              </w:tcPr>
              <w:p w14:paraId="67D78371" w14:textId="77777777" w:rsidR="00AF3FDC" w:rsidRPr="005373EB" w:rsidRDefault="00AF3FDC" w:rsidP="00793189">
                <w:pPr>
                  <w:pStyle w:val="afc"/>
                  <w:jc w:val="center"/>
                  <w:rPr>
                    <w:sz w:val="24"/>
                    <w:szCs w:val="24"/>
                  </w:rPr>
                </w:pPr>
              </w:p>
            </w:tc>
            <w:tc>
              <w:tcPr>
                <w:tcW w:w="1179" w:type="pct"/>
                <w:vAlign w:val="center"/>
              </w:tcPr>
              <w:p w14:paraId="51DA8428" w14:textId="77777777" w:rsidR="00AF3FDC" w:rsidRPr="005373EB" w:rsidRDefault="00AF3FDC" w:rsidP="00793189">
                <w:pPr>
                  <w:pStyle w:val="afc"/>
                  <w:jc w:val="center"/>
                  <w:rPr>
                    <w:sz w:val="24"/>
                    <w:szCs w:val="24"/>
                  </w:rPr>
                </w:pPr>
              </w:p>
            </w:tc>
          </w:tr>
        </w:tbl>
        <w:p w14:paraId="4F515DF8" w14:textId="77777777" w:rsidR="00AF3FDC" w:rsidRDefault="00AF3FDC" w:rsidP="00C26B61">
          <w:pPr>
            <w:spacing w:after="156"/>
            <w:ind w:firstLine="480"/>
            <w:sectPr w:rsidR="00AF3FDC" w:rsidSect="00AF3FDC">
              <w:headerReference w:type="even" r:id="rId9"/>
              <w:footerReference w:type="even" r:id="rId10"/>
              <w:footerReference w:type="default" r:id="rId11"/>
              <w:headerReference w:type="first" r:id="rId12"/>
              <w:footerReference w:type="first" r:id="rId13"/>
              <w:pgSz w:w="11906" w:h="16838"/>
              <w:pgMar w:top="1440" w:right="1800" w:bottom="1440" w:left="1800" w:header="851" w:footer="567" w:gutter="0"/>
              <w:pgBorders w:display="firstPage">
                <w:top w:val="thinThickSmallGap" w:sz="24" w:space="0" w:color="auto"/>
                <w:left w:val="thinThickSmallGap" w:sz="24" w:space="0" w:color="auto"/>
                <w:bottom w:val="thickThinSmallGap" w:sz="24" w:space="0" w:color="auto"/>
                <w:right w:val="thickThinSmallGap" w:sz="24" w:space="0" w:color="auto"/>
              </w:pgBorders>
              <w:pgNumType w:start="0"/>
              <w:cols w:space="425"/>
              <w:titlePg/>
              <w:docGrid w:type="lines" w:linePitch="326"/>
            </w:sectPr>
          </w:pPr>
        </w:p>
        <w:p w14:paraId="2ED78EC7" w14:textId="08E96524" w:rsidR="00AF3FDC" w:rsidRPr="00C26B61" w:rsidRDefault="00C26B61" w:rsidP="00C26B61">
          <w:pPr>
            <w:pStyle w:val="TOC10"/>
            <w:spacing w:before="156" w:after="156"/>
            <w:jc w:val="center"/>
            <w:rPr>
              <w:color w:val="auto"/>
            </w:rPr>
          </w:pPr>
          <w:r>
            <w:rPr>
              <w:color w:val="auto"/>
              <w:lang w:val="zh-CN"/>
            </w:rPr>
            <w:lastRenderedPageBreak/>
            <w:t>目录</w:t>
          </w:r>
        </w:p>
      </w:sdtContent>
    </w:sdt>
    <w:sdt>
      <w:sdtPr>
        <w:rPr>
          <w:b w:val="0"/>
          <w:sz w:val="24"/>
          <w:szCs w:val="24"/>
          <w:lang w:val="zh-CN"/>
        </w:rPr>
        <w:id w:val="44339416"/>
        <w:docPartObj>
          <w:docPartGallery w:val="Table of Contents"/>
          <w:docPartUnique/>
        </w:docPartObj>
      </w:sdtPr>
      <w:sdtEndPr>
        <w:rPr>
          <w:bCs/>
        </w:rPr>
      </w:sdtEndPr>
      <w:sdtContent>
        <w:p w14:paraId="4FD2EABE" w14:textId="597273ED" w:rsidR="00A00A82" w:rsidRDefault="00000000">
          <w:pPr>
            <w:pStyle w:val="TOC1"/>
            <w:tabs>
              <w:tab w:val="left" w:pos="1100"/>
              <w:tab w:val="right" w:leader="dot" w:pos="9628"/>
            </w:tabs>
            <w:ind w:left="240" w:right="240" w:firstLine="480"/>
            <w:rPr>
              <w:rFonts w:asciiTheme="minorHAnsi" w:eastAsiaTheme="minorEastAsia" w:hAnsiTheme="minorHAnsi" w:cstheme="minorBidi"/>
              <w:b w:val="0"/>
              <w:noProof/>
              <w:sz w:val="22"/>
              <w:szCs w:val="24"/>
              <w14:ligatures w14:val="standardContextual"/>
            </w:rPr>
          </w:pPr>
          <w:r>
            <w:fldChar w:fldCharType="begin"/>
          </w:r>
          <w:r>
            <w:instrText xml:space="preserve"> TOC \o "1-3" \h \z \u </w:instrText>
          </w:r>
          <w:r>
            <w:fldChar w:fldCharType="separate"/>
          </w:r>
          <w:hyperlink w:anchor="_Toc172913123" w:history="1">
            <w:r w:rsidR="00A00A82" w:rsidRPr="006C01C6">
              <w:rPr>
                <w:rStyle w:val="af2"/>
                <w:noProof/>
              </w:rPr>
              <w:t>1.</w:t>
            </w:r>
            <w:r w:rsidR="00A00A82">
              <w:rPr>
                <w:rFonts w:asciiTheme="minorHAnsi" w:eastAsiaTheme="minorEastAsia" w:hAnsiTheme="minorHAnsi" w:cstheme="minorBidi"/>
                <w:b w:val="0"/>
                <w:noProof/>
                <w:sz w:val="22"/>
                <w:szCs w:val="24"/>
                <w14:ligatures w14:val="standardContextual"/>
              </w:rPr>
              <w:tab/>
            </w:r>
            <w:r w:rsidR="00A00A82" w:rsidRPr="006C01C6">
              <w:rPr>
                <w:rStyle w:val="af2"/>
                <w:noProof/>
              </w:rPr>
              <w:t>测试依据</w:t>
            </w:r>
            <w:r w:rsidR="00A00A82">
              <w:rPr>
                <w:noProof/>
                <w:webHidden/>
              </w:rPr>
              <w:tab/>
            </w:r>
            <w:r w:rsidR="00A00A82">
              <w:rPr>
                <w:noProof/>
                <w:webHidden/>
              </w:rPr>
              <w:fldChar w:fldCharType="begin"/>
            </w:r>
            <w:r w:rsidR="00A00A82">
              <w:rPr>
                <w:noProof/>
                <w:webHidden/>
              </w:rPr>
              <w:instrText xml:space="preserve"> PAGEREF _Toc172913123 \h </w:instrText>
            </w:r>
            <w:r w:rsidR="00A00A82">
              <w:rPr>
                <w:noProof/>
                <w:webHidden/>
              </w:rPr>
            </w:r>
            <w:r w:rsidR="00A00A82">
              <w:rPr>
                <w:noProof/>
                <w:webHidden/>
              </w:rPr>
              <w:fldChar w:fldCharType="separate"/>
            </w:r>
            <w:r w:rsidR="00A00A82">
              <w:rPr>
                <w:noProof/>
                <w:webHidden/>
              </w:rPr>
              <w:t>1</w:t>
            </w:r>
            <w:r w:rsidR="00A00A82">
              <w:rPr>
                <w:noProof/>
                <w:webHidden/>
              </w:rPr>
              <w:fldChar w:fldCharType="end"/>
            </w:r>
          </w:hyperlink>
        </w:p>
        <w:p w14:paraId="6984699E" w14:textId="48E50687" w:rsidR="00A00A82" w:rsidRDefault="00A00A82">
          <w:pPr>
            <w:pStyle w:val="TOC2"/>
            <w:tabs>
              <w:tab w:val="left" w:pos="1320"/>
              <w:tab w:val="right" w:leader="dot" w:pos="9628"/>
            </w:tabs>
            <w:ind w:firstLine="420"/>
            <w:rPr>
              <w:rFonts w:asciiTheme="minorHAnsi" w:eastAsiaTheme="minorEastAsia" w:hAnsiTheme="minorHAnsi" w:cstheme="minorBidi"/>
              <w:iCs w:val="0"/>
              <w:noProof/>
              <w:sz w:val="22"/>
              <w:szCs w:val="24"/>
              <w14:ligatures w14:val="standardContextual"/>
            </w:rPr>
          </w:pPr>
          <w:hyperlink w:anchor="_Toc172913124" w:history="1">
            <w:r w:rsidRPr="006C01C6">
              <w:rPr>
                <w:rStyle w:val="af2"/>
                <w:noProof/>
              </w:rPr>
              <w:t>1.1.</w:t>
            </w:r>
            <w:r>
              <w:rPr>
                <w:rFonts w:asciiTheme="minorHAnsi" w:eastAsiaTheme="minorEastAsia" w:hAnsiTheme="minorHAnsi" w:cstheme="minorBidi"/>
                <w:iCs w:val="0"/>
                <w:noProof/>
                <w:sz w:val="22"/>
                <w:szCs w:val="24"/>
                <w14:ligatures w14:val="standardContextual"/>
              </w:rPr>
              <w:tab/>
            </w:r>
            <w:r w:rsidRPr="006C01C6">
              <w:rPr>
                <w:rStyle w:val="af2"/>
                <w:noProof/>
              </w:rPr>
              <w:t>标识</w:t>
            </w:r>
            <w:r>
              <w:rPr>
                <w:noProof/>
                <w:webHidden/>
              </w:rPr>
              <w:tab/>
            </w:r>
            <w:r>
              <w:rPr>
                <w:noProof/>
                <w:webHidden/>
              </w:rPr>
              <w:fldChar w:fldCharType="begin"/>
            </w:r>
            <w:r>
              <w:rPr>
                <w:noProof/>
                <w:webHidden/>
              </w:rPr>
              <w:instrText xml:space="preserve"> PAGEREF _Toc172913124 \h </w:instrText>
            </w:r>
            <w:r>
              <w:rPr>
                <w:noProof/>
                <w:webHidden/>
              </w:rPr>
            </w:r>
            <w:r>
              <w:rPr>
                <w:noProof/>
                <w:webHidden/>
              </w:rPr>
              <w:fldChar w:fldCharType="separate"/>
            </w:r>
            <w:r>
              <w:rPr>
                <w:noProof/>
                <w:webHidden/>
              </w:rPr>
              <w:t>1</w:t>
            </w:r>
            <w:r>
              <w:rPr>
                <w:noProof/>
                <w:webHidden/>
              </w:rPr>
              <w:fldChar w:fldCharType="end"/>
            </w:r>
          </w:hyperlink>
        </w:p>
        <w:p w14:paraId="17D4B023" w14:textId="4CDBE34B" w:rsidR="00A00A82" w:rsidRDefault="00A00A82">
          <w:pPr>
            <w:pStyle w:val="TOC2"/>
            <w:tabs>
              <w:tab w:val="left" w:pos="1320"/>
              <w:tab w:val="right" w:leader="dot" w:pos="9628"/>
            </w:tabs>
            <w:ind w:firstLine="420"/>
            <w:rPr>
              <w:rFonts w:asciiTheme="minorHAnsi" w:eastAsiaTheme="minorEastAsia" w:hAnsiTheme="minorHAnsi" w:cstheme="minorBidi"/>
              <w:iCs w:val="0"/>
              <w:noProof/>
              <w:sz w:val="22"/>
              <w:szCs w:val="24"/>
              <w14:ligatures w14:val="standardContextual"/>
            </w:rPr>
          </w:pPr>
          <w:hyperlink w:anchor="_Toc172913125" w:history="1">
            <w:r w:rsidRPr="006C01C6">
              <w:rPr>
                <w:rStyle w:val="af2"/>
                <w:noProof/>
              </w:rPr>
              <w:t>1.2.</w:t>
            </w:r>
            <w:r>
              <w:rPr>
                <w:rFonts w:asciiTheme="minorHAnsi" w:eastAsiaTheme="minorEastAsia" w:hAnsiTheme="minorHAnsi" w:cstheme="minorBidi"/>
                <w:iCs w:val="0"/>
                <w:noProof/>
                <w:sz w:val="22"/>
                <w:szCs w:val="24"/>
                <w14:ligatures w14:val="standardContextual"/>
              </w:rPr>
              <w:tab/>
            </w:r>
            <w:r w:rsidRPr="006C01C6">
              <w:rPr>
                <w:rStyle w:val="af2"/>
                <w:noProof/>
              </w:rPr>
              <w:t>系统概述</w:t>
            </w:r>
            <w:r>
              <w:rPr>
                <w:noProof/>
                <w:webHidden/>
              </w:rPr>
              <w:tab/>
            </w:r>
            <w:r>
              <w:rPr>
                <w:noProof/>
                <w:webHidden/>
              </w:rPr>
              <w:fldChar w:fldCharType="begin"/>
            </w:r>
            <w:r>
              <w:rPr>
                <w:noProof/>
                <w:webHidden/>
              </w:rPr>
              <w:instrText xml:space="preserve"> PAGEREF _Toc172913125 \h </w:instrText>
            </w:r>
            <w:r>
              <w:rPr>
                <w:noProof/>
                <w:webHidden/>
              </w:rPr>
            </w:r>
            <w:r>
              <w:rPr>
                <w:noProof/>
                <w:webHidden/>
              </w:rPr>
              <w:fldChar w:fldCharType="separate"/>
            </w:r>
            <w:r>
              <w:rPr>
                <w:noProof/>
                <w:webHidden/>
              </w:rPr>
              <w:t>1</w:t>
            </w:r>
            <w:r>
              <w:rPr>
                <w:noProof/>
                <w:webHidden/>
              </w:rPr>
              <w:fldChar w:fldCharType="end"/>
            </w:r>
          </w:hyperlink>
        </w:p>
        <w:p w14:paraId="5575EB1B" w14:textId="60AD51F3" w:rsidR="00A00A82" w:rsidRDefault="00A00A82">
          <w:pPr>
            <w:pStyle w:val="TOC1"/>
            <w:tabs>
              <w:tab w:val="left" w:pos="1100"/>
              <w:tab w:val="right" w:leader="dot" w:pos="9628"/>
            </w:tabs>
            <w:ind w:left="240" w:right="240" w:firstLine="422"/>
            <w:rPr>
              <w:rFonts w:asciiTheme="minorHAnsi" w:eastAsiaTheme="minorEastAsia" w:hAnsiTheme="minorHAnsi" w:cstheme="minorBidi"/>
              <w:b w:val="0"/>
              <w:noProof/>
              <w:sz w:val="22"/>
              <w:szCs w:val="24"/>
              <w14:ligatures w14:val="standardContextual"/>
            </w:rPr>
          </w:pPr>
          <w:hyperlink w:anchor="_Toc172913126" w:history="1">
            <w:r w:rsidRPr="006C01C6">
              <w:rPr>
                <w:rStyle w:val="af2"/>
                <w:noProof/>
              </w:rPr>
              <w:t>2.</w:t>
            </w:r>
            <w:r>
              <w:rPr>
                <w:rFonts w:asciiTheme="minorHAnsi" w:eastAsiaTheme="minorEastAsia" w:hAnsiTheme="minorHAnsi" w:cstheme="minorBidi"/>
                <w:b w:val="0"/>
                <w:noProof/>
                <w:sz w:val="22"/>
                <w:szCs w:val="24"/>
                <w14:ligatures w14:val="standardContextual"/>
              </w:rPr>
              <w:tab/>
            </w:r>
            <w:r w:rsidRPr="006C01C6">
              <w:rPr>
                <w:rStyle w:val="af2"/>
                <w:noProof/>
              </w:rPr>
              <w:t>文档概述</w:t>
            </w:r>
            <w:r>
              <w:rPr>
                <w:noProof/>
                <w:webHidden/>
              </w:rPr>
              <w:tab/>
            </w:r>
            <w:r>
              <w:rPr>
                <w:noProof/>
                <w:webHidden/>
              </w:rPr>
              <w:fldChar w:fldCharType="begin"/>
            </w:r>
            <w:r>
              <w:rPr>
                <w:noProof/>
                <w:webHidden/>
              </w:rPr>
              <w:instrText xml:space="preserve"> PAGEREF _Toc172913126 \h </w:instrText>
            </w:r>
            <w:r>
              <w:rPr>
                <w:noProof/>
                <w:webHidden/>
              </w:rPr>
            </w:r>
            <w:r>
              <w:rPr>
                <w:noProof/>
                <w:webHidden/>
              </w:rPr>
              <w:fldChar w:fldCharType="separate"/>
            </w:r>
            <w:r>
              <w:rPr>
                <w:noProof/>
                <w:webHidden/>
              </w:rPr>
              <w:t>2</w:t>
            </w:r>
            <w:r>
              <w:rPr>
                <w:noProof/>
                <w:webHidden/>
              </w:rPr>
              <w:fldChar w:fldCharType="end"/>
            </w:r>
          </w:hyperlink>
        </w:p>
        <w:p w14:paraId="27C95416" w14:textId="6C91B587" w:rsidR="00A00A82" w:rsidRDefault="00A00A82">
          <w:pPr>
            <w:pStyle w:val="TOC2"/>
            <w:tabs>
              <w:tab w:val="left" w:pos="1320"/>
              <w:tab w:val="right" w:leader="dot" w:pos="9628"/>
            </w:tabs>
            <w:ind w:firstLine="420"/>
            <w:rPr>
              <w:rFonts w:asciiTheme="minorHAnsi" w:eastAsiaTheme="minorEastAsia" w:hAnsiTheme="minorHAnsi" w:cstheme="minorBidi"/>
              <w:iCs w:val="0"/>
              <w:noProof/>
              <w:sz w:val="22"/>
              <w:szCs w:val="24"/>
              <w14:ligatures w14:val="standardContextual"/>
            </w:rPr>
          </w:pPr>
          <w:hyperlink w:anchor="_Toc172913127" w:history="1">
            <w:r w:rsidRPr="006C01C6">
              <w:rPr>
                <w:rStyle w:val="af2"/>
                <w:noProof/>
              </w:rPr>
              <w:t>2.1.</w:t>
            </w:r>
            <w:r>
              <w:rPr>
                <w:rFonts w:asciiTheme="minorHAnsi" w:eastAsiaTheme="minorEastAsia" w:hAnsiTheme="minorHAnsi" w:cstheme="minorBidi"/>
                <w:iCs w:val="0"/>
                <w:noProof/>
                <w:sz w:val="22"/>
                <w:szCs w:val="24"/>
                <w14:ligatures w14:val="standardContextual"/>
              </w:rPr>
              <w:tab/>
            </w:r>
            <w:r w:rsidRPr="006C01C6">
              <w:rPr>
                <w:rStyle w:val="af2"/>
                <w:noProof/>
              </w:rPr>
              <w:t>测试性质</w:t>
            </w:r>
            <w:r>
              <w:rPr>
                <w:noProof/>
                <w:webHidden/>
              </w:rPr>
              <w:tab/>
            </w:r>
            <w:r>
              <w:rPr>
                <w:noProof/>
                <w:webHidden/>
              </w:rPr>
              <w:fldChar w:fldCharType="begin"/>
            </w:r>
            <w:r>
              <w:rPr>
                <w:noProof/>
                <w:webHidden/>
              </w:rPr>
              <w:instrText xml:space="preserve"> PAGEREF _Toc172913127 \h </w:instrText>
            </w:r>
            <w:r>
              <w:rPr>
                <w:noProof/>
                <w:webHidden/>
              </w:rPr>
            </w:r>
            <w:r>
              <w:rPr>
                <w:noProof/>
                <w:webHidden/>
              </w:rPr>
              <w:fldChar w:fldCharType="separate"/>
            </w:r>
            <w:r>
              <w:rPr>
                <w:noProof/>
                <w:webHidden/>
              </w:rPr>
              <w:t>2</w:t>
            </w:r>
            <w:r>
              <w:rPr>
                <w:noProof/>
                <w:webHidden/>
              </w:rPr>
              <w:fldChar w:fldCharType="end"/>
            </w:r>
          </w:hyperlink>
        </w:p>
        <w:p w14:paraId="71AB8B55" w14:textId="6BC0495D" w:rsidR="00A00A82" w:rsidRDefault="00A00A82">
          <w:pPr>
            <w:pStyle w:val="TOC2"/>
            <w:tabs>
              <w:tab w:val="left" w:pos="1320"/>
              <w:tab w:val="right" w:leader="dot" w:pos="9628"/>
            </w:tabs>
            <w:ind w:firstLine="420"/>
            <w:rPr>
              <w:rFonts w:asciiTheme="minorHAnsi" w:eastAsiaTheme="minorEastAsia" w:hAnsiTheme="minorHAnsi" w:cstheme="minorBidi"/>
              <w:iCs w:val="0"/>
              <w:noProof/>
              <w:sz w:val="22"/>
              <w:szCs w:val="24"/>
              <w14:ligatures w14:val="standardContextual"/>
            </w:rPr>
          </w:pPr>
          <w:hyperlink w:anchor="_Toc172913128" w:history="1">
            <w:r w:rsidRPr="006C01C6">
              <w:rPr>
                <w:rStyle w:val="af2"/>
                <w:noProof/>
              </w:rPr>
              <w:t>2.2.</w:t>
            </w:r>
            <w:r>
              <w:rPr>
                <w:rFonts w:asciiTheme="minorHAnsi" w:eastAsiaTheme="minorEastAsia" w:hAnsiTheme="minorHAnsi" w:cstheme="minorBidi"/>
                <w:iCs w:val="0"/>
                <w:noProof/>
                <w:sz w:val="22"/>
                <w:szCs w:val="24"/>
                <w14:ligatures w14:val="standardContextual"/>
              </w:rPr>
              <w:tab/>
            </w:r>
            <w:r w:rsidRPr="006C01C6">
              <w:rPr>
                <w:rStyle w:val="af2"/>
                <w:noProof/>
              </w:rPr>
              <w:t>测试目的</w:t>
            </w:r>
            <w:r>
              <w:rPr>
                <w:noProof/>
                <w:webHidden/>
              </w:rPr>
              <w:tab/>
            </w:r>
            <w:r>
              <w:rPr>
                <w:noProof/>
                <w:webHidden/>
              </w:rPr>
              <w:fldChar w:fldCharType="begin"/>
            </w:r>
            <w:r>
              <w:rPr>
                <w:noProof/>
                <w:webHidden/>
              </w:rPr>
              <w:instrText xml:space="preserve"> PAGEREF _Toc172913128 \h </w:instrText>
            </w:r>
            <w:r>
              <w:rPr>
                <w:noProof/>
                <w:webHidden/>
              </w:rPr>
            </w:r>
            <w:r>
              <w:rPr>
                <w:noProof/>
                <w:webHidden/>
              </w:rPr>
              <w:fldChar w:fldCharType="separate"/>
            </w:r>
            <w:r>
              <w:rPr>
                <w:noProof/>
                <w:webHidden/>
              </w:rPr>
              <w:t>2</w:t>
            </w:r>
            <w:r>
              <w:rPr>
                <w:noProof/>
                <w:webHidden/>
              </w:rPr>
              <w:fldChar w:fldCharType="end"/>
            </w:r>
          </w:hyperlink>
        </w:p>
        <w:p w14:paraId="5D0D36AF" w14:textId="635CE8DA" w:rsidR="00A00A82" w:rsidRDefault="00A00A82">
          <w:pPr>
            <w:pStyle w:val="TOC1"/>
            <w:tabs>
              <w:tab w:val="left" w:pos="1100"/>
              <w:tab w:val="right" w:leader="dot" w:pos="9628"/>
            </w:tabs>
            <w:ind w:left="240" w:right="240" w:firstLine="422"/>
            <w:rPr>
              <w:rFonts w:asciiTheme="minorHAnsi" w:eastAsiaTheme="minorEastAsia" w:hAnsiTheme="minorHAnsi" w:cstheme="minorBidi"/>
              <w:b w:val="0"/>
              <w:noProof/>
              <w:sz w:val="22"/>
              <w:szCs w:val="24"/>
              <w14:ligatures w14:val="standardContextual"/>
            </w:rPr>
          </w:pPr>
          <w:hyperlink w:anchor="_Toc172913129" w:history="1">
            <w:r w:rsidRPr="006C01C6">
              <w:rPr>
                <w:rStyle w:val="af2"/>
                <w:noProof/>
              </w:rPr>
              <w:t>3.</w:t>
            </w:r>
            <w:r>
              <w:rPr>
                <w:rFonts w:asciiTheme="minorHAnsi" w:eastAsiaTheme="minorEastAsia" w:hAnsiTheme="minorHAnsi" w:cstheme="minorBidi"/>
                <w:b w:val="0"/>
                <w:noProof/>
                <w:sz w:val="22"/>
                <w:szCs w:val="24"/>
                <w14:ligatures w14:val="standardContextual"/>
              </w:rPr>
              <w:tab/>
            </w:r>
            <w:r w:rsidRPr="006C01C6">
              <w:rPr>
                <w:rStyle w:val="af2"/>
                <w:noProof/>
              </w:rPr>
              <w:t>引用文档</w:t>
            </w:r>
            <w:r>
              <w:rPr>
                <w:noProof/>
                <w:webHidden/>
              </w:rPr>
              <w:tab/>
            </w:r>
            <w:r>
              <w:rPr>
                <w:noProof/>
                <w:webHidden/>
              </w:rPr>
              <w:fldChar w:fldCharType="begin"/>
            </w:r>
            <w:r>
              <w:rPr>
                <w:noProof/>
                <w:webHidden/>
              </w:rPr>
              <w:instrText xml:space="preserve"> PAGEREF _Toc172913129 \h </w:instrText>
            </w:r>
            <w:r>
              <w:rPr>
                <w:noProof/>
                <w:webHidden/>
              </w:rPr>
            </w:r>
            <w:r>
              <w:rPr>
                <w:noProof/>
                <w:webHidden/>
              </w:rPr>
              <w:fldChar w:fldCharType="separate"/>
            </w:r>
            <w:r>
              <w:rPr>
                <w:noProof/>
                <w:webHidden/>
              </w:rPr>
              <w:t>2</w:t>
            </w:r>
            <w:r>
              <w:rPr>
                <w:noProof/>
                <w:webHidden/>
              </w:rPr>
              <w:fldChar w:fldCharType="end"/>
            </w:r>
          </w:hyperlink>
        </w:p>
        <w:p w14:paraId="5EF7CCB0" w14:textId="0FAE1B6A" w:rsidR="00A00A82" w:rsidRDefault="00A00A82">
          <w:pPr>
            <w:pStyle w:val="TOC1"/>
            <w:tabs>
              <w:tab w:val="left" w:pos="1100"/>
              <w:tab w:val="right" w:leader="dot" w:pos="9628"/>
            </w:tabs>
            <w:ind w:left="240" w:right="240" w:firstLine="422"/>
            <w:rPr>
              <w:rFonts w:asciiTheme="minorHAnsi" w:eastAsiaTheme="minorEastAsia" w:hAnsiTheme="minorHAnsi" w:cstheme="minorBidi"/>
              <w:b w:val="0"/>
              <w:noProof/>
              <w:sz w:val="22"/>
              <w:szCs w:val="24"/>
              <w14:ligatures w14:val="standardContextual"/>
            </w:rPr>
          </w:pPr>
          <w:hyperlink w:anchor="_Toc172913130" w:history="1">
            <w:r w:rsidRPr="006C01C6">
              <w:rPr>
                <w:rStyle w:val="af2"/>
                <w:noProof/>
              </w:rPr>
              <w:t>4.</w:t>
            </w:r>
            <w:r>
              <w:rPr>
                <w:rFonts w:asciiTheme="minorHAnsi" w:eastAsiaTheme="minorEastAsia" w:hAnsiTheme="minorHAnsi" w:cstheme="minorBidi"/>
                <w:b w:val="0"/>
                <w:noProof/>
                <w:sz w:val="22"/>
                <w:szCs w:val="24"/>
                <w14:ligatures w14:val="standardContextual"/>
              </w:rPr>
              <w:tab/>
            </w:r>
            <w:r w:rsidRPr="006C01C6">
              <w:rPr>
                <w:rStyle w:val="af2"/>
                <w:noProof/>
              </w:rPr>
              <w:t>测试准备</w:t>
            </w:r>
            <w:r>
              <w:rPr>
                <w:noProof/>
                <w:webHidden/>
              </w:rPr>
              <w:tab/>
            </w:r>
            <w:r>
              <w:rPr>
                <w:noProof/>
                <w:webHidden/>
              </w:rPr>
              <w:fldChar w:fldCharType="begin"/>
            </w:r>
            <w:r>
              <w:rPr>
                <w:noProof/>
                <w:webHidden/>
              </w:rPr>
              <w:instrText xml:space="preserve"> PAGEREF _Toc172913130 \h </w:instrText>
            </w:r>
            <w:r>
              <w:rPr>
                <w:noProof/>
                <w:webHidden/>
              </w:rPr>
            </w:r>
            <w:r>
              <w:rPr>
                <w:noProof/>
                <w:webHidden/>
              </w:rPr>
              <w:fldChar w:fldCharType="separate"/>
            </w:r>
            <w:r>
              <w:rPr>
                <w:noProof/>
                <w:webHidden/>
              </w:rPr>
              <w:t>3</w:t>
            </w:r>
            <w:r>
              <w:rPr>
                <w:noProof/>
                <w:webHidden/>
              </w:rPr>
              <w:fldChar w:fldCharType="end"/>
            </w:r>
          </w:hyperlink>
        </w:p>
        <w:p w14:paraId="6374521A" w14:textId="583A31CE" w:rsidR="00A00A82" w:rsidRDefault="00A00A82">
          <w:pPr>
            <w:pStyle w:val="TOC2"/>
            <w:tabs>
              <w:tab w:val="left" w:pos="1320"/>
              <w:tab w:val="right" w:leader="dot" w:pos="9628"/>
            </w:tabs>
            <w:ind w:firstLine="420"/>
            <w:rPr>
              <w:rFonts w:asciiTheme="minorHAnsi" w:eastAsiaTheme="minorEastAsia" w:hAnsiTheme="minorHAnsi" w:cstheme="minorBidi"/>
              <w:iCs w:val="0"/>
              <w:noProof/>
              <w:sz w:val="22"/>
              <w:szCs w:val="24"/>
              <w14:ligatures w14:val="standardContextual"/>
            </w:rPr>
          </w:pPr>
          <w:hyperlink w:anchor="_Toc172913131" w:history="1">
            <w:r w:rsidRPr="006C01C6">
              <w:rPr>
                <w:rStyle w:val="af2"/>
                <w:noProof/>
              </w:rPr>
              <w:t>4.1.</w:t>
            </w:r>
            <w:r>
              <w:rPr>
                <w:rFonts w:asciiTheme="minorHAnsi" w:eastAsiaTheme="minorEastAsia" w:hAnsiTheme="minorHAnsi" w:cstheme="minorBidi"/>
                <w:iCs w:val="0"/>
                <w:noProof/>
                <w:sz w:val="22"/>
                <w:szCs w:val="24"/>
                <w14:ligatures w14:val="standardContextual"/>
              </w:rPr>
              <w:tab/>
            </w:r>
            <w:r w:rsidRPr="006C01C6">
              <w:rPr>
                <w:rStyle w:val="af2"/>
                <w:noProof/>
              </w:rPr>
              <w:t>软件项</w:t>
            </w:r>
            <w:r>
              <w:rPr>
                <w:noProof/>
                <w:webHidden/>
              </w:rPr>
              <w:tab/>
            </w:r>
            <w:r>
              <w:rPr>
                <w:noProof/>
                <w:webHidden/>
              </w:rPr>
              <w:fldChar w:fldCharType="begin"/>
            </w:r>
            <w:r>
              <w:rPr>
                <w:noProof/>
                <w:webHidden/>
              </w:rPr>
              <w:instrText xml:space="preserve"> PAGEREF _Toc172913131 \h </w:instrText>
            </w:r>
            <w:r>
              <w:rPr>
                <w:noProof/>
                <w:webHidden/>
              </w:rPr>
            </w:r>
            <w:r>
              <w:rPr>
                <w:noProof/>
                <w:webHidden/>
              </w:rPr>
              <w:fldChar w:fldCharType="separate"/>
            </w:r>
            <w:r>
              <w:rPr>
                <w:noProof/>
                <w:webHidden/>
              </w:rPr>
              <w:t>5</w:t>
            </w:r>
            <w:r>
              <w:rPr>
                <w:noProof/>
                <w:webHidden/>
              </w:rPr>
              <w:fldChar w:fldCharType="end"/>
            </w:r>
          </w:hyperlink>
        </w:p>
        <w:p w14:paraId="007EAB4E" w14:textId="624418F8" w:rsidR="00A00A82" w:rsidRDefault="00A00A82">
          <w:pPr>
            <w:pStyle w:val="TOC2"/>
            <w:tabs>
              <w:tab w:val="left" w:pos="1320"/>
              <w:tab w:val="right" w:leader="dot" w:pos="9628"/>
            </w:tabs>
            <w:ind w:firstLine="420"/>
            <w:rPr>
              <w:rFonts w:asciiTheme="minorHAnsi" w:eastAsiaTheme="minorEastAsia" w:hAnsiTheme="minorHAnsi" w:cstheme="minorBidi"/>
              <w:iCs w:val="0"/>
              <w:noProof/>
              <w:sz w:val="22"/>
              <w:szCs w:val="24"/>
              <w14:ligatures w14:val="standardContextual"/>
            </w:rPr>
          </w:pPr>
          <w:hyperlink w:anchor="_Toc172913132" w:history="1">
            <w:r w:rsidRPr="006C01C6">
              <w:rPr>
                <w:rStyle w:val="af2"/>
                <w:noProof/>
              </w:rPr>
              <w:t>4.2.</w:t>
            </w:r>
            <w:r>
              <w:rPr>
                <w:rFonts w:asciiTheme="minorHAnsi" w:eastAsiaTheme="minorEastAsia" w:hAnsiTheme="minorHAnsi" w:cstheme="minorBidi"/>
                <w:iCs w:val="0"/>
                <w:noProof/>
                <w:sz w:val="22"/>
                <w:szCs w:val="24"/>
                <w14:ligatures w14:val="standardContextual"/>
              </w:rPr>
              <w:tab/>
            </w:r>
            <w:r w:rsidRPr="006C01C6">
              <w:rPr>
                <w:rStyle w:val="af2"/>
                <w:noProof/>
              </w:rPr>
              <w:t>硬件和固件项</w:t>
            </w:r>
            <w:r>
              <w:rPr>
                <w:noProof/>
                <w:webHidden/>
              </w:rPr>
              <w:tab/>
            </w:r>
            <w:r>
              <w:rPr>
                <w:noProof/>
                <w:webHidden/>
              </w:rPr>
              <w:fldChar w:fldCharType="begin"/>
            </w:r>
            <w:r>
              <w:rPr>
                <w:noProof/>
                <w:webHidden/>
              </w:rPr>
              <w:instrText xml:space="preserve"> PAGEREF _Toc172913132 \h </w:instrText>
            </w:r>
            <w:r>
              <w:rPr>
                <w:noProof/>
                <w:webHidden/>
              </w:rPr>
            </w:r>
            <w:r>
              <w:rPr>
                <w:noProof/>
                <w:webHidden/>
              </w:rPr>
              <w:fldChar w:fldCharType="separate"/>
            </w:r>
            <w:r>
              <w:rPr>
                <w:noProof/>
                <w:webHidden/>
              </w:rPr>
              <w:t>5</w:t>
            </w:r>
            <w:r>
              <w:rPr>
                <w:noProof/>
                <w:webHidden/>
              </w:rPr>
              <w:fldChar w:fldCharType="end"/>
            </w:r>
          </w:hyperlink>
        </w:p>
        <w:p w14:paraId="167E8C7B" w14:textId="65F590D0" w:rsidR="00A00A82" w:rsidRDefault="00A00A82">
          <w:pPr>
            <w:pStyle w:val="TOC2"/>
            <w:tabs>
              <w:tab w:val="left" w:pos="1320"/>
              <w:tab w:val="right" w:leader="dot" w:pos="9628"/>
            </w:tabs>
            <w:ind w:firstLine="420"/>
            <w:rPr>
              <w:rFonts w:asciiTheme="minorHAnsi" w:eastAsiaTheme="minorEastAsia" w:hAnsiTheme="minorHAnsi" w:cstheme="minorBidi"/>
              <w:iCs w:val="0"/>
              <w:noProof/>
              <w:sz w:val="22"/>
              <w:szCs w:val="24"/>
              <w14:ligatures w14:val="standardContextual"/>
            </w:rPr>
          </w:pPr>
          <w:hyperlink w:anchor="_Toc172913133" w:history="1">
            <w:r w:rsidRPr="006C01C6">
              <w:rPr>
                <w:rStyle w:val="af2"/>
                <w:noProof/>
              </w:rPr>
              <w:t>4.3.</w:t>
            </w:r>
            <w:r>
              <w:rPr>
                <w:rFonts w:asciiTheme="minorHAnsi" w:eastAsiaTheme="minorEastAsia" w:hAnsiTheme="minorHAnsi" w:cstheme="minorBidi"/>
                <w:iCs w:val="0"/>
                <w:noProof/>
                <w:sz w:val="22"/>
                <w:szCs w:val="24"/>
                <w14:ligatures w14:val="standardContextual"/>
              </w:rPr>
              <w:tab/>
            </w:r>
            <w:r w:rsidRPr="006C01C6">
              <w:rPr>
                <w:rStyle w:val="af2"/>
                <w:noProof/>
              </w:rPr>
              <w:t>测试数据</w:t>
            </w:r>
            <w:r>
              <w:rPr>
                <w:noProof/>
                <w:webHidden/>
              </w:rPr>
              <w:tab/>
            </w:r>
            <w:r>
              <w:rPr>
                <w:noProof/>
                <w:webHidden/>
              </w:rPr>
              <w:fldChar w:fldCharType="begin"/>
            </w:r>
            <w:r>
              <w:rPr>
                <w:noProof/>
                <w:webHidden/>
              </w:rPr>
              <w:instrText xml:space="preserve"> PAGEREF _Toc172913133 \h </w:instrText>
            </w:r>
            <w:r>
              <w:rPr>
                <w:noProof/>
                <w:webHidden/>
              </w:rPr>
            </w:r>
            <w:r>
              <w:rPr>
                <w:noProof/>
                <w:webHidden/>
              </w:rPr>
              <w:fldChar w:fldCharType="separate"/>
            </w:r>
            <w:r>
              <w:rPr>
                <w:noProof/>
                <w:webHidden/>
              </w:rPr>
              <w:t>6</w:t>
            </w:r>
            <w:r>
              <w:rPr>
                <w:noProof/>
                <w:webHidden/>
              </w:rPr>
              <w:fldChar w:fldCharType="end"/>
            </w:r>
          </w:hyperlink>
        </w:p>
        <w:p w14:paraId="0FE0068E" w14:textId="55DBCC1C" w:rsidR="00A00A82" w:rsidRDefault="00A00A82">
          <w:pPr>
            <w:pStyle w:val="TOC2"/>
            <w:tabs>
              <w:tab w:val="left" w:pos="1320"/>
              <w:tab w:val="right" w:leader="dot" w:pos="9628"/>
            </w:tabs>
            <w:ind w:firstLine="420"/>
            <w:rPr>
              <w:rFonts w:asciiTheme="minorHAnsi" w:eastAsiaTheme="minorEastAsia" w:hAnsiTheme="minorHAnsi" w:cstheme="minorBidi"/>
              <w:iCs w:val="0"/>
              <w:noProof/>
              <w:sz w:val="22"/>
              <w:szCs w:val="24"/>
              <w14:ligatures w14:val="standardContextual"/>
            </w:rPr>
          </w:pPr>
          <w:hyperlink w:anchor="_Toc172913134" w:history="1">
            <w:r w:rsidRPr="006C01C6">
              <w:rPr>
                <w:rStyle w:val="af2"/>
                <w:noProof/>
              </w:rPr>
              <w:t>4.4.</w:t>
            </w:r>
            <w:r>
              <w:rPr>
                <w:rFonts w:asciiTheme="minorHAnsi" w:eastAsiaTheme="minorEastAsia" w:hAnsiTheme="minorHAnsi" w:cstheme="minorBidi"/>
                <w:iCs w:val="0"/>
                <w:noProof/>
                <w:sz w:val="22"/>
                <w:szCs w:val="24"/>
                <w14:ligatures w14:val="standardContextual"/>
              </w:rPr>
              <w:tab/>
            </w:r>
            <w:r w:rsidRPr="006C01C6">
              <w:rPr>
                <w:rStyle w:val="af2"/>
                <w:noProof/>
              </w:rPr>
              <w:t>测试环境差异</w:t>
            </w:r>
            <w:r>
              <w:rPr>
                <w:noProof/>
                <w:webHidden/>
              </w:rPr>
              <w:tab/>
            </w:r>
            <w:r>
              <w:rPr>
                <w:noProof/>
                <w:webHidden/>
              </w:rPr>
              <w:fldChar w:fldCharType="begin"/>
            </w:r>
            <w:r>
              <w:rPr>
                <w:noProof/>
                <w:webHidden/>
              </w:rPr>
              <w:instrText xml:space="preserve"> PAGEREF _Toc172913134 \h </w:instrText>
            </w:r>
            <w:r>
              <w:rPr>
                <w:noProof/>
                <w:webHidden/>
              </w:rPr>
            </w:r>
            <w:r>
              <w:rPr>
                <w:noProof/>
                <w:webHidden/>
              </w:rPr>
              <w:fldChar w:fldCharType="separate"/>
            </w:r>
            <w:r>
              <w:rPr>
                <w:noProof/>
                <w:webHidden/>
              </w:rPr>
              <w:t>7</w:t>
            </w:r>
            <w:r>
              <w:rPr>
                <w:noProof/>
                <w:webHidden/>
              </w:rPr>
              <w:fldChar w:fldCharType="end"/>
            </w:r>
          </w:hyperlink>
        </w:p>
        <w:p w14:paraId="20683996" w14:textId="67310921" w:rsidR="00A00A82" w:rsidRDefault="00A00A82">
          <w:pPr>
            <w:pStyle w:val="TOC1"/>
            <w:tabs>
              <w:tab w:val="left" w:pos="1100"/>
              <w:tab w:val="right" w:leader="dot" w:pos="9628"/>
            </w:tabs>
            <w:ind w:left="240" w:right="240" w:firstLine="422"/>
            <w:rPr>
              <w:rFonts w:asciiTheme="minorHAnsi" w:eastAsiaTheme="minorEastAsia" w:hAnsiTheme="minorHAnsi" w:cstheme="minorBidi"/>
              <w:b w:val="0"/>
              <w:noProof/>
              <w:sz w:val="22"/>
              <w:szCs w:val="24"/>
              <w14:ligatures w14:val="standardContextual"/>
            </w:rPr>
          </w:pPr>
          <w:hyperlink w:anchor="_Toc172913135" w:history="1">
            <w:r w:rsidRPr="006C01C6">
              <w:rPr>
                <w:rStyle w:val="af2"/>
                <w:noProof/>
              </w:rPr>
              <w:t>5.</w:t>
            </w:r>
            <w:r>
              <w:rPr>
                <w:rFonts w:asciiTheme="minorHAnsi" w:eastAsiaTheme="minorEastAsia" w:hAnsiTheme="minorHAnsi" w:cstheme="minorBidi"/>
                <w:b w:val="0"/>
                <w:noProof/>
                <w:sz w:val="22"/>
                <w:szCs w:val="24"/>
                <w14:ligatures w14:val="standardContextual"/>
              </w:rPr>
              <w:tab/>
            </w:r>
            <w:r w:rsidRPr="006C01C6">
              <w:rPr>
                <w:rStyle w:val="af2"/>
                <w:noProof/>
              </w:rPr>
              <w:t>测试说明</w:t>
            </w:r>
            <w:r>
              <w:rPr>
                <w:noProof/>
                <w:webHidden/>
              </w:rPr>
              <w:tab/>
            </w:r>
            <w:r>
              <w:rPr>
                <w:noProof/>
                <w:webHidden/>
              </w:rPr>
              <w:fldChar w:fldCharType="begin"/>
            </w:r>
            <w:r>
              <w:rPr>
                <w:noProof/>
                <w:webHidden/>
              </w:rPr>
              <w:instrText xml:space="preserve"> PAGEREF _Toc172913135 \h </w:instrText>
            </w:r>
            <w:r>
              <w:rPr>
                <w:noProof/>
                <w:webHidden/>
              </w:rPr>
            </w:r>
            <w:r>
              <w:rPr>
                <w:noProof/>
                <w:webHidden/>
              </w:rPr>
              <w:fldChar w:fldCharType="separate"/>
            </w:r>
            <w:r>
              <w:rPr>
                <w:noProof/>
                <w:webHidden/>
              </w:rPr>
              <w:t>8</w:t>
            </w:r>
            <w:r>
              <w:rPr>
                <w:noProof/>
                <w:webHidden/>
              </w:rPr>
              <w:fldChar w:fldCharType="end"/>
            </w:r>
          </w:hyperlink>
        </w:p>
        <w:p w14:paraId="5975EFF7" w14:textId="6BFC5FB2" w:rsidR="00A00A82" w:rsidRDefault="00A00A82">
          <w:pPr>
            <w:pStyle w:val="TOC2"/>
            <w:tabs>
              <w:tab w:val="left" w:pos="1320"/>
              <w:tab w:val="right" w:leader="dot" w:pos="9628"/>
            </w:tabs>
            <w:ind w:firstLine="420"/>
            <w:rPr>
              <w:rFonts w:asciiTheme="minorHAnsi" w:eastAsiaTheme="minorEastAsia" w:hAnsiTheme="minorHAnsi" w:cstheme="minorBidi"/>
              <w:iCs w:val="0"/>
              <w:noProof/>
              <w:sz w:val="22"/>
              <w:szCs w:val="24"/>
              <w14:ligatures w14:val="standardContextual"/>
            </w:rPr>
          </w:pPr>
          <w:hyperlink w:anchor="_Toc172913136" w:history="1">
            <w:r w:rsidRPr="006C01C6">
              <w:rPr>
                <w:rStyle w:val="af2"/>
                <w:noProof/>
              </w:rPr>
              <w:t>5.1.</w:t>
            </w:r>
            <w:r>
              <w:rPr>
                <w:rFonts w:asciiTheme="minorHAnsi" w:eastAsiaTheme="minorEastAsia" w:hAnsiTheme="minorHAnsi" w:cstheme="minorBidi"/>
                <w:iCs w:val="0"/>
                <w:noProof/>
                <w:sz w:val="22"/>
                <w:szCs w:val="24"/>
                <w14:ligatures w14:val="standardContextual"/>
              </w:rPr>
              <w:tab/>
            </w:r>
            <w:r w:rsidRPr="006C01C6">
              <w:rPr>
                <w:rStyle w:val="af2"/>
                <w:noProof/>
              </w:rPr>
              <w:t>测试项</w:t>
            </w:r>
            <w:r>
              <w:rPr>
                <w:noProof/>
                <w:webHidden/>
              </w:rPr>
              <w:tab/>
            </w:r>
            <w:r>
              <w:rPr>
                <w:noProof/>
                <w:webHidden/>
              </w:rPr>
              <w:fldChar w:fldCharType="begin"/>
            </w:r>
            <w:r>
              <w:rPr>
                <w:noProof/>
                <w:webHidden/>
              </w:rPr>
              <w:instrText xml:space="preserve"> PAGEREF _Toc172913136 \h </w:instrText>
            </w:r>
            <w:r>
              <w:rPr>
                <w:noProof/>
                <w:webHidden/>
              </w:rPr>
            </w:r>
            <w:r>
              <w:rPr>
                <w:noProof/>
                <w:webHidden/>
              </w:rPr>
              <w:fldChar w:fldCharType="separate"/>
            </w:r>
            <w:r>
              <w:rPr>
                <w:noProof/>
                <w:webHidden/>
              </w:rPr>
              <w:t>8</w:t>
            </w:r>
            <w:r>
              <w:rPr>
                <w:noProof/>
                <w:webHidden/>
              </w:rPr>
              <w:fldChar w:fldCharType="end"/>
            </w:r>
          </w:hyperlink>
        </w:p>
        <w:p w14:paraId="1C83CF54" w14:textId="18FAECCA" w:rsidR="00A00A82" w:rsidRDefault="00A00A82">
          <w:pPr>
            <w:pStyle w:val="TOC2"/>
            <w:tabs>
              <w:tab w:val="left" w:pos="1320"/>
              <w:tab w:val="right" w:leader="dot" w:pos="9628"/>
            </w:tabs>
            <w:ind w:firstLine="420"/>
            <w:rPr>
              <w:rFonts w:asciiTheme="minorHAnsi" w:eastAsiaTheme="minorEastAsia" w:hAnsiTheme="minorHAnsi" w:cstheme="minorBidi"/>
              <w:iCs w:val="0"/>
              <w:noProof/>
              <w:sz w:val="22"/>
              <w:szCs w:val="24"/>
              <w14:ligatures w14:val="standardContextual"/>
            </w:rPr>
          </w:pPr>
          <w:hyperlink w:anchor="_Toc172913137" w:history="1">
            <w:r w:rsidRPr="006C01C6">
              <w:rPr>
                <w:rStyle w:val="af2"/>
                <w:noProof/>
              </w:rPr>
              <w:t>5.2.</w:t>
            </w:r>
            <w:r>
              <w:rPr>
                <w:rFonts w:asciiTheme="minorHAnsi" w:eastAsiaTheme="minorEastAsia" w:hAnsiTheme="minorHAnsi" w:cstheme="minorBidi"/>
                <w:iCs w:val="0"/>
                <w:noProof/>
                <w:sz w:val="22"/>
                <w:szCs w:val="24"/>
                <w14:ligatures w14:val="standardContextual"/>
              </w:rPr>
              <w:tab/>
            </w:r>
            <w:r w:rsidRPr="006C01C6">
              <w:rPr>
                <w:rStyle w:val="af2"/>
                <w:noProof/>
              </w:rPr>
              <w:t>测试要求</w:t>
            </w:r>
            <w:r>
              <w:rPr>
                <w:noProof/>
                <w:webHidden/>
              </w:rPr>
              <w:tab/>
            </w:r>
            <w:r>
              <w:rPr>
                <w:noProof/>
                <w:webHidden/>
              </w:rPr>
              <w:fldChar w:fldCharType="begin"/>
            </w:r>
            <w:r>
              <w:rPr>
                <w:noProof/>
                <w:webHidden/>
              </w:rPr>
              <w:instrText xml:space="preserve"> PAGEREF _Toc172913137 \h </w:instrText>
            </w:r>
            <w:r>
              <w:rPr>
                <w:noProof/>
                <w:webHidden/>
              </w:rPr>
            </w:r>
            <w:r>
              <w:rPr>
                <w:noProof/>
                <w:webHidden/>
              </w:rPr>
              <w:fldChar w:fldCharType="separate"/>
            </w:r>
            <w:r>
              <w:rPr>
                <w:noProof/>
                <w:webHidden/>
              </w:rPr>
              <w:t>8</w:t>
            </w:r>
            <w:r>
              <w:rPr>
                <w:noProof/>
                <w:webHidden/>
              </w:rPr>
              <w:fldChar w:fldCharType="end"/>
            </w:r>
          </w:hyperlink>
        </w:p>
        <w:p w14:paraId="07B59D97" w14:textId="752C5454" w:rsidR="00A00A82" w:rsidRDefault="00A00A82">
          <w:pPr>
            <w:pStyle w:val="TOC2"/>
            <w:tabs>
              <w:tab w:val="left" w:pos="1320"/>
              <w:tab w:val="right" w:leader="dot" w:pos="9628"/>
            </w:tabs>
            <w:ind w:firstLine="420"/>
            <w:rPr>
              <w:rFonts w:asciiTheme="minorHAnsi" w:eastAsiaTheme="minorEastAsia" w:hAnsiTheme="minorHAnsi" w:cstheme="minorBidi"/>
              <w:iCs w:val="0"/>
              <w:noProof/>
              <w:sz w:val="22"/>
              <w:szCs w:val="24"/>
              <w14:ligatures w14:val="standardContextual"/>
            </w:rPr>
          </w:pPr>
          <w:hyperlink w:anchor="_Toc172913138" w:history="1">
            <w:r w:rsidRPr="006C01C6">
              <w:rPr>
                <w:rStyle w:val="af2"/>
                <w:noProof/>
              </w:rPr>
              <w:t>5.3.</w:t>
            </w:r>
            <w:r>
              <w:rPr>
                <w:rFonts w:asciiTheme="minorHAnsi" w:eastAsiaTheme="minorEastAsia" w:hAnsiTheme="minorHAnsi" w:cstheme="minorBidi"/>
                <w:iCs w:val="0"/>
                <w:noProof/>
                <w:sz w:val="22"/>
                <w:szCs w:val="24"/>
                <w14:ligatures w14:val="standardContextual"/>
              </w:rPr>
              <w:tab/>
            </w:r>
            <w:r w:rsidRPr="006C01C6">
              <w:rPr>
                <w:rStyle w:val="af2"/>
                <w:noProof/>
              </w:rPr>
              <w:t>测试项及方法</w:t>
            </w:r>
            <w:r>
              <w:rPr>
                <w:noProof/>
                <w:webHidden/>
              </w:rPr>
              <w:tab/>
            </w:r>
            <w:r>
              <w:rPr>
                <w:noProof/>
                <w:webHidden/>
              </w:rPr>
              <w:fldChar w:fldCharType="begin"/>
            </w:r>
            <w:r>
              <w:rPr>
                <w:noProof/>
                <w:webHidden/>
              </w:rPr>
              <w:instrText xml:space="preserve"> PAGEREF _Toc172913138 \h </w:instrText>
            </w:r>
            <w:r>
              <w:rPr>
                <w:noProof/>
                <w:webHidden/>
              </w:rPr>
            </w:r>
            <w:r>
              <w:rPr>
                <w:noProof/>
                <w:webHidden/>
              </w:rPr>
              <w:fldChar w:fldCharType="separate"/>
            </w:r>
            <w:r>
              <w:rPr>
                <w:noProof/>
                <w:webHidden/>
              </w:rPr>
              <w:t>9</w:t>
            </w:r>
            <w:r>
              <w:rPr>
                <w:noProof/>
                <w:webHidden/>
              </w:rPr>
              <w:fldChar w:fldCharType="end"/>
            </w:r>
          </w:hyperlink>
        </w:p>
        <w:p w14:paraId="5D6B55B0" w14:textId="2FD1FFA3" w:rsidR="00A00A82" w:rsidRDefault="00A00A82">
          <w:pPr>
            <w:pStyle w:val="TOC3"/>
            <w:tabs>
              <w:tab w:val="left" w:pos="1760"/>
              <w:tab w:val="right" w:leader="dot" w:pos="9628"/>
            </w:tabs>
            <w:ind w:firstLine="420"/>
            <w:rPr>
              <w:rFonts w:asciiTheme="minorHAnsi" w:eastAsiaTheme="minorEastAsia" w:hAnsiTheme="minorHAnsi" w:cstheme="minorBidi"/>
              <w:noProof/>
              <w:sz w:val="22"/>
              <w:szCs w:val="24"/>
              <w14:ligatures w14:val="standardContextual"/>
            </w:rPr>
          </w:pPr>
          <w:hyperlink w:anchor="_Toc172913139" w:history="1">
            <w:r w:rsidRPr="006C01C6">
              <w:rPr>
                <w:rStyle w:val="af2"/>
                <w:noProof/>
              </w:rPr>
              <w:t>5.3.1.</w:t>
            </w:r>
            <w:r>
              <w:rPr>
                <w:rFonts w:asciiTheme="minorHAnsi" w:eastAsiaTheme="minorEastAsia" w:hAnsiTheme="minorHAnsi" w:cstheme="minorBidi"/>
                <w:noProof/>
                <w:sz w:val="22"/>
                <w:szCs w:val="24"/>
                <w14:ligatures w14:val="standardContextual"/>
              </w:rPr>
              <w:tab/>
            </w:r>
            <w:r w:rsidRPr="006C01C6">
              <w:rPr>
                <w:rStyle w:val="af2"/>
                <w:noProof/>
              </w:rPr>
              <w:t>液冷动力组件控制器软件配置项测试</w:t>
            </w:r>
            <w:r>
              <w:rPr>
                <w:noProof/>
                <w:webHidden/>
              </w:rPr>
              <w:tab/>
            </w:r>
            <w:r>
              <w:rPr>
                <w:noProof/>
                <w:webHidden/>
              </w:rPr>
              <w:fldChar w:fldCharType="begin"/>
            </w:r>
            <w:r>
              <w:rPr>
                <w:noProof/>
                <w:webHidden/>
              </w:rPr>
              <w:instrText xml:space="preserve"> PAGEREF _Toc172913139 \h </w:instrText>
            </w:r>
            <w:r>
              <w:rPr>
                <w:noProof/>
                <w:webHidden/>
              </w:rPr>
            </w:r>
            <w:r>
              <w:rPr>
                <w:noProof/>
                <w:webHidden/>
              </w:rPr>
              <w:fldChar w:fldCharType="separate"/>
            </w:r>
            <w:r>
              <w:rPr>
                <w:noProof/>
                <w:webHidden/>
              </w:rPr>
              <w:t>9</w:t>
            </w:r>
            <w:r>
              <w:rPr>
                <w:noProof/>
                <w:webHidden/>
              </w:rPr>
              <w:fldChar w:fldCharType="end"/>
            </w:r>
          </w:hyperlink>
        </w:p>
        <w:p w14:paraId="79C324BD" w14:textId="57C3A594" w:rsidR="00A00A82" w:rsidRDefault="00A00A82">
          <w:pPr>
            <w:pStyle w:val="TOC2"/>
            <w:tabs>
              <w:tab w:val="left" w:pos="1320"/>
              <w:tab w:val="right" w:leader="dot" w:pos="9628"/>
            </w:tabs>
            <w:ind w:firstLine="420"/>
            <w:rPr>
              <w:rFonts w:asciiTheme="minorHAnsi" w:eastAsiaTheme="minorEastAsia" w:hAnsiTheme="minorHAnsi" w:cstheme="minorBidi"/>
              <w:iCs w:val="0"/>
              <w:noProof/>
              <w:sz w:val="22"/>
              <w:szCs w:val="24"/>
              <w14:ligatures w14:val="standardContextual"/>
            </w:rPr>
          </w:pPr>
          <w:hyperlink w:anchor="_Toc172913140" w:history="1">
            <w:r w:rsidRPr="006C01C6">
              <w:rPr>
                <w:rStyle w:val="af2"/>
                <w:noProof/>
              </w:rPr>
              <w:t>5.4.</w:t>
            </w:r>
            <w:r>
              <w:rPr>
                <w:rFonts w:asciiTheme="minorHAnsi" w:eastAsiaTheme="minorEastAsia" w:hAnsiTheme="minorHAnsi" w:cstheme="minorBidi"/>
                <w:iCs w:val="0"/>
                <w:noProof/>
                <w:sz w:val="22"/>
                <w:szCs w:val="24"/>
                <w14:ligatures w14:val="standardContextual"/>
              </w:rPr>
              <w:tab/>
            </w:r>
            <w:r w:rsidRPr="006C01C6">
              <w:rPr>
                <w:rStyle w:val="af2"/>
                <w:noProof/>
              </w:rPr>
              <w:t>测试内容充分性及测试方法有效性分析</w:t>
            </w:r>
            <w:r>
              <w:rPr>
                <w:noProof/>
                <w:webHidden/>
              </w:rPr>
              <w:tab/>
            </w:r>
            <w:r>
              <w:rPr>
                <w:noProof/>
                <w:webHidden/>
              </w:rPr>
              <w:fldChar w:fldCharType="begin"/>
            </w:r>
            <w:r>
              <w:rPr>
                <w:noProof/>
                <w:webHidden/>
              </w:rPr>
              <w:instrText xml:space="preserve"> PAGEREF _Toc172913140 \h </w:instrText>
            </w:r>
            <w:r>
              <w:rPr>
                <w:noProof/>
                <w:webHidden/>
              </w:rPr>
            </w:r>
            <w:r>
              <w:rPr>
                <w:noProof/>
                <w:webHidden/>
              </w:rPr>
              <w:fldChar w:fldCharType="separate"/>
            </w:r>
            <w:r>
              <w:rPr>
                <w:noProof/>
                <w:webHidden/>
              </w:rPr>
              <w:t>32</w:t>
            </w:r>
            <w:r>
              <w:rPr>
                <w:noProof/>
                <w:webHidden/>
              </w:rPr>
              <w:fldChar w:fldCharType="end"/>
            </w:r>
          </w:hyperlink>
        </w:p>
        <w:p w14:paraId="4E6564C4" w14:textId="2D8C9520" w:rsidR="00A00A82" w:rsidRDefault="00A00A82">
          <w:pPr>
            <w:pStyle w:val="TOC2"/>
            <w:tabs>
              <w:tab w:val="left" w:pos="1320"/>
              <w:tab w:val="right" w:leader="dot" w:pos="9628"/>
            </w:tabs>
            <w:ind w:firstLine="420"/>
            <w:rPr>
              <w:rFonts w:asciiTheme="minorHAnsi" w:eastAsiaTheme="minorEastAsia" w:hAnsiTheme="minorHAnsi" w:cstheme="minorBidi"/>
              <w:iCs w:val="0"/>
              <w:noProof/>
              <w:sz w:val="22"/>
              <w:szCs w:val="24"/>
              <w14:ligatures w14:val="standardContextual"/>
            </w:rPr>
          </w:pPr>
          <w:hyperlink w:anchor="_Toc172913141" w:history="1">
            <w:r w:rsidRPr="006C01C6">
              <w:rPr>
                <w:rStyle w:val="af2"/>
                <w:noProof/>
              </w:rPr>
              <w:t>5.5.</w:t>
            </w:r>
            <w:r>
              <w:rPr>
                <w:rFonts w:asciiTheme="minorHAnsi" w:eastAsiaTheme="minorEastAsia" w:hAnsiTheme="minorHAnsi" w:cstheme="minorBidi"/>
                <w:iCs w:val="0"/>
                <w:noProof/>
                <w:sz w:val="22"/>
                <w:szCs w:val="24"/>
                <w14:ligatures w14:val="standardContextual"/>
              </w:rPr>
              <w:tab/>
            </w:r>
            <w:r w:rsidRPr="006C01C6">
              <w:rPr>
                <w:rStyle w:val="af2"/>
                <w:noProof/>
              </w:rPr>
              <w:t>结果评价准则</w:t>
            </w:r>
            <w:r>
              <w:rPr>
                <w:noProof/>
                <w:webHidden/>
              </w:rPr>
              <w:tab/>
            </w:r>
            <w:r>
              <w:rPr>
                <w:noProof/>
                <w:webHidden/>
              </w:rPr>
              <w:fldChar w:fldCharType="begin"/>
            </w:r>
            <w:r>
              <w:rPr>
                <w:noProof/>
                <w:webHidden/>
              </w:rPr>
              <w:instrText xml:space="preserve"> PAGEREF _Toc172913141 \h </w:instrText>
            </w:r>
            <w:r>
              <w:rPr>
                <w:noProof/>
                <w:webHidden/>
              </w:rPr>
            </w:r>
            <w:r>
              <w:rPr>
                <w:noProof/>
                <w:webHidden/>
              </w:rPr>
              <w:fldChar w:fldCharType="separate"/>
            </w:r>
            <w:r>
              <w:rPr>
                <w:noProof/>
                <w:webHidden/>
              </w:rPr>
              <w:t>35</w:t>
            </w:r>
            <w:r>
              <w:rPr>
                <w:noProof/>
                <w:webHidden/>
              </w:rPr>
              <w:fldChar w:fldCharType="end"/>
            </w:r>
          </w:hyperlink>
        </w:p>
        <w:p w14:paraId="22D781A8" w14:textId="2D765BFB" w:rsidR="00A00A82" w:rsidRDefault="00A00A82">
          <w:pPr>
            <w:pStyle w:val="TOC3"/>
            <w:tabs>
              <w:tab w:val="left" w:pos="1760"/>
              <w:tab w:val="right" w:leader="dot" w:pos="9628"/>
            </w:tabs>
            <w:ind w:firstLine="420"/>
            <w:rPr>
              <w:rFonts w:asciiTheme="minorHAnsi" w:eastAsiaTheme="minorEastAsia" w:hAnsiTheme="minorHAnsi" w:cstheme="minorBidi"/>
              <w:noProof/>
              <w:sz w:val="22"/>
              <w:szCs w:val="24"/>
              <w14:ligatures w14:val="standardContextual"/>
            </w:rPr>
          </w:pPr>
          <w:hyperlink w:anchor="_Toc172913142" w:history="1">
            <w:r w:rsidRPr="006C01C6">
              <w:rPr>
                <w:rStyle w:val="af2"/>
                <w:noProof/>
              </w:rPr>
              <w:t>5.5.1.</w:t>
            </w:r>
            <w:r>
              <w:rPr>
                <w:rFonts w:asciiTheme="minorHAnsi" w:eastAsiaTheme="minorEastAsia" w:hAnsiTheme="minorHAnsi" w:cstheme="minorBidi"/>
                <w:noProof/>
                <w:sz w:val="22"/>
                <w:szCs w:val="24"/>
                <w14:ligatures w14:val="standardContextual"/>
              </w:rPr>
              <w:tab/>
            </w:r>
            <w:r w:rsidRPr="006C01C6">
              <w:rPr>
                <w:rStyle w:val="af2"/>
                <w:noProof/>
              </w:rPr>
              <w:t>软件需求符合性</w:t>
            </w:r>
            <w:r>
              <w:rPr>
                <w:noProof/>
                <w:webHidden/>
              </w:rPr>
              <w:tab/>
            </w:r>
            <w:r>
              <w:rPr>
                <w:noProof/>
                <w:webHidden/>
              </w:rPr>
              <w:fldChar w:fldCharType="begin"/>
            </w:r>
            <w:r>
              <w:rPr>
                <w:noProof/>
                <w:webHidden/>
              </w:rPr>
              <w:instrText xml:space="preserve"> PAGEREF _Toc172913142 \h </w:instrText>
            </w:r>
            <w:r>
              <w:rPr>
                <w:noProof/>
                <w:webHidden/>
              </w:rPr>
            </w:r>
            <w:r>
              <w:rPr>
                <w:noProof/>
                <w:webHidden/>
              </w:rPr>
              <w:fldChar w:fldCharType="separate"/>
            </w:r>
            <w:r>
              <w:rPr>
                <w:noProof/>
                <w:webHidden/>
              </w:rPr>
              <w:t>35</w:t>
            </w:r>
            <w:r>
              <w:rPr>
                <w:noProof/>
                <w:webHidden/>
              </w:rPr>
              <w:fldChar w:fldCharType="end"/>
            </w:r>
          </w:hyperlink>
        </w:p>
        <w:p w14:paraId="4095C453" w14:textId="7048DBF9" w:rsidR="00A00A82" w:rsidRDefault="00A00A82">
          <w:pPr>
            <w:pStyle w:val="TOC3"/>
            <w:tabs>
              <w:tab w:val="left" w:pos="1760"/>
              <w:tab w:val="right" w:leader="dot" w:pos="9628"/>
            </w:tabs>
            <w:ind w:firstLine="420"/>
            <w:rPr>
              <w:rFonts w:asciiTheme="minorHAnsi" w:eastAsiaTheme="minorEastAsia" w:hAnsiTheme="minorHAnsi" w:cstheme="minorBidi"/>
              <w:noProof/>
              <w:sz w:val="22"/>
              <w:szCs w:val="24"/>
              <w14:ligatures w14:val="standardContextual"/>
            </w:rPr>
          </w:pPr>
          <w:hyperlink w:anchor="_Toc172913143" w:history="1">
            <w:r w:rsidRPr="006C01C6">
              <w:rPr>
                <w:rStyle w:val="af2"/>
                <w:noProof/>
              </w:rPr>
              <w:t>5.5.2.</w:t>
            </w:r>
            <w:r>
              <w:rPr>
                <w:rFonts w:asciiTheme="minorHAnsi" w:eastAsiaTheme="minorEastAsia" w:hAnsiTheme="minorHAnsi" w:cstheme="minorBidi"/>
                <w:noProof/>
                <w:sz w:val="22"/>
                <w:szCs w:val="24"/>
                <w14:ligatures w14:val="standardContextual"/>
              </w:rPr>
              <w:tab/>
            </w:r>
            <w:r w:rsidRPr="006C01C6">
              <w:rPr>
                <w:rStyle w:val="af2"/>
                <w:noProof/>
              </w:rPr>
              <w:t>软件指标符合性</w:t>
            </w:r>
            <w:r>
              <w:rPr>
                <w:noProof/>
                <w:webHidden/>
              </w:rPr>
              <w:tab/>
            </w:r>
            <w:r>
              <w:rPr>
                <w:noProof/>
                <w:webHidden/>
              </w:rPr>
              <w:fldChar w:fldCharType="begin"/>
            </w:r>
            <w:r>
              <w:rPr>
                <w:noProof/>
                <w:webHidden/>
              </w:rPr>
              <w:instrText xml:space="preserve"> PAGEREF _Toc172913143 \h </w:instrText>
            </w:r>
            <w:r>
              <w:rPr>
                <w:noProof/>
                <w:webHidden/>
              </w:rPr>
            </w:r>
            <w:r>
              <w:rPr>
                <w:noProof/>
                <w:webHidden/>
              </w:rPr>
              <w:fldChar w:fldCharType="separate"/>
            </w:r>
            <w:r>
              <w:rPr>
                <w:noProof/>
                <w:webHidden/>
              </w:rPr>
              <w:t>35</w:t>
            </w:r>
            <w:r>
              <w:rPr>
                <w:noProof/>
                <w:webHidden/>
              </w:rPr>
              <w:fldChar w:fldCharType="end"/>
            </w:r>
          </w:hyperlink>
        </w:p>
        <w:p w14:paraId="4C998A21" w14:textId="19CDC420" w:rsidR="00A00A82" w:rsidRDefault="00A00A82">
          <w:pPr>
            <w:pStyle w:val="TOC3"/>
            <w:tabs>
              <w:tab w:val="left" w:pos="1760"/>
              <w:tab w:val="right" w:leader="dot" w:pos="9628"/>
            </w:tabs>
            <w:ind w:firstLine="420"/>
            <w:rPr>
              <w:rFonts w:asciiTheme="minorHAnsi" w:eastAsiaTheme="minorEastAsia" w:hAnsiTheme="minorHAnsi" w:cstheme="minorBidi"/>
              <w:noProof/>
              <w:sz w:val="22"/>
              <w:szCs w:val="24"/>
              <w14:ligatures w14:val="standardContextual"/>
            </w:rPr>
          </w:pPr>
          <w:hyperlink w:anchor="_Toc172913144" w:history="1">
            <w:r w:rsidRPr="006C01C6">
              <w:rPr>
                <w:rStyle w:val="af2"/>
                <w:noProof/>
              </w:rPr>
              <w:t>5.5.3.</w:t>
            </w:r>
            <w:r>
              <w:rPr>
                <w:rFonts w:asciiTheme="minorHAnsi" w:eastAsiaTheme="minorEastAsia" w:hAnsiTheme="minorHAnsi" w:cstheme="minorBidi"/>
                <w:noProof/>
                <w:sz w:val="22"/>
                <w:szCs w:val="24"/>
                <w14:ligatures w14:val="standardContextual"/>
              </w:rPr>
              <w:tab/>
            </w:r>
            <w:r w:rsidRPr="006C01C6">
              <w:rPr>
                <w:rStyle w:val="af2"/>
                <w:noProof/>
              </w:rPr>
              <w:t>软件质量评价</w:t>
            </w:r>
            <w:r>
              <w:rPr>
                <w:noProof/>
                <w:webHidden/>
              </w:rPr>
              <w:tab/>
            </w:r>
            <w:r>
              <w:rPr>
                <w:noProof/>
                <w:webHidden/>
              </w:rPr>
              <w:fldChar w:fldCharType="begin"/>
            </w:r>
            <w:r>
              <w:rPr>
                <w:noProof/>
                <w:webHidden/>
              </w:rPr>
              <w:instrText xml:space="preserve"> PAGEREF _Toc172913144 \h </w:instrText>
            </w:r>
            <w:r>
              <w:rPr>
                <w:noProof/>
                <w:webHidden/>
              </w:rPr>
            </w:r>
            <w:r>
              <w:rPr>
                <w:noProof/>
                <w:webHidden/>
              </w:rPr>
              <w:fldChar w:fldCharType="separate"/>
            </w:r>
            <w:r>
              <w:rPr>
                <w:noProof/>
                <w:webHidden/>
              </w:rPr>
              <w:t>35</w:t>
            </w:r>
            <w:r>
              <w:rPr>
                <w:noProof/>
                <w:webHidden/>
              </w:rPr>
              <w:fldChar w:fldCharType="end"/>
            </w:r>
          </w:hyperlink>
        </w:p>
        <w:p w14:paraId="3954F5FF" w14:textId="15841AB6" w:rsidR="00A00A82" w:rsidRDefault="00A00A82">
          <w:pPr>
            <w:pStyle w:val="TOC2"/>
            <w:tabs>
              <w:tab w:val="left" w:pos="1320"/>
              <w:tab w:val="right" w:leader="dot" w:pos="9628"/>
            </w:tabs>
            <w:ind w:firstLine="420"/>
            <w:rPr>
              <w:rFonts w:asciiTheme="minorHAnsi" w:eastAsiaTheme="minorEastAsia" w:hAnsiTheme="minorHAnsi" w:cstheme="minorBidi"/>
              <w:iCs w:val="0"/>
              <w:noProof/>
              <w:sz w:val="22"/>
              <w:szCs w:val="24"/>
              <w14:ligatures w14:val="standardContextual"/>
            </w:rPr>
          </w:pPr>
          <w:hyperlink w:anchor="_Toc172913145" w:history="1">
            <w:r w:rsidRPr="006C01C6">
              <w:rPr>
                <w:rStyle w:val="af2"/>
                <w:noProof/>
              </w:rPr>
              <w:t>5.6.</w:t>
            </w:r>
            <w:r>
              <w:rPr>
                <w:rFonts w:asciiTheme="minorHAnsi" w:eastAsiaTheme="minorEastAsia" w:hAnsiTheme="minorHAnsi" w:cstheme="minorBidi"/>
                <w:iCs w:val="0"/>
                <w:noProof/>
                <w:sz w:val="22"/>
                <w:szCs w:val="24"/>
                <w14:ligatures w14:val="standardContextual"/>
              </w:rPr>
              <w:tab/>
            </w:r>
            <w:r w:rsidRPr="006C01C6">
              <w:rPr>
                <w:rStyle w:val="af2"/>
                <w:noProof/>
              </w:rPr>
              <w:t>测试通过准则</w:t>
            </w:r>
            <w:r>
              <w:rPr>
                <w:noProof/>
                <w:webHidden/>
              </w:rPr>
              <w:tab/>
            </w:r>
            <w:r>
              <w:rPr>
                <w:noProof/>
                <w:webHidden/>
              </w:rPr>
              <w:fldChar w:fldCharType="begin"/>
            </w:r>
            <w:r>
              <w:rPr>
                <w:noProof/>
                <w:webHidden/>
              </w:rPr>
              <w:instrText xml:space="preserve"> PAGEREF _Toc172913145 \h </w:instrText>
            </w:r>
            <w:r>
              <w:rPr>
                <w:noProof/>
                <w:webHidden/>
              </w:rPr>
            </w:r>
            <w:r>
              <w:rPr>
                <w:noProof/>
                <w:webHidden/>
              </w:rPr>
              <w:fldChar w:fldCharType="separate"/>
            </w:r>
            <w:r>
              <w:rPr>
                <w:noProof/>
                <w:webHidden/>
              </w:rPr>
              <w:t>35</w:t>
            </w:r>
            <w:r>
              <w:rPr>
                <w:noProof/>
                <w:webHidden/>
              </w:rPr>
              <w:fldChar w:fldCharType="end"/>
            </w:r>
          </w:hyperlink>
        </w:p>
        <w:p w14:paraId="0B6E0198" w14:textId="1ACAE21A" w:rsidR="00A00A82" w:rsidRDefault="00A00A82">
          <w:pPr>
            <w:pStyle w:val="TOC1"/>
            <w:tabs>
              <w:tab w:val="left" w:pos="1100"/>
              <w:tab w:val="right" w:leader="dot" w:pos="9628"/>
            </w:tabs>
            <w:ind w:left="240" w:right="240" w:firstLine="422"/>
            <w:rPr>
              <w:rFonts w:asciiTheme="minorHAnsi" w:eastAsiaTheme="minorEastAsia" w:hAnsiTheme="minorHAnsi" w:cstheme="minorBidi"/>
              <w:b w:val="0"/>
              <w:noProof/>
              <w:sz w:val="22"/>
              <w:szCs w:val="24"/>
              <w14:ligatures w14:val="standardContextual"/>
            </w:rPr>
          </w:pPr>
          <w:hyperlink w:anchor="_Toc172913146" w:history="1">
            <w:r w:rsidRPr="006C01C6">
              <w:rPr>
                <w:rStyle w:val="af2"/>
                <w:noProof/>
              </w:rPr>
              <w:t>6.</w:t>
            </w:r>
            <w:r>
              <w:rPr>
                <w:rFonts w:asciiTheme="minorHAnsi" w:eastAsiaTheme="minorEastAsia" w:hAnsiTheme="minorHAnsi" w:cstheme="minorBidi"/>
                <w:b w:val="0"/>
                <w:noProof/>
                <w:sz w:val="22"/>
                <w:szCs w:val="24"/>
                <w14:ligatures w14:val="standardContextual"/>
              </w:rPr>
              <w:tab/>
            </w:r>
            <w:r w:rsidRPr="006C01C6">
              <w:rPr>
                <w:rStyle w:val="af2"/>
                <w:noProof/>
              </w:rPr>
              <w:t>测试度量数据及采集要求</w:t>
            </w:r>
            <w:r>
              <w:rPr>
                <w:noProof/>
                <w:webHidden/>
              </w:rPr>
              <w:tab/>
            </w:r>
            <w:r>
              <w:rPr>
                <w:noProof/>
                <w:webHidden/>
              </w:rPr>
              <w:fldChar w:fldCharType="begin"/>
            </w:r>
            <w:r>
              <w:rPr>
                <w:noProof/>
                <w:webHidden/>
              </w:rPr>
              <w:instrText xml:space="preserve"> PAGEREF _Toc172913146 \h </w:instrText>
            </w:r>
            <w:r>
              <w:rPr>
                <w:noProof/>
                <w:webHidden/>
              </w:rPr>
            </w:r>
            <w:r>
              <w:rPr>
                <w:noProof/>
                <w:webHidden/>
              </w:rPr>
              <w:fldChar w:fldCharType="separate"/>
            </w:r>
            <w:r>
              <w:rPr>
                <w:noProof/>
                <w:webHidden/>
              </w:rPr>
              <w:t>35</w:t>
            </w:r>
            <w:r>
              <w:rPr>
                <w:noProof/>
                <w:webHidden/>
              </w:rPr>
              <w:fldChar w:fldCharType="end"/>
            </w:r>
          </w:hyperlink>
        </w:p>
        <w:p w14:paraId="163FE26A" w14:textId="7AEF8D91" w:rsidR="00A00A82" w:rsidRDefault="00A00A82">
          <w:pPr>
            <w:pStyle w:val="TOC1"/>
            <w:tabs>
              <w:tab w:val="left" w:pos="1100"/>
              <w:tab w:val="right" w:leader="dot" w:pos="9628"/>
            </w:tabs>
            <w:ind w:left="240" w:right="240" w:firstLine="422"/>
            <w:rPr>
              <w:rFonts w:asciiTheme="minorHAnsi" w:eastAsiaTheme="minorEastAsia" w:hAnsiTheme="minorHAnsi" w:cstheme="minorBidi"/>
              <w:b w:val="0"/>
              <w:noProof/>
              <w:sz w:val="22"/>
              <w:szCs w:val="24"/>
              <w14:ligatures w14:val="standardContextual"/>
            </w:rPr>
          </w:pPr>
          <w:hyperlink w:anchor="_Toc172913147" w:history="1">
            <w:r w:rsidRPr="006C01C6">
              <w:rPr>
                <w:rStyle w:val="af2"/>
                <w:noProof/>
              </w:rPr>
              <w:t>7.</w:t>
            </w:r>
            <w:r>
              <w:rPr>
                <w:rFonts w:asciiTheme="minorHAnsi" w:eastAsiaTheme="minorEastAsia" w:hAnsiTheme="minorHAnsi" w:cstheme="minorBidi"/>
                <w:b w:val="0"/>
                <w:noProof/>
                <w:sz w:val="22"/>
                <w:szCs w:val="24"/>
                <w14:ligatures w14:val="standardContextual"/>
              </w:rPr>
              <w:tab/>
            </w:r>
            <w:r w:rsidRPr="006C01C6">
              <w:rPr>
                <w:rStyle w:val="af2"/>
                <w:noProof/>
              </w:rPr>
              <w:t>测试暂停、恢复与中止</w:t>
            </w:r>
            <w:r>
              <w:rPr>
                <w:noProof/>
                <w:webHidden/>
              </w:rPr>
              <w:tab/>
            </w:r>
            <w:r>
              <w:rPr>
                <w:noProof/>
                <w:webHidden/>
              </w:rPr>
              <w:fldChar w:fldCharType="begin"/>
            </w:r>
            <w:r>
              <w:rPr>
                <w:noProof/>
                <w:webHidden/>
              </w:rPr>
              <w:instrText xml:space="preserve"> PAGEREF _Toc172913147 \h </w:instrText>
            </w:r>
            <w:r>
              <w:rPr>
                <w:noProof/>
                <w:webHidden/>
              </w:rPr>
            </w:r>
            <w:r>
              <w:rPr>
                <w:noProof/>
                <w:webHidden/>
              </w:rPr>
              <w:fldChar w:fldCharType="separate"/>
            </w:r>
            <w:r>
              <w:rPr>
                <w:noProof/>
                <w:webHidden/>
              </w:rPr>
              <w:t>36</w:t>
            </w:r>
            <w:r>
              <w:rPr>
                <w:noProof/>
                <w:webHidden/>
              </w:rPr>
              <w:fldChar w:fldCharType="end"/>
            </w:r>
          </w:hyperlink>
        </w:p>
        <w:p w14:paraId="2BDDA6D8" w14:textId="686D76B3" w:rsidR="00A00A82" w:rsidRDefault="00A00A82">
          <w:pPr>
            <w:pStyle w:val="TOC1"/>
            <w:tabs>
              <w:tab w:val="left" w:pos="1100"/>
              <w:tab w:val="right" w:leader="dot" w:pos="9628"/>
            </w:tabs>
            <w:ind w:left="240" w:right="240" w:firstLine="422"/>
            <w:rPr>
              <w:rFonts w:asciiTheme="minorHAnsi" w:eastAsiaTheme="minorEastAsia" w:hAnsiTheme="minorHAnsi" w:cstheme="minorBidi"/>
              <w:b w:val="0"/>
              <w:noProof/>
              <w:sz w:val="22"/>
              <w:szCs w:val="24"/>
              <w14:ligatures w14:val="standardContextual"/>
            </w:rPr>
          </w:pPr>
          <w:hyperlink w:anchor="_Toc172913148" w:history="1">
            <w:r w:rsidRPr="006C01C6">
              <w:rPr>
                <w:rStyle w:val="af2"/>
                <w:noProof/>
              </w:rPr>
              <w:t>8.</w:t>
            </w:r>
            <w:r>
              <w:rPr>
                <w:rFonts w:asciiTheme="minorHAnsi" w:eastAsiaTheme="minorEastAsia" w:hAnsiTheme="minorHAnsi" w:cstheme="minorBidi"/>
                <w:b w:val="0"/>
                <w:noProof/>
                <w:sz w:val="22"/>
                <w:szCs w:val="24"/>
                <w14:ligatures w14:val="standardContextual"/>
              </w:rPr>
              <w:tab/>
            </w:r>
            <w:r w:rsidRPr="006C01C6">
              <w:rPr>
                <w:rStyle w:val="af2"/>
                <w:noProof/>
              </w:rPr>
              <w:t>测试组织及任务分工</w:t>
            </w:r>
            <w:r>
              <w:rPr>
                <w:noProof/>
                <w:webHidden/>
              </w:rPr>
              <w:tab/>
            </w:r>
            <w:r>
              <w:rPr>
                <w:noProof/>
                <w:webHidden/>
              </w:rPr>
              <w:fldChar w:fldCharType="begin"/>
            </w:r>
            <w:r>
              <w:rPr>
                <w:noProof/>
                <w:webHidden/>
              </w:rPr>
              <w:instrText xml:space="preserve"> PAGEREF _Toc172913148 \h </w:instrText>
            </w:r>
            <w:r>
              <w:rPr>
                <w:noProof/>
                <w:webHidden/>
              </w:rPr>
            </w:r>
            <w:r>
              <w:rPr>
                <w:noProof/>
                <w:webHidden/>
              </w:rPr>
              <w:fldChar w:fldCharType="separate"/>
            </w:r>
            <w:r>
              <w:rPr>
                <w:noProof/>
                <w:webHidden/>
              </w:rPr>
              <w:t>36</w:t>
            </w:r>
            <w:r>
              <w:rPr>
                <w:noProof/>
                <w:webHidden/>
              </w:rPr>
              <w:fldChar w:fldCharType="end"/>
            </w:r>
          </w:hyperlink>
        </w:p>
        <w:p w14:paraId="715677FE" w14:textId="1BD4B549" w:rsidR="00A00A82" w:rsidRDefault="00A00A82">
          <w:pPr>
            <w:pStyle w:val="TOC1"/>
            <w:tabs>
              <w:tab w:val="left" w:pos="1100"/>
              <w:tab w:val="right" w:leader="dot" w:pos="9628"/>
            </w:tabs>
            <w:ind w:left="240" w:right="240" w:firstLine="422"/>
            <w:rPr>
              <w:rFonts w:asciiTheme="minorHAnsi" w:eastAsiaTheme="minorEastAsia" w:hAnsiTheme="minorHAnsi" w:cstheme="minorBidi"/>
              <w:b w:val="0"/>
              <w:noProof/>
              <w:sz w:val="22"/>
              <w:szCs w:val="24"/>
              <w14:ligatures w14:val="standardContextual"/>
            </w:rPr>
          </w:pPr>
          <w:hyperlink w:anchor="_Toc172913149" w:history="1">
            <w:r w:rsidRPr="006C01C6">
              <w:rPr>
                <w:rStyle w:val="af2"/>
                <w:noProof/>
              </w:rPr>
              <w:t>9.</w:t>
            </w:r>
            <w:r>
              <w:rPr>
                <w:rFonts w:asciiTheme="minorHAnsi" w:eastAsiaTheme="minorEastAsia" w:hAnsiTheme="minorHAnsi" w:cstheme="minorBidi"/>
                <w:b w:val="0"/>
                <w:noProof/>
                <w:sz w:val="22"/>
                <w:szCs w:val="24"/>
                <w14:ligatures w14:val="standardContextual"/>
              </w:rPr>
              <w:tab/>
            </w:r>
            <w:r w:rsidRPr="006C01C6">
              <w:rPr>
                <w:rStyle w:val="af2"/>
                <w:noProof/>
              </w:rPr>
              <w:t>测试保障</w:t>
            </w:r>
            <w:r>
              <w:rPr>
                <w:noProof/>
                <w:webHidden/>
              </w:rPr>
              <w:tab/>
            </w:r>
            <w:r>
              <w:rPr>
                <w:noProof/>
                <w:webHidden/>
              </w:rPr>
              <w:fldChar w:fldCharType="begin"/>
            </w:r>
            <w:r>
              <w:rPr>
                <w:noProof/>
                <w:webHidden/>
              </w:rPr>
              <w:instrText xml:space="preserve"> PAGEREF _Toc172913149 \h </w:instrText>
            </w:r>
            <w:r>
              <w:rPr>
                <w:noProof/>
                <w:webHidden/>
              </w:rPr>
            </w:r>
            <w:r>
              <w:rPr>
                <w:noProof/>
                <w:webHidden/>
              </w:rPr>
              <w:fldChar w:fldCharType="separate"/>
            </w:r>
            <w:r>
              <w:rPr>
                <w:noProof/>
                <w:webHidden/>
              </w:rPr>
              <w:t>36</w:t>
            </w:r>
            <w:r>
              <w:rPr>
                <w:noProof/>
                <w:webHidden/>
              </w:rPr>
              <w:fldChar w:fldCharType="end"/>
            </w:r>
          </w:hyperlink>
        </w:p>
        <w:p w14:paraId="1D464F13" w14:textId="1D539187" w:rsidR="00A00A82" w:rsidRDefault="00A00A82">
          <w:pPr>
            <w:pStyle w:val="TOC2"/>
            <w:tabs>
              <w:tab w:val="left" w:pos="1320"/>
              <w:tab w:val="right" w:leader="dot" w:pos="9628"/>
            </w:tabs>
            <w:ind w:firstLine="420"/>
            <w:rPr>
              <w:rFonts w:asciiTheme="minorHAnsi" w:eastAsiaTheme="minorEastAsia" w:hAnsiTheme="minorHAnsi" w:cstheme="minorBidi"/>
              <w:iCs w:val="0"/>
              <w:noProof/>
              <w:sz w:val="22"/>
              <w:szCs w:val="24"/>
              <w14:ligatures w14:val="standardContextual"/>
            </w:rPr>
          </w:pPr>
          <w:hyperlink w:anchor="_Toc172913150" w:history="1">
            <w:r w:rsidRPr="006C01C6">
              <w:rPr>
                <w:rStyle w:val="af2"/>
                <w:noProof/>
              </w:rPr>
              <w:t>9.1.</w:t>
            </w:r>
            <w:r>
              <w:rPr>
                <w:rFonts w:asciiTheme="minorHAnsi" w:eastAsiaTheme="minorEastAsia" w:hAnsiTheme="minorHAnsi" w:cstheme="minorBidi"/>
                <w:iCs w:val="0"/>
                <w:noProof/>
                <w:sz w:val="22"/>
                <w:szCs w:val="24"/>
                <w14:ligatures w14:val="standardContextual"/>
              </w:rPr>
              <w:tab/>
            </w:r>
            <w:r w:rsidRPr="006C01C6">
              <w:rPr>
                <w:rStyle w:val="af2"/>
                <w:noProof/>
              </w:rPr>
              <w:t>配置管理</w:t>
            </w:r>
            <w:r>
              <w:rPr>
                <w:noProof/>
                <w:webHidden/>
              </w:rPr>
              <w:tab/>
            </w:r>
            <w:r>
              <w:rPr>
                <w:noProof/>
                <w:webHidden/>
              </w:rPr>
              <w:fldChar w:fldCharType="begin"/>
            </w:r>
            <w:r>
              <w:rPr>
                <w:noProof/>
                <w:webHidden/>
              </w:rPr>
              <w:instrText xml:space="preserve"> PAGEREF _Toc172913150 \h </w:instrText>
            </w:r>
            <w:r>
              <w:rPr>
                <w:noProof/>
                <w:webHidden/>
              </w:rPr>
            </w:r>
            <w:r>
              <w:rPr>
                <w:noProof/>
                <w:webHidden/>
              </w:rPr>
              <w:fldChar w:fldCharType="separate"/>
            </w:r>
            <w:r>
              <w:rPr>
                <w:noProof/>
                <w:webHidden/>
              </w:rPr>
              <w:t>36</w:t>
            </w:r>
            <w:r>
              <w:rPr>
                <w:noProof/>
                <w:webHidden/>
              </w:rPr>
              <w:fldChar w:fldCharType="end"/>
            </w:r>
          </w:hyperlink>
        </w:p>
        <w:p w14:paraId="2D5452DC" w14:textId="0508AF5F" w:rsidR="00A00A82" w:rsidRDefault="00A00A82">
          <w:pPr>
            <w:pStyle w:val="TOC2"/>
            <w:tabs>
              <w:tab w:val="left" w:pos="1320"/>
              <w:tab w:val="right" w:leader="dot" w:pos="9628"/>
            </w:tabs>
            <w:ind w:firstLine="420"/>
            <w:rPr>
              <w:rFonts w:asciiTheme="minorHAnsi" w:eastAsiaTheme="minorEastAsia" w:hAnsiTheme="minorHAnsi" w:cstheme="minorBidi"/>
              <w:iCs w:val="0"/>
              <w:noProof/>
              <w:sz w:val="22"/>
              <w:szCs w:val="24"/>
              <w14:ligatures w14:val="standardContextual"/>
            </w:rPr>
          </w:pPr>
          <w:hyperlink w:anchor="_Toc172913151" w:history="1">
            <w:r w:rsidRPr="006C01C6">
              <w:rPr>
                <w:rStyle w:val="af2"/>
                <w:noProof/>
              </w:rPr>
              <w:t>9.2.</w:t>
            </w:r>
            <w:r>
              <w:rPr>
                <w:rFonts w:asciiTheme="minorHAnsi" w:eastAsiaTheme="minorEastAsia" w:hAnsiTheme="minorHAnsi" w:cstheme="minorBidi"/>
                <w:iCs w:val="0"/>
                <w:noProof/>
                <w:sz w:val="22"/>
                <w:szCs w:val="24"/>
                <w14:ligatures w14:val="standardContextual"/>
              </w:rPr>
              <w:tab/>
            </w:r>
            <w:r w:rsidRPr="006C01C6">
              <w:rPr>
                <w:rStyle w:val="af2"/>
                <w:noProof/>
              </w:rPr>
              <w:t>质量保证</w:t>
            </w:r>
            <w:r>
              <w:rPr>
                <w:noProof/>
                <w:webHidden/>
              </w:rPr>
              <w:tab/>
            </w:r>
            <w:r>
              <w:rPr>
                <w:noProof/>
                <w:webHidden/>
              </w:rPr>
              <w:fldChar w:fldCharType="begin"/>
            </w:r>
            <w:r>
              <w:rPr>
                <w:noProof/>
                <w:webHidden/>
              </w:rPr>
              <w:instrText xml:space="preserve"> PAGEREF _Toc172913151 \h </w:instrText>
            </w:r>
            <w:r>
              <w:rPr>
                <w:noProof/>
                <w:webHidden/>
              </w:rPr>
            </w:r>
            <w:r>
              <w:rPr>
                <w:noProof/>
                <w:webHidden/>
              </w:rPr>
              <w:fldChar w:fldCharType="separate"/>
            </w:r>
            <w:r>
              <w:rPr>
                <w:noProof/>
                <w:webHidden/>
              </w:rPr>
              <w:t>37</w:t>
            </w:r>
            <w:r>
              <w:rPr>
                <w:noProof/>
                <w:webHidden/>
              </w:rPr>
              <w:fldChar w:fldCharType="end"/>
            </w:r>
          </w:hyperlink>
        </w:p>
        <w:p w14:paraId="16FB9C4A" w14:textId="06E477CB" w:rsidR="00A00A82" w:rsidRDefault="00A00A82">
          <w:pPr>
            <w:pStyle w:val="TOC1"/>
            <w:tabs>
              <w:tab w:val="left" w:pos="1320"/>
              <w:tab w:val="right" w:leader="dot" w:pos="9628"/>
            </w:tabs>
            <w:ind w:left="240" w:right="240" w:firstLine="422"/>
            <w:rPr>
              <w:rFonts w:asciiTheme="minorHAnsi" w:eastAsiaTheme="minorEastAsia" w:hAnsiTheme="minorHAnsi" w:cstheme="minorBidi"/>
              <w:b w:val="0"/>
              <w:noProof/>
              <w:sz w:val="22"/>
              <w:szCs w:val="24"/>
              <w14:ligatures w14:val="standardContextual"/>
            </w:rPr>
          </w:pPr>
          <w:hyperlink w:anchor="_Toc172913152" w:history="1">
            <w:r w:rsidRPr="006C01C6">
              <w:rPr>
                <w:rStyle w:val="af2"/>
                <w:noProof/>
              </w:rPr>
              <w:t>10.</w:t>
            </w:r>
            <w:r>
              <w:rPr>
                <w:rFonts w:asciiTheme="minorHAnsi" w:eastAsiaTheme="minorEastAsia" w:hAnsiTheme="minorHAnsi" w:cstheme="minorBidi"/>
                <w:b w:val="0"/>
                <w:noProof/>
                <w:sz w:val="22"/>
                <w:szCs w:val="24"/>
                <w14:ligatures w14:val="standardContextual"/>
              </w:rPr>
              <w:tab/>
            </w:r>
            <w:r w:rsidRPr="006C01C6">
              <w:rPr>
                <w:rStyle w:val="af2"/>
                <w:noProof/>
              </w:rPr>
              <w:t>测试安全与保密</w:t>
            </w:r>
            <w:r>
              <w:rPr>
                <w:noProof/>
                <w:webHidden/>
              </w:rPr>
              <w:tab/>
            </w:r>
            <w:r>
              <w:rPr>
                <w:noProof/>
                <w:webHidden/>
              </w:rPr>
              <w:fldChar w:fldCharType="begin"/>
            </w:r>
            <w:r>
              <w:rPr>
                <w:noProof/>
                <w:webHidden/>
              </w:rPr>
              <w:instrText xml:space="preserve"> PAGEREF _Toc172913152 \h </w:instrText>
            </w:r>
            <w:r>
              <w:rPr>
                <w:noProof/>
                <w:webHidden/>
              </w:rPr>
            </w:r>
            <w:r>
              <w:rPr>
                <w:noProof/>
                <w:webHidden/>
              </w:rPr>
              <w:fldChar w:fldCharType="separate"/>
            </w:r>
            <w:r>
              <w:rPr>
                <w:noProof/>
                <w:webHidden/>
              </w:rPr>
              <w:t>37</w:t>
            </w:r>
            <w:r>
              <w:rPr>
                <w:noProof/>
                <w:webHidden/>
              </w:rPr>
              <w:fldChar w:fldCharType="end"/>
            </w:r>
          </w:hyperlink>
        </w:p>
        <w:p w14:paraId="4DA7789B" w14:textId="54A701E9" w:rsidR="00A00A82" w:rsidRDefault="00A00A82">
          <w:pPr>
            <w:pStyle w:val="TOC1"/>
            <w:tabs>
              <w:tab w:val="left" w:pos="1320"/>
              <w:tab w:val="right" w:leader="dot" w:pos="9628"/>
            </w:tabs>
            <w:ind w:left="240" w:right="240" w:firstLine="422"/>
            <w:rPr>
              <w:rFonts w:asciiTheme="minorHAnsi" w:eastAsiaTheme="minorEastAsia" w:hAnsiTheme="minorHAnsi" w:cstheme="minorBidi"/>
              <w:b w:val="0"/>
              <w:noProof/>
              <w:sz w:val="22"/>
              <w:szCs w:val="24"/>
              <w14:ligatures w14:val="standardContextual"/>
            </w:rPr>
          </w:pPr>
          <w:hyperlink w:anchor="_Toc172913153" w:history="1">
            <w:r w:rsidRPr="006C01C6">
              <w:rPr>
                <w:rStyle w:val="af2"/>
                <w:noProof/>
              </w:rPr>
              <w:t>11.</w:t>
            </w:r>
            <w:r>
              <w:rPr>
                <w:rFonts w:asciiTheme="minorHAnsi" w:eastAsiaTheme="minorEastAsia" w:hAnsiTheme="minorHAnsi" w:cstheme="minorBidi"/>
                <w:b w:val="0"/>
                <w:noProof/>
                <w:sz w:val="22"/>
                <w:szCs w:val="24"/>
                <w14:ligatures w14:val="standardContextual"/>
              </w:rPr>
              <w:tab/>
            </w:r>
            <w:r w:rsidRPr="006C01C6">
              <w:rPr>
                <w:rStyle w:val="af2"/>
                <w:noProof/>
              </w:rPr>
              <w:t>需求的可追踪性</w:t>
            </w:r>
            <w:r>
              <w:rPr>
                <w:noProof/>
                <w:webHidden/>
              </w:rPr>
              <w:tab/>
            </w:r>
            <w:r>
              <w:rPr>
                <w:noProof/>
                <w:webHidden/>
              </w:rPr>
              <w:fldChar w:fldCharType="begin"/>
            </w:r>
            <w:r>
              <w:rPr>
                <w:noProof/>
                <w:webHidden/>
              </w:rPr>
              <w:instrText xml:space="preserve"> PAGEREF _Toc172913153 \h </w:instrText>
            </w:r>
            <w:r>
              <w:rPr>
                <w:noProof/>
                <w:webHidden/>
              </w:rPr>
            </w:r>
            <w:r>
              <w:rPr>
                <w:noProof/>
                <w:webHidden/>
              </w:rPr>
              <w:fldChar w:fldCharType="separate"/>
            </w:r>
            <w:r>
              <w:rPr>
                <w:noProof/>
                <w:webHidden/>
              </w:rPr>
              <w:t>37</w:t>
            </w:r>
            <w:r>
              <w:rPr>
                <w:noProof/>
                <w:webHidden/>
              </w:rPr>
              <w:fldChar w:fldCharType="end"/>
            </w:r>
          </w:hyperlink>
        </w:p>
        <w:p w14:paraId="2CCAB537" w14:textId="3818F49B" w:rsidR="00A00A82" w:rsidRDefault="00A00A82">
          <w:pPr>
            <w:pStyle w:val="TOC2"/>
            <w:tabs>
              <w:tab w:val="left" w:pos="1320"/>
              <w:tab w:val="right" w:leader="dot" w:pos="9628"/>
            </w:tabs>
            <w:ind w:firstLine="420"/>
            <w:rPr>
              <w:rFonts w:asciiTheme="minorHAnsi" w:eastAsiaTheme="minorEastAsia" w:hAnsiTheme="minorHAnsi" w:cstheme="minorBidi"/>
              <w:iCs w:val="0"/>
              <w:noProof/>
              <w:sz w:val="22"/>
              <w:szCs w:val="24"/>
              <w14:ligatures w14:val="standardContextual"/>
            </w:rPr>
          </w:pPr>
          <w:hyperlink w:anchor="_Toc172913154" w:history="1">
            <w:r w:rsidRPr="006C01C6">
              <w:rPr>
                <w:rStyle w:val="af2"/>
                <w:noProof/>
              </w:rPr>
              <w:t>11.1.</w:t>
            </w:r>
            <w:r>
              <w:rPr>
                <w:rFonts w:asciiTheme="minorHAnsi" w:eastAsiaTheme="minorEastAsia" w:hAnsiTheme="minorHAnsi" w:cstheme="minorBidi"/>
                <w:iCs w:val="0"/>
                <w:noProof/>
                <w:sz w:val="22"/>
                <w:szCs w:val="24"/>
                <w14:ligatures w14:val="standardContextual"/>
              </w:rPr>
              <w:tab/>
            </w:r>
            <w:r w:rsidRPr="006C01C6">
              <w:rPr>
                <w:rStyle w:val="af2"/>
                <w:noProof/>
              </w:rPr>
              <w:t>软件需求规格与软件配置项测试说明的追踪</w:t>
            </w:r>
            <w:r>
              <w:rPr>
                <w:noProof/>
                <w:webHidden/>
              </w:rPr>
              <w:tab/>
            </w:r>
            <w:r>
              <w:rPr>
                <w:noProof/>
                <w:webHidden/>
              </w:rPr>
              <w:fldChar w:fldCharType="begin"/>
            </w:r>
            <w:r>
              <w:rPr>
                <w:noProof/>
                <w:webHidden/>
              </w:rPr>
              <w:instrText xml:space="preserve"> PAGEREF _Toc172913154 \h </w:instrText>
            </w:r>
            <w:r>
              <w:rPr>
                <w:noProof/>
                <w:webHidden/>
              </w:rPr>
            </w:r>
            <w:r>
              <w:rPr>
                <w:noProof/>
                <w:webHidden/>
              </w:rPr>
              <w:fldChar w:fldCharType="separate"/>
            </w:r>
            <w:r>
              <w:rPr>
                <w:noProof/>
                <w:webHidden/>
              </w:rPr>
              <w:t>37</w:t>
            </w:r>
            <w:r>
              <w:rPr>
                <w:noProof/>
                <w:webHidden/>
              </w:rPr>
              <w:fldChar w:fldCharType="end"/>
            </w:r>
          </w:hyperlink>
        </w:p>
        <w:p w14:paraId="7796CFD3" w14:textId="5D189275" w:rsidR="00A00A82" w:rsidRDefault="00A00A82">
          <w:pPr>
            <w:pStyle w:val="TOC2"/>
            <w:tabs>
              <w:tab w:val="left" w:pos="1320"/>
              <w:tab w:val="right" w:leader="dot" w:pos="9628"/>
            </w:tabs>
            <w:ind w:firstLine="420"/>
            <w:rPr>
              <w:rFonts w:asciiTheme="minorHAnsi" w:eastAsiaTheme="minorEastAsia" w:hAnsiTheme="minorHAnsi" w:cstheme="minorBidi"/>
              <w:iCs w:val="0"/>
              <w:noProof/>
              <w:sz w:val="22"/>
              <w:szCs w:val="24"/>
              <w14:ligatures w14:val="standardContextual"/>
            </w:rPr>
          </w:pPr>
          <w:hyperlink w:anchor="_Toc172913155" w:history="1">
            <w:r w:rsidRPr="006C01C6">
              <w:rPr>
                <w:rStyle w:val="af2"/>
                <w:noProof/>
              </w:rPr>
              <w:t>11.2.</w:t>
            </w:r>
            <w:r>
              <w:rPr>
                <w:rFonts w:asciiTheme="minorHAnsi" w:eastAsiaTheme="minorEastAsia" w:hAnsiTheme="minorHAnsi" w:cstheme="minorBidi"/>
                <w:iCs w:val="0"/>
                <w:noProof/>
                <w:sz w:val="22"/>
                <w:szCs w:val="24"/>
                <w14:ligatures w14:val="standardContextual"/>
              </w:rPr>
              <w:tab/>
            </w:r>
            <w:r w:rsidRPr="006C01C6">
              <w:rPr>
                <w:rStyle w:val="af2"/>
                <w:noProof/>
              </w:rPr>
              <w:t>软件配置项测试说明与软件需求规格的追踪</w:t>
            </w:r>
            <w:r>
              <w:rPr>
                <w:noProof/>
                <w:webHidden/>
              </w:rPr>
              <w:tab/>
            </w:r>
            <w:r>
              <w:rPr>
                <w:noProof/>
                <w:webHidden/>
              </w:rPr>
              <w:fldChar w:fldCharType="begin"/>
            </w:r>
            <w:r>
              <w:rPr>
                <w:noProof/>
                <w:webHidden/>
              </w:rPr>
              <w:instrText xml:space="preserve"> PAGEREF _Toc172913155 \h </w:instrText>
            </w:r>
            <w:r>
              <w:rPr>
                <w:noProof/>
                <w:webHidden/>
              </w:rPr>
            </w:r>
            <w:r>
              <w:rPr>
                <w:noProof/>
                <w:webHidden/>
              </w:rPr>
              <w:fldChar w:fldCharType="separate"/>
            </w:r>
            <w:r>
              <w:rPr>
                <w:noProof/>
                <w:webHidden/>
              </w:rPr>
              <w:t>38</w:t>
            </w:r>
            <w:r>
              <w:rPr>
                <w:noProof/>
                <w:webHidden/>
              </w:rPr>
              <w:fldChar w:fldCharType="end"/>
            </w:r>
          </w:hyperlink>
        </w:p>
        <w:p w14:paraId="6FAFD17A" w14:textId="52AE29AE" w:rsidR="00A00A82" w:rsidRDefault="00A00A82">
          <w:pPr>
            <w:pStyle w:val="TOC1"/>
            <w:tabs>
              <w:tab w:val="left" w:pos="1320"/>
              <w:tab w:val="right" w:leader="dot" w:pos="9628"/>
            </w:tabs>
            <w:ind w:left="240" w:right="240" w:firstLine="422"/>
            <w:rPr>
              <w:rFonts w:asciiTheme="minorHAnsi" w:eastAsiaTheme="minorEastAsia" w:hAnsiTheme="minorHAnsi" w:cstheme="minorBidi"/>
              <w:b w:val="0"/>
              <w:noProof/>
              <w:sz w:val="22"/>
              <w:szCs w:val="24"/>
              <w14:ligatures w14:val="standardContextual"/>
            </w:rPr>
          </w:pPr>
          <w:hyperlink w:anchor="_Toc172913156" w:history="1">
            <w:r w:rsidRPr="006C01C6">
              <w:rPr>
                <w:rStyle w:val="af2"/>
                <w:noProof/>
              </w:rPr>
              <w:t>12.</w:t>
            </w:r>
            <w:r>
              <w:rPr>
                <w:rFonts w:asciiTheme="minorHAnsi" w:eastAsiaTheme="minorEastAsia" w:hAnsiTheme="minorHAnsi" w:cstheme="minorBidi"/>
                <w:b w:val="0"/>
                <w:noProof/>
                <w:sz w:val="22"/>
                <w:szCs w:val="24"/>
                <w14:ligatures w14:val="standardContextual"/>
              </w:rPr>
              <w:tab/>
            </w:r>
            <w:r w:rsidRPr="006C01C6">
              <w:rPr>
                <w:rStyle w:val="af2"/>
                <w:noProof/>
              </w:rPr>
              <w:t>注释</w:t>
            </w:r>
            <w:r>
              <w:rPr>
                <w:noProof/>
                <w:webHidden/>
              </w:rPr>
              <w:tab/>
            </w:r>
            <w:r>
              <w:rPr>
                <w:noProof/>
                <w:webHidden/>
              </w:rPr>
              <w:fldChar w:fldCharType="begin"/>
            </w:r>
            <w:r>
              <w:rPr>
                <w:noProof/>
                <w:webHidden/>
              </w:rPr>
              <w:instrText xml:space="preserve"> PAGEREF _Toc172913156 \h </w:instrText>
            </w:r>
            <w:r>
              <w:rPr>
                <w:noProof/>
                <w:webHidden/>
              </w:rPr>
            </w:r>
            <w:r>
              <w:rPr>
                <w:noProof/>
                <w:webHidden/>
              </w:rPr>
              <w:fldChar w:fldCharType="separate"/>
            </w:r>
            <w:r>
              <w:rPr>
                <w:noProof/>
                <w:webHidden/>
              </w:rPr>
              <w:t>39</w:t>
            </w:r>
            <w:r>
              <w:rPr>
                <w:noProof/>
                <w:webHidden/>
              </w:rPr>
              <w:fldChar w:fldCharType="end"/>
            </w:r>
          </w:hyperlink>
        </w:p>
        <w:p w14:paraId="47043107" w14:textId="3732478F" w:rsidR="00A00A82" w:rsidRDefault="00A00A82">
          <w:pPr>
            <w:pStyle w:val="TOC1"/>
            <w:tabs>
              <w:tab w:val="left" w:pos="1320"/>
              <w:tab w:val="right" w:leader="dot" w:pos="9628"/>
            </w:tabs>
            <w:ind w:left="240" w:right="240" w:firstLine="422"/>
            <w:rPr>
              <w:rFonts w:asciiTheme="minorHAnsi" w:eastAsiaTheme="minorEastAsia" w:hAnsiTheme="minorHAnsi" w:cstheme="minorBidi"/>
              <w:b w:val="0"/>
              <w:noProof/>
              <w:sz w:val="22"/>
              <w:szCs w:val="24"/>
              <w14:ligatures w14:val="standardContextual"/>
            </w:rPr>
          </w:pPr>
          <w:hyperlink w:anchor="_Toc172913157" w:history="1">
            <w:r w:rsidRPr="006C01C6">
              <w:rPr>
                <w:rStyle w:val="af2"/>
                <w:noProof/>
              </w:rPr>
              <w:t>13.</w:t>
            </w:r>
            <w:r>
              <w:rPr>
                <w:rFonts w:asciiTheme="minorHAnsi" w:eastAsiaTheme="minorEastAsia" w:hAnsiTheme="minorHAnsi" w:cstheme="minorBidi"/>
                <w:b w:val="0"/>
                <w:noProof/>
                <w:sz w:val="22"/>
                <w:szCs w:val="24"/>
                <w14:ligatures w14:val="standardContextual"/>
              </w:rPr>
              <w:tab/>
            </w:r>
            <w:r w:rsidRPr="006C01C6">
              <w:rPr>
                <w:rStyle w:val="af2"/>
                <w:noProof/>
              </w:rPr>
              <w:t>附件</w:t>
            </w:r>
            <w:r>
              <w:rPr>
                <w:noProof/>
                <w:webHidden/>
              </w:rPr>
              <w:tab/>
            </w:r>
            <w:r>
              <w:rPr>
                <w:noProof/>
                <w:webHidden/>
              </w:rPr>
              <w:fldChar w:fldCharType="begin"/>
            </w:r>
            <w:r>
              <w:rPr>
                <w:noProof/>
                <w:webHidden/>
              </w:rPr>
              <w:instrText xml:space="preserve"> PAGEREF _Toc172913157 \h </w:instrText>
            </w:r>
            <w:r>
              <w:rPr>
                <w:noProof/>
                <w:webHidden/>
              </w:rPr>
            </w:r>
            <w:r>
              <w:rPr>
                <w:noProof/>
                <w:webHidden/>
              </w:rPr>
              <w:fldChar w:fldCharType="separate"/>
            </w:r>
            <w:r>
              <w:rPr>
                <w:noProof/>
                <w:webHidden/>
              </w:rPr>
              <w:t>39</w:t>
            </w:r>
            <w:r>
              <w:rPr>
                <w:noProof/>
                <w:webHidden/>
              </w:rPr>
              <w:fldChar w:fldCharType="end"/>
            </w:r>
          </w:hyperlink>
        </w:p>
        <w:p w14:paraId="2435D2C3" w14:textId="06D9AF31" w:rsidR="007E7911" w:rsidRDefault="00000000">
          <w:pPr>
            <w:ind w:firstLine="482"/>
          </w:pPr>
          <w:r>
            <w:rPr>
              <w:b/>
              <w:bCs/>
              <w:lang w:val="zh-CN"/>
            </w:rPr>
            <w:fldChar w:fldCharType="end"/>
          </w:r>
        </w:p>
      </w:sdtContent>
    </w:sdt>
    <w:p w14:paraId="3FE33F4F" w14:textId="77777777" w:rsidR="007E7911" w:rsidRDefault="007E7911">
      <w:pPr>
        <w:ind w:firstLine="480"/>
        <w:jc w:val="center"/>
        <w:rPr>
          <w:rFonts w:ascii="宋体" w:hAnsi="宋体" w:cs="宋体"/>
        </w:rPr>
        <w:sectPr w:rsidR="007E7911">
          <w:headerReference w:type="even" r:id="rId14"/>
          <w:headerReference w:type="default" r:id="rId15"/>
          <w:footerReference w:type="default" r:id="rId16"/>
          <w:pgSz w:w="11906" w:h="16838"/>
          <w:pgMar w:top="1134" w:right="1134" w:bottom="1134" w:left="1134" w:header="851" w:footer="850" w:gutter="0"/>
          <w:pgNumType w:fmt="lowerRoman" w:start="1"/>
          <w:cols w:space="720"/>
          <w:docGrid w:type="lines" w:linePitch="312"/>
        </w:sectPr>
      </w:pPr>
    </w:p>
    <w:p w14:paraId="060A8B71" w14:textId="5214E72C" w:rsidR="00C26B61" w:rsidRDefault="00C26B61" w:rsidP="00C26B61">
      <w:pPr>
        <w:pStyle w:val="aff"/>
        <w:spacing w:before="240" w:after="360"/>
      </w:pPr>
      <w:bookmarkStart w:id="0" w:name="_Toc3405"/>
      <w:r w:rsidRPr="005E71D0">
        <w:rPr>
          <w:rFonts w:hint="eastAsia"/>
        </w:rPr>
        <w:lastRenderedPageBreak/>
        <w:t>J/CYL-37</w:t>
      </w:r>
      <w:r w:rsidRPr="005E71D0">
        <w:rPr>
          <w:rFonts w:hint="eastAsia"/>
        </w:rPr>
        <w:t>液冷动力组件</w:t>
      </w:r>
      <w:r>
        <w:rPr>
          <w:rFonts w:hint="eastAsia"/>
        </w:rPr>
        <w:t>控制器软</w:t>
      </w:r>
      <w:r w:rsidRPr="005E71D0">
        <w:rPr>
          <w:rFonts w:ascii="Times New Roman" w:hAnsi="Times New Roman" w:hint="eastAsia"/>
        </w:rPr>
        <w:t>件配置项</w:t>
      </w:r>
      <w:r w:rsidRPr="00C26B61">
        <w:rPr>
          <w:rFonts w:ascii="Times New Roman" w:hAnsi="Times New Roman" w:hint="eastAsia"/>
        </w:rPr>
        <w:t>测试说明</w:t>
      </w:r>
    </w:p>
    <w:p w14:paraId="0C008395" w14:textId="3A08FE24" w:rsidR="007E7911" w:rsidRDefault="00000000">
      <w:pPr>
        <w:pStyle w:val="1"/>
        <w:spacing w:before="120" w:after="120"/>
      </w:pPr>
      <w:bookmarkStart w:id="1" w:name="_Toc172913123"/>
      <w:r>
        <w:rPr>
          <w:rFonts w:hint="eastAsia"/>
        </w:rPr>
        <w:t>测试依据</w:t>
      </w:r>
      <w:bookmarkEnd w:id="0"/>
      <w:bookmarkEnd w:id="1"/>
    </w:p>
    <w:p w14:paraId="0AC4A25B" w14:textId="77777777" w:rsidR="007E7911" w:rsidRDefault="00000000">
      <w:pPr>
        <w:pStyle w:val="2"/>
        <w:spacing w:before="120" w:after="120"/>
      </w:pPr>
      <w:bookmarkStart w:id="2" w:name="_Toc73661249"/>
      <w:bookmarkStart w:id="3" w:name="_Toc73661248"/>
      <w:bookmarkStart w:id="4" w:name="_Toc108105666"/>
      <w:bookmarkStart w:id="5" w:name="_Toc108105665"/>
      <w:bookmarkStart w:id="6" w:name="_Toc3551"/>
      <w:bookmarkStart w:id="7" w:name="_Toc128571297"/>
      <w:bookmarkStart w:id="8" w:name="_Toc128571298"/>
      <w:bookmarkStart w:id="9" w:name="_Toc172913124"/>
      <w:r>
        <w:rPr>
          <w:rFonts w:hint="eastAsia"/>
        </w:rPr>
        <w:t>标识</w:t>
      </w:r>
      <w:bookmarkEnd w:id="9"/>
    </w:p>
    <w:p w14:paraId="34952B84" w14:textId="6EE30A97" w:rsidR="007E7911" w:rsidRDefault="00684801" w:rsidP="00C26B61">
      <w:pPr>
        <w:ind w:firstLine="480"/>
      </w:pPr>
      <w:r>
        <w:t>液冷动力组件控制器软件是针对液冷动力组件控制器控制功能单元开发的功能软件，对文档标识号、文档标题、术语和缩略语等定义如下：</w:t>
      </w:r>
    </w:p>
    <w:p w14:paraId="59B3321B" w14:textId="22AF2101" w:rsidR="007E7911" w:rsidRDefault="00000000" w:rsidP="00C26B61">
      <w:pPr>
        <w:ind w:firstLine="480"/>
      </w:pPr>
      <w:r>
        <w:t>文档标识号：</w:t>
      </w:r>
      <w:r>
        <w:t>QKZQ-</w:t>
      </w:r>
      <w:r w:rsidR="00684801">
        <w:rPr>
          <w:rFonts w:hint="eastAsia"/>
        </w:rPr>
        <w:t>548</w:t>
      </w:r>
      <w:r>
        <w:t>_CS_PCS_</w:t>
      </w:r>
      <w:r w:rsidR="00684801">
        <w:t>V2.00</w:t>
      </w:r>
      <w:r>
        <w:rPr>
          <w:rFonts w:hint="eastAsia"/>
        </w:rPr>
        <w:t>；</w:t>
      </w:r>
    </w:p>
    <w:p w14:paraId="4A9616C4" w14:textId="316B9C4D" w:rsidR="007E7911" w:rsidRDefault="00000000" w:rsidP="00C26B61">
      <w:pPr>
        <w:ind w:firstLine="480"/>
      </w:pPr>
      <w:r>
        <w:t>文档标题：</w:t>
      </w:r>
      <w:r w:rsidR="00684801">
        <w:t>J/CYL-37</w:t>
      </w:r>
      <w:r w:rsidR="00684801">
        <w:t>液冷动力组件</w:t>
      </w:r>
      <w:r>
        <w:t>控制器软件配置项测试说明。</w:t>
      </w:r>
    </w:p>
    <w:p w14:paraId="7AF438B0" w14:textId="77777777" w:rsidR="007E7911" w:rsidRDefault="00000000" w:rsidP="00C26B61">
      <w:pPr>
        <w:ind w:firstLine="480"/>
      </w:pPr>
      <w:r>
        <w:t>本文档中的术语和缩略语：</w:t>
      </w:r>
    </w:p>
    <w:p w14:paraId="062FAFD4" w14:textId="55EAFE9F" w:rsidR="007E7911" w:rsidRDefault="00000000" w:rsidP="00C26B61">
      <w:pPr>
        <w:ind w:firstLine="480"/>
      </w:pPr>
      <w:r>
        <w:t>软件：</w:t>
      </w:r>
      <w:r w:rsidR="00684801">
        <w:t>液冷动力组件</w:t>
      </w:r>
      <w:r>
        <w:t>控制器软件</w:t>
      </w:r>
    </w:p>
    <w:p w14:paraId="6E78FD1A" w14:textId="60780222" w:rsidR="007E7911" w:rsidRDefault="00000000" w:rsidP="00C26B61">
      <w:pPr>
        <w:ind w:firstLine="480"/>
      </w:pPr>
      <w:r>
        <w:t>适用系统：</w:t>
      </w:r>
      <w:r w:rsidR="00684801">
        <w:t>液冷动力组件</w:t>
      </w:r>
      <w:r>
        <w:t>控制器控制系统</w:t>
      </w:r>
    </w:p>
    <w:p w14:paraId="3292CB47" w14:textId="77777777" w:rsidR="007E7911" w:rsidRDefault="00000000">
      <w:pPr>
        <w:pStyle w:val="2"/>
        <w:spacing w:before="120" w:after="120"/>
      </w:pPr>
      <w:bookmarkStart w:id="10" w:name="_Toc172913125"/>
      <w:bookmarkEnd w:id="2"/>
      <w:bookmarkEnd w:id="3"/>
      <w:bookmarkEnd w:id="4"/>
      <w:bookmarkEnd w:id="5"/>
      <w:bookmarkEnd w:id="6"/>
      <w:bookmarkEnd w:id="7"/>
      <w:bookmarkEnd w:id="8"/>
      <w:r>
        <w:rPr>
          <w:rFonts w:hint="eastAsia"/>
        </w:rPr>
        <w:t>系统概述</w:t>
      </w:r>
      <w:bookmarkEnd w:id="10"/>
    </w:p>
    <w:p w14:paraId="2F3A438A" w14:textId="09D39D8D" w:rsidR="00C26B61" w:rsidRDefault="00C26B61" w:rsidP="00C26B61">
      <w:pPr>
        <w:ind w:firstLine="480"/>
      </w:pPr>
      <w:r>
        <w:rPr>
          <w:rFonts w:hint="eastAsia"/>
        </w:rPr>
        <w:t>J/CYL-37</w:t>
      </w:r>
      <w:r>
        <w:rPr>
          <w:rFonts w:hint="eastAsia"/>
        </w:rPr>
        <w:t>液冷动力组件</w:t>
      </w:r>
      <w:r w:rsidRPr="002E5490">
        <w:rPr>
          <w:rFonts w:hint="eastAsia"/>
        </w:rPr>
        <w:t>控制器是</w:t>
      </w:r>
      <w:r>
        <w:t>XX</w:t>
      </w:r>
      <w:r w:rsidRPr="002E5490">
        <w:rPr>
          <w:rFonts w:hint="eastAsia"/>
        </w:rPr>
        <w:t>项目</w:t>
      </w:r>
      <w:r>
        <w:rPr>
          <w:rFonts w:hint="eastAsia"/>
        </w:rPr>
        <w:t>液冷动力</w:t>
      </w:r>
      <w:r>
        <w:t>组件电机泵组件</w:t>
      </w:r>
      <w:r w:rsidRPr="002E5490">
        <w:rPr>
          <w:rFonts w:hint="eastAsia"/>
        </w:rPr>
        <w:t>的驱动部件，控制器驱动电机带动泵体高速旋转，为</w:t>
      </w:r>
      <w:r>
        <w:rPr>
          <w:rFonts w:hint="eastAsia"/>
        </w:rPr>
        <w:t>液冷</w:t>
      </w:r>
      <w:proofErr w:type="gramStart"/>
      <w:r>
        <w:rPr>
          <w:rFonts w:hint="eastAsia"/>
        </w:rPr>
        <w:t>泵</w:t>
      </w:r>
      <w:r w:rsidRPr="002E5490">
        <w:rPr>
          <w:rFonts w:hint="eastAsia"/>
        </w:rPr>
        <w:t>提供</w:t>
      </w:r>
      <w:proofErr w:type="gramEnd"/>
      <w:r w:rsidRPr="002E5490">
        <w:rPr>
          <w:rFonts w:hint="eastAsia"/>
        </w:rPr>
        <w:t>动力。</w:t>
      </w:r>
      <w:r>
        <w:t>J/CYL-37</w:t>
      </w:r>
      <w:r>
        <w:t>液冷动力组件控制器软件</w:t>
      </w:r>
      <w:r w:rsidRPr="002E5490">
        <w:rPr>
          <w:rFonts w:hint="eastAsia"/>
        </w:rPr>
        <w:t>嵌在控制器</w:t>
      </w:r>
      <w:r w:rsidRPr="002E5490">
        <w:rPr>
          <w:rFonts w:hint="eastAsia"/>
        </w:rPr>
        <w:t>DSP</w:t>
      </w:r>
      <w:r w:rsidRPr="002E5490">
        <w:rPr>
          <w:rFonts w:hint="eastAsia"/>
        </w:rPr>
        <w:t>中，接收</w:t>
      </w:r>
      <w:r w:rsidRPr="002E5490">
        <w:rPr>
          <w:rFonts w:hint="eastAsia"/>
        </w:rPr>
        <w:t>RIU</w:t>
      </w:r>
      <w:r w:rsidRPr="002E5490">
        <w:rPr>
          <w:rFonts w:hint="eastAsia"/>
        </w:rPr>
        <w:t>下发的控制器指令，驱动电机按指令运行，并向</w:t>
      </w:r>
      <w:r w:rsidRPr="002E5490">
        <w:rPr>
          <w:rFonts w:hint="eastAsia"/>
        </w:rPr>
        <w:t>RIU</w:t>
      </w:r>
      <w:r w:rsidRPr="002E5490">
        <w:rPr>
          <w:rFonts w:hint="eastAsia"/>
        </w:rPr>
        <w:t>实时上</w:t>
      </w:r>
      <w:proofErr w:type="gramStart"/>
      <w:r w:rsidRPr="002E5490">
        <w:rPr>
          <w:rFonts w:hint="eastAsia"/>
        </w:rPr>
        <w:t>传电机</w:t>
      </w:r>
      <w:proofErr w:type="gramEnd"/>
      <w:r w:rsidRPr="002E5490">
        <w:rPr>
          <w:rFonts w:hint="eastAsia"/>
        </w:rPr>
        <w:t>的运行参数。</w:t>
      </w:r>
      <w:r>
        <w:rPr>
          <w:rFonts w:hint="eastAsia"/>
        </w:rPr>
        <w:t>系统</w:t>
      </w:r>
      <w:r>
        <w:t>原理见</w:t>
      </w:r>
      <w:r>
        <w:fldChar w:fldCharType="begin"/>
      </w:r>
      <w:r>
        <w:instrText xml:space="preserve"> REF _Ref168470506 \h  \* MERGEFORMAT </w:instrText>
      </w:r>
      <w:r>
        <w:fldChar w:fldCharType="separate"/>
      </w:r>
      <w:r>
        <w:rPr>
          <w:rFonts w:hint="eastAsia"/>
        </w:rPr>
        <w:t>图</w:t>
      </w:r>
      <w:r>
        <w:rPr>
          <w:rFonts w:hint="eastAsia"/>
        </w:rPr>
        <w:t xml:space="preserve"> </w:t>
      </w:r>
      <w:r>
        <w:rPr>
          <w:noProof/>
        </w:rPr>
        <w:t>1</w:t>
      </w:r>
      <w:r>
        <w:fldChar w:fldCharType="end"/>
      </w:r>
      <w:r>
        <w:rPr>
          <w:rFonts w:hint="eastAsia"/>
        </w:rPr>
        <w:t>。</w:t>
      </w:r>
    </w:p>
    <w:p w14:paraId="77287DDE" w14:textId="488FCB53" w:rsidR="007E7911" w:rsidRDefault="00946AAB">
      <w:pPr>
        <w:pStyle w:val="af5"/>
        <w:keepNext/>
        <w:spacing w:line="360" w:lineRule="auto"/>
        <w:ind w:firstLine="420"/>
        <w:jc w:val="center"/>
        <w:rPr>
          <w:color w:val="000000"/>
        </w:rPr>
      </w:pPr>
      <w:r w:rsidRPr="00AB4564">
        <w:object w:dxaOrig="8580" w:dyaOrig="5566" w14:anchorId="087D4E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59.5pt" o:ole="">
            <v:imagedata r:id="rId17" o:title=""/>
          </v:shape>
          <o:OLEObject Type="Embed" ProgID="Visio.Drawing.11" ShapeID="_x0000_i1025" DrawAspect="Content" ObjectID="_1783526023" r:id="rId18"/>
        </w:object>
      </w:r>
    </w:p>
    <w:p w14:paraId="6771AF7F" w14:textId="7DFED9CE" w:rsidR="007E7911" w:rsidRDefault="00000000">
      <w:pPr>
        <w:pStyle w:val="a4"/>
        <w:keepNext/>
        <w:spacing w:line="360" w:lineRule="auto"/>
        <w:ind w:firstLine="420"/>
        <w:rPr>
          <w:rFonts w:hAnsi="宋体"/>
          <w:sz w:val="24"/>
          <w:szCs w:val="24"/>
        </w:rPr>
      </w:pPr>
      <w:r>
        <w:t>图</w:t>
      </w:r>
      <w:r>
        <w:fldChar w:fldCharType="begin"/>
      </w:r>
      <w:r>
        <w:instrText xml:space="preserve"> SEQ </w:instrText>
      </w:r>
      <w:r>
        <w:instrText>图</w:instrText>
      </w:r>
      <w:r>
        <w:instrText xml:space="preserve"> \* ARABIC </w:instrText>
      </w:r>
      <w:r>
        <w:fldChar w:fldCharType="separate"/>
      </w:r>
      <w:r>
        <w:t>1</w:t>
      </w:r>
      <w:r>
        <w:fldChar w:fldCharType="end"/>
      </w:r>
      <w:r w:rsidR="00684801">
        <w:rPr>
          <w:rFonts w:ascii="黑体" w:hAnsi="黑体" w:hint="eastAsia"/>
          <w:szCs w:val="21"/>
        </w:rPr>
        <w:t>液冷动力组件</w:t>
      </w:r>
      <w:r>
        <w:rPr>
          <w:rFonts w:ascii="黑体" w:hAnsi="黑体" w:hint="eastAsia"/>
          <w:szCs w:val="21"/>
        </w:rPr>
        <w:t>控制器系统原理框图</w:t>
      </w:r>
    </w:p>
    <w:p w14:paraId="0F66931A" w14:textId="7831CC45" w:rsidR="007E7911" w:rsidRDefault="00684801" w:rsidP="00C26B61">
      <w:pPr>
        <w:ind w:firstLine="480"/>
      </w:pPr>
      <w:bookmarkStart w:id="11" w:name="_Hlk134170947"/>
      <w:r>
        <w:rPr>
          <w:rFonts w:ascii="宋体" w:hAnsi="宋体" w:hint="eastAsia"/>
        </w:rPr>
        <w:t>J/CYL-37液冷动力组件控制</w:t>
      </w:r>
      <w:r>
        <w:rPr>
          <w:rFonts w:hAnsi="宋体" w:hint="eastAsia"/>
        </w:rPr>
        <w:t>软件</w:t>
      </w:r>
      <w:r>
        <w:t>属于嵌入式实时系统软件，实现液冷动力组件的控制功</w:t>
      </w:r>
      <w:r>
        <w:lastRenderedPageBreak/>
        <w:t>能：</w:t>
      </w:r>
      <w:r>
        <w:t>1</w:t>
      </w:r>
      <w:r>
        <w:t>）软件执行上电自检功能，对系统运行的初始状态进行判断；</w:t>
      </w:r>
      <w:r>
        <w:t>2</w:t>
      </w:r>
      <w:r>
        <w:t>）采集各路模拟量，一方面用于闭环调速算法的数据输入，另一方面用于自保护功能的数据输入；</w:t>
      </w:r>
      <w:r>
        <w:t>3</w:t>
      </w:r>
      <w:r>
        <w:t>）具备</w:t>
      </w:r>
      <w:r>
        <w:rPr>
          <w:rFonts w:hint="eastAsia"/>
        </w:rPr>
        <w:t>周期自检、</w:t>
      </w:r>
      <w:r>
        <w:t>自保护停机</w:t>
      </w:r>
      <w:r>
        <w:rPr>
          <w:rFonts w:hint="eastAsia"/>
        </w:rPr>
        <w:t>/</w:t>
      </w:r>
      <w:r>
        <w:rPr>
          <w:rFonts w:hint="eastAsia"/>
        </w:rPr>
        <w:t>降额运行</w:t>
      </w:r>
      <w:r>
        <w:t>功能；</w:t>
      </w:r>
      <w:r>
        <w:t>4</w:t>
      </w:r>
      <w:r>
        <w:t>）接收</w:t>
      </w:r>
      <w:r>
        <w:t>RIU</w:t>
      </w:r>
      <w:r>
        <w:t>控制指令，实时上</w:t>
      </w:r>
      <w:proofErr w:type="gramStart"/>
      <w:r>
        <w:t>传电机</w:t>
      </w:r>
      <w:proofErr w:type="gramEnd"/>
      <w:r>
        <w:t>的运行参数及</w:t>
      </w:r>
      <w:r>
        <w:t>BIT</w:t>
      </w:r>
      <w:r>
        <w:t>故障检测信息；</w:t>
      </w:r>
      <w:r>
        <w:t>5</w:t>
      </w:r>
      <w:r>
        <w:t>）具备数据存储功能。</w:t>
      </w:r>
      <w:bookmarkEnd w:id="11"/>
      <w:r>
        <w:rPr>
          <w:rFonts w:hint="eastAsia"/>
        </w:rPr>
        <w:t>性能指标</w:t>
      </w:r>
    </w:p>
    <w:p w14:paraId="6D25F880" w14:textId="058B2E7C" w:rsidR="007E7911" w:rsidRDefault="00684801" w:rsidP="00C26B61">
      <w:pPr>
        <w:ind w:firstLine="480"/>
      </w:pPr>
      <w:r>
        <w:rPr>
          <w:rFonts w:hint="eastAsia"/>
        </w:rPr>
        <w:t>液冷动力组件控制器软件性能指标见表</w:t>
      </w:r>
      <w:r>
        <w:t>1</w:t>
      </w:r>
      <w:r>
        <w:rPr>
          <w:rFonts w:hint="eastAsia"/>
        </w:rPr>
        <w:t>。</w:t>
      </w:r>
    </w:p>
    <w:p w14:paraId="64BB3F35" w14:textId="098D53C9" w:rsidR="007E7911" w:rsidRDefault="00684801">
      <w:pPr>
        <w:numPr>
          <w:ilvl w:val="0"/>
          <w:numId w:val="2"/>
        </w:numPr>
        <w:ind w:firstLine="420"/>
        <w:jc w:val="center"/>
        <w:rPr>
          <w:rFonts w:eastAsia="黑体"/>
          <w:sz w:val="21"/>
          <w:szCs w:val="21"/>
        </w:rPr>
      </w:pPr>
      <w:bookmarkStart w:id="12" w:name="_Hlk140757207"/>
      <w:r>
        <w:rPr>
          <w:rFonts w:ascii="黑体" w:eastAsia="黑体" w:hAnsi="黑体"/>
          <w:sz w:val="21"/>
          <w:szCs w:val="21"/>
        </w:rPr>
        <w:t>液冷动力组件控制器</w:t>
      </w:r>
      <w:r>
        <w:rPr>
          <w:rFonts w:ascii="黑体" w:eastAsia="黑体" w:hAnsi="黑体" w:hint="eastAsia"/>
          <w:sz w:val="21"/>
          <w:szCs w:val="21"/>
        </w:rPr>
        <w:t>软件</w:t>
      </w:r>
      <w:r>
        <w:rPr>
          <w:rFonts w:eastAsia="黑体" w:hint="eastAsia"/>
          <w:sz w:val="21"/>
          <w:szCs w:val="21"/>
        </w:rPr>
        <w:t>性能指标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6345"/>
        <w:gridCol w:w="2320"/>
      </w:tblGrid>
      <w:tr w:rsidR="007E7911" w14:paraId="33A962B2" w14:textId="77777777" w:rsidTr="00C26B61">
        <w:trPr>
          <w:jc w:val="center"/>
        </w:trPr>
        <w:tc>
          <w:tcPr>
            <w:tcW w:w="500" w:type="pct"/>
            <w:tcBorders>
              <w:top w:val="single" w:sz="4" w:space="0" w:color="auto"/>
              <w:left w:val="single" w:sz="4" w:space="0" w:color="auto"/>
              <w:bottom w:val="single" w:sz="4" w:space="0" w:color="auto"/>
              <w:right w:val="single" w:sz="4" w:space="0" w:color="auto"/>
            </w:tcBorders>
            <w:vAlign w:val="center"/>
          </w:tcPr>
          <w:p w14:paraId="7E74C611" w14:textId="77777777" w:rsidR="007E7911" w:rsidRDefault="00000000" w:rsidP="00056C1E">
            <w:pPr>
              <w:pStyle w:val="TABLE"/>
            </w:pPr>
            <w:r>
              <w:rPr>
                <w:rFonts w:hint="eastAsia"/>
              </w:rPr>
              <w:t>序号</w:t>
            </w:r>
          </w:p>
        </w:tc>
        <w:tc>
          <w:tcPr>
            <w:tcW w:w="3295" w:type="pct"/>
            <w:tcBorders>
              <w:top w:val="single" w:sz="4" w:space="0" w:color="auto"/>
              <w:left w:val="single" w:sz="4" w:space="0" w:color="auto"/>
              <w:bottom w:val="single" w:sz="4" w:space="0" w:color="auto"/>
              <w:right w:val="single" w:sz="4" w:space="0" w:color="auto"/>
            </w:tcBorders>
            <w:vAlign w:val="center"/>
          </w:tcPr>
          <w:p w14:paraId="60DF7701" w14:textId="77777777" w:rsidR="007E7911" w:rsidRDefault="00000000" w:rsidP="00056C1E">
            <w:pPr>
              <w:pStyle w:val="TABLE"/>
            </w:pPr>
            <w:r>
              <w:t>性能指标</w:t>
            </w:r>
          </w:p>
        </w:tc>
        <w:tc>
          <w:tcPr>
            <w:tcW w:w="1205" w:type="pct"/>
            <w:tcBorders>
              <w:top w:val="single" w:sz="4" w:space="0" w:color="auto"/>
              <w:left w:val="single" w:sz="4" w:space="0" w:color="auto"/>
              <w:bottom w:val="single" w:sz="4" w:space="0" w:color="auto"/>
              <w:right w:val="single" w:sz="4" w:space="0" w:color="auto"/>
            </w:tcBorders>
            <w:vAlign w:val="center"/>
          </w:tcPr>
          <w:p w14:paraId="77E552E0" w14:textId="77777777" w:rsidR="007E7911" w:rsidRDefault="00000000" w:rsidP="00056C1E">
            <w:pPr>
              <w:pStyle w:val="TABLE"/>
            </w:pPr>
            <w:r>
              <w:t>追踪关系</w:t>
            </w:r>
          </w:p>
        </w:tc>
      </w:tr>
      <w:tr w:rsidR="007E7911" w14:paraId="0A392AFD" w14:textId="77777777" w:rsidTr="00056C1E">
        <w:trPr>
          <w:trHeight w:val="579"/>
          <w:jc w:val="center"/>
        </w:trPr>
        <w:tc>
          <w:tcPr>
            <w:tcW w:w="500" w:type="pct"/>
            <w:tcBorders>
              <w:top w:val="single" w:sz="4" w:space="0" w:color="auto"/>
              <w:left w:val="single" w:sz="4" w:space="0" w:color="auto"/>
              <w:bottom w:val="single" w:sz="4" w:space="0" w:color="auto"/>
              <w:right w:val="single" w:sz="4" w:space="0" w:color="auto"/>
            </w:tcBorders>
            <w:vAlign w:val="center"/>
          </w:tcPr>
          <w:p w14:paraId="043C224E" w14:textId="5CB58105" w:rsidR="007E7911" w:rsidRDefault="00C26B61" w:rsidP="00056C1E">
            <w:pPr>
              <w:pStyle w:val="TABLE"/>
            </w:pPr>
            <w:r>
              <w:rPr>
                <w:rFonts w:hint="eastAsia"/>
              </w:rPr>
              <w:t>1</w:t>
            </w:r>
          </w:p>
        </w:tc>
        <w:tc>
          <w:tcPr>
            <w:tcW w:w="3295" w:type="pct"/>
            <w:tcBorders>
              <w:top w:val="single" w:sz="4" w:space="0" w:color="auto"/>
              <w:left w:val="single" w:sz="4" w:space="0" w:color="auto"/>
              <w:bottom w:val="single" w:sz="4" w:space="0" w:color="auto"/>
              <w:right w:val="single" w:sz="4" w:space="0" w:color="auto"/>
            </w:tcBorders>
            <w:vAlign w:val="center"/>
          </w:tcPr>
          <w:p w14:paraId="11FCC36F" w14:textId="77777777" w:rsidR="007E7911" w:rsidRDefault="00000000" w:rsidP="00056C1E">
            <w:pPr>
              <w:pStyle w:val="TABLE"/>
            </w:pPr>
            <w:r>
              <w:rPr>
                <w:rFonts w:hint="eastAsia"/>
              </w:rPr>
              <w:t>初始化时间不大于</w:t>
            </w:r>
            <w:r>
              <w:rPr>
                <w:rFonts w:hint="eastAsia"/>
              </w:rPr>
              <w:t>100m</w:t>
            </w:r>
            <w:r>
              <w:t>s</w:t>
            </w:r>
          </w:p>
        </w:tc>
        <w:tc>
          <w:tcPr>
            <w:tcW w:w="1205" w:type="pct"/>
            <w:tcBorders>
              <w:top w:val="single" w:sz="4" w:space="0" w:color="auto"/>
              <w:left w:val="single" w:sz="4" w:space="0" w:color="auto"/>
              <w:bottom w:val="single" w:sz="4" w:space="0" w:color="auto"/>
              <w:right w:val="single" w:sz="4" w:space="0" w:color="auto"/>
            </w:tcBorders>
            <w:vAlign w:val="center"/>
          </w:tcPr>
          <w:p w14:paraId="28E23C89" w14:textId="77777777" w:rsidR="007E7911" w:rsidRDefault="00000000" w:rsidP="00056C1E">
            <w:pPr>
              <w:pStyle w:val="TABLE"/>
              <w:rPr>
                <w:rFonts w:asciiTheme="minorEastAsia" w:eastAsiaTheme="minorEastAsia" w:hAnsiTheme="minorEastAsia" w:cstheme="minorEastAsia"/>
              </w:rPr>
            </w:pPr>
            <w:r>
              <w:rPr>
                <w:rFonts w:hint="eastAsia"/>
              </w:rPr>
              <w:t xml:space="preserve">3.2.1 </w:t>
            </w:r>
            <w:r>
              <w:rPr>
                <w:rFonts w:hint="eastAsia"/>
              </w:rPr>
              <w:t>上电初始化</w:t>
            </w:r>
          </w:p>
        </w:tc>
      </w:tr>
      <w:tr w:rsidR="007E7911" w14:paraId="33DEDD25" w14:textId="77777777" w:rsidTr="00056C1E">
        <w:trPr>
          <w:trHeight w:val="579"/>
          <w:jc w:val="center"/>
        </w:trPr>
        <w:tc>
          <w:tcPr>
            <w:tcW w:w="500" w:type="pct"/>
            <w:tcBorders>
              <w:top w:val="single" w:sz="4" w:space="0" w:color="auto"/>
              <w:left w:val="single" w:sz="4" w:space="0" w:color="auto"/>
              <w:bottom w:val="single" w:sz="4" w:space="0" w:color="auto"/>
              <w:right w:val="single" w:sz="4" w:space="0" w:color="auto"/>
            </w:tcBorders>
            <w:vAlign w:val="center"/>
          </w:tcPr>
          <w:p w14:paraId="4E32EFDF" w14:textId="3A23747C" w:rsidR="007E7911" w:rsidRDefault="00C26B61" w:rsidP="00056C1E">
            <w:pPr>
              <w:pStyle w:val="TABLE"/>
            </w:pPr>
            <w:r>
              <w:rPr>
                <w:rFonts w:hint="eastAsia"/>
              </w:rPr>
              <w:t>2</w:t>
            </w:r>
          </w:p>
        </w:tc>
        <w:tc>
          <w:tcPr>
            <w:tcW w:w="3295" w:type="pct"/>
            <w:tcBorders>
              <w:top w:val="single" w:sz="4" w:space="0" w:color="auto"/>
              <w:left w:val="single" w:sz="4" w:space="0" w:color="auto"/>
              <w:bottom w:val="single" w:sz="4" w:space="0" w:color="auto"/>
              <w:right w:val="single" w:sz="4" w:space="0" w:color="auto"/>
            </w:tcBorders>
            <w:vAlign w:val="center"/>
          </w:tcPr>
          <w:p w14:paraId="13290E30" w14:textId="77777777" w:rsidR="007E7911" w:rsidRDefault="00000000" w:rsidP="00056C1E">
            <w:pPr>
              <w:pStyle w:val="TABLE"/>
            </w:pPr>
            <w:r>
              <w:rPr>
                <w:rFonts w:hint="eastAsia"/>
              </w:rPr>
              <w:t>自检时间不大于</w:t>
            </w:r>
            <w:r>
              <w:rPr>
                <w:rFonts w:hint="eastAsia"/>
              </w:rPr>
              <w:t>1</w:t>
            </w:r>
            <w:r>
              <w:t>s</w:t>
            </w:r>
          </w:p>
        </w:tc>
        <w:tc>
          <w:tcPr>
            <w:tcW w:w="1205" w:type="pct"/>
            <w:tcBorders>
              <w:top w:val="single" w:sz="4" w:space="0" w:color="auto"/>
              <w:left w:val="single" w:sz="4" w:space="0" w:color="auto"/>
              <w:bottom w:val="single" w:sz="4" w:space="0" w:color="auto"/>
              <w:right w:val="single" w:sz="4" w:space="0" w:color="auto"/>
            </w:tcBorders>
            <w:vAlign w:val="center"/>
          </w:tcPr>
          <w:p w14:paraId="2912088D" w14:textId="77777777" w:rsidR="007E7911" w:rsidRDefault="00000000" w:rsidP="00056C1E">
            <w:pPr>
              <w:pStyle w:val="TABLE"/>
              <w:rPr>
                <w:rFonts w:asciiTheme="minorEastAsia" w:eastAsiaTheme="minorEastAsia" w:hAnsiTheme="minorEastAsia" w:cstheme="minorEastAsia"/>
              </w:rPr>
            </w:pPr>
            <w:r>
              <w:rPr>
                <w:rFonts w:hint="eastAsia"/>
              </w:rPr>
              <w:t xml:space="preserve">3.2.2 </w:t>
            </w:r>
            <w:r>
              <w:rPr>
                <w:rFonts w:hint="eastAsia"/>
              </w:rPr>
              <w:t>上电自检单元</w:t>
            </w:r>
          </w:p>
        </w:tc>
      </w:tr>
      <w:tr w:rsidR="007E7911" w14:paraId="0504A89D" w14:textId="77777777" w:rsidTr="00056C1E">
        <w:trPr>
          <w:trHeight w:val="90"/>
          <w:jc w:val="center"/>
        </w:trPr>
        <w:tc>
          <w:tcPr>
            <w:tcW w:w="500" w:type="pct"/>
            <w:tcBorders>
              <w:top w:val="single" w:sz="4" w:space="0" w:color="auto"/>
              <w:left w:val="single" w:sz="4" w:space="0" w:color="auto"/>
              <w:bottom w:val="single" w:sz="4" w:space="0" w:color="auto"/>
              <w:right w:val="single" w:sz="4" w:space="0" w:color="auto"/>
            </w:tcBorders>
            <w:vAlign w:val="center"/>
          </w:tcPr>
          <w:p w14:paraId="07D698B4" w14:textId="7D388073" w:rsidR="007E7911" w:rsidRDefault="00C26B61" w:rsidP="00056C1E">
            <w:pPr>
              <w:pStyle w:val="TABLE"/>
            </w:pPr>
            <w:r>
              <w:rPr>
                <w:rFonts w:hint="eastAsia"/>
              </w:rPr>
              <w:t>3</w:t>
            </w:r>
          </w:p>
        </w:tc>
        <w:tc>
          <w:tcPr>
            <w:tcW w:w="3295" w:type="pct"/>
            <w:tcBorders>
              <w:top w:val="single" w:sz="4" w:space="0" w:color="auto"/>
              <w:left w:val="single" w:sz="4" w:space="0" w:color="auto"/>
              <w:bottom w:val="single" w:sz="4" w:space="0" w:color="auto"/>
              <w:right w:val="single" w:sz="4" w:space="0" w:color="auto"/>
            </w:tcBorders>
            <w:vAlign w:val="center"/>
          </w:tcPr>
          <w:p w14:paraId="4EACF713" w14:textId="77777777" w:rsidR="007E7911" w:rsidRDefault="00000000" w:rsidP="00056C1E">
            <w:pPr>
              <w:pStyle w:val="TABLE"/>
            </w:pPr>
            <w:r>
              <w:rPr>
                <w:rFonts w:hint="eastAsia"/>
              </w:rPr>
              <w:t>模拟信号采样时间间隔为</w:t>
            </w:r>
            <w:r>
              <w:rPr>
                <w:rFonts w:hint="eastAsia"/>
              </w:rPr>
              <w:t>100us</w:t>
            </w:r>
            <w:r>
              <w:rPr>
                <w:rFonts w:hint="eastAsia"/>
              </w:rPr>
              <w:t>（±</w:t>
            </w:r>
            <w:r>
              <w:rPr>
                <w:rFonts w:hint="eastAsia"/>
              </w:rPr>
              <w:t>10%</w:t>
            </w:r>
            <w:r>
              <w:rPr>
                <w:rFonts w:hint="eastAsia"/>
              </w:rPr>
              <w:t>）</w:t>
            </w:r>
          </w:p>
        </w:tc>
        <w:tc>
          <w:tcPr>
            <w:tcW w:w="1205" w:type="pct"/>
            <w:tcBorders>
              <w:top w:val="single" w:sz="4" w:space="0" w:color="auto"/>
              <w:left w:val="single" w:sz="4" w:space="0" w:color="auto"/>
              <w:bottom w:val="single" w:sz="4" w:space="0" w:color="auto"/>
              <w:right w:val="single" w:sz="4" w:space="0" w:color="auto"/>
            </w:tcBorders>
            <w:vAlign w:val="center"/>
          </w:tcPr>
          <w:p w14:paraId="5C8F6AE5" w14:textId="77777777" w:rsidR="007E7911" w:rsidRDefault="00000000" w:rsidP="00056C1E">
            <w:pPr>
              <w:pStyle w:val="TABLE"/>
              <w:rPr>
                <w:rFonts w:asciiTheme="minorEastAsia" w:eastAsiaTheme="minorEastAsia" w:hAnsiTheme="minorEastAsia" w:cstheme="minorEastAsia"/>
              </w:rPr>
            </w:pPr>
            <w:r>
              <w:rPr>
                <w:rFonts w:hint="eastAsia"/>
              </w:rPr>
              <w:t>3.2.3  6</w:t>
            </w:r>
            <w:r>
              <w:rPr>
                <w:rFonts w:hint="eastAsia"/>
              </w:rPr>
              <w:t>路模拟量采集单元、</w:t>
            </w:r>
            <w:r>
              <w:rPr>
                <w:rFonts w:hint="eastAsia"/>
              </w:rPr>
              <w:t>3.4</w:t>
            </w:r>
            <w:r>
              <w:rPr>
                <w:rFonts w:hint="eastAsia"/>
              </w:rPr>
              <w:t>性能</w:t>
            </w:r>
          </w:p>
        </w:tc>
      </w:tr>
      <w:tr w:rsidR="007E7911" w14:paraId="5D3E24FD" w14:textId="77777777" w:rsidTr="00056C1E">
        <w:trPr>
          <w:trHeight w:val="579"/>
          <w:jc w:val="center"/>
        </w:trPr>
        <w:tc>
          <w:tcPr>
            <w:tcW w:w="500" w:type="pct"/>
            <w:tcBorders>
              <w:top w:val="single" w:sz="4" w:space="0" w:color="auto"/>
              <w:left w:val="single" w:sz="4" w:space="0" w:color="auto"/>
              <w:bottom w:val="single" w:sz="4" w:space="0" w:color="auto"/>
              <w:right w:val="single" w:sz="4" w:space="0" w:color="auto"/>
            </w:tcBorders>
            <w:vAlign w:val="center"/>
          </w:tcPr>
          <w:p w14:paraId="1EC54536" w14:textId="7BA4BFF3" w:rsidR="007E7911" w:rsidRDefault="00C26B61" w:rsidP="00056C1E">
            <w:pPr>
              <w:pStyle w:val="TABLE"/>
            </w:pPr>
            <w:r>
              <w:rPr>
                <w:rFonts w:hint="eastAsia"/>
              </w:rPr>
              <w:t>4</w:t>
            </w:r>
          </w:p>
        </w:tc>
        <w:tc>
          <w:tcPr>
            <w:tcW w:w="3295" w:type="pct"/>
            <w:tcBorders>
              <w:top w:val="single" w:sz="4" w:space="0" w:color="auto"/>
              <w:left w:val="single" w:sz="4" w:space="0" w:color="auto"/>
              <w:bottom w:val="single" w:sz="4" w:space="0" w:color="auto"/>
              <w:right w:val="single" w:sz="4" w:space="0" w:color="auto"/>
            </w:tcBorders>
            <w:vAlign w:val="center"/>
          </w:tcPr>
          <w:p w14:paraId="10FCE89C" w14:textId="77777777" w:rsidR="007E7911" w:rsidRDefault="00000000" w:rsidP="00056C1E">
            <w:pPr>
              <w:pStyle w:val="TABLE"/>
            </w:pPr>
            <w:r>
              <w:rPr>
                <w:rFonts w:hint="eastAsia"/>
              </w:rPr>
              <w:t>1</w:t>
            </w:r>
            <w:r>
              <w:rPr>
                <w:rFonts w:hint="eastAsia"/>
              </w:rPr>
              <w:t>）系统达到稳态时，电机实际转速控制在设定转速的±</w:t>
            </w:r>
            <w:r>
              <w:rPr>
                <w:rFonts w:hint="eastAsia"/>
              </w:rPr>
              <w:t>100rpm</w:t>
            </w:r>
            <w:r>
              <w:t>/min</w:t>
            </w:r>
            <w:r>
              <w:rPr>
                <w:rFonts w:hint="eastAsia"/>
              </w:rPr>
              <w:t>内</w:t>
            </w:r>
          </w:p>
          <w:p w14:paraId="517460CB" w14:textId="77777777" w:rsidR="007E7911" w:rsidRDefault="00000000" w:rsidP="00056C1E">
            <w:pPr>
              <w:pStyle w:val="TABLE"/>
            </w:pPr>
            <w:r>
              <w:rPr>
                <w:rFonts w:hint="eastAsia"/>
              </w:rPr>
              <w:t>2</w:t>
            </w:r>
            <w:r>
              <w:rPr>
                <w:rFonts w:hint="eastAsia"/>
              </w:rPr>
              <w:t>）</w:t>
            </w:r>
            <w:proofErr w:type="gramStart"/>
            <w:r>
              <w:rPr>
                <w:rFonts w:hint="eastAsia"/>
              </w:rPr>
              <w:t>速度环</w:t>
            </w:r>
            <w:proofErr w:type="gramEnd"/>
            <w:r>
              <w:rPr>
                <w:rFonts w:hint="eastAsia"/>
              </w:rPr>
              <w:t>控制周期</w:t>
            </w:r>
            <w:r>
              <w:rPr>
                <w:rFonts w:hint="eastAsia"/>
              </w:rPr>
              <w:t>1ms</w:t>
            </w:r>
          </w:p>
          <w:p w14:paraId="78B22775" w14:textId="77777777" w:rsidR="007E7911" w:rsidRDefault="00000000" w:rsidP="00056C1E">
            <w:pPr>
              <w:pStyle w:val="TABLE"/>
            </w:pPr>
            <w:r>
              <w:rPr>
                <w:rFonts w:hint="eastAsia"/>
              </w:rPr>
              <w:t>3</w:t>
            </w:r>
            <w:r>
              <w:rPr>
                <w:rFonts w:hint="eastAsia"/>
              </w:rPr>
              <w:t>）起动时间≤</w:t>
            </w:r>
            <w:r>
              <w:rPr>
                <w:rFonts w:hint="eastAsia"/>
              </w:rPr>
              <w:t>5</w:t>
            </w:r>
            <w:r>
              <w:t>s</w:t>
            </w:r>
            <w:r>
              <w:rPr>
                <w:rFonts w:hint="eastAsia"/>
              </w:rPr>
              <w:t>（从电机起动到额定转速</w:t>
            </w:r>
            <w:r>
              <w:rPr>
                <w:rFonts w:hint="eastAsia"/>
              </w:rPr>
              <w:t>90%</w:t>
            </w:r>
            <w:r>
              <w:rPr>
                <w:rFonts w:hint="eastAsia"/>
              </w:rPr>
              <w:t>的时间）</w:t>
            </w:r>
          </w:p>
        </w:tc>
        <w:tc>
          <w:tcPr>
            <w:tcW w:w="1205" w:type="pct"/>
            <w:tcBorders>
              <w:top w:val="single" w:sz="4" w:space="0" w:color="auto"/>
              <w:left w:val="single" w:sz="4" w:space="0" w:color="auto"/>
              <w:bottom w:val="single" w:sz="4" w:space="0" w:color="auto"/>
              <w:right w:val="single" w:sz="4" w:space="0" w:color="auto"/>
            </w:tcBorders>
            <w:vAlign w:val="center"/>
          </w:tcPr>
          <w:p w14:paraId="65A099EE" w14:textId="77777777" w:rsidR="007E7911" w:rsidRDefault="00000000" w:rsidP="00056C1E">
            <w:pPr>
              <w:pStyle w:val="TABLE"/>
              <w:rPr>
                <w:rFonts w:asciiTheme="minorEastAsia" w:eastAsiaTheme="minorEastAsia" w:hAnsiTheme="minorEastAsia" w:cstheme="minorEastAsia"/>
              </w:rPr>
            </w:pPr>
            <w:r>
              <w:rPr>
                <w:rFonts w:hint="eastAsia"/>
              </w:rPr>
              <w:t xml:space="preserve">3.2.4 </w:t>
            </w:r>
            <w:r>
              <w:rPr>
                <w:rFonts w:hint="eastAsia"/>
              </w:rPr>
              <w:t>电机转速闭环调节单元</w:t>
            </w:r>
            <w:r>
              <w:t>、</w:t>
            </w:r>
            <w:r>
              <w:rPr>
                <w:rFonts w:hint="eastAsia"/>
              </w:rPr>
              <w:t>3.4</w:t>
            </w:r>
            <w:r>
              <w:rPr>
                <w:rFonts w:hint="eastAsia"/>
              </w:rPr>
              <w:t>性能</w:t>
            </w:r>
          </w:p>
        </w:tc>
      </w:tr>
      <w:tr w:rsidR="007E7911" w14:paraId="4E582F20" w14:textId="77777777" w:rsidTr="00056C1E">
        <w:trPr>
          <w:trHeight w:val="579"/>
          <w:jc w:val="center"/>
        </w:trPr>
        <w:tc>
          <w:tcPr>
            <w:tcW w:w="500" w:type="pct"/>
            <w:tcBorders>
              <w:top w:val="single" w:sz="4" w:space="0" w:color="auto"/>
              <w:left w:val="single" w:sz="4" w:space="0" w:color="auto"/>
              <w:bottom w:val="single" w:sz="4" w:space="0" w:color="auto"/>
              <w:right w:val="single" w:sz="4" w:space="0" w:color="auto"/>
            </w:tcBorders>
            <w:vAlign w:val="center"/>
          </w:tcPr>
          <w:p w14:paraId="341DDC79" w14:textId="7A64B6FF" w:rsidR="007E7911" w:rsidRDefault="00C26B61" w:rsidP="00056C1E">
            <w:pPr>
              <w:pStyle w:val="TABLE"/>
            </w:pPr>
            <w:r>
              <w:rPr>
                <w:rFonts w:hint="eastAsia"/>
              </w:rPr>
              <w:t>5</w:t>
            </w:r>
          </w:p>
        </w:tc>
        <w:tc>
          <w:tcPr>
            <w:tcW w:w="3295" w:type="pct"/>
            <w:tcBorders>
              <w:top w:val="single" w:sz="4" w:space="0" w:color="auto"/>
              <w:left w:val="single" w:sz="4" w:space="0" w:color="auto"/>
              <w:bottom w:val="single" w:sz="4" w:space="0" w:color="auto"/>
              <w:right w:val="single" w:sz="4" w:space="0" w:color="auto"/>
            </w:tcBorders>
            <w:vAlign w:val="center"/>
          </w:tcPr>
          <w:p w14:paraId="789FCA45" w14:textId="77777777" w:rsidR="007E7911" w:rsidRDefault="00000000" w:rsidP="00056C1E">
            <w:pPr>
              <w:pStyle w:val="TABLE"/>
            </w:pPr>
            <w:r>
              <w:rPr>
                <w:rFonts w:hint="eastAsia"/>
              </w:rPr>
              <w:t>检测周期</w:t>
            </w:r>
            <w:r>
              <w:t>：</w:t>
            </w:r>
            <w:r>
              <w:rPr>
                <w:rFonts w:hint="eastAsia"/>
              </w:rPr>
              <w:t>周期</w:t>
            </w:r>
            <w:r>
              <w:t>100us</w:t>
            </w:r>
            <w:r>
              <w:rPr>
                <w:rFonts w:hint="eastAsia"/>
              </w:rPr>
              <w:t>（</w:t>
            </w:r>
            <w:r>
              <w:t>±10us</w:t>
            </w:r>
            <w:r>
              <w:rPr>
                <w:rFonts w:hint="eastAsia"/>
              </w:rPr>
              <w:t>）自</w:t>
            </w:r>
            <w:proofErr w:type="gramStart"/>
            <w:r>
              <w:rPr>
                <w:rFonts w:hint="eastAsia"/>
              </w:rPr>
              <w:t>检数据</w:t>
            </w:r>
            <w:proofErr w:type="gramEnd"/>
          </w:p>
        </w:tc>
        <w:tc>
          <w:tcPr>
            <w:tcW w:w="1205" w:type="pct"/>
            <w:tcBorders>
              <w:top w:val="single" w:sz="4" w:space="0" w:color="auto"/>
              <w:left w:val="single" w:sz="4" w:space="0" w:color="auto"/>
              <w:bottom w:val="single" w:sz="4" w:space="0" w:color="auto"/>
              <w:right w:val="single" w:sz="4" w:space="0" w:color="auto"/>
            </w:tcBorders>
            <w:vAlign w:val="center"/>
          </w:tcPr>
          <w:p w14:paraId="251FC1BD" w14:textId="77777777" w:rsidR="007E7911" w:rsidRDefault="00000000" w:rsidP="00056C1E">
            <w:pPr>
              <w:pStyle w:val="TABLE"/>
              <w:rPr>
                <w:rFonts w:asciiTheme="minorEastAsia" w:eastAsiaTheme="minorEastAsia" w:hAnsiTheme="minorEastAsia" w:cstheme="minorEastAsia"/>
              </w:rPr>
            </w:pPr>
            <w:r>
              <w:rPr>
                <w:rFonts w:hint="eastAsia"/>
              </w:rPr>
              <w:t xml:space="preserve">3.2.5  </w:t>
            </w:r>
            <w:r>
              <w:rPr>
                <w:rFonts w:hint="eastAsia"/>
              </w:rPr>
              <w:t>周期自检单元、</w:t>
            </w:r>
            <w:r>
              <w:rPr>
                <w:rFonts w:hint="eastAsia"/>
              </w:rPr>
              <w:t>3.4</w:t>
            </w:r>
            <w:r>
              <w:rPr>
                <w:rFonts w:hint="eastAsia"/>
              </w:rPr>
              <w:t>性能</w:t>
            </w:r>
          </w:p>
        </w:tc>
      </w:tr>
      <w:tr w:rsidR="007E7911" w14:paraId="6ED2AE4F" w14:textId="77777777" w:rsidTr="00056C1E">
        <w:trPr>
          <w:trHeight w:val="579"/>
          <w:jc w:val="center"/>
        </w:trPr>
        <w:tc>
          <w:tcPr>
            <w:tcW w:w="500" w:type="pct"/>
            <w:tcBorders>
              <w:top w:val="single" w:sz="4" w:space="0" w:color="auto"/>
              <w:left w:val="single" w:sz="4" w:space="0" w:color="auto"/>
              <w:bottom w:val="single" w:sz="4" w:space="0" w:color="auto"/>
              <w:right w:val="single" w:sz="4" w:space="0" w:color="auto"/>
            </w:tcBorders>
            <w:vAlign w:val="center"/>
          </w:tcPr>
          <w:p w14:paraId="2814B2B2" w14:textId="04CD603B" w:rsidR="007E7911" w:rsidRDefault="00C26B61" w:rsidP="00056C1E">
            <w:pPr>
              <w:pStyle w:val="TABLE"/>
            </w:pPr>
            <w:r>
              <w:rPr>
                <w:rFonts w:hint="eastAsia"/>
              </w:rPr>
              <w:t>6</w:t>
            </w:r>
          </w:p>
        </w:tc>
        <w:tc>
          <w:tcPr>
            <w:tcW w:w="3295" w:type="pct"/>
            <w:tcBorders>
              <w:top w:val="single" w:sz="4" w:space="0" w:color="auto"/>
              <w:left w:val="single" w:sz="4" w:space="0" w:color="auto"/>
              <w:bottom w:val="single" w:sz="4" w:space="0" w:color="auto"/>
              <w:right w:val="single" w:sz="4" w:space="0" w:color="auto"/>
            </w:tcBorders>
            <w:vAlign w:val="center"/>
          </w:tcPr>
          <w:p w14:paraId="3D1828DC" w14:textId="75C02CCB" w:rsidR="007E7911" w:rsidRDefault="00000000" w:rsidP="00056C1E">
            <w:pPr>
              <w:pStyle w:val="TABLE"/>
            </w:pPr>
            <w:r>
              <w:rPr>
                <w:rFonts w:hint="eastAsia"/>
              </w:rPr>
              <w:t>发送周期</w:t>
            </w:r>
            <w:r>
              <w:t>：</w:t>
            </w:r>
            <w:r>
              <w:rPr>
                <w:rFonts w:hint="eastAsia"/>
              </w:rPr>
              <w:t>通过</w:t>
            </w:r>
            <w:r>
              <w:rPr>
                <w:rFonts w:hint="eastAsia"/>
              </w:rPr>
              <w:t>RS422</w:t>
            </w:r>
            <w:r>
              <w:rPr>
                <w:rFonts w:hint="eastAsia"/>
              </w:rPr>
              <w:t>串口以</w:t>
            </w:r>
            <w:r w:rsidR="00C26B61">
              <w:rPr>
                <w:rFonts w:hint="eastAsia"/>
              </w:rPr>
              <w:t>2</w:t>
            </w:r>
            <w:r>
              <w:t>00ms</w:t>
            </w:r>
            <w:r>
              <w:rPr>
                <w:rFonts w:hint="eastAsia"/>
              </w:rPr>
              <w:t>（</w:t>
            </w:r>
            <w:r>
              <w:t>±10ms</w:t>
            </w:r>
            <w:r>
              <w:rPr>
                <w:rFonts w:hint="eastAsia"/>
              </w:rPr>
              <w:t>）周期上传数据</w:t>
            </w:r>
          </w:p>
        </w:tc>
        <w:tc>
          <w:tcPr>
            <w:tcW w:w="1205" w:type="pct"/>
            <w:tcBorders>
              <w:top w:val="single" w:sz="4" w:space="0" w:color="auto"/>
              <w:left w:val="single" w:sz="4" w:space="0" w:color="auto"/>
              <w:bottom w:val="single" w:sz="4" w:space="0" w:color="auto"/>
              <w:right w:val="single" w:sz="4" w:space="0" w:color="auto"/>
            </w:tcBorders>
            <w:vAlign w:val="center"/>
          </w:tcPr>
          <w:p w14:paraId="62E463B9" w14:textId="77777777" w:rsidR="007E7911" w:rsidRDefault="00000000" w:rsidP="00056C1E">
            <w:pPr>
              <w:pStyle w:val="TABLE"/>
              <w:rPr>
                <w:rFonts w:asciiTheme="minorEastAsia" w:eastAsiaTheme="minorEastAsia" w:hAnsiTheme="minorEastAsia" w:cstheme="minorEastAsia"/>
              </w:rPr>
            </w:pPr>
            <w:r>
              <w:rPr>
                <w:rFonts w:hint="eastAsia"/>
              </w:rPr>
              <w:t>3.2.7  RS422</w:t>
            </w:r>
            <w:r>
              <w:rPr>
                <w:rFonts w:hint="eastAsia"/>
              </w:rPr>
              <w:t>通讯单元、</w:t>
            </w:r>
            <w:r>
              <w:rPr>
                <w:rFonts w:hint="eastAsia"/>
              </w:rPr>
              <w:t>3.4</w:t>
            </w:r>
            <w:r>
              <w:rPr>
                <w:rFonts w:hint="eastAsia"/>
              </w:rPr>
              <w:t>性能</w:t>
            </w:r>
          </w:p>
        </w:tc>
      </w:tr>
      <w:tr w:rsidR="007E7911" w14:paraId="1BE5D8E0" w14:textId="77777777" w:rsidTr="00056C1E">
        <w:trPr>
          <w:trHeight w:val="579"/>
          <w:jc w:val="center"/>
        </w:trPr>
        <w:tc>
          <w:tcPr>
            <w:tcW w:w="500" w:type="pct"/>
            <w:tcBorders>
              <w:top w:val="single" w:sz="4" w:space="0" w:color="auto"/>
              <w:left w:val="single" w:sz="4" w:space="0" w:color="auto"/>
              <w:bottom w:val="single" w:sz="4" w:space="0" w:color="auto"/>
              <w:right w:val="single" w:sz="4" w:space="0" w:color="auto"/>
            </w:tcBorders>
            <w:vAlign w:val="center"/>
          </w:tcPr>
          <w:p w14:paraId="23760171" w14:textId="55F17A32" w:rsidR="007E7911" w:rsidRDefault="00C26B61" w:rsidP="00056C1E">
            <w:pPr>
              <w:pStyle w:val="TABLE"/>
            </w:pPr>
            <w:r>
              <w:rPr>
                <w:rFonts w:hint="eastAsia"/>
              </w:rPr>
              <w:t>7</w:t>
            </w:r>
          </w:p>
        </w:tc>
        <w:tc>
          <w:tcPr>
            <w:tcW w:w="3295" w:type="pct"/>
            <w:tcBorders>
              <w:top w:val="single" w:sz="4" w:space="0" w:color="auto"/>
              <w:left w:val="single" w:sz="4" w:space="0" w:color="auto"/>
              <w:bottom w:val="single" w:sz="4" w:space="0" w:color="auto"/>
              <w:right w:val="single" w:sz="4" w:space="0" w:color="auto"/>
            </w:tcBorders>
            <w:vAlign w:val="center"/>
          </w:tcPr>
          <w:p w14:paraId="0121FF88" w14:textId="77777777" w:rsidR="007E7911" w:rsidRDefault="00000000" w:rsidP="00056C1E">
            <w:pPr>
              <w:pStyle w:val="TABLE"/>
            </w:pPr>
            <w:r>
              <w:rPr>
                <w:rFonts w:hint="eastAsia"/>
              </w:rPr>
              <w:t>设置</w:t>
            </w:r>
            <w:r>
              <w:t>软件看门狗，复位时间</w:t>
            </w:r>
            <w:r>
              <w:rPr>
                <w:rFonts w:hint="eastAsia"/>
              </w:rPr>
              <w:t>330</w:t>
            </w:r>
            <w:r>
              <w:t>ms</w:t>
            </w:r>
            <w:r>
              <w:rPr>
                <w:rFonts w:hint="eastAsia"/>
              </w:rPr>
              <w:t>（</w:t>
            </w:r>
            <w:r>
              <w:t>±10ms</w:t>
            </w:r>
            <w:r>
              <w:rPr>
                <w:rFonts w:hint="eastAsia"/>
              </w:rPr>
              <w:t>）</w:t>
            </w:r>
            <w:r>
              <w:t>，喂狗周期</w:t>
            </w:r>
            <w:r>
              <w:rPr>
                <w:rFonts w:hint="eastAsia"/>
              </w:rPr>
              <w:t>277</w:t>
            </w:r>
            <w:r>
              <w:t>ms</w:t>
            </w:r>
            <w:r>
              <w:rPr>
                <w:rFonts w:hint="eastAsia"/>
              </w:rPr>
              <w:t>（</w:t>
            </w:r>
            <w:r>
              <w:t>±10ms</w:t>
            </w:r>
            <w:r>
              <w:rPr>
                <w:rFonts w:hint="eastAsia"/>
              </w:rPr>
              <w:t>）</w:t>
            </w:r>
          </w:p>
        </w:tc>
        <w:tc>
          <w:tcPr>
            <w:tcW w:w="1205" w:type="pct"/>
            <w:tcBorders>
              <w:top w:val="single" w:sz="4" w:space="0" w:color="auto"/>
              <w:left w:val="single" w:sz="4" w:space="0" w:color="auto"/>
              <w:bottom w:val="single" w:sz="4" w:space="0" w:color="auto"/>
              <w:right w:val="single" w:sz="4" w:space="0" w:color="auto"/>
            </w:tcBorders>
            <w:vAlign w:val="center"/>
          </w:tcPr>
          <w:p w14:paraId="1054AFB8" w14:textId="77777777" w:rsidR="007E7911" w:rsidRDefault="00000000" w:rsidP="00056C1E">
            <w:pPr>
              <w:pStyle w:val="TABLE"/>
              <w:rPr>
                <w:rFonts w:asciiTheme="minorEastAsia" w:eastAsiaTheme="minorEastAsia" w:hAnsiTheme="minorEastAsia" w:cstheme="minorEastAsia"/>
              </w:rPr>
            </w:pPr>
            <w:r>
              <w:rPr>
                <w:rFonts w:hint="eastAsia"/>
              </w:rPr>
              <w:t>3.8</w:t>
            </w:r>
            <w:r>
              <w:rPr>
                <w:rFonts w:hint="eastAsia"/>
              </w:rPr>
              <w:t>安全性需求</w:t>
            </w:r>
          </w:p>
        </w:tc>
      </w:tr>
      <w:tr w:rsidR="007E7911" w14:paraId="02A924A5" w14:textId="77777777" w:rsidTr="00056C1E">
        <w:trPr>
          <w:trHeight w:val="579"/>
          <w:jc w:val="center"/>
        </w:trPr>
        <w:tc>
          <w:tcPr>
            <w:tcW w:w="500" w:type="pct"/>
            <w:tcBorders>
              <w:top w:val="single" w:sz="4" w:space="0" w:color="auto"/>
              <w:left w:val="single" w:sz="4" w:space="0" w:color="auto"/>
              <w:bottom w:val="single" w:sz="4" w:space="0" w:color="auto"/>
              <w:right w:val="single" w:sz="4" w:space="0" w:color="auto"/>
            </w:tcBorders>
            <w:vAlign w:val="center"/>
          </w:tcPr>
          <w:p w14:paraId="5BBDBCBD" w14:textId="2BE9A3EF" w:rsidR="007E7911" w:rsidRDefault="00C26B61" w:rsidP="00056C1E">
            <w:pPr>
              <w:pStyle w:val="TABLE"/>
            </w:pPr>
            <w:r>
              <w:rPr>
                <w:rFonts w:hint="eastAsia"/>
              </w:rPr>
              <w:t>8</w:t>
            </w:r>
          </w:p>
        </w:tc>
        <w:tc>
          <w:tcPr>
            <w:tcW w:w="3295" w:type="pct"/>
            <w:tcBorders>
              <w:top w:val="single" w:sz="4" w:space="0" w:color="auto"/>
              <w:left w:val="single" w:sz="4" w:space="0" w:color="auto"/>
              <w:bottom w:val="single" w:sz="4" w:space="0" w:color="auto"/>
              <w:right w:val="single" w:sz="4" w:space="0" w:color="auto"/>
            </w:tcBorders>
            <w:vAlign w:val="center"/>
          </w:tcPr>
          <w:p w14:paraId="18FE7910" w14:textId="77777777" w:rsidR="007E7911" w:rsidRDefault="00000000" w:rsidP="00056C1E">
            <w:pPr>
              <w:pStyle w:val="TABLE"/>
            </w:pPr>
            <w:r>
              <w:rPr>
                <w:rFonts w:hint="eastAsia"/>
              </w:rPr>
              <w:t>程序运行占用时间不超过运行周期的</w:t>
            </w:r>
            <w:r>
              <w:rPr>
                <w:rFonts w:hint="eastAsia"/>
              </w:rPr>
              <w:t>70%</w:t>
            </w:r>
            <w:r>
              <w:rPr>
                <w:rFonts w:hint="eastAsia"/>
              </w:rPr>
              <w:t>，程序的存储空间余量不少于</w:t>
            </w:r>
            <w:r>
              <w:rPr>
                <w:rFonts w:hint="eastAsia"/>
              </w:rPr>
              <w:t>30%</w:t>
            </w:r>
            <w:r>
              <w:rPr>
                <w:rFonts w:hint="eastAsia"/>
              </w:rPr>
              <w:t>，运行空间的余量不少于</w:t>
            </w:r>
            <w:r>
              <w:rPr>
                <w:rFonts w:hint="eastAsia"/>
              </w:rPr>
              <w:t>30%</w:t>
            </w:r>
          </w:p>
          <w:p w14:paraId="7577273D" w14:textId="77777777" w:rsidR="007E7911" w:rsidRDefault="00000000" w:rsidP="00056C1E">
            <w:pPr>
              <w:pStyle w:val="TABLE"/>
            </w:pPr>
            <w:r>
              <w:rPr>
                <w:rFonts w:hint="eastAsia"/>
              </w:rPr>
              <w:t>DSP</w:t>
            </w:r>
            <w:r>
              <w:rPr>
                <w:rFonts w:hint="eastAsia"/>
              </w:rPr>
              <w:t>内部</w:t>
            </w:r>
            <w:r>
              <w:rPr>
                <w:rFonts w:hint="eastAsia"/>
              </w:rPr>
              <w:t>flash</w:t>
            </w:r>
            <w:r>
              <w:rPr>
                <w:rFonts w:hint="eastAsia"/>
              </w:rPr>
              <w:t>存储空间</w:t>
            </w:r>
            <w:r>
              <w:rPr>
                <w:rFonts w:hint="eastAsia"/>
              </w:rPr>
              <w:t>128K*16</w:t>
            </w:r>
            <w:r>
              <w:rPr>
                <w:rFonts w:hint="eastAsia"/>
              </w:rPr>
              <w:t>位，内部</w:t>
            </w:r>
            <w:r>
              <w:rPr>
                <w:rFonts w:hint="eastAsia"/>
              </w:rPr>
              <w:t>RAM</w:t>
            </w:r>
            <w:r>
              <w:rPr>
                <w:rFonts w:hint="eastAsia"/>
              </w:rPr>
              <w:t>空间</w:t>
            </w:r>
            <w:r>
              <w:rPr>
                <w:rFonts w:hint="eastAsia"/>
              </w:rPr>
              <w:t>18K*16</w:t>
            </w:r>
            <w:r>
              <w:rPr>
                <w:rFonts w:hint="eastAsia"/>
              </w:rPr>
              <w:t>位。</w:t>
            </w:r>
          </w:p>
        </w:tc>
        <w:tc>
          <w:tcPr>
            <w:tcW w:w="1205" w:type="pct"/>
            <w:tcBorders>
              <w:top w:val="single" w:sz="4" w:space="0" w:color="auto"/>
              <w:left w:val="single" w:sz="4" w:space="0" w:color="auto"/>
              <w:bottom w:val="single" w:sz="4" w:space="0" w:color="auto"/>
              <w:right w:val="single" w:sz="4" w:space="0" w:color="auto"/>
            </w:tcBorders>
            <w:vAlign w:val="center"/>
          </w:tcPr>
          <w:p w14:paraId="7729337C" w14:textId="77777777" w:rsidR="007E7911" w:rsidRDefault="00000000" w:rsidP="00056C1E">
            <w:pPr>
              <w:pStyle w:val="TABLE"/>
              <w:rPr>
                <w:rFonts w:asciiTheme="minorEastAsia" w:eastAsiaTheme="minorEastAsia" w:hAnsiTheme="minorEastAsia" w:cstheme="minorEastAsia"/>
              </w:rPr>
            </w:pPr>
            <w:r>
              <w:rPr>
                <w:rFonts w:hint="eastAsia"/>
              </w:rPr>
              <w:t>3.4</w:t>
            </w:r>
            <w:r>
              <w:rPr>
                <w:rFonts w:hint="eastAsia"/>
              </w:rPr>
              <w:tab/>
            </w:r>
            <w:r>
              <w:rPr>
                <w:rFonts w:hint="eastAsia"/>
              </w:rPr>
              <w:t>性能、</w:t>
            </w:r>
            <w:r>
              <w:rPr>
                <w:rFonts w:hint="eastAsia"/>
              </w:rPr>
              <w:t>3.13</w:t>
            </w:r>
            <w:r>
              <w:rPr>
                <w:rFonts w:hint="eastAsia"/>
              </w:rPr>
              <w:t>设计和实现约束</w:t>
            </w:r>
          </w:p>
        </w:tc>
      </w:tr>
    </w:tbl>
    <w:p w14:paraId="2DEF8684" w14:textId="77777777" w:rsidR="007E7911" w:rsidRDefault="00000000">
      <w:pPr>
        <w:pStyle w:val="1"/>
        <w:spacing w:before="120" w:after="120"/>
      </w:pPr>
      <w:bookmarkStart w:id="13" w:name="_Toc172913126"/>
      <w:bookmarkEnd w:id="12"/>
      <w:r>
        <w:rPr>
          <w:rFonts w:hint="eastAsia"/>
        </w:rPr>
        <w:t>文档概述</w:t>
      </w:r>
      <w:bookmarkEnd w:id="13"/>
    </w:p>
    <w:p w14:paraId="59082EC0" w14:textId="77777777" w:rsidR="007E7911" w:rsidRDefault="00000000">
      <w:pPr>
        <w:pStyle w:val="2"/>
        <w:spacing w:before="120" w:after="120"/>
      </w:pPr>
      <w:bookmarkStart w:id="14" w:name="_Toc156893509"/>
      <w:bookmarkStart w:id="15" w:name="_Toc172913127"/>
      <w:r>
        <w:rPr>
          <w:rFonts w:hint="eastAsia"/>
        </w:rPr>
        <w:t>测试性质</w:t>
      </w:r>
      <w:bookmarkEnd w:id="14"/>
      <w:bookmarkEnd w:id="15"/>
    </w:p>
    <w:p w14:paraId="29F66075" w14:textId="77777777" w:rsidR="007E7911" w:rsidRDefault="00000000" w:rsidP="00C26B61">
      <w:pPr>
        <w:ind w:firstLine="480"/>
      </w:pPr>
      <w:r>
        <w:rPr>
          <w:rFonts w:hint="eastAsia"/>
        </w:rPr>
        <w:t>本次测试任务性质为软件自测试。</w:t>
      </w:r>
    </w:p>
    <w:p w14:paraId="6BDF20C6" w14:textId="77777777" w:rsidR="007E7911" w:rsidRDefault="00000000">
      <w:pPr>
        <w:pStyle w:val="2"/>
        <w:spacing w:before="120" w:after="120"/>
      </w:pPr>
      <w:bookmarkStart w:id="16" w:name="_Toc156893510"/>
      <w:bookmarkStart w:id="17" w:name="_Toc172913128"/>
      <w:r>
        <w:rPr>
          <w:rFonts w:hint="eastAsia"/>
        </w:rPr>
        <w:t>测试目的</w:t>
      </w:r>
      <w:bookmarkEnd w:id="16"/>
      <w:bookmarkEnd w:id="17"/>
    </w:p>
    <w:p w14:paraId="69F93594" w14:textId="4FB5340D" w:rsidR="007E7911" w:rsidRDefault="00000000" w:rsidP="00C26B61">
      <w:pPr>
        <w:ind w:firstLine="480"/>
      </w:pPr>
      <w:r>
        <w:rPr>
          <w:rFonts w:hint="eastAsia"/>
        </w:rPr>
        <w:t>发现并纠正软件问题缺陷，验证</w:t>
      </w:r>
      <w:r w:rsidR="00684801">
        <w:rPr>
          <w:rFonts w:hint="eastAsia"/>
        </w:rPr>
        <w:t>J/CYL-37</w:t>
      </w:r>
      <w:r w:rsidR="00684801">
        <w:rPr>
          <w:rFonts w:hint="eastAsia"/>
        </w:rPr>
        <w:t>液冷动力组件</w:t>
      </w:r>
      <w:r>
        <w:rPr>
          <w:rFonts w:hint="eastAsia"/>
        </w:rPr>
        <w:t>控制器软件功能性能指标是否满足规定的需求，进一步完善和提高软件质量。</w:t>
      </w:r>
    </w:p>
    <w:p w14:paraId="18894D1A" w14:textId="77777777" w:rsidR="007E7911" w:rsidRDefault="00000000">
      <w:pPr>
        <w:pStyle w:val="1"/>
        <w:spacing w:before="120" w:after="120"/>
      </w:pPr>
      <w:bookmarkStart w:id="18" w:name="_Toc172913129"/>
      <w:r>
        <w:rPr>
          <w:rFonts w:hint="eastAsia"/>
        </w:rPr>
        <w:t>引用文档</w:t>
      </w:r>
      <w:bookmarkEnd w:id="18"/>
    </w:p>
    <w:p w14:paraId="665FAC38" w14:textId="77777777" w:rsidR="007E7911" w:rsidRDefault="00000000" w:rsidP="00C26B61">
      <w:pPr>
        <w:ind w:firstLine="480"/>
      </w:pPr>
      <w:r>
        <w:rPr>
          <w:rFonts w:hint="eastAsia"/>
        </w:rPr>
        <w:t>说明编制的依据文件见表</w:t>
      </w:r>
      <w:r>
        <w:t>2</w:t>
      </w:r>
      <w:r>
        <w:rPr>
          <w:rFonts w:hint="eastAsia"/>
        </w:rPr>
        <w:t>。</w:t>
      </w:r>
    </w:p>
    <w:p w14:paraId="7F5ECF02" w14:textId="77777777" w:rsidR="007E7911" w:rsidRDefault="00000000">
      <w:pPr>
        <w:numPr>
          <w:ilvl w:val="0"/>
          <w:numId w:val="2"/>
        </w:numPr>
        <w:spacing w:line="240" w:lineRule="auto"/>
        <w:ind w:firstLine="420"/>
        <w:jc w:val="center"/>
        <w:rPr>
          <w:rFonts w:eastAsia="黑体"/>
          <w:sz w:val="21"/>
          <w:szCs w:val="21"/>
        </w:rPr>
      </w:pPr>
      <w:r>
        <w:rPr>
          <w:rFonts w:eastAsia="黑体" w:hint="eastAsia"/>
          <w:sz w:val="21"/>
          <w:szCs w:val="21"/>
        </w:rPr>
        <w:t>依据文件</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830"/>
        <w:gridCol w:w="1868"/>
        <w:gridCol w:w="1517"/>
        <w:gridCol w:w="1704"/>
      </w:tblGrid>
      <w:tr w:rsidR="007E7911" w14:paraId="6D9961FA" w14:textId="77777777">
        <w:trPr>
          <w:trHeight w:val="620"/>
          <w:tblHeader/>
          <w:jc w:val="center"/>
        </w:trPr>
        <w:tc>
          <w:tcPr>
            <w:tcW w:w="368" w:type="pct"/>
            <w:tcBorders>
              <w:top w:val="single" w:sz="4" w:space="0" w:color="auto"/>
              <w:left w:val="single" w:sz="4" w:space="0" w:color="auto"/>
              <w:bottom w:val="single" w:sz="4" w:space="0" w:color="auto"/>
              <w:right w:val="single" w:sz="4" w:space="0" w:color="auto"/>
            </w:tcBorders>
            <w:vAlign w:val="center"/>
          </w:tcPr>
          <w:p w14:paraId="73388ACA" w14:textId="77777777" w:rsidR="007E7911" w:rsidRDefault="00000000" w:rsidP="00056C1E">
            <w:pPr>
              <w:pStyle w:val="TABLE"/>
            </w:pPr>
            <w:bookmarkStart w:id="19" w:name="_Hlk140759439"/>
            <w:r>
              <w:rPr>
                <w:rFonts w:hint="eastAsia"/>
              </w:rPr>
              <w:lastRenderedPageBreak/>
              <w:t>序号</w:t>
            </w:r>
          </w:p>
        </w:tc>
        <w:tc>
          <w:tcPr>
            <w:tcW w:w="1989" w:type="pct"/>
            <w:tcBorders>
              <w:top w:val="single" w:sz="4" w:space="0" w:color="auto"/>
              <w:left w:val="single" w:sz="4" w:space="0" w:color="auto"/>
              <w:bottom w:val="single" w:sz="4" w:space="0" w:color="auto"/>
              <w:right w:val="single" w:sz="4" w:space="0" w:color="auto"/>
            </w:tcBorders>
            <w:vAlign w:val="center"/>
          </w:tcPr>
          <w:p w14:paraId="5B316C61" w14:textId="77777777" w:rsidR="007E7911" w:rsidRDefault="00000000" w:rsidP="00056C1E">
            <w:pPr>
              <w:pStyle w:val="TABLE"/>
            </w:pPr>
            <w:r>
              <w:rPr>
                <w:rFonts w:hint="eastAsia"/>
              </w:rPr>
              <w:t>文件</w:t>
            </w:r>
            <w:r>
              <w:rPr>
                <w:rFonts w:hint="eastAsia"/>
              </w:rPr>
              <w:t>/</w:t>
            </w:r>
            <w:r>
              <w:rPr>
                <w:rFonts w:hint="eastAsia"/>
              </w:rPr>
              <w:t>标准名称</w:t>
            </w:r>
          </w:p>
        </w:tc>
        <w:tc>
          <w:tcPr>
            <w:tcW w:w="970" w:type="pct"/>
            <w:tcBorders>
              <w:top w:val="single" w:sz="4" w:space="0" w:color="auto"/>
              <w:left w:val="single" w:sz="4" w:space="0" w:color="auto"/>
              <w:bottom w:val="single" w:sz="4" w:space="0" w:color="auto"/>
              <w:right w:val="single" w:sz="4" w:space="0" w:color="auto"/>
            </w:tcBorders>
            <w:vAlign w:val="center"/>
          </w:tcPr>
          <w:p w14:paraId="1217AEF7" w14:textId="77777777" w:rsidR="007E7911" w:rsidRDefault="00000000" w:rsidP="00056C1E">
            <w:pPr>
              <w:pStyle w:val="TABLE"/>
            </w:pPr>
            <w:r>
              <w:rPr>
                <w:rFonts w:hint="eastAsia"/>
              </w:rPr>
              <w:t>标识</w:t>
            </w:r>
          </w:p>
        </w:tc>
        <w:tc>
          <w:tcPr>
            <w:tcW w:w="788" w:type="pct"/>
            <w:tcBorders>
              <w:top w:val="single" w:sz="4" w:space="0" w:color="auto"/>
              <w:left w:val="single" w:sz="4" w:space="0" w:color="auto"/>
              <w:bottom w:val="single" w:sz="4" w:space="0" w:color="auto"/>
              <w:right w:val="single" w:sz="4" w:space="0" w:color="auto"/>
            </w:tcBorders>
            <w:vAlign w:val="center"/>
          </w:tcPr>
          <w:p w14:paraId="319FF886" w14:textId="77777777" w:rsidR="007E7911" w:rsidRDefault="00000000" w:rsidP="00056C1E">
            <w:pPr>
              <w:pStyle w:val="TABLE"/>
            </w:pPr>
            <w:r>
              <w:rPr>
                <w:rFonts w:hint="eastAsia"/>
              </w:rPr>
              <w:t>发布日期</w:t>
            </w:r>
          </w:p>
        </w:tc>
        <w:tc>
          <w:tcPr>
            <w:tcW w:w="885" w:type="pct"/>
            <w:tcBorders>
              <w:top w:val="single" w:sz="4" w:space="0" w:color="auto"/>
              <w:left w:val="single" w:sz="4" w:space="0" w:color="auto"/>
              <w:bottom w:val="single" w:sz="4" w:space="0" w:color="auto"/>
              <w:right w:val="single" w:sz="4" w:space="0" w:color="auto"/>
            </w:tcBorders>
            <w:vAlign w:val="center"/>
          </w:tcPr>
          <w:p w14:paraId="610DE865" w14:textId="77777777" w:rsidR="007E7911" w:rsidRDefault="00000000" w:rsidP="00056C1E">
            <w:pPr>
              <w:pStyle w:val="TABLE"/>
            </w:pPr>
            <w:r>
              <w:rPr>
                <w:rFonts w:hint="eastAsia"/>
              </w:rPr>
              <w:t>发布</w:t>
            </w:r>
            <w:r>
              <w:rPr>
                <w:rFonts w:hint="eastAsia"/>
              </w:rPr>
              <w:t>/</w:t>
            </w:r>
            <w:r>
              <w:rPr>
                <w:rFonts w:hint="eastAsia"/>
              </w:rPr>
              <w:t>编制单位</w:t>
            </w:r>
          </w:p>
        </w:tc>
      </w:tr>
      <w:tr w:rsidR="007E7911" w14:paraId="5B9D0D99" w14:textId="77777777">
        <w:trPr>
          <w:trHeight w:val="620"/>
          <w:jc w:val="center"/>
        </w:trPr>
        <w:tc>
          <w:tcPr>
            <w:tcW w:w="368" w:type="pct"/>
            <w:tcBorders>
              <w:top w:val="single" w:sz="4" w:space="0" w:color="auto"/>
              <w:left w:val="single" w:sz="4" w:space="0" w:color="auto"/>
              <w:bottom w:val="single" w:sz="4" w:space="0" w:color="auto"/>
              <w:right w:val="single" w:sz="4" w:space="0" w:color="auto"/>
            </w:tcBorders>
            <w:vAlign w:val="center"/>
          </w:tcPr>
          <w:p w14:paraId="30509441" w14:textId="71E79A99" w:rsidR="007E7911" w:rsidRDefault="00C26B61" w:rsidP="00056C1E">
            <w:pPr>
              <w:pStyle w:val="TABLE"/>
            </w:pPr>
            <w:r>
              <w:rPr>
                <w:rFonts w:hint="eastAsia"/>
              </w:rPr>
              <w:t>1</w:t>
            </w:r>
          </w:p>
        </w:tc>
        <w:tc>
          <w:tcPr>
            <w:tcW w:w="1989" w:type="pct"/>
            <w:tcBorders>
              <w:top w:val="single" w:sz="4" w:space="0" w:color="auto"/>
              <w:left w:val="single" w:sz="4" w:space="0" w:color="auto"/>
              <w:bottom w:val="single" w:sz="4" w:space="0" w:color="auto"/>
              <w:right w:val="single" w:sz="4" w:space="0" w:color="auto"/>
            </w:tcBorders>
            <w:vAlign w:val="center"/>
          </w:tcPr>
          <w:p w14:paraId="1E5452C3" w14:textId="69A0A9FD" w:rsidR="007E7911" w:rsidRDefault="00EE5736" w:rsidP="00056C1E">
            <w:pPr>
              <w:pStyle w:val="TABLE"/>
            </w:pPr>
            <w:r>
              <w:rPr>
                <w:rFonts w:hint="eastAsia"/>
              </w:rPr>
              <w:t>成品协议书</w:t>
            </w:r>
          </w:p>
        </w:tc>
        <w:tc>
          <w:tcPr>
            <w:tcW w:w="970" w:type="pct"/>
            <w:tcBorders>
              <w:top w:val="single" w:sz="4" w:space="0" w:color="auto"/>
              <w:left w:val="single" w:sz="4" w:space="0" w:color="auto"/>
              <w:bottom w:val="single" w:sz="4" w:space="0" w:color="auto"/>
              <w:right w:val="single" w:sz="4" w:space="0" w:color="auto"/>
            </w:tcBorders>
            <w:vAlign w:val="center"/>
          </w:tcPr>
          <w:p w14:paraId="23F7D1D1" w14:textId="2D52C76D" w:rsidR="007E7911" w:rsidRDefault="00EE5736" w:rsidP="00056C1E">
            <w:pPr>
              <w:pStyle w:val="TABLE"/>
            </w:pPr>
            <w:r>
              <w:rPr>
                <w:rFonts w:hint="eastAsia"/>
              </w:rPr>
              <w:t>J/CLB61-XY-202301</w:t>
            </w:r>
          </w:p>
        </w:tc>
        <w:tc>
          <w:tcPr>
            <w:tcW w:w="788" w:type="pct"/>
            <w:tcBorders>
              <w:top w:val="single" w:sz="4" w:space="0" w:color="auto"/>
              <w:left w:val="single" w:sz="4" w:space="0" w:color="auto"/>
              <w:bottom w:val="single" w:sz="4" w:space="0" w:color="auto"/>
              <w:right w:val="single" w:sz="4" w:space="0" w:color="auto"/>
            </w:tcBorders>
            <w:vAlign w:val="center"/>
          </w:tcPr>
          <w:p w14:paraId="753903A2" w14:textId="3B93D93E" w:rsidR="007E7911" w:rsidRDefault="00000000" w:rsidP="00056C1E">
            <w:pPr>
              <w:pStyle w:val="TABLE"/>
            </w:pPr>
            <w:r>
              <w:rPr>
                <w:rFonts w:hint="eastAsia"/>
              </w:rPr>
              <w:t>202</w:t>
            </w:r>
            <w:r w:rsidR="00EE5736">
              <w:rPr>
                <w:rFonts w:hint="eastAsia"/>
              </w:rPr>
              <w:t>3</w:t>
            </w:r>
            <w:r>
              <w:rPr>
                <w:rFonts w:hint="eastAsia"/>
              </w:rPr>
              <w:t>年</w:t>
            </w:r>
            <w:r>
              <w:rPr>
                <w:rFonts w:hint="eastAsia"/>
              </w:rPr>
              <w:t>0</w:t>
            </w:r>
            <w:r w:rsidR="00EE5736">
              <w:rPr>
                <w:rFonts w:hint="eastAsia"/>
              </w:rPr>
              <w:t>9</w:t>
            </w:r>
            <w:r>
              <w:rPr>
                <w:rFonts w:hint="eastAsia"/>
              </w:rPr>
              <w:t>月</w:t>
            </w:r>
          </w:p>
        </w:tc>
        <w:tc>
          <w:tcPr>
            <w:tcW w:w="885" w:type="pct"/>
            <w:tcBorders>
              <w:top w:val="single" w:sz="4" w:space="0" w:color="auto"/>
              <w:left w:val="single" w:sz="4" w:space="0" w:color="auto"/>
              <w:bottom w:val="single" w:sz="4" w:space="0" w:color="auto"/>
              <w:right w:val="single" w:sz="4" w:space="0" w:color="auto"/>
            </w:tcBorders>
            <w:vAlign w:val="center"/>
          </w:tcPr>
          <w:p w14:paraId="274D4D59" w14:textId="77777777" w:rsidR="007E7911" w:rsidRDefault="00000000" w:rsidP="00056C1E">
            <w:pPr>
              <w:pStyle w:val="TABLE"/>
            </w:pPr>
            <w:r>
              <w:rPr>
                <w:rFonts w:hint="eastAsia"/>
              </w:rPr>
              <w:t>新乡航空工业（集团）有限公司</w:t>
            </w:r>
            <w:r>
              <w:rPr>
                <w:rFonts w:hint="eastAsia"/>
              </w:rPr>
              <w:t>103</w:t>
            </w:r>
            <w:r>
              <w:rPr>
                <w:rFonts w:hint="eastAsia"/>
              </w:rPr>
              <w:t>厂</w:t>
            </w:r>
          </w:p>
        </w:tc>
      </w:tr>
      <w:tr w:rsidR="007E7911" w14:paraId="55A794DA" w14:textId="77777777">
        <w:trPr>
          <w:trHeight w:val="90"/>
          <w:jc w:val="center"/>
        </w:trPr>
        <w:tc>
          <w:tcPr>
            <w:tcW w:w="368" w:type="pct"/>
            <w:tcBorders>
              <w:top w:val="single" w:sz="4" w:space="0" w:color="auto"/>
              <w:left w:val="single" w:sz="4" w:space="0" w:color="auto"/>
              <w:bottom w:val="single" w:sz="4" w:space="0" w:color="auto"/>
              <w:right w:val="single" w:sz="4" w:space="0" w:color="auto"/>
            </w:tcBorders>
            <w:vAlign w:val="center"/>
          </w:tcPr>
          <w:p w14:paraId="331F7E40" w14:textId="5D22E34E" w:rsidR="007E7911" w:rsidRDefault="00C26B61" w:rsidP="00056C1E">
            <w:pPr>
              <w:pStyle w:val="TABLE"/>
            </w:pPr>
            <w:r>
              <w:rPr>
                <w:rFonts w:hint="eastAsia"/>
              </w:rPr>
              <w:t>2</w:t>
            </w:r>
          </w:p>
        </w:tc>
        <w:tc>
          <w:tcPr>
            <w:tcW w:w="1989" w:type="pct"/>
            <w:tcBorders>
              <w:top w:val="single" w:sz="4" w:space="0" w:color="auto"/>
              <w:left w:val="single" w:sz="4" w:space="0" w:color="auto"/>
              <w:bottom w:val="single" w:sz="4" w:space="0" w:color="auto"/>
              <w:right w:val="single" w:sz="4" w:space="0" w:color="auto"/>
            </w:tcBorders>
            <w:vAlign w:val="center"/>
          </w:tcPr>
          <w:p w14:paraId="5A3B24A8" w14:textId="77777777" w:rsidR="007E7911" w:rsidRDefault="00000000" w:rsidP="00056C1E">
            <w:pPr>
              <w:pStyle w:val="TABLE"/>
            </w:pPr>
            <w:r>
              <w:t>军用软件测评实验室测评过程和技术能力要求</w:t>
            </w:r>
          </w:p>
        </w:tc>
        <w:tc>
          <w:tcPr>
            <w:tcW w:w="970" w:type="pct"/>
            <w:tcBorders>
              <w:top w:val="single" w:sz="4" w:space="0" w:color="auto"/>
              <w:left w:val="single" w:sz="4" w:space="0" w:color="auto"/>
              <w:bottom w:val="single" w:sz="4" w:space="0" w:color="auto"/>
              <w:right w:val="single" w:sz="4" w:space="0" w:color="auto"/>
            </w:tcBorders>
            <w:vAlign w:val="center"/>
          </w:tcPr>
          <w:p w14:paraId="29FA1ED8" w14:textId="77777777" w:rsidR="007E7911" w:rsidRDefault="00000000" w:rsidP="00056C1E">
            <w:pPr>
              <w:pStyle w:val="TABLE"/>
            </w:pPr>
            <w:r>
              <w:t>〔</w:t>
            </w:r>
            <w:r>
              <w:t>2005</w:t>
            </w:r>
            <w:r>
              <w:t>〕装电字第</w:t>
            </w:r>
            <w:r>
              <w:t>324</w:t>
            </w:r>
            <w:r>
              <w:t>号</w:t>
            </w:r>
          </w:p>
        </w:tc>
        <w:tc>
          <w:tcPr>
            <w:tcW w:w="788" w:type="pct"/>
            <w:tcBorders>
              <w:top w:val="single" w:sz="4" w:space="0" w:color="auto"/>
              <w:left w:val="single" w:sz="4" w:space="0" w:color="auto"/>
              <w:bottom w:val="single" w:sz="4" w:space="0" w:color="auto"/>
              <w:right w:val="single" w:sz="4" w:space="0" w:color="auto"/>
            </w:tcBorders>
            <w:vAlign w:val="center"/>
          </w:tcPr>
          <w:p w14:paraId="7B7E07D3" w14:textId="77777777" w:rsidR="007E7911" w:rsidRDefault="00000000" w:rsidP="00056C1E">
            <w:pPr>
              <w:pStyle w:val="TABLE"/>
            </w:pPr>
            <w:r>
              <w:t>2005</w:t>
            </w:r>
            <w:r>
              <w:rPr>
                <w:rFonts w:hint="eastAsia"/>
              </w:rPr>
              <w:t>年</w:t>
            </w:r>
            <w:r>
              <w:t>12</w:t>
            </w:r>
            <w:r>
              <w:rPr>
                <w:rFonts w:hint="eastAsia"/>
              </w:rPr>
              <w:t>月</w:t>
            </w:r>
          </w:p>
        </w:tc>
        <w:tc>
          <w:tcPr>
            <w:tcW w:w="885" w:type="pct"/>
            <w:tcBorders>
              <w:top w:val="single" w:sz="4" w:space="0" w:color="auto"/>
              <w:left w:val="single" w:sz="4" w:space="0" w:color="auto"/>
              <w:bottom w:val="single" w:sz="4" w:space="0" w:color="auto"/>
              <w:right w:val="single" w:sz="4" w:space="0" w:color="auto"/>
            </w:tcBorders>
            <w:vAlign w:val="center"/>
          </w:tcPr>
          <w:p w14:paraId="2CFF352C" w14:textId="77777777" w:rsidR="007E7911" w:rsidRDefault="00000000" w:rsidP="00056C1E">
            <w:pPr>
              <w:pStyle w:val="TABLE"/>
            </w:pPr>
            <w:r>
              <w:t>总装备部电子信息基础部</w:t>
            </w:r>
          </w:p>
        </w:tc>
      </w:tr>
      <w:bookmarkEnd w:id="19"/>
      <w:tr w:rsidR="007E7911" w14:paraId="05B1B112" w14:textId="77777777">
        <w:trPr>
          <w:trHeight w:val="620"/>
          <w:jc w:val="center"/>
        </w:trPr>
        <w:tc>
          <w:tcPr>
            <w:tcW w:w="368" w:type="pct"/>
            <w:tcBorders>
              <w:top w:val="single" w:sz="4" w:space="0" w:color="auto"/>
              <w:left w:val="single" w:sz="4" w:space="0" w:color="auto"/>
              <w:bottom w:val="single" w:sz="4" w:space="0" w:color="auto"/>
              <w:right w:val="single" w:sz="4" w:space="0" w:color="auto"/>
            </w:tcBorders>
            <w:vAlign w:val="center"/>
          </w:tcPr>
          <w:p w14:paraId="19064E0F" w14:textId="1E770DC4" w:rsidR="007E7911" w:rsidRDefault="00C26B61" w:rsidP="00056C1E">
            <w:pPr>
              <w:pStyle w:val="TABLE"/>
            </w:pPr>
            <w:r>
              <w:rPr>
                <w:rFonts w:hint="eastAsia"/>
              </w:rPr>
              <w:t>3</w:t>
            </w:r>
          </w:p>
        </w:tc>
        <w:tc>
          <w:tcPr>
            <w:tcW w:w="1989" w:type="pct"/>
            <w:tcBorders>
              <w:top w:val="single" w:sz="4" w:space="0" w:color="auto"/>
              <w:left w:val="single" w:sz="4" w:space="0" w:color="auto"/>
              <w:bottom w:val="single" w:sz="4" w:space="0" w:color="auto"/>
              <w:right w:val="single" w:sz="4" w:space="0" w:color="auto"/>
            </w:tcBorders>
            <w:vAlign w:val="center"/>
          </w:tcPr>
          <w:p w14:paraId="21ED4747" w14:textId="77777777" w:rsidR="007E7911" w:rsidRDefault="00000000" w:rsidP="00056C1E">
            <w:pPr>
              <w:pStyle w:val="TABLE"/>
            </w:pPr>
            <w:r>
              <w:t>军用软件质量管理规定</w:t>
            </w:r>
          </w:p>
        </w:tc>
        <w:tc>
          <w:tcPr>
            <w:tcW w:w="970" w:type="pct"/>
            <w:tcBorders>
              <w:top w:val="single" w:sz="4" w:space="0" w:color="auto"/>
              <w:left w:val="single" w:sz="4" w:space="0" w:color="auto"/>
              <w:bottom w:val="single" w:sz="4" w:space="0" w:color="auto"/>
              <w:right w:val="single" w:sz="4" w:space="0" w:color="auto"/>
            </w:tcBorders>
            <w:vAlign w:val="center"/>
          </w:tcPr>
          <w:p w14:paraId="26D4409E" w14:textId="77777777" w:rsidR="007E7911" w:rsidRDefault="00000000" w:rsidP="00056C1E">
            <w:pPr>
              <w:pStyle w:val="TABLE"/>
            </w:pPr>
            <w:proofErr w:type="gramStart"/>
            <w:r>
              <w:t>〔</w:t>
            </w:r>
            <w:r>
              <w:t>2005</w:t>
            </w:r>
            <w:r>
              <w:t>〕装字第</w:t>
            </w:r>
            <w:r>
              <w:t>4</w:t>
            </w:r>
            <w:proofErr w:type="gramEnd"/>
            <w:r>
              <w:t>号令</w:t>
            </w:r>
          </w:p>
        </w:tc>
        <w:tc>
          <w:tcPr>
            <w:tcW w:w="788" w:type="pct"/>
            <w:tcBorders>
              <w:top w:val="single" w:sz="4" w:space="0" w:color="auto"/>
              <w:left w:val="single" w:sz="4" w:space="0" w:color="auto"/>
              <w:bottom w:val="single" w:sz="4" w:space="0" w:color="auto"/>
              <w:right w:val="single" w:sz="4" w:space="0" w:color="auto"/>
            </w:tcBorders>
            <w:vAlign w:val="center"/>
          </w:tcPr>
          <w:p w14:paraId="37BFAE5D" w14:textId="77777777" w:rsidR="007E7911" w:rsidRDefault="00000000" w:rsidP="00056C1E">
            <w:pPr>
              <w:pStyle w:val="TABLE"/>
            </w:pPr>
            <w:r>
              <w:t>2005</w:t>
            </w:r>
            <w:r>
              <w:rPr>
                <w:rFonts w:hint="eastAsia"/>
              </w:rPr>
              <w:t>年</w:t>
            </w:r>
            <w:r>
              <w:t>09</w:t>
            </w:r>
            <w:r>
              <w:rPr>
                <w:rFonts w:hint="eastAsia"/>
              </w:rPr>
              <w:t>月</w:t>
            </w:r>
          </w:p>
        </w:tc>
        <w:tc>
          <w:tcPr>
            <w:tcW w:w="885" w:type="pct"/>
            <w:tcBorders>
              <w:top w:val="single" w:sz="4" w:space="0" w:color="auto"/>
              <w:left w:val="single" w:sz="4" w:space="0" w:color="auto"/>
              <w:bottom w:val="single" w:sz="4" w:space="0" w:color="auto"/>
              <w:right w:val="single" w:sz="4" w:space="0" w:color="auto"/>
            </w:tcBorders>
            <w:vAlign w:val="center"/>
          </w:tcPr>
          <w:p w14:paraId="4F90EBC4" w14:textId="77777777" w:rsidR="007E7911" w:rsidRDefault="00000000" w:rsidP="00056C1E">
            <w:pPr>
              <w:pStyle w:val="TABLE"/>
            </w:pPr>
            <w:r>
              <w:t>中国人民解放军原总装备部</w:t>
            </w:r>
          </w:p>
        </w:tc>
      </w:tr>
      <w:tr w:rsidR="007E7911" w14:paraId="390A58D7" w14:textId="77777777">
        <w:trPr>
          <w:trHeight w:val="620"/>
          <w:jc w:val="center"/>
        </w:trPr>
        <w:tc>
          <w:tcPr>
            <w:tcW w:w="368" w:type="pct"/>
            <w:tcBorders>
              <w:top w:val="single" w:sz="4" w:space="0" w:color="auto"/>
              <w:left w:val="single" w:sz="4" w:space="0" w:color="auto"/>
              <w:bottom w:val="single" w:sz="4" w:space="0" w:color="auto"/>
              <w:right w:val="single" w:sz="4" w:space="0" w:color="auto"/>
            </w:tcBorders>
            <w:vAlign w:val="center"/>
          </w:tcPr>
          <w:p w14:paraId="0CE2C47A" w14:textId="5857D74B" w:rsidR="007E7911" w:rsidRDefault="00C26B61" w:rsidP="00056C1E">
            <w:pPr>
              <w:pStyle w:val="TABLE"/>
            </w:pPr>
            <w:r>
              <w:rPr>
                <w:rFonts w:hint="eastAsia"/>
              </w:rPr>
              <w:t>4</w:t>
            </w:r>
          </w:p>
        </w:tc>
        <w:tc>
          <w:tcPr>
            <w:tcW w:w="1989" w:type="pct"/>
            <w:tcBorders>
              <w:top w:val="single" w:sz="4" w:space="0" w:color="auto"/>
              <w:left w:val="single" w:sz="4" w:space="0" w:color="auto"/>
              <w:bottom w:val="single" w:sz="4" w:space="0" w:color="auto"/>
              <w:right w:val="single" w:sz="4" w:space="0" w:color="auto"/>
            </w:tcBorders>
            <w:vAlign w:val="center"/>
          </w:tcPr>
          <w:p w14:paraId="729833FD" w14:textId="77777777" w:rsidR="007E7911" w:rsidRDefault="00000000" w:rsidP="00056C1E">
            <w:pPr>
              <w:pStyle w:val="TABLE"/>
            </w:pPr>
            <w:r>
              <w:t>军用软件产品定型管理办法</w:t>
            </w:r>
          </w:p>
        </w:tc>
        <w:tc>
          <w:tcPr>
            <w:tcW w:w="970" w:type="pct"/>
            <w:tcBorders>
              <w:top w:val="single" w:sz="4" w:space="0" w:color="auto"/>
              <w:left w:val="single" w:sz="4" w:space="0" w:color="auto"/>
              <w:bottom w:val="single" w:sz="4" w:space="0" w:color="auto"/>
              <w:right w:val="single" w:sz="4" w:space="0" w:color="auto"/>
            </w:tcBorders>
            <w:vAlign w:val="center"/>
          </w:tcPr>
          <w:p w14:paraId="540F6F8A" w14:textId="77777777" w:rsidR="007E7911" w:rsidRDefault="00000000" w:rsidP="00056C1E">
            <w:pPr>
              <w:pStyle w:val="TABLE"/>
            </w:pPr>
            <w:proofErr w:type="gramStart"/>
            <w:r>
              <w:t>〔</w:t>
            </w:r>
            <w:r>
              <w:t>2005</w:t>
            </w:r>
            <w:r>
              <w:t>〕军定字</w:t>
            </w:r>
            <w:proofErr w:type="gramEnd"/>
            <w:r>
              <w:t>第</w:t>
            </w:r>
            <w:r>
              <w:t>62</w:t>
            </w:r>
            <w:r>
              <w:t>号</w:t>
            </w:r>
          </w:p>
        </w:tc>
        <w:tc>
          <w:tcPr>
            <w:tcW w:w="788" w:type="pct"/>
            <w:tcBorders>
              <w:top w:val="single" w:sz="4" w:space="0" w:color="auto"/>
              <w:left w:val="single" w:sz="4" w:space="0" w:color="auto"/>
              <w:bottom w:val="single" w:sz="4" w:space="0" w:color="auto"/>
              <w:right w:val="single" w:sz="4" w:space="0" w:color="auto"/>
            </w:tcBorders>
            <w:vAlign w:val="center"/>
          </w:tcPr>
          <w:p w14:paraId="6F36DA12" w14:textId="77777777" w:rsidR="007E7911" w:rsidRDefault="00000000" w:rsidP="00056C1E">
            <w:pPr>
              <w:pStyle w:val="TABLE"/>
            </w:pPr>
            <w:r>
              <w:t>2005</w:t>
            </w:r>
            <w:r>
              <w:rPr>
                <w:rFonts w:hint="eastAsia"/>
              </w:rPr>
              <w:t>年</w:t>
            </w:r>
          </w:p>
        </w:tc>
        <w:tc>
          <w:tcPr>
            <w:tcW w:w="885" w:type="pct"/>
            <w:tcBorders>
              <w:top w:val="single" w:sz="4" w:space="0" w:color="auto"/>
              <w:left w:val="single" w:sz="4" w:space="0" w:color="auto"/>
              <w:bottom w:val="single" w:sz="4" w:space="0" w:color="auto"/>
              <w:right w:val="single" w:sz="4" w:space="0" w:color="auto"/>
            </w:tcBorders>
            <w:vAlign w:val="center"/>
          </w:tcPr>
          <w:p w14:paraId="2658D5AF" w14:textId="77777777" w:rsidR="007E7911" w:rsidRDefault="00000000" w:rsidP="00056C1E">
            <w:pPr>
              <w:pStyle w:val="TABLE"/>
            </w:pPr>
            <w:r>
              <w:t>中央军委军工产品定型委员会</w:t>
            </w:r>
          </w:p>
        </w:tc>
      </w:tr>
      <w:tr w:rsidR="007E7911" w14:paraId="41AC4DC2" w14:textId="77777777">
        <w:trPr>
          <w:trHeight w:val="620"/>
          <w:jc w:val="center"/>
        </w:trPr>
        <w:tc>
          <w:tcPr>
            <w:tcW w:w="368" w:type="pct"/>
            <w:tcBorders>
              <w:top w:val="single" w:sz="4" w:space="0" w:color="auto"/>
              <w:left w:val="single" w:sz="4" w:space="0" w:color="auto"/>
              <w:bottom w:val="single" w:sz="4" w:space="0" w:color="auto"/>
              <w:right w:val="single" w:sz="4" w:space="0" w:color="auto"/>
            </w:tcBorders>
            <w:vAlign w:val="center"/>
          </w:tcPr>
          <w:p w14:paraId="5CFF07C5" w14:textId="3CEB2FD6" w:rsidR="007E7911" w:rsidRDefault="00C26B61" w:rsidP="00056C1E">
            <w:pPr>
              <w:pStyle w:val="TABLE"/>
            </w:pPr>
            <w:r>
              <w:rPr>
                <w:rFonts w:hint="eastAsia"/>
              </w:rPr>
              <w:t>5</w:t>
            </w:r>
          </w:p>
        </w:tc>
        <w:tc>
          <w:tcPr>
            <w:tcW w:w="1989" w:type="pct"/>
            <w:tcBorders>
              <w:top w:val="single" w:sz="4" w:space="0" w:color="auto"/>
              <w:left w:val="single" w:sz="4" w:space="0" w:color="auto"/>
              <w:bottom w:val="single" w:sz="4" w:space="0" w:color="auto"/>
              <w:right w:val="single" w:sz="4" w:space="0" w:color="auto"/>
            </w:tcBorders>
            <w:vAlign w:val="center"/>
          </w:tcPr>
          <w:p w14:paraId="3ED9FE56" w14:textId="77777777" w:rsidR="007E7911" w:rsidRDefault="00000000" w:rsidP="00056C1E">
            <w:pPr>
              <w:pStyle w:val="TABLE"/>
            </w:pPr>
            <w:r>
              <w:t>军用软件质量管理规定</w:t>
            </w:r>
          </w:p>
        </w:tc>
        <w:tc>
          <w:tcPr>
            <w:tcW w:w="970" w:type="pct"/>
            <w:tcBorders>
              <w:top w:val="single" w:sz="4" w:space="0" w:color="auto"/>
              <w:left w:val="single" w:sz="4" w:space="0" w:color="auto"/>
              <w:bottom w:val="single" w:sz="4" w:space="0" w:color="auto"/>
              <w:right w:val="single" w:sz="4" w:space="0" w:color="auto"/>
            </w:tcBorders>
            <w:vAlign w:val="center"/>
          </w:tcPr>
          <w:p w14:paraId="4BFF070D" w14:textId="77777777" w:rsidR="007E7911" w:rsidRDefault="00000000" w:rsidP="00056C1E">
            <w:pPr>
              <w:pStyle w:val="TABLE"/>
            </w:pPr>
            <w:proofErr w:type="gramStart"/>
            <w:r>
              <w:t>〔</w:t>
            </w:r>
            <w:r>
              <w:t>2005</w:t>
            </w:r>
            <w:r>
              <w:t>〕装字第</w:t>
            </w:r>
            <w:r>
              <w:t>4</w:t>
            </w:r>
            <w:r>
              <w:t>号</w:t>
            </w:r>
            <w:proofErr w:type="gramEnd"/>
          </w:p>
        </w:tc>
        <w:tc>
          <w:tcPr>
            <w:tcW w:w="788" w:type="pct"/>
            <w:tcBorders>
              <w:top w:val="single" w:sz="4" w:space="0" w:color="auto"/>
              <w:left w:val="single" w:sz="4" w:space="0" w:color="auto"/>
              <w:bottom w:val="single" w:sz="4" w:space="0" w:color="auto"/>
              <w:right w:val="single" w:sz="4" w:space="0" w:color="auto"/>
            </w:tcBorders>
            <w:vAlign w:val="center"/>
          </w:tcPr>
          <w:p w14:paraId="11BE6773" w14:textId="77777777" w:rsidR="007E7911" w:rsidRDefault="00000000" w:rsidP="00056C1E">
            <w:pPr>
              <w:pStyle w:val="TABLE"/>
            </w:pPr>
            <w:r>
              <w:t>2005</w:t>
            </w:r>
            <w:r>
              <w:rPr>
                <w:rFonts w:hint="eastAsia"/>
              </w:rPr>
              <w:t>年</w:t>
            </w:r>
          </w:p>
        </w:tc>
        <w:tc>
          <w:tcPr>
            <w:tcW w:w="885" w:type="pct"/>
            <w:tcBorders>
              <w:top w:val="single" w:sz="4" w:space="0" w:color="auto"/>
              <w:left w:val="single" w:sz="4" w:space="0" w:color="auto"/>
              <w:bottom w:val="single" w:sz="4" w:space="0" w:color="auto"/>
              <w:right w:val="single" w:sz="4" w:space="0" w:color="auto"/>
            </w:tcBorders>
            <w:vAlign w:val="center"/>
          </w:tcPr>
          <w:p w14:paraId="50936591" w14:textId="77777777" w:rsidR="007E7911" w:rsidRDefault="00000000" w:rsidP="00056C1E">
            <w:pPr>
              <w:pStyle w:val="TABLE"/>
            </w:pPr>
            <w:r>
              <w:t>总装备部</w:t>
            </w:r>
          </w:p>
        </w:tc>
      </w:tr>
      <w:tr w:rsidR="007E7911" w14:paraId="3E9FA320" w14:textId="77777777">
        <w:trPr>
          <w:trHeight w:val="620"/>
          <w:jc w:val="center"/>
        </w:trPr>
        <w:tc>
          <w:tcPr>
            <w:tcW w:w="368" w:type="pct"/>
            <w:tcBorders>
              <w:top w:val="single" w:sz="4" w:space="0" w:color="auto"/>
              <w:left w:val="single" w:sz="4" w:space="0" w:color="auto"/>
              <w:bottom w:val="single" w:sz="4" w:space="0" w:color="auto"/>
              <w:right w:val="single" w:sz="4" w:space="0" w:color="auto"/>
            </w:tcBorders>
            <w:vAlign w:val="center"/>
          </w:tcPr>
          <w:p w14:paraId="0A2FDC67" w14:textId="25970B8C" w:rsidR="007E7911" w:rsidRDefault="00C26B61" w:rsidP="00056C1E">
            <w:pPr>
              <w:pStyle w:val="TABLE"/>
            </w:pPr>
            <w:r>
              <w:rPr>
                <w:rFonts w:hint="eastAsia"/>
              </w:rPr>
              <w:t>6</w:t>
            </w:r>
          </w:p>
        </w:tc>
        <w:tc>
          <w:tcPr>
            <w:tcW w:w="1989" w:type="pct"/>
            <w:tcBorders>
              <w:top w:val="single" w:sz="4" w:space="0" w:color="auto"/>
              <w:left w:val="single" w:sz="4" w:space="0" w:color="auto"/>
              <w:bottom w:val="single" w:sz="4" w:space="0" w:color="auto"/>
              <w:right w:val="single" w:sz="4" w:space="0" w:color="auto"/>
            </w:tcBorders>
            <w:vAlign w:val="center"/>
          </w:tcPr>
          <w:p w14:paraId="6927157C" w14:textId="77777777" w:rsidR="007E7911" w:rsidRDefault="00000000" w:rsidP="00056C1E">
            <w:pPr>
              <w:pStyle w:val="TABLE"/>
            </w:pPr>
            <w:r>
              <w:t>航空军工产品配套软件定型管理工作细则</w:t>
            </w:r>
          </w:p>
        </w:tc>
        <w:tc>
          <w:tcPr>
            <w:tcW w:w="970" w:type="pct"/>
            <w:tcBorders>
              <w:top w:val="single" w:sz="4" w:space="0" w:color="auto"/>
              <w:left w:val="single" w:sz="4" w:space="0" w:color="auto"/>
              <w:bottom w:val="single" w:sz="4" w:space="0" w:color="auto"/>
              <w:right w:val="single" w:sz="4" w:space="0" w:color="auto"/>
            </w:tcBorders>
            <w:vAlign w:val="center"/>
          </w:tcPr>
          <w:p w14:paraId="1B702D7C" w14:textId="77777777" w:rsidR="007E7911" w:rsidRDefault="00000000" w:rsidP="00056C1E">
            <w:pPr>
              <w:pStyle w:val="TABLE"/>
            </w:pPr>
            <w:proofErr w:type="gramStart"/>
            <w:r>
              <w:t>航定〔</w:t>
            </w:r>
            <w:r>
              <w:t>2007</w:t>
            </w:r>
            <w:r>
              <w:t>〕</w:t>
            </w:r>
            <w:proofErr w:type="gramEnd"/>
            <w:r>
              <w:t>31</w:t>
            </w:r>
            <w:r>
              <w:t>号</w:t>
            </w:r>
          </w:p>
        </w:tc>
        <w:tc>
          <w:tcPr>
            <w:tcW w:w="788" w:type="pct"/>
            <w:tcBorders>
              <w:top w:val="single" w:sz="4" w:space="0" w:color="auto"/>
              <w:left w:val="single" w:sz="4" w:space="0" w:color="auto"/>
              <w:bottom w:val="single" w:sz="4" w:space="0" w:color="auto"/>
              <w:right w:val="single" w:sz="4" w:space="0" w:color="auto"/>
            </w:tcBorders>
            <w:vAlign w:val="center"/>
          </w:tcPr>
          <w:p w14:paraId="398DB60E" w14:textId="77777777" w:rsidR="007E7911" w:rsidRDefault="00000000" w:rsidP="00056C1E">
            <w:pPr>
              <w:pStyle w:val="TABLE"/>
            </w:pPr>
            <w:r>
              <w:t>2007</w:t>
            </w:r>
            <w:r>
              <w:rPr>
                <w:rFonts w:hint="eastAsia"/>
              </w:rPr>
              <w:t>年</w:t>
            </w:r>
          </w:p>
        </w:tc>
        <w:tc>
          <w:tcPr>
            <w:tcW w:w="885" w:type="pct"/>
            <w:tcBorders>
              <w:top w:val="single" w:sz="4" w:space="0" w:color="auto"/>
              <w:left w:val="single" w:sz="4" w:space="0" w:color="auto"/>
              <w:bottom w:val="single" w:sz="4" w:space="0" w:color="auto"/>
              <w:right w:val="single" w:sz="4" w:space="0" w:color="auto"/>
            </w:tcBorders>
            <w:vAlign w:val="center"/>
          </w:tcPr>
          <w:p w14:paraId="0C8DFFEB" w14:textId="77777777" w:rsidR="007E7911" w:rsidRDefault="00000000" w:rsidP="00056C1E">
            <w:pPr>
              <w:pStyle w:val="TABLE"/>
            </w:pPr>
            <w:r>
              <w:t>航空军工产品定型委员会</w:t>
            </w:r>
          </w:p>
        </w:tc>
      </w:tr>
      <w:tr w:rsidR="007E7911" w14:paraId="156D3E2D" w14:textId="77777777">
        <w:trPr>
          <w:trHeight w:val="598"/>
          <w:jc w:val="center"/>
        </w:trPr>
        <w:tc>
          <w:tcPr>
            <w:tcW w:w="368" w:type="pct"/>
            <w:tcBorders>
              <w:top w:val="single" w:sz="4" w:space="0" w:color="auto"/>
              <w:left w:val="single" w:sz="4" w:space="0" w:color="auto"/>
              <w:bottom w:val="single" w:sz="4" w:space="0" w:color="auto"/>
              <w:right w:val="single" w:sz="4" w:space="0" w:color="auto"/>
            </w:tcBorders>
            <w:vAlign w:val="center"/>
          </w:tcPr>
          <w:p w14:paraId="0D41EAC7" w14:textId="2EA2B56E" w:rsidR="007E7911" w:rsidRDefault="00C26B61" w:rsidP="00056C1E">
            <w:pPr>
              <w:pStyle w:val="TABLE"/>
            </w:pPr>
            <w:r>
              <w:rPr>
                <w:rFonts w:hint="eastAsia"/>
              </w:rPr>
              <w:t>7</w:t>
            </w:r>
          </w:p>
        </w:tc>
        <w:tc>
          <w:tcPr>
            <w:tcW w:w="1989" w:type="pct"/>
            <w:tcBorders>
              <w:top w:val="single" w:sz="4" w:space="0" w:color="auto"/>
              <w:left w:val="single" w:sz="4" w:space="0" w:color="auto"/>
              <w:bottom w:val="single" w:sz="4" w:space="0" w:color="auto"/>
              <w:right w:val="single" w:sz="4" w:space="0" w:color="auto"/>
            </w:tcBorders>
            <w:vAlign w:val="center"/>
          </w:tcPr>
          <w:p w14:paraId="34D89A34" w14:textId="77777777" w:rsidR="007E7911" w:rsidRDefault="00000000" w:rsidP="00056C1E">
            <w:pPr>
              <w:pStyle w:val="TABLE"/>
            </w:pPr>
            <w:r>
              <w:t>军用软件</w:t>
            </w:r>
            <w:r>
              <w:rPr>
                <w:rFonts w:hint="eastAsia"/>
              </w:rPr>
              <w:t>测试</w:t>
            </w:r>
            <w:r>
              <w:t>指南</w:t>
            </w:r>
          </w:p>
        </w:tc>
        <w:tc>
          <w:tcPr>
            <w:tcW w:w="970" w:type="pct"/>
            <w:tcBorders>
              <w:top w:val="single" w:sz="4" w:space="0" w:color="auto"/>
              <w:left w:val="single" w:sz="4" w:space="0" w:color="auto"/>
              <w:bottom w:val="single" w:sz="4" w:space="0" w:color="auto"/>
              <w:right w:val="single" w:sz="4" w:space="0" w:color="auto"/>
            </w:tcBorders>
            <w:vAlign w:val="center"/>
          </w:tcPr>
          <w:p w14:paraId="74A0826C" w14:textId="77777777" w:rsidR="007E7911" w:rsidRDefault="00000000" w:rsidP="00056C1E">
            <w:pPr>
              <w:pStyle w:val="TABLE"/>
            </w:pPr>
            <w:r>
              <w:t>TE-BTCG-00</w:t>
            </w:r>
            <w:r>
              <w:rPr>
                <w:rFonts w:hint="eastAsia"/>
              </w:rPr>
              <w:t>3</w:t>
            </w:r>
            <w:r>
              <w:t>-2021</w:t>
            </w:r>
          </w:p>
        </w:tc>
        <w:tc>
          <w:tcPr>
            <w:tcW w:w="788" w:type="pct"/>
            <w:tcBorders>
              <w:top w:val="single" w:sz="4" w:space="0" w:color="auto"/>
              <w:left w:val="single" w:sz="4" w:space="0" w:color="auto"/>
              <w:bottom w:val="single" w:sz="4" w:space="0" w:color="auto"/>
              <w:right w:val="single" w:sz="4" w:space="0" w:color="auto"/>
            </w:tcBorders>
            <w:vAlign w:val="center"/>
          </w:tcPr>
          <w:p w14:paraId="4CB858A7" w14:textId="77777777" w:rsidR="007E7911" w:rsidRDefault="00000000" w:rsidP="00056C1E">
            <w:pPr>
              <w:pStyle w:val="TABLE"/>
            </w:pPr>
            <w:r>
              <w:t>2021</w:t>
            </w:r>
            <w:r>
              <w:t>年</w:t>
            </w:r>
            <w:r>
              <w:t>09</w:t>
            </w:r>
            <w:r>
              <w:t>月</w:t>
            </w:r>
          </w:p>
        </w:tc>
        <w:tc>
          <w:tcPr>
            <w:tcW w:w="885" w:type="pct"/>
            <w:tcBorders>
              <w:top w:val="single" w:sz="4" w:space="0" w:color="auto"/>
              <w:left w:val="single" w:sz="4" w:space="0" w:color="auto"/>
              <w:bottom w:val="single" w:sz="4" w:space="0" w:color="auto"/>
              <w:right w:val="single" w:sz="4" w:space="0" w:color="auto"/>
            </w:tcBorders>
            <w:vAlign w:val="center"/>
          </w:tcPr>
          <w:p w14:paraId="572DDC67" w14:textId="77777777" w:rsidR="007E7911" w:rsidRDefault="00000000" w:rsidP="00056C1E">
            <w:pPr>
              <w:pStyle w:val="TABLE"/>
            </w:pPr>
            <w:r>
              <w:t>中央军委装备发展部</w:t>
            </w:r>
          </w:p>
        </w:tc>
      </w:tr>
      <w:tr w:rsidR="007E7911" w14:paraId="78B22E11" w14:textId="77777777">
        <w:trPr>
          <w:trHeight w:val="620"/>
          <w:jc w:val="center"/>
        </w:trPr>
        <w:tc>
          <w:tcPr>
            <w:tcW w:w="368" w:type="pct"/>
            <w:tcBorders>
              <w:top w:val="single" w:sz="4" w:space="0" w:color="auto"/>
              <w:left w:val="single" w:sz="4" w:space="0" w:color="auto"/>
              <w:bottom w:val="single" w:sz="4" w:space="0" w:color="auto"/>
              <w:right w:val="single" w:sz="4" w:space="0" w:color="auto"/>
            </w:tcBorders>
            <w:vAlign w:val="center"/>
          </w:tcPr>
          <w:p w14:paraId="1AF70743" w14:textId="3316FFF3" w:rsidR="007E7911" w:rsidRDefault="00C26B61" w:rsidP="00056C1E">
            <w:pPr>
              <w:pStyle w:val="TABLE"/>
            </w:pPr>
            <w:r>
              <w:rPr>
                <w:rFonts w:hint="eastAsia"/>
              </w:rPr>
              <w:t>8</w:t>
            </w:r>
          </w:p>
        </w:tc>
        <w:tc>
          <w:tcPr>
            <w:tcW w:w="1989" w:type="pct"/>
            <w:tcBorders>
              <w:top w:val="single" w:sz="4" w:space="0" w:color="auto"/>
              <w:left w:val="single" w:sz="4" w:space="0" w:color="auto"/>
              <w:bottom w:val="single" w:sz="4" w:space="0" w:color="auto"/>
              <w:right w:val="single" w:sz="4" w:space="0" w:color="auto"/>
            </w:tcBorders>
            <w:vAlign w:val="center"/>
          </w:tcPr>
          <w:p w14:paraId="11DE50B0" w14:textId="77777777" w:rsidR="007E7911" w:rsidRDefault="00000000" w:rsidP="00056C1E">
            <w:pPr>
              <w:pStyle w:val="TABLE"/>
            </w:pPr>
            <w:r>
              <w:rPr>
                <w:rFonts w:hint="eastAsia"/>
              </w:rPr>
              <w:t>军用软件鉴定测评大纲和报告</w:t>
            </w:r>
          </w:p>
        </w:tc>
        <w:tc>
          <w:tcPr>
            <w:tcW w:w="970" w:type="pct"/>
            <w:tcBorders>
              <w:top w:val="single" w:sz="4" w:space="0" w:color="auto"/>
              <w:left w:val="single" w:sz="4" w:space="0" w:color="auto"/>
              <w:bottom w:val="single" w:sz="4" w:space="0" w:color="auto"/>
              <w:right w:val="single" w:sz="4" w:space="0" w:color="auto"/>
            </w:tcBorders>
            <w:vAlign w:val="center"/>
          </w:tcPr>
          <w:p w14:paraId="18CA1E05" w14:textId="77777777" w:rsidR="007E7911" w:rsidRDefault="00000000" w:rsidP="00056C1E">
            <w:pPr>
              <w:pStyle w:val="TABLE"/>
            </w:pPr>
            <w:r>
              <w:t>TE-BTCG-007-2021</w:t>
            </w:r>
          </w:p>
        </w:tc>
        <w:tc>
          <w:tcPr>
            <w:tcW w:w="788" w:type="pct"/>
            <w:tcBorders>
              <w:top w:val="single" w:sz="4" w:space="0" w:color="auto"/>
              <w:left w:val="single" w:sz="4" w:space="0" w:color="auto"/>
              <w:bottom w:val="single" w:sz="4" w:space="0" w:color="auto"/>
              <w:right w:val="single" w:sz="4" w:space="0" w:color="auto"/>
            </w:tcBorders>
            <w:vAlign w:val="center"/>
          </w:tcPr>
          <w:p w14:paraId="1CEE747E" w14:textId="77777777" w:rsidR="007E7911" w:rsidRDefault="00000000" w:rsidP="00056C1E">
            <w:pPr>
              <w:pStyle w:val="TABLE"/>
            </w:pPr>
            <w:r>
              <w:t>2021</w:t>
            </w:r>
            <w:r>
              <w:t>年</w:t>
            </w:r>
            <w:r>
              <w:t>09</w:t>
            </w:r>
            <w:r>
              <w:t>月</w:t>
            </w:r>
          </w:p>
        </w:tc>
        <w:tc>
          <w:tcPr>
            <w:tcW w:w="885" w:type="pct"/>
            <w:tcBorders>
              <w:top w:val="single" w:sz="4" w:space="0" w:color="auto"/>
              <w:left w:val="single" w:sz="4" w:space="0" w:color="auto"/>
              <w:bottom w:val="single" w:sz="4" w:space="0" w:color="auto"/>
              <w:right w:val="single" w:sz="4" w:space="0" w:color="auto"/>
            </w:tcBorders>
            <w:vAlign w:val="center"/>
          </w:tcPr>
          <w:p w14:paraId="02F7D4FA" w14:textId="77777777" w:rsidR="007E7911" w:rsidRDefault="00000000" w:rsidP="00056C1E">
            <w:pPr>
              <w:pStyle w:val="TABLE"/>
            </w:pPr>
            <w:r>
              <w:t>中央军委装备发展部</w:t>
            </w:r>
          </w:p>
        </w:tc>
      </w:tr>
      <w:tr w:rsidR="007E7911" w14:paraId="59F7537C" w14:textId="77777777">
        <w:trPr>
          <w:trHeight w:val="620"/>
          <w:jc w:val="center"/>
        </w:trPr>
        <w:tc>
          <w:tcPr>
            <w:tcW w:w="368" w:type="pct"/>
            <w:tcBorders>
              <w:top w:val="single" w:sz="4" w:space="0" w:color="auto"/>
              <w:left w:val="single" w:sz="4" w:space="0" w:color="auto"/>
              <w:bottom w:val="single" w:sz="4" w:space="0" w:color="auto"/>
              <w:right w:val="single" w:sz="4" w:space="0" w:color="auto"/>
            </w:tcBorders>
            <w:vAlign w:val="center"/>
          </w:tcPr>
          <w:p w14:paraId="669E4BAB" w14:textId="587C47C2" w:rsidR="007E7911" w:rsidRDefault="00C26B61" w:rsidP="00056C1E">
            <w:pPr>
              <w:pStyle w:val="TABLE"/>
            </w:pPr>
            <w:r>
              <w:rPr>
                <w:rFonts w:hint="eastAsia"/>
              </w:rPr>
              <w:t>9</w:t>
            </w:r>
          </w:p>
        </w:tc>
        <w:tc>
          <w:tcPr>
            <w:tcW w:w="1989" w:type="pct"/>
            <w:tcBorders>
              <w:top w:val="single" w:sz="4" w:space="0" w:color="auto"/>
              <w:left w:val="single" w:sz="4" w:space="0" w:color="auto"/>
              <w:bottom w:val="single" w:sz="4" w:space="0" w:color="auto"/>
              <w:right w:val="single" w:sz="4" w:space="0" w:color="auto"/>
            </w:tcBorders>
            <w:vAlign w:val="center"/>
          </w:tcPr>
          <w:p w14:paraId="61C9DBE0" w14:textId="77777777" w:rsidR="007E7911" w:rsidRDefault="00000000" w:rsidP="00056C1E">
            <w:pPr>
              <w:pStyle w:val="TABLE"/>
            </w:pPr>
            <w:r>
              <w:rPr>
                <w:rFonts w:hint="eastAsia"/>
              </w:rPr>
              <w:t>C/C++</w:t>
            </w:r>
            <w:r>
              <w:rPr>
                <w:rFonts w:hint="eastAsia"/>
              </w:rPr>
              <w:t>语言编程安全子集</w:t>
            </w:r>
          </w:p>
        </w:tc>
        <w:tc>
          <w:tcPr>
            <w:tcW w:w="970" w:type="pct"/>
            <w:tcBorders>
              <w:top w:val="single" w:sz="4" w:space="0" w:color="auto"/>
              <w:left w:val="single" w:sz="4" w:space="0" w:color="auto"/>
              <w:bottom w:val="single" w:sz="4" w:space="0" w:color="auto"/>
              <w:right w:val="single" w:sz="4" w:space="0" w:color="auto"/>
            </w:tcBorders>
            <w:vAlign w:val="center"/>
          </w:tcPr>
          <w:p w14:paraId="18050AC7" w14:textId="77777777" w:rsidR="007E7911" w:rsidRDefault="00000000" w:rsidP="00056C1E">
            <w:pPr>
              <w:pStyle w:val="TABLE"/>
            </w:pPr>
            <w:r>
              <w:t>GJB 8114-2013</w:t>
            </w:r>
          </w:p>
        </w:tc>
        <w:tc>
          <w:tcPr>
            <w:tcW w:w="788" w:type="pct"/>
            <w:tcBorders>
              <w:top w:val="single" w:sz="4" w:space="0" w:color="auto"/>
              <w:left w:val="single" w:sz="4" w:space="0" w:color="auto"/>
              <w:bottom w:val="single" w:sz="4" w:space="0" w:color="auto"/>
              <w:right w:val="single" w:sz="4" w:space="0" w:color="auto"/>
            </w:tcBorders>
            <w:vAlign w:val="center"/>
          </w:tcPr>
          <w:p w14:paraId="147B2513" w14:textId="77777777" w:rsidR="007E7911" w:rsidRDefault="00000000" w:rsidP="00056C1E">
            <w:pPr>
              <w:pStyle w:val="TABLE"/>
            </w:pPr>
            <w:r>
              <w:t>2013</w:t>
            </w:r>
            <w:r>
              <w:t>年</w:t>
            </w:r>
            <w:r>
              <w:t>07</w:t>
            </w:r>
            <w:r>
              <w:t>月</w:t>
            </w:r>
          </w:p>
        </w:tc>
        <w:tc>
          <w:tcPr>
            <w:tcW w:w="885" w:type="pct"/>
            <w:tcBorders>
              <w:top w:val="single" w:sz="4" w:space="0" w:color="auto"/>
              <w:left w:val="single" w:sz="4" w:space="0" w:color="auto"/>
              <w:bottom w:val="single" w:sz="4" w:space="0" w:color="auto"/>
              <w:right w:val="single" w:sz="4" w:space="0" w:color="auto"/>
            </w:tcBorders>
            <w:vAlign w:val="center"/>
          </w:tcPr>
          <w:p w14:paraId="534A06E5" w14:textId="77777777" w:rsidR="007E7911" w:rsidRDefault="00000000" w:rsidP="00056C1E">
            <w:pPr>
              <w:pStyle w:val="TABLE"/>
            </w:pPr>
            <w:r>
              <w:t>中国人民解放军原总装备部</w:t>
            </w:r>
          </w:p>
        </w:tc>
      </w:tr>
      <w:tr w:rsidR="007E7911" w14:paraId="2F49199B" w14:textId="77777777">
        <w:trPr>
          <w:trHeight w:val="620"/>
          <w:jc w:val="center"/>
        </w:trPr>
        <w:tc>
          <w:tcPr>
            <w:tcW w:w="368" w:type="pct"/>
            <w:tcBorders>
              <w:top w:val="single" w:sz="4" w:space="0" w:color="auto"/>
              <w:left w:val="single" w:sz="4" w:space="0" w:color="auto"/>
              <w:bottom w:val="single" w:sz="4" w:space="0" w:color="auto"/>
              <w:right w:val="single" w:sz="4" w:space="0" w:color="auto"/>
            </w:tcBorders>
            <w:vAlign w:val="center"/>
          </w:tcPr>
          <w:p w14:paraId="004AA327" w14:textId="68FAE653" w:rsidR="007E7911" w:rsidRDefault="00C26B61" w:rsidP="00056C1E">
            <w:pPr>
              <w:pStyle w:val="TABLE"/>
            </w:pPr>
            <w:r>
              <w:rPr>
                <w:rFonts w:hint="eastAsia"/>
              </w:rPr>
              <w:t>10</w:t>
            </w:r>
          </w:p>
        </w:tc>
        <w:tc>
          <w:tcPr>
            <w:tcW w:w="1989" w:type="pct"/>
            <w:tcBorders>
              <w:top w:val="single" w:sz="4" w:space="0" w:color="auto"/>
              <w:left w:val="single" w:sz="4" w:space="0" w:color="auto"/>
              <w:bottom w:val="single" w:sz="4" w:space="0" w:color="auto"/>
              <w:right w:val="single" w:sz="4" w:space="0" w:color="auto"/>
            </w:tcBorders>
            <w:vAlign w:val="center"/>
          </w:tcPr>
          <w:p w14:paraId="4A61C03F" w14:textId="77777777" w:rsidR="007E7911" w:rsidRDefault="00000000" w:rsidP="00056C1E">
            <w:pPr>
              <w:pStyle w:val="TABLE"/>
            </w:pPr>
            <w:r>
              <w:rPr>
                <w:rFonts w:hint="eastAsia"/>
              </w:rPr>
              <w:t>海军军用软件产品定型工作细则</w:t>
            </w:r>
          </w:p>
        </w:tc>
        <w:tc>
          <w:tcPr>
            <w:tcW w:w="970" w:type="pct"/>
            <w:tcBorders>
              <w:top w:val="single" w:sz="4" w:space="0" w:color="auto"/>
              <w:left w:val="single" w:sz="4" w:space="0" w:color="auto"/>
              <w:bottom w:val="single" w:sz="4" w:space="0" w:color="auto"/>
              <w:right w:val="single" w:sz="4" w:space="0" w:color="auto"/>
            </w:tcBorders>
            <w:vAlign w:val="center"/>
          </w:tcPr>
          <w:p w14:paraId="231909C1" w14:textId="77777777" w:rsidR="007E7911" w:rsidRDefault="00000000" w:rsidP="00056C1E">
            <w:pPr>
              <w:pStyle w:val="TABLE"/>
            </w:pPr>
            <w:r>
              <w:rPr>
                <w:rFonts w:hint="eastAsia"/>
              </w:rPr>
              <w:t>海定〔</w:t>
            </w:r>
            <w:r>
              <w:rPr>
                <w:rFonts w:hint="eastAsia"/>
              </w:rPr>
              <w:t>2014</w:t>
            </w:r>
            <w:r>
              <w:rPr>
                <w:rFonts w:hint="eastAsia"/>
              </w:rPr>
              <w:t>〕</w:t>
            </w:r>
            <w:r>
              <w:rPr>
                <w:rFonts w:hint="eastAsia"/>
              </w:rPr>
              <w:t>60</w:t>
            </w:r>
            <w:r>
              <w:rPr>
                <w:rFonts w:hint="eastAsia"/>
              </w:rPr>
              <w:t>号</w:t>
            </w:r>
          </w:p>
        </w:tc>
        <w:tc>
          <w:tcPr>
            <w:tcW w:w="788" w:type="pct"/>
            <w:tcBorders>
              <w:top w:val="single" w:sz="4" w:space="0" w:color="auto"/>
              <w:left w:val="single" w:sz="4" w:space="0" w:color="auto"/>
              <w:bottom w:val="single" w:sz="4" w:space="0" w:color="auto"/>
              <w:right w:val="single" w:sz="4" w:space="0" w:color="auto"/>
            </w:tcBorders>
            <w:vAlign w:val="center"/>
          </w:tcPr>
          <w:p w14:paraId="12980350" w14:textId="77777777" w:rsidR="007E7911" w:rsidRDefault="00000000" w:rsidP="00056C1E">
            <w:pPr>
              <w:pStyle w:val="TABLE"/>
            </w:pPr>
            <w:r>
              <w:rPr>
                <w:rFonts w:hint="eastAsia"/>
              </w:rPr>
              <w:t>2014</w:t>
            </w:r>
            <w:r>
              <w:rPr>
                <w:rFonts w:hint="eastAsia"/>
              </w:rPr>
              <w:t>年</w:t>
            </w:r>
            <w:r>
              <w:rPr>
                <w:rFonts w:hint="eastAsia"/>
              </w:rPr>
              <w:t>04</w:t>
            </w:r>
            <w:r>
              <w:rPr>
                <w:rFonts w:hint="eastAsia"/>
              </w:rPr>
              <w:t>月</w:t>
            </w:r>
          </w:p>
        </w:tc>
        <w:tc>
          <w:tcPr>
            <w:tcW w:w="885" w:type="pct"/>
            <w:tcBorders>
              <w:top w:val="single" w:sz="4" w:space="0" w:color="auto"/>
              <w:left w:val="single" w:sz="4" w:space="0" w:color="auto"/>
              <w:bottom w:val="single" w:sz="4" w:space="0" w:color="auto"/>
              <w:right w:val="single" w:sz="4" w:space="0" w:color="auto"/>
            </w:tcBorders>
            <w:vAlign w:val="center"/>
          </w:tcPr>
          <w:p w14:paraId="6CC3D180" w14:textId="77777777" w:rsidR="007E7911" w:rsidRDefault="00000000" w:rsidP="00056C1E">
            <w:pPr>
              <w:pStyle w:val="TABLE"/>
            </w:pPr>
            <w:r>
              <w:rPr>
                <w:rFonts w:hint="eastAsia"/>
              </w:rPr>
              <w:t>海军军工产品定型委员会</w:t>
            </w:r>
          </w:p>
        </w:tc>
      </w:tr>
      <w:tr w:rsidR="007E7911" w14:paraId="571E3B67" w14:textId="77777777">
        <w:trPr>
          <w:trHeight w:val="620"/>
          <w:jc w:val="center"/>
        </w:trPr>
        <w:tc>
          <w:tcPr>
            <w:tcW w:w="368" w:type="pct"/>
            <w:tcBorders>
              <w:top w:val="single" w:sz="4" w:space="0" w:color="auto"/>
              <w:left w:val="single" w:sz="4" w:space="0" w:color="auto"/>
              <w:bottom w:val="single" w:sz="4" w:space="0" w:color="auto"/>
              <w:right w:val="single" w:sz="4" w:space="0" w:color="auto"/>
            </w:tcBorders>
            <w:vAlign w:val="center"/>
          </w:tcPr>
          <w:p w14:paraId="22681DC3" w14:textId="78B149AC" w:rsidR="007E7911" w:rsidRDefault="00C26B61" w:rsidP="00056C1E">
            <w:pPr>
              <w:pStyle w:val="TABLE"/>
            </w:pPr>
            <w:r>
              <w:rPr>
                <w:rFonts w:hint="eastAsia"/>
              </w:rPr>
              <w:t>11</w:t>
            </w:r>
          </w:p>
        </w:tc>
        <w:tc>
          <w:tcPr>
            <w:tcW w:w="1989" w:type="pct"/>
            <w:tcBorders>
              <w:top w:val="single" w:sz="4" w:space="0" w:color="auto"/>
              <w:left w:val="single" w:sz="4" w:space="0" w:color="auto"/>
              <w:bottom w:val="single" w:sz="4" w:space="0" w:color="auto"/>
              <w:right w:val="single" w:sz="4" w:space="0" w:color="auto"/>
            </w:tcBorders>
            <w:vAlign w:val="center"/>
          </w:tcPr>
          <w:p w14:paraId="0F4A7C23" w14:textId="77777777" w:rsidR="007E7911" w:rsidRDefault="00000000" w:rsidP="00056C1E">
            <w:pPr>
              <w:pStyle w:val="TABLE"/>
            </w:pPr>
            <w:r>
              <w:rPr>
                <w:rFonts w:hint="eastAsia"/>
              </w:rPr>
              <w:t>海军装备软件质量管理办法（暂行）</w:t>
            </w:r>
          </w:p>
        </w:tc>
        <w:tc>
          <w:tcPr>
            <w:tcW w:w="970" w:type="pct"/>
            <w:tcBorders>
              <w:top w:val="single" w:sz="4" w:space="0" w:color="auto"/>
              <w:left w:val="single" w:sz="4" w:space="0" w:color="auto"/>
              <w:bottom w:val="single" w:sz="4" w:space="0" w:color="auto"/>
              <w:right w:val="single" w:sz="4" w:space="0" w:color="auto"/>
            </w:tcBorders>
            <w:vAlign w:val="center"/>
          </w:tcPr>
          <w:p w14:paraId="37890A54" w14:textId="77777777" w:rsidR="007E7911" w:rsidRDefault="00000000" w:rsidP="00056C1E">
            <w:pPr>
              <w:pStyle w:val="TABLE"/>
            </w:pPr>
            <w:r>
              <w:rPr>
                <w:rFonts w:hint="eastAsia"/>
              </w:rPr>
              <w:t>装电〔</w:t>
            </w:r>
            <w:r>
              <w:rPr>
                <w:rFonts w:hint="eastAsia"/>
              </w:rPr>
              <w:t>2008</w:t>
            </w:r>
            <w:r>
              <w:rPr>
                <w:rFonts w:hint="eastAsia"/>
              </w:rPr>
              <w:t>〕</w:t>
            </w:r>
            <w:r>
              <w:rPr>
                <w:rFonts w:hint="eastAsia"/>
              </w:rPr>
              <w:t>12</w:t>
            </w:r>
            <w:r>
              <w:rPr>
                <w:rFonts w:hint="eastAsia"/>
              </w:rPr>
              <w:t>号</w:t>
            </w:r>
          </w:p>
        </w:tc>
        <w:tc>
          <w:tcPr>
            <w:tcW w:w="788" w:type="pct"/>
            <w:tcBorders>
              <w:top w:val="single" w:sz="4" w:space="0" w:color="auto"/>
              <w:left w:val="single" w:sz="4" w:space="0" w:color="auto"/>
              <w:bottom w:val="single" w:sz="4" w:space="0" w:color="auto"/>
              <w:right w:val="single" w:sz="4" w:space="0" w:color="auto"/>
            </w:tcBorders>
            <w:vAlign w:val="center"/>
          </w:tcPr>
          <w:p w14:paraId="1F5E1A86" w14:textId="77777777" w:rsidR="007E7911" w:rsidRDefault="00000000" w:rsidP="00056C1E">
            <w:pPr>
              <w:pStyle w:val="TABLE"/>
            </w:pPr>
            <w:r>
              <w:rPr>
                <w:rFonts w:hint="eastAsia"/>
              </w:rPr>
              <w:t>2008</w:t>
            </w:r>
            <w:r>
              <w:rPr>
                <w:rFonts w:hint="eastAsia"/>
              </w:rPr>
              <w:t>年</w:t>
            </w:r>
            <w:r>
              <w:rPr>
                <w:rFonts w:hint="eastAsia"/>
              </w:rPr>
              <w:t>02</w:t>
            </w:r>
            <w:r>
              <w:rPr>
                <w:rFonts w:hint="eastAsia"/>
              </w:rPr>
              <w:t>月</w:t>
            </w:r>
          </w:p>
        </w:tc>
        <w:tc>
          <w:tcPr>
            <w:tcW w:w="885" w:type="pct"/>
            <w:tcBorders>
              <w:top w:val="single" w:sz="4" w:space="0" w:color="auto"/>
              <w:left w:val="single" w:sz="4" w:space="0" w:color="auto"/>
              <w:bottom w:val="single" w:sz="4" w:space="0" w:color="auto"/>
              <w:right w:val="single" w:sz="4" w:space="0" w:color="auto"/>
            </w:tcBorders>
            <w:vAlign w:val="center"/>
          </w:tcPr>
          <w:p w14:paraId="782C50A1" w14:textId="77777777" w:rsidR="007E7911" w:rsidRDefault="00000000" w:rsidP="00056C1E">
            <w:pPr>
              <w:pStyle w:val="TABLE"/>
            </w:pPr>
            <w:r>
              <w:rPr>
                <w:rFonts w:hint="eastAsia"/>
              </w:rPr>
              <w:t>海军装备部</w:t>
            </w:r>
          </w:p>
        </w:tc>
      </w:tr>
      <w:tr w:rsidR="007E7911" w14:paraId="5EAE756E" w14:textId="77777777">
        <w:trPr>
          <w:trHeight w:val="620"/>
          <w:jc w:val="center"/>
        </w:trPr>
        <w:tc>
          <w:tcPr>
            <w:tcW w:w="368" w:type="pct"/>
            <w:tcBorders>
              <w:top w:val="single" w:sz="4" w:space="0" w:color="auto"/>
              <w:left w:val="single" w:sz="4" w:space="0" w:color="auto"/>
              <w:bottom w:val="single" w:sz="4" w:space="0" w:color="auto"/>
              <w:right w:val="single" w:sz="4" w:space="0" w:color="auto"/>
            </w:tcBorders>
            <w:vAlign w:val="center"/>
          </w:tcPr>
          <w:p w14:paraId="3DD9D5A1" w14:textId="56A171B8" w:rsidR="007E7911" w:rsidRDefault="00C26B61" w:rsidP="00056C1E">
            <w:pPr>
              <w:pStyle w:val="TABLE"/>
            </w:pPr>
            <w:r>
              <w:rPr>
                <w:rFonts w:hint="eastAsia"/>
              </w:rPr>
              <w:t>12</w:t>
            </w:r>
          </w:p>
        </w:tc>
        <w:tc>
          <w:tcPr>
            <w:tcW w:w="1989" w:type="pct"/>
            <w:tcBorders>
              <w:top w:val="single" w:sz="4" w:space="0" w:color="auto"/>
              <w:left w:val="single" w:sz="4" w:space="0" w:color="auto"/>
              <w:bottom w:val="single" w:sz="4" w:space="0" w:color="auto"/>
              <w:right w:val="single" w:sz="4" w:space="0" w:color="auto"/>
            </w:tcBorders>
            <w:vAlign w:val="center"/>
          </w:tcPr>
          <w:p w14:paraId="68E55AF3" w14:textId="77777777" w:rsidR="007E7911" w:rsidRDefault="00000000" w:rsidP="00056C1E">
            <w:pPr>
              <w:pStyle w:val="TABLE"/>
            </w:pPr>
            <w:r>
              <w:rPr>
                <w:rFonts w:hint="eastAsia"/>
              </w:rPr>
              <w:t>军用软件开发文档通用要求</w:t>
            </w:r>
          </w:p>
        </w:tc>
        <w:tc>
          <w:tcPr>
            <w:tcW w:w="970" w:type="pct"/>
            <w:tcBorders>
              <w:top w:val="single" w:sz="4" w:space="0" w:color="auto"/>
              <w:left w:val="single" w:sz="4" w:space="0" w:color="auto"/>
              <w:bottom w:val="single" w:sz="4" w:space="0" w:color="auto"/>
              <w:right w:val="single" w:sz="4" w:space="0" w:color="auto"/>
            </w:tcBorders>
            <w:vAlign w:val="center"/>
          </w:tcPr>
          <w:p w14:paraId="41DF17D6" w14:textId="77777777" w:rsidR="007E7911" w:rsidRDefault="00000000" w:rsidP="00056C1E">
            <w:pPr>
              <w:pStyle w:val="TABLE"/>
            </w:pPr>
            <w:r>
              <w:t>GJB 438</w:t>
            </w:r>
            <w:r>
              <w:rPr>
                <w:rFonts w:hint="eastAsia"/>
              </w:rPr>
              <w:t>C</w:t>
            </w:r>
            <w:r>
              <w:t>-20</w:t>
            </w:r>
            <w:r>
              <w:rPr>
                <w:rFonts w:hint="eastAsia"/>
              </w:rPr>
              <w:t>21</w:t>
            </w:r>
          </w:p>
        </w:tc>
        <w:tc>
          <w:tcPr>
            <w:tcW w:w="788" w:type="pct"/>
            <w:tcBorders>
              <w:top w:val="single" w:sz="4" w:space="0" w:color="auto"/>
              <w:left w:val="single" w:sz="4" w:space="0" w:color="auto"/>
              <w:bottom w:val="single" w:sz="4" w:space="0" w:color="auto"/>
              <w:right w:val="single" w:sz="4" w:space="0" w:color="auto"/>
            </w:tcBorders>
            <w:vAlign w:val="center"/>
          </w:tcPr>
          <w:p w14:paraId="26A23460" w14:textId="77777777" w:rsidR="007E7911" w:rsidRDefault="00000000" w:rsidP="00056C1E">
            <w:pPr>
              <w:pStyle w:val="TABLE"/>
            </w:pPr>
            <w:r>
              <w:t>20</w:t>
            </w:r>
            <w:r>
              <w:rPr>
                <w:rFonts w:hint="eastAsia"/>
              </w:rPr>
              <w:t>21</w:t>
            </w:r>
            <w:r>
              <w:t>年</w:t>
            </w:r>
            <w:r>
              <w:rPr>
                <w:rFonts w:hint="eastAsia"/>
              </w:rPr>
              <w:t>12</w:t>
            </w:r>
            <w:r>
              <w:t>月</w:t>
            </w:r>
          </w:p>
        </w:tc>
        <w:tc>
          <w:tcPr>
            <w:tcW w:w="885" w:type="pct"/>
            <w:tcBorders>
              <w:top w:val="single" w:sz="4" w:space="0" w:color="auto"/>
              <w:left w:val="single" w:sz="4" w:space="0" w:color="auto"/>
              <w:bottom w:val="single" w:sz="4" w:space="0" w:color="auto"/>
              <w:right w:val="single" w:sz="4" w:space="0" w:color="auto"/>
            </w:tcBorders>
            <w:vAlign w:val="center"/>
          </w:tcPr>
          <w:p w14:paraId="37C0133A" w14:textId="77777777" w:rsidR="007E7911" w:rsidRDefault="00000000" w:rsidP="00056C1E">
            <w:pPr>
              <w:pStyle w:val="TABLE"/>
            </w:pPr>
            <w:r>
              <w:rPr>
                <w:rFonts w:hint="eastAsia"/>
              </w:rPr>
              <w:t>中央军委</w:t>
            </w:r>
            <w:r>
              <w:t>装备</w:t>
            </w:r>
            <w:r>
              <w:rPr>
                <w:rFonts w:hint="eastAsia"/>
              </w:rPr>
              <w:t>发展</w:t>
            </w:r>
            <w:r>
              <w:t>部</w:t>
            </w:r>
          </w:p>
        </w:tc>
      </w:tr>
      <w:tr w:rsidR="007E7911" w14:paraId="1A45BF43" w14:textId="77777777">
        <w:trPr>
          <w:trHeight w:val="620"/>
          <w:jc w:val="center"/>
        </w:trPr>
        <w:tc>
          <w:tcPr>
            <w:tcW w:w="368" w:type="pct"/>
            <w:tcBorders>
              <w:top w:val="single" w:sz="4" w:space="0" w:color="auto"/>
              <w:left w:val="single" w:sz="4" w:space="0" w:color="auto"/>
              <w:bottom w:val="single" w:sz="4" w:space="0" w:color="auto"/>
              <w:right w:val="single" w:sz="4" w:space="0" w:color="auto"/>
            </w:tcBorders>
            <w:vAlign w:val="center"/>
          </w:tcPr>
          <w:p w14:paraId="65DBE33C" w14:textId="7D381E4E" w:rsidR="007E7911" w:rsidRDefault="00C26B61" w:rsidP="00056C1E">
            <w:pPr>
              <w:pStyle w:val="TABLE"/>
            </w:pPr>
            <w:r>
              <w:rPr>
                <w:rFonts w:hint="eastAsia"/>
              </w:rPr>
              <w:t>13</w:t>
            </w:r>
          </w:p>
        </w:tc>
        <w:tc>
          <w:tcPr>
            <w:tcW w:w="1989" w:type="pct"/>
            <w:tcBorders>
              <w:top w:val="single" w:sz="4" w:space="0" w:color="auto"/>
              <w:left w:val="single" w:sz="4" w:space="0" w:color="auto"/>
              <w:bottom w:val="single" w:sz="4" w:space="0" w:color="auto"/>
              <w:right w:val="single" w:sz="4" w:space="0" w:color="auto"/>
            </w:tcBorders>
            <w:vAlign w:val="center"/>
          </w:tcPr>
          <w:p w14:paraId="3FA972AD" w14:textId="77777777" w:rsidR="007E7911" w:rsidRDefault="00000000" w:rsidP="00056C1E">
            <w:pPr>
              <w:pStyle w:val="TABLE"/>
            </w:pPr>
            <w:r>
              <w:rPr>
                <w:rFonts w:hint="eastAsia"/>
              </w:rPr>
              <w:t>测试实验室和校准实验室通用要求</w:t>
            </w:r>
          </w:p>
        </w:tc>
        <w:tc>
          <w:tcPr>
            <w:tcW w:w="970" w:type="pct"/>
            <w:tcBorders>
              <w:top w:val="single" w:sz="4" w:space="0" w:color="auto"/>
              <w:left w:val="single" w:sz="4" w:space="0" w:color="auto"/>
              <w:bottom w:val="single" w:sz="4" w:space="0" w:color="auto"/>
              <w:right w:val="single" w:sz="4" w:space="0" w:color="auto"/>
            </w:tcBorders>
            <w:vAlign w:val="center"/>
          </w:tcPr>
          <w:p w14:paraId="62A136AE" w14:textId="77777777" w:rsidR="007E7911" w:rsidRDefault="00000000" w:rsidP="00056C1E">
            <w:pPr>
              <w:pStyle w:val="TABLE"/>
            </w:pPr>
            <w:r>
              <w:t>GJB 2725A-2001</w:t>
            </w:r>
          </w:p>
        </w:tc>
        <w:tc>
          <w:tcPr>
            <w:tcW w:w="788" w:type="pct"/>
            <w:tcBorders>
              <w:top w:val="single" w:sz="4" w:space="0" w:color="auto"/>
              <w:left w:val="single" w:sz="4" w:space="0" w:color="auto"/>
              <w:bottom w:val="single" w:sz="4" w:space="0" w:color="auto"/>
              <w:right w:val="single" w:sz="4" w:space="0" w:color="auto"/>
            </w:tcBorders>
            <w:vAlign w:val="center"/>
          </w:tcPr>
          <w:p w14:paraId="5DBB9743" w14:textId="77777777" w:rsidR="007E7911" w:rsidRDefault="00000000" w:rsidP="00056C1E">
            <w:pPr>
              <w:pStyle w:val="TABLE"/>
            </w:pPr>
            <w:r>
              <w:t>2001</w:t>
            </w:r>
            <w:r>
              <w:t>年</w:t>
            </w:r>
            <w:r>
              <w:t>05</w:t>
            </w:r>
            <w:r>
              <w:t>月</w:t>
            </w:r>
          </w:p>
        </w:tc>
        <w:tc>
          <w:tcPr>
            <w:tcW w:w="885" w:type="pct"/>
            <w:tcBorders>
              <w:top w:val="single" w:sz="4" w:space="0" w:color="auto"/>
              <w:left w:val="single" w:sz="4" w:space="0" w:color="auto"/>
              <w:bottom w:val="single" w:sz="4" w:space="0" w:color="auto"/>
              <w:right w:val="single" w:sz="4" w:space="0" w:color="auto"/>
            </w:tcBorders>
            <w:vAlign w:val="center"/>
          </w:tcPr>
          <w:p w14:paraId="00A6CE52" w14:textId="77777777" w:rsidR="007E7911" w:rsidRDefault="00000000" w:rsidP="00056C1E">
            <w:pPr>
              <w:pStyle w:val="TABLE"/>
            </w:pPr>
            <w:r>
              <w:t>中国人民解放军原总装备部</w:t>
            </w:r>
          </w:p>
        </w:tc>
      </w:tr>
      <w:tr w:rsidR="007E7911" w14:paraId="24A52201" w14:textId="77777777">
        <w:trPr>
          <w:trHeight w:val="90"/>
          <w:jc w:val="center"/>
        </w:trPr>
        <w:tc>
          <w:tcPr>
            <w:tcW w:w="368" w:type="pct"/>
            <w:tcBorders>
              <w:top w:val="single" w:sz="4" w:space="0" w:color="auto"/>
              <w:left w:val="single" w:sz="4" w:space="0" w:color="auto"/>
              <w:bottom w:val="single" w:sz="4" w:space="0" w:color="auto"/>
              <w:right w:val="single" w:sz="4" w:space="0" w:color="auto"/>
            </w:tcBorders>
            <w:vAlign w:val="center"/>
          </w:tcPr>
          <w:p w14:paraId="00C72BE9" w14:textId="3ADA070F" w:rsidR="007E7911" w:rsidRDefault="00C26B61" w:rsidP="00056C1E">
            <w:pPr>
              <w:pStyle w:val="TABLE"/>
            </w:pPr>
            <w:r>
              <w:rPr>
                <w:rFonts w:hint="eastAsia"/>
              </w:rPr>
              <w:t>14</w:t>
            </w:r>
          </w:p>
        </w:tc>
        <w:tc>
          <w:tcPr>
            <w:tcW w:w="1989" w:type="pct"/>
            <w:tcBorders>
              <w:top w:val="single" w:sz="4" w:space="0" w:color="auto"/>
              <w:left w:val="single" w:sz="4" w:space="0" w:color="auto"/>
              <w:bottom w:val="single" w:sz="4" w:space="0" w:color="auto"/>
              <w:right w:val="single" w:sz="4" w:space="0" w:color="auto"/>
            </w:tcBorders>
            <w:vAlign w:val="center"/>
          </w:tcPr>
          <w:p w14:paraId="73EC3BF5" w14:textId="77777777" w:rsidR="007E7911" w:rsidRDefault="00000000" w:rsidP="00056C1E">
            <w:pPr>
              <w:pStyle w:val="TABLE"/>
            </w:pPr>
            <w:r>
              <w:rPr>
                <w:rFonts w:hint="eastAsia"/>
              </w:rPr>
              <w:t>军用软件开发通用要求</w:t>
            </w:r>
          </w:p>
        </w:tc>
        <w:tc>
          <w:tcPr>
            <w:tcW w:w="970" w:type="pct"/>
            <w:tcBorders>
              <w:top w:val="single" w:sz="4" w:space="0" w:color="auto"/>
              <w:left w:val="single" w:sz="4" w:space="0" w:color="auto"/>
              <w:bottom w:val="single" w:sz="4" w:space="0" w:color="auto"/>
              <w:right w:val="single" w:sz="4" w:space="0" w:color="auto"/>
            </w:tcBorders>
            <w:vAlign w:val="center"/>
          </w:tcPr>
          <w:p w14:paraId="48C511F0" w14:textId="77777777" w:rsidR="007E7911" w:rsidRDefault="00000000" w:rsidP="00056C1E">
            <w:pPr>
              <w:pStyle w:val="TABLE"/>
            </w:pPr>
            <w:r>
              <w:t>GJB 2786A-2009</w:t>
            </w:r>
          </w:p>
        </w:tc>
        <w:tc>
          <w:tcPr>
            <w:tcW w:w="788" w:type="pct"/>
            <w:tcBorders>
              <w:top w:val="single" w:sz="4" w:space="0" w:color="auto"/>
              <w:left w:val="single" w:sz="4" w:space="0" w:color="auto"/>
              <w:bottom w:val="single" w:sz="4" w:space="0" w:color="auto"/>
              <w:right w:val="single" w:sz="4" w:space="0" w:color="auto"/>
            </w:tcBorders>
            <w:vAlign w:val="center"/>
          </w:tcPr>
          <w:p w14:paraId="4B4E0F69" w14:textId="77777777" w:rsidR="007E7911" w:rsidRDefault="00000000" w:rsidP="00056C1E">
            <w:pPr>
              <w:pStyle w:val="TABLE"/>
            </w:pPr>
            <w:r>
              <w:t>2009</w:t>
            </w:r>
            <w:r>
              <w:t>年</w:t>
            </w:r>
            <w:r>
              <w:t>08</w:t>
            </w:r>
            <w:r>
              <w:t>月</w:t>
            </w:r>
          </w:p>
        </w:tc>
        <w:tc>
          <w:tcPr>
            <w:tcW w:w="885" w:type="pct"/>
            <w:tcBorders>
              <w:top w:val="single" w:sz="4" w:space="0" w:color="auto"/>
              <w:left w:val="single" w:sz="4" w:space="0" w:color="auto"/>
              <w:bottom w:val="single" w:sz="4" w:space="0" w:color="auto"/>
              <w:right w:val="single" w:sz="4" w:space="0" w:color="auto"/>
            </w:tcBorders>
            <w:vAlign w:val="center"/>
          </w:tcPr>
          <w:p w14:paraId="0CB20637" w14:textId="77777777" w:rsidR="007E7911" w:rsidRDefault="00000000" w:rsidP="00056C1E">
            <w:pPr>
              <w:pStyle w:val="TABLE"/>
            </w:pPr>
            <w:r>
              <w:t>中国人民解放军原总装备部</w:t>
            </w:r>
          </w:p>
        </w:tc>
      </w:tr>
      <w:tr w:rsidR="007E7911" w14:paraId="59590033" w14:textId="77777777">
        <w:trPr>
          <w:trHeight w:val="90"/>
          <w:jc w:val="center"/>
        </w:trPr>
        <w:tc>
          <w:tcPr>
            <w:tcW w:w="368" w:type="pct"/>
            <w:tcBorders>
              <w:top w:val="single" w:sz="4" w:space="0" w:color="auto"/>
              <w:left w:val="single" w:sz="4" w:space="0" w:color="auto"/>
              <w:bottom w:val="single" w:sz="4" w:space="0" w:color="auto"/>
              <w:right w:val="single" w:sz="4" w:space="0" w:color="auto"/>
            </w:tcBorders>
            <w:vAlign w:val="center"/>
          </w:tcPr>
          <w:p w14:paraId="6E1658C7" w14:textId="141FEB7D" w:rsidR="007E7911" w:rsidRDefault="00C26B61" w:rsidP="00056C1E">
            <w:pPr>
              <w:pStyle w:val="TABLE"/>
            </w:pPr>
            <w:r>
              <w:rPr>
                <w:rFonts w:hint="eastAsia"/>
              </w:rPr>
              <w:t>15</w:t>
            </w:r>
          </w:p>
        </w:tc>
        <w:tc>
          <w:tcPr>
            <w:tcW w:w="1989" w:type="pct"/>
            <w:tcBorders>
              <w:top w:val="single" w:sz="4" w:space="0" w:color="auto"/>
              <w:left w:val="single" w:sz="4" w:space="0" w:color="auto"/>
              <w:bottom w:val="single" w:sz="4" w:space="0" w:color="auto"/>
              <w:right w:val="single" w:sz="4" w:space="0" w:color="auto"/>
            </w:tcBorders>
            <w:vAlign w:val="center"/>
          </w:tcPr>
          <w:p w14:paraId="6A58B104" w14:textId="4A01669F" w:rsidR="007E7911" w:rsidRDefault="00684801" w:rsidP="00056C1E">
            <w:pPr>
              <w:pStyle w:val="TABLE"/>
            </w:pPr>
            <w:r>
              <w:rPr>
                <w:rFonts w:hint="eastAsia"/>
              </w:rPr>
              <w:t>J/CYL-37</w:t>
            </w:r>
            <w:r>
              <w:rPr>
                <w:rFonts w:hint="eastAsia"/>
              </w:rPr>
              <w:t>液冷动力组件控制器软件研制任务书</w:t>
            </w:r>
          </w:p>
        </w:tc>
        <w:tc>
          <w:tcPr>
            <w:tcW w:w="970" w:type="pct"/>
            <w:tcBorders>
              <w:top w:val="single" w:sz="4" w:space="0" w:color="auto"/>
              <w:left w:val="single" w:sz="4" w:space="0" w:color="auto"/>
              <w:bottom w:val="single" w:sz="4" w:space="0" w:color="auto"/>
              <w:right w:val="single" w:sz="4" w:space="0" w:color="auto"/>
            </w:tcBorders>
            <w:vAlign w:val="center"/>
          </w:tcPr>
          <w:p w14:paraId="678BE7DA" w14:textId="44A30242" w:rsidR="007E7911" w:rsidRDefault="00684801" w:rsidP="00056C1E">
            <w:pPr>
              <w:pStyle w:val="TABLE"/>
            </w:pPr>
            <w:r>
              <w:t>J/CYL-37- XQ_RW-V3.02</w:t>
            </w:r>
          </w:p>
        </w:tc>
        <w:tc>
          <w:tcPr>
            <w:tcW w:w="788" w:type="pct"/>
            <w:tcBorders>
              <w:top w:val="single" w:sz="4" w:space="0" w:color="auto"/>
              <w:left w:val="single" w:sz="4" w:space="0" w:color="auto"/>
              <w:bottom w:val="single" w:sz="4" w:space="0" w:color="auto"/>
              <w:right w:val="single" w:sz="4" w:space="0" w:color="auto"/>
            </w:tcBorders>
            <w:vAlign w:val="center"/>
          </w:tcPr>
          <w:p w14:paraId="7D4A8AA1" w14:textId="09B4A341" w:rsidR="007E7911" w:rsidRDefault="00000000" w:rsidP="00056C1E">
            <w:pPr>
              <w:pStyle w:val="TABLE"/>
            </w:pPr>
            <w:r>
              <w:t>20</w:t>
            </w:r>
            <w:r>
              <w:rPr>
                <w:rFonts w:hint="eastAsia"/>
              </w:rPr>
              <w:t>2</w:t>
            </w:r>
            <w:r w:rsidR="00C26B61">
              <w:rPr>
                <w:rFonts w:hint="eastAsia"/>
              </w:rPr>
              <w:t>4</w:t>
            </w:r>
            <w:r>
              <w:t>年</w:t>
            </w:r>
            <w:r w:rsidR="00C26B61">
              <w:rPr>
                <w:rFonts w:hint="eastAsia"/>
              </w:rPr>
              <w:t>06</w:t>
            </w:r>
            <w:r>
              <w:t>月</w:t>
            </w:r>
          </w:p>
        </w:tc>
        <w:tc>
          <w:tcPr>
            <w:tcW w:w="885" w:type="pct"/>
            <w:tcBorders>
              <w:top w:val="single" w:sz="4" w:space="0" w:color="auto"/>
              <w:left w:val="single" w:sz="4" w:space="0" w:color="auto"/>
              <w:bottom w:val="single" w:sz="4" w:space="0" w:color="auto"/>
              <w:right w:val="single" w:sz="4" w:space="0" w:color="auto"/>
            </w:tcBorders>
            <w:vAlign w:val="center"/>
          </w:tcPr>
          <w:p w14:paraId="2FB54D08" w14:textId="77777777" w:rsidR="007E7911" w:rsidRDefault="00000000" w:rsidP="00056C1E">
            <w:pPr>
              <w:pStyle w:val="TABLE"/>
            </w:pPr>
            <w:r>
              <w:rPr>
                <w:rFonts w:hint="eastAsia"/>
              </w:rPr>
              <w:t>贵州航天林泉电机有限公司</w:t>
            </w:r>
          </w:p>
        </w:tc>
      </w:tr>
      <w:tr w:rsidR="007E7911" w14:paraId="566B3C78" w14:textId="77777777">
        <w:trPr>
          <w:trHeight w:val="620"/>
          <w:jc w:val="center"/>
        </w:trPr>
        <w:tc>
          <w:tcPr>
            <w:tcW w:w="368" w:type="pct"/>
            <w:tcBorders>
              <w:top w:val="single" w:sz="4" w:space="0" w:color="auto"/>
              <w:left w:val="single" w:sz="4" w:space="0" w:color="auto"/>
              <w:bottom w:val="single" w:sz="4" w:space="0" w:color="auto"/>
              <w:right w:val="single" w:sz="4" w:space="0" w:color="auto"/>
            </w:tcBorders>
            <w:vAlign w:val="center"/>
          </w:tcPr>
          <w:p w14:paraId="46698BA1" w14:textId="51629BCF" w:rsidR="007E7911" w:rsidRDefault="00C26B61" w:rsidP="00056C1E">
            <w:pPr>
              <w:pStyle w:val="TABLE"/>
            </w:pPr>
            <w:r>
              <w:rPr>
                <w:rFonts w:hint="eastAsia"/>
              </w:rPr>
              <w:t>16</w:t>
            </w:r>
          </w:p>
        </w:tc>
        <w:tc>
          <w:tcPr>
            <w:tcW w:w="1989" w:type="pct"/>
            <w:tcBorders>
              <w:top w:val="single" w:sz="4" w:space="0" w:color="auto"/>
              <w:left w:val="single" w:sz="4" w:space="0" w:color="auto"/>
              <w:bottom w:val="single" w:sz="4" w:space="0" w:color="auto"/>
              <w:right w:val="single" w:sz="4" w:space="0" w:color="auto"/>
            </w:tcBorders>
            <w:vAlign w:val="center"/>
          </w:tcPr>
          <w:p w14:paraId="5A1E76EE" w14:textId="26FECF72" w:rsidR="007E7911" w:rsidRDefault="00684801" w:rsidP="00056C1E">
            <w:pPr>
              <w:pStyle w:val="TABLE"/>
            </w:pPr>
            <w:r>
              <w:rPr>
                <w:rFonts w:hint="eastAsia"/>
              </w:rPr>
              <w:t>J/CYL-37</w:t>
            </w:r>
            <w:r>
              <w:rPr>
                <w:rFonts w:hint="eastAsia"/>
              </w:rPr>
              <w:t>液冷动力组件控制器软件需求规格说明</w:t>
            </w:r>
          </w:p>
        </w:tc>
        <w:tc>
          <w:tcPr>
            <w:tcW w:w="970" w:type="pct"/>
            <w:tcBorders>
              <w:top w:val="single" w:sz="4" w:space="0" w:color="auto"/>
              <w:left w:val="single" w:sz="4" w:space="0" w:color="auto"/>
              <w:bottom w:val="single" w:sz="4" w:space="0" w:color="auto"/>
              <w:right w:val="single" w:sz="4" w:space="0" w:color="auto"/>
            </w:tcBorders>
            <w:vAlign w:val="center"/>
          </w:tcPr>
          <w:p w14:paraId="5DC56153" w14:textId="0EF5E774" w:rsidR="007E7911" w:rsidRDefault="00684801" w:rsidP="00056C1E">
            <w:pPr>
              <w:pStyle w:val="TABLE"/>
            </w:pPr>
            <w:r>
              <w:t>J/CYL-37 -XQ_XQ-V3.02</w:t>
            </w:r>
          </w:p>
        </w:tc>
        <w:tc>
          <w:tcPr>
            <w:tcW w:w="788" w:type="pct"/>
            <w:tcBorders>
              <w:top w:val="single" w:sz="4" w:space="0" w:color="auto"/>
              <w:left w:val="single" w:sz="4" w:space="0" w:color="auto"/>
              <w:bottom w:val="single" w:sz="4" w:space="0" w:color="auto"/>
              <w:right w:val="single" w:sz="4" w:space="0" w:color="auto"/>
            </w:tcBorders>
            <w:vAlign w:val="center"/>
          </w:tcPr>
          <w:p w14:paraId="78339753" w14:textId="6BF0A346" w:rsidR="007E7911" w:rsidRDefault="00000000" w:rsidP="00056C1E">
            <w:pPr>
              <w:pStyle w:val="TABLE"/>
            </w:pPr>
            <w:r>
              <w:t>20</w:t>
            </w:r>
            <w:r>
              <w:rPr>
                <w:rFonts w:hint="eastAsia"/>
              </w:rPr>
              <w:t>2</w:t>
            </w:r>
            <w:r w:rsidR="00C26B61">
              <w:rPr>
                <w:rFonts w:hint="eastAsia"/>
              </w:rPr>
              <w:t>4</w:t>
            </w:r>
            <w:r>
              <w:t>年</w:t>
            </w:r>
            <w:r>
              <w:rPr>
                <w:rFonts w:hint="eastAsia"/>
              </w:rPr>
              <w:t>0</w:t>
            </w:r>
            <w:r w:rsidR="00C26B61">
              <w:rPr>
                <w:rFonts w:hint="eastAsia"/>
              </w:rPr>
              <w:t>6</w:t>
            </w:r>
            <w:r>
              <w:t>月</w:t>
            </w:r>
          </w:p>
        </w:tc>
        <w:tc>
          <w:tcPr>
            <w:tcW w:w="885" w:type="pct"/>
            <w:tcBorders>
              <w:top w:val="single" w:sz="4" w:space="0" w:color="auto"/>
              <w:left w:val="single" w:sz="4" w:space="0" w:color="auto"/>
              <w:bottom w:val="single" w:sz="4" w:space="0" w:color="auto"/>
              <w:right w:val="single" w:sz="4" w:space="0" w:color="auto"/>
            </w:tcBorders>
            <w:vAlign w:val="center"/>
          </w:tcPr>
          <w:p w14:paraId="6E4133C0" w14:textId="77777777" w:rsidR="007E7911" w:rsidRDefault="00000000" w:rsidP="00056C1E">
            <w:pPr>
              <w:pStyle w:val="TABLE"/>
            </w:pPr>
            <w:r>
              <w:rPr>
                <w:rFonts w:hint="eastAsia"/>
              </w:rPr>
              <w:t>贵州航天林泉电机有限公司</w:t>
            </w:r>
          </w:p>
        </w:tc>
      </w:tr>
    </w:tbl>
    <w:p w14:paraId="5A9A7E24" w14:textId="77777777" w:rsidR="007E7911" w:rsidRDefault="00000000">
      <w:pPr>
        <w:pStyle w:val="1"/>
        <w:spacing w:before="120" w:after="120"/>
      </w:pPr>
      <w:bookmarkStart w:id="20" w:name="_Toc172913130"/>
      <w:r>
        <w:rPr>
          <w:rFonts w:hint="eastAsia"/>
        </w:rPr>
        <w:t>测试准备</w:t>
      </w:r>
      <w:bookmarkEnd w:id="20"/>
    </w:p>
    <w:p w14:paraId="73E5FF72" w14:textId="4120AA63" w:rsidR="007E7911" w:rsidRDefault="00684801">
      <w:pPr>
        <w:pStyle w:val="af5"/>
        <w:spacing w:line="360" w:lineRule="auto"/>
        <w:ind w:firstLine="488"/>
        <w:rPr>
          <w:sz w:val="24"/>
          <w:szCs w:val="24"/>
        </w:rPr>
      </w:pPr>
      <w:bookmarkStart w:id="21" w:name="_Hlk141019865"/>
      <w:r>
        <w:rPr>
          <w:rFonts w:hint="eastAsia"/>
          <w:sz w:val="24"/>
          <w:szCs w:val="24"/>
        </w:rPr>
        <w:t>液冷动力组件控制器软件动态测试环境为仿真环境和实物环境，动态测试环境主要由液冷动力组件控制器、电机、270V直流电源、28V直流电源、RS422通信处理器、模拟</w:t>
      </w:r>
      <w:proofErr w:type="gramStart"/>
      <w:r>
        <w:rPr>
          <w:rFonts w:hint="eastAsia"/>
          <w:sz w:val="24"/>
          <w:szCs w:val="24"/>
        </w:rPr>
        <w:t>量产生</w:t>
      </w:r>
      <w:proofErr w:type="gramEnd"/>
      <w:r>
        <w:rPr>
          <w:rFonts w:hint="eastAsia"/>
          <w:sz w:val="24"/>
          <w:szCs w:val="24"/>
        </w:rPr>
        <w:t>设备（包括电位器和信号发生器）、测试计算机、仿真器、示波器、电子测速仪以及测试电缆组成，用于完成液冷动力组件控制器软件的测试。液冷动力组件控制器软件运行于液冷动力组件控制器中。</w:t>
      </w:r>
    </w:p>
    <w:p w14:paraId="5985A67C" w14:textId="7D5C2D19" w:rsidR="007E7911" w:rsidRDefault="00000000">
      <w:pPr>
        <w:pStyle w:val="af5"/>
        <w:numPr>
          <w:ilvl w:val="0"/>
          <w:numId w:val="5"/>
        </w:numPr>
        <w:spacing w:line="360" w:lineRule="auto"/>
        <w:ind w:firstLineChars="0"/>
        <w:rPr>
          <w:sz w:val="24"/>
          <w:szCs w:val="24"/>
        </w:rPr>
      </w:pPr>
      <w:r>
        <w:rPr>
          <w:rFonts w:hint="eastAsia"/>
          <w:sz w:val="24"/>
          <w:szCs w:val="24"/>
        </w:rPr>
        <w:t>被测软件</w:t>
      </w:r>
      <w:r w:rsidR="00684801">
        <w:rPr>
          <w:rFonts w:hint="eastAsia"/>
          <w:sz w:val="24"/>
          <w:szCs w:val="24"/>
        </w:rPr>
        <w:t>液冷动力组件</w:t>
      </w:r>
      <w:r>
        <w:rPr>
          <w:rFonts w:hint="eastAsia"/>
          <w:sz w:val="24"/>
          <w:szCs w:val="24"/>
        </w:rPr>
        <w:t>控制器软件烧写在</w:t>
      </w:r>
      <w:r w:rsidR="00684801">
        <w:rPr>
          <w:sz w:val="24"/>
        </w:rPr>
        <w:t>液冷动力组件</w:t>
      </w:r>
      <w:r>
        <w:rPr>
          <w:sz w:val="24"/>
        </w:rPr>
        <w:t>控制器</w:t>
      </w:r>
      <w:r>
        <w:rPr>
          <w:rFonts w:hint="eastAsia"/>
          <w:sz w:val="24"/>
        </w:rPr>
        <w:t>中；</w:t>
      </w:r>
    </w:p>
    <w:p w14:paraId="7750B670" w14:textId="3D3B2023" w:rsidR="007E7911" w:rsidRDefault="00000000">
      <w:pPr>
        <w:pStyle w:val="af5"/>
        <w:numPr>
          <w:ilvl w:val="0"/>
          <w:numId w:val="5"/>
        </w:numPr>
        <w:spacing w:line="360" w:lineRule="auto"/>
        <w:ind w:firstLineChars="0"/>
        <w:rPr>
          <w:sz w:val="24"/>
          <w:szCs w:val="24"/>
        </w:rPr>
      </w:pPr>
      <w:r>
        <w:rPr>
          <w:rFonts w:hint="eastAsia"/>
          <w:sz w:val="24"/>
          <w:szCs w:val="24"/>
        </w:rPr>
        <w:lastRenderedPageBreak/>
        <w:t>电机为</w:t>
      </w:r>
      <w:r w:rsidR="00684801">
        <w:rPr>
          <w:rFonts w:hint="eastAsia"/>
          <w:sz w:val="24"/>
          <w:szCs w:val="24"/>
        </w:rPr>
        <w:t>液冷动力组件</w:t>
      </w:r>
      <w:r>
        <w:rPr>
          <w:rFonts w:hint="eastAsia"/>
          <w:sz w:val="24"/>
          <w:szCs w:val="24"/>
        </w:rPr>
        <w:t>控制器软件的控制对象，通过三相绕组和</w:t>
      </w:r>
      <w:r w:rsidR="00684801">
        <w:rPr>
          <w:rFonts w:hint="eastAsia"/>
          <w:sz w:val="24"/>
          <w:szCs w:val="24"/>
        </w:rPr>
        <w:t>液冷动力组件</w:t>
      </w:r>
      <w:r>
        <w:rPr>
          <w:rFonts w:hint="eastAsia"/>
          <w:sz w:val="24"/>
          <w:szCs w:val="24"/>
        </w:rPr>
        <w:t>控制器连接。</w:t>
      </w:r>
      <w:r w:rsidR="00684801">
        <w:rPr>
          <w:rFonts w:hint="eastAsia"/>
          <w:sz w:val="24"/>
          <w:szCs w:val="24"/>
        </w:rPr>
        <w:t>液冷动力组件</w:t>
      </w:r>
      <w:r>
        <w:rPr>
          <w:rFonts w:hint="eastAsia"/>
          <w:sz w:val="24"/>
          <w:szCs w:val="24"/>
        </w:rPr>
        <w:t>控制器软件在接收到机上RIU控制指令后，采集电机的相电流，进行位置估算，在空间矢量计算后，输出6路PWM信号，控制功率管开关，该信号在经过驱动放大后，通过三相绕组驱动电机运行；</w:t>
      </w:r>
    </w:p>
    <w:p w14:paraId="6E73ED42" w14:textId="294FB8D9" w:rsidR="007E7911" w:rsidRDefault="00000000">
      <w:pPr>
        <w:pStyle w:val="af5"/>
        <w:numPr>
          <w:ilvl w:val="0"/>
          <w:numId w:val="5"/>
        </w:numPr>
        <w:spacing w:line="360" w:lineRule="auto"/>
        <w:ind w:firstLineChars="0"/>
        <w:rPr>
          <w:sz w:val="24"/>
          <w:szCs w:val="24"/>
        </w:rPr>
      </w:pPr>
      <w:r>
        <w:rPr>
          <w:sz w:val="24"/>
        </w:rPr>
        <w:t>270V直流电源</w:t>
      </w:r>
      <w:r>
        <w:rPr>
          <w:rFonts w:hint="eastAsia"/>
          <w:sz w:val="24"/>
        </w:rPr>
        <w:t>用于给</w:t>
      </w:r>
      <w:r w:rsidR="00684801">
        <w:rPr>
          <w:rFonts w:hint="eastAsia"/>
          <w:sz w:val="24"/>
          <w:szCs w:val="24"/>
        </w:rPr>
        <w:t>液冷动力组件</w:t>
      </w:r>
      <w:r>
        <w:rPr>
          <w:rFonts w:hint="eastAsia"/>
          <w:sz w:val="24"/>
          <w:szCs w:val="24"/>
        </w:rPr>
        <w:t>控制器提供电源，通过专用线</w:t>
      </w:r>
      <w:proofErr w:type="gramStart"/>
      <w:r>
        <w:rPr>
          <w:rFonts w:hint="eastAsia"/>
          <w:sz w:val="24"/>
          <w:szCs w:val="24"/>
        </w:rPr>
        <w:t>缆</w:t>
      </w:r>
      <w:proofErr w:type="gramEnd"/>
      <w:r>
        <w:rPr>
          <w:rFonts w:hint="eastAsia"/>
          <w:sz w:val="24"/>
          <w:szCs w:val="24"/>
        </w:rPr>
        <w:t>连接到</w:t>
      </w:r>
      <w:r w:rsidR="00684801">
        <w:rPr>
          <w:rFonts w:hint="eastAsia"/>
          <w:sz w:val="24"/>
          <w:szCs w:val="24"/>
        </w:rPr>
        <w:t>液冷动力组件</w:t>
      </w:r>
      <w:r>
        <w:rPr>
          <w:rFonts w:hint="eastAsia"/>
          <w:sz w:val="24"/>
          <w:szCs w:val="24"/>
        </w:rPr>
        <w:t>控制器。</w:t>
      </w:r>
      <w:r>
        <w:rPr>
          <w:sz w:val="24"/>
        </w:rPr>
        <w:t>270V直流电源</w:t>
      </w:r>
      <w:r>
        <w:rPr>
          <w:rFonts w:hint="eastAsia"/>
          <w:sz w:val="24"/>
        </w:rPr>
        <w:t>除了可以为</w:t>
      </w:r>
      <w:r w:rsidR="00684801">
        <w:rPr>
          <w:rFonts w:hint="eastAsia"/>
          <w:sz w:val="24"/>
          <w:szCs w:val="24"/>
        </w:rPr>
        <w:t>液冷动力组件</w:t>
      </w:r>
      <w:r>
        <w:rPr>
          <w:rFonts w:hint="eastAsia"/>
          <w:sz w:val="24"/>
          <w:szCs w:val="24"/>
        </w:rPr>
        <w:t>控制器</w:t>
      </w:r>
      <w:r>
        <w:rPr>
          <w:rFonts w:hint="eastAsia"/>
          <w:sz w:val="24"/>
        </w:rPr>
        <w:t>提供正常电压、电流，还可以提供过压、过流等异常范围的电压、电流</w:t>
      </w:r>
      <w:r>
        <w:rPr>
          <w:rFonts w:hint="eastAsia"/>
          <w:sz w:val="24"/>
          <w:szCs w:val="24"/>
        </w:rPr>
        <w:t>；</w:t>
      </w:r>
    </w:p>
    <w:p w14:paraId="7061DF81" w14:textId="26C0FC83" w:rsidR="007E7911" w:rsidRDefault="00000000">
      <w:pPr>
        <w:pStyle w:val="af5"/>
        <w:numPr>
          <w:ilvl w:val="0"/>
          <w:numId w:val="5"/>
        </w:numPr>
        <w:spacing w:line="360" w:lineRule="auto"/>
        <w:ind w:firstLineChars="0"/>
        <w:rPr>
          <w:sz w:val="24"/>
          <w:szCs w:val="24"/>
        </w:rPr>
      </w:pPr>
      <w:r>
        <w:rPr>
          <w:rFonts w:hint="eastAsia"/>
          <w:sz w:val="24"/>
        </w:rPr>
        <w:t>测试计算机通过</w:t>
      </w:r>
      <w:r>
        <w:rPr>
          <w:sz w:val="24"/>
        </w:rPr>
        <w:t>RS422通信处理器</w:t>
      </w:r>
      <w:r>
        <w:rPr>
          <w:rFonts w:hint="eastAsia"/>
          <w:sz w:val="24"/>
        </w:rPr>
        <w:t>连接到</w:t>
      </w:r>
      <w:r w:rsidR="00684801">
        <w:rPr>
          <w:rFonts w:hint="eastAsia"/>
          <w:sz w:val="24"/>
          <w:szCs w:val="24"/>
        </w:rPr>
        <w:t>液冷动力组件</w:t>
      </w:r>
      <w:r>
        <w:rPr>
          <w:rFonts w:hint="eastAsia"/>
          <w:sz w:val="24"/>
          <w:szCs w:val="24"/>
        </w:rPr>
        <w:t>控制器，通过安装在</w:t>
      </w:r>
      <w:r>
        <w:rPr>
          <w:rFonts w:hint="eastAsia"/>
          <w:sz w:val="24"/>
        </w:rPr>
        <w:t>其上的</w:t>
      </w:r>
      <w:proofErr w:type="spellStart"/>
      <w:r>
        <w:rPr>
          <w:rFonts w:hint="eastAsia"/>
          <w:sz w:val="24"/>
          <w:szCs w:val="24"/>
        </w:rPr>
        <w:t>MotorCtrl</w:t>
      </w:r>
      <w:proofErr w:type="spellEnd"/>
      <w:r>
        <w:rPr>
          <w:rFonts w:hint="eastAsia"/>
          <w:sz w:val="24"/>
          <w:szCs w:val="24"/>
        </w:rPr>
        <w:t>软件来模拟机上RIU下发控制指令，也可以接收</w:t>
      </w:r>
      <w:r w:rsidR="00684801">
        <w:rPr>
          <w:rFonts w:hint="eastAsia"/>
          <w:sz w:val="24"/>
          <w:szCs w:val="24"/>
        </w:rPr>
        <w:t>液冷动力组件</w:t>
      </w:r>
      <w:r>
        <w:rPr>
          <w:rFonts w:hint="eastAsia"/>
          <w:sz w:val="24"/>
          <w:szCs w:val="24"/>
        </w:rPr>
        <w:t>控制器上传的电机实时运行参数；测试计算机上还安装有串口调试助手，可以用于测试</w:t>
      </w:r>
      <w:r>
        <w:rPr>
          <w:sz w:val="24"/>
        </w:rPr>
        <w:t>RS422</w:t>
      </w:r>
      <w:r>
        <w:rPr>
          <w:rFonts w:hint="eastAsia"/>
          <w:sz w:val="24"/>
        </w:rPr>
        <w:t>通信接口；并且还可以直接在</w:t>
      </w:r>
      <w:r>
        <w:rPr>
          <w:rFonts w:hint="eastAsia"/>
          <w:sz w:val="24"/>
          <w:szCs w:val="24"/>
        </w:rPr>
        <w:t>测试计算机上运行</w:t>
      </w:r>
      <w:r>
        <w:rPr>
          <w:sz w:val="24"/>
        </w:rPr>
        <w:t>Code Composer Studio</w:t>
      </w:r>
      <w:r>
        <w:rPr>
          <w:sz w:val="24"/>
          <w:szCs w:val="24"/>
        </w:rPr>
        <w:t>软件</w:t>
      </w:r>
      <w:r>
        <w:rPr>
          <w:rFonts w:hint="eastAsia"/>
          <w:sz w:val="24"/>
          <w:szCs w:val="24"/>
        </w:rPr>
        <w:t>，通过</w:t>
      </w:r>
      <w:r>
        <w:rPr>
          <w:sz w:val="24"/>
        </w:rPr>
        <w:t>仿真器</w:t>
      </w:r>
      <w:r>
        <w:rPr>
          <w:rFonts w:hint="eastAsia"/>
          <w:sz w:val="24"/>
        </w:rPr>
        <w:t>连接到</w:t>
      </w:r>
      <w:r w:rsidR="00684801">
        <w:rPr>
          <w:rFonts w:hint="eastAsia"/>
          <w:sz w:val="24"/>
          <w:szCs w:val="24"/>
        </w:rPr>
        <w:t>液冷动力组件</w:t>
      </w:r>
      <w:r>
        <w:rPr>
          <w:rFonts w:hint="eastAsia"/>
          <w:sz w:val="24"/>
          <w:szCs w:val="24"/>
        </w:rPr>
        <w:t>控制器，用于将</w:t>
      </w:r>
      <w:r w:rsidR="00684801">
        <w:rPr>
          <w:rFonts w:hint="eastAsia"/>
          <w:sz w:val="24"/>
          <w:szCs w:val="24"/>
        </w:rPr>
        <w:t>液冷动力组件</w:t>
      </w:r>
      <w:r>
        <w:rPr>
          <w:rFonts w:hint="eastAsia"/>
          <w:sz w:val="24"/>
          <w:szCs w:val="24"/>
        </w:rPr>
        <w:t>控制器软件烧写到</w:t>
      </w:r>
      <w:r w:rsidR="00684801">
        <w:rPr>
          <w:rFonts w:hint="eastAsia"/>
          <w:sz w:val="24"/>
          <w:szCs w:val="24"/>
        </w:rPr>
        <w:t>液冷动力组件</w:t>
      </w:r>
      <w:r>
        <w:rPr>
          <w:rFonts w:hint="eastAsia"/>
          <w:sz w:val="24"/>
          <w:szCs w:val="24"/>
        </w:rPr>
        <w:t>控制器中，并</w:t>
      </w:r>
      <w:r>
        <w:rPr>
          <w:rFonts w:hint="eastAsia"/>
          <w:sz w:val="24"/>
        </w:rPr>
        <w:t>查看寄存器中的数据；</w:t>
      </w:r>
    </w:p>
    <w:p w14:paraId="75C852AB" w14:textId="7CEDC2E7" w:rsidR="007E7911" w:rsidRDefault="00000000">
      <w:pPr>
        <w:pStyle w:val="af5"/>
        <w:numPr>
          <w:ilvl w:val="0"/>
          <w:numId w:val="5"/>
        </w:numPr>
        <w:spacing w:line="360" w:lineRule="auto"/>
        <w:ind w:firstLineChars="0"/>
        <w:rPr>
          <w:sz w:val="24"/>
          <w:szCs w:val="24"/>
        </w:rPr>
      </w:pPr>
      <w:r>
        <w:rPr>
          <w:sz w:val="24"/>
        </w:rPr>
        <w:t>2</w:t>
      </w:r>
      <w:r>
        <w:rPr>
          <w:rFonts w:hint="eastAsia"/>
          <w:sz w:val="24"/>
        </w:rPr>
        <w:t>8</w:t>
      </w:r>
      <w:r>
        <w:rPr>
          <w:sz w:val="24"/>
        </w:rPr>
        <w:t>V直流电源</w:t>
      </w:r>
      <w:r>
        <w:rPr>
          <w:rFonts w:hint="eastAsia"/>
          <w:sz w:val="24"/>
        </w:rPr>
        <w:t>用于模拟</w:t>
      </w:r>
      <w:r>
        <w:rPr>
          <w:rFonts w:hint="eastAsia"/>
          <w:sz w:val="24"/>
          <w:szCs w:val="24"/>
        </w:rPr>
        <w:t>机上RIU给</w:t>
      </w:r>
      <w:r w:rsidR="00684801">
        <w:rPr>
          <w:rFonts w:hint="eastAsia"/>
          <w:sz w:val="24"/>
          <w:szCs w:val="24"/>
        </w:rPr>
        <w:t>液冷动力组件</w:t>
      </w:r>
      <w:r>
        <w:rPr>
          <w:rFonts w:hint="eastAsia"/>
          <w:sz w:val="24"/>
          <w:szCs w:val="24"/>
        </w:rPr>
        <w:t>控制器发送</w:t>
      </w:r>
      <w:r>
        <w:rPr>
          <w:rFonts w:hint="eastAsia"/>
          <w:sz w:val="24"/>
        </w:rPr>
        <w:t>硬</w:t>
      </w:r>
      <w:proofErr w:type="gramStart"/>
      <w:r>
        <w:rPr>
          <w:rFonts w:hint="eastAsia"/>
          <w:sz w:val="24"/>
        </w:rPr>
        <w:t>线起停信号</w:t>
      </w:r>
      <w:proofErr w:type="gramEnd"/>
      <w:r>
        <w:rPr>
          <w:rFonts w:hint="eastAsia"/>
          <w:sz w:val="24"/>
        </w:rPr>
        <w:t>，通过通讯电缆连接到</w:t>
      </w:r>
      <w:r w:rsidR="00684801">
        <w:rPr>
          <w:rFonts w:hint="eastAsia"/>
          <w:sz w:val="24"/>
          <w:szCs w:val="24"/>
        </w:rPr>
        <w:t>液冷动力组件</w:t>
      </w:r>
      <w:r>
        <w:rPr>
          <w:rFonts w:hint="eastAsia"/>
          <w:sz w:val="24"/>
          <w:szCs w:val="24"/>
        </w:rPr>
        <w:t>控制器；</w:t>
      </w:r>
    </w:p>
    <w:p w14:paraId="21185F3C" w14:textId="541366CA" w:rsidR="007E7911" w:rsidRDefault="00000000">
      <w:pPr>
        <w:pStyle w:val="af5"/>
        <w:numPr>
          <w:ilvl w:val="0"/>
          <w:numId w:val="5"/>
        </w:numPr>
        <w:spacing w:line="360" w:lineRule="auto"/>
        <w:ind w:firstLineChars="0"/>
        <w:rPr>
          <w:sz w:val="24"/>
          <w:szCs w:val="24"/>
        </w:rPr>
      </w:pPr>
      <w:r>
        <w:rPr>
          <w:rFonts w:hint="eastAsia"/>
          <w:sz w:val="24"/>
          <w:szCs w:val="24"/>
        </w:rPr>
        <w:t>模拟</w:t>
      </w:r>
      <w:proofErr w:type="gramStart"/>
      <w:r>
        <w:rPr>
          <w:rFonts w:hint="eastAsia"/>
          <w:sz w:val="24"/>
          <w:szCs w:val="24"/>
        </w:rPr>
        <w:t>量产生</w:t>
      </w:r>
      <w:proofErr w:type="gramEnd"/>
      <w:r>
        <w:rPr>
          <w:rFonts w:hint="eastAsia"/>
          <w:sz w:val="24"/>
          <w:szCs w:val="24"/>
        </w:rPr>
        <w:t>设备用于模拟</w:t>
      </w:r>
      <w:r w:rsidR="00C26B61">
        <w:rPr>
          <w:rFonts w:hint="eastAsia"/>
        </w:rPr>
        <w:t>270V电源电压、270V电源电流、A相电流、C相电流、油箱</w:t>
      </w:r>
      <w:r w:rsidR="00C26B61">
        <w:t>液位、泵出口压力、冷却液温度、电机温度、控制器温度</w:t>
      </w:r>
      <w:r>
        <w:rPr>
          <w:rFonts w:hint="eastAsia"/>
          <w:color w:val="000000"/>
          <w:sz w:val="24"/>
        </w:rPr>
        <w:t>这</w:t>
      </w:r>
      <w:r w:rsidR="00C26B61">
        <w:rPr>
          <w:rFonts w:hint="eastAsia"/>
          <w:color w:val="000000"/>
          <w:sz w:val="24"/>
        </w:rPr>
        <w:t>9</w:t>
      </w:r>
      <w:r>
        <w:rPr>
          <w:color w:val="000000"/>
          <w:sz w:val="24"/>
        </w:rPr>
        <w:t>路模拟信号</w:t>
      </w:r>
      <w:r>
        <w:rPr>
          <w:rFonts w:hint="eastAsia"/>
          <w:color w:val="000000"/>
          <w:sz w:val="24"/>
        </w:rPr>
        <w:t>，</w:t>
      </w:r>
      <w:r w:rsidR="00C26B61">
        <w:rPr>
          <w:rFonts w:hint="eastAsia"/>
          <w:color w:val="000000"/>
          <w:sz w:val="24"/>
        </w:rPr>
        <w:t>9</w:t>
      </w:r>
      <w:r>
        <w:rPr>
          <w:color w:val="000000"/>
          <w:sz w:val="24"/>
        </w:rPr>
        <w:t>路模拟量信号输入至DSP的AD采集端口</w:t>
      </w:r>
      <w:r>
        <w:rPr>
          <w:rFonts w:hint="eastAsia"/>
          <w:color w:val="000000"/>
          <w:sz w:val="24"/>
        </w:rPr>
        <w:t>；</w:t>
      </w:r>
    </w:p>
    <w:p w14:paraId="3F0A570A" w14:textId="6799E786" w:rsidR="007E7911" w:rsidRDefault="00000000">
      <w:pPr>
        <w:pStyle w:val="af5"/>
        <w:numPr>
          <w:ilvl w:val="0"/>
          <w:numId w:val="5"/>
        </w:numPr>
        <w:spacing w:line="360" w:lineRule="auto"/>
        <w:ind w:firstLineChars="0"/>
        <w:rPr>
          <w:sz w:val="24"/>
          <w:szCs w:val="24"/>
        </w:rPr>
      </w:pPr>
      <w:r>
        <w:rPr>
          <w:rFonts w:hint="eastAsia"/>
          <w:sz w:val="24"/>
          <w:szCs w:val="24"/>
        </w:rPr>
        <w:t>示波器连接在PWM接口上，用于查看</w:t>
      </w:r>
      <w:r w:rsidR="00684801">
        <w:rPr>
          <w:rFonts w:hint="eastAsia"/>
          <w:sz w:val="24"/>
          <w:szCs w:val="24"/>
        </w:rPr>
        <w:t>液冷动力组件</w:t>
      </w:r>
      <w:r>
        <w:rPr>
          <w:rFonts w:hint="eastAsia"/>
          <w:sz w:val="24"/>
          <w:szCs w:val="24"/>
        </w:rPr>
        <w:t>控制器发送给电机的PWM信号；</w:t>
      </w:r>
    </w:p>
    <w:p w14:paraId="0AB9F719" w14:textId="77777777" w:rsidR="007E7911" w:rsidRDefault="00000000">
      <w:pPr>
        <w:pStyle w:val="af5"/>
        <w:numPr>
          <w:ilvl w:val="0"/>
          <w:numId w:val="5"/>
        </w:numPr>
        <w:spacing w:line="360" w:lineRule="auto"/>
        <w:ind w:firstLineChars="0"/>
        <w:rPr>
          <w:sz w:val="24"/>
          <w:szCs w:val="24"/>
        </w:rPr>
      </w:pPr>
      <w:r>
        <w:rPr>
          <w:rFonts w:hint="eastAsia"/>
          <w:sz w:val="24"/>
          <w:szCs w:val="24"/>
        </w:rPr>
        <w:t>电子测速</w:t>
      </w:r>
      <w:proofErr w:type="gramStart"/>
      <w:r>
        <w:rPr>
          <w:rFonts w:hint="eastAsia"/>
          <w:sz w:val="24"/>
          <w:szCs w:val="24"/>
        </w:rPr>
        <w:t>仪用于</w:t>
      </w:r>
      <w:proofErr w:type="gramEnd"/>
      <w:r>
        <w:rPr>
          <w:rFonts w:hint="eastAsia"/>
          <w:sz w:val="24"/>
          <w:szCs w:val="24"/>
        </w:rPr>
        <w:t>测量电机的实际输出转速；</w:t>
      </w:r>
    </w:p>
    <w:p w14:paraId="1B49331B" w14:textId="77777777" w:rsidR="007E7911" w:rsidRDefault="00000000">
      <w:pPr>
        <w:pStyle w:val="af5"/>
        <w:numPr>
          <w:ilvl w:val="0"/>
          <w:numId w:val="5"/>
        </w:numPr>
        <w:spacing w:line="360" w:lineRule="auto"/>
        <w:ind w:firstLineChars="0"/>
        <w:rPr>
          <w:sz w:val="24"/>
          <w:szCs w:val="24"/>
        </w:rPr>
      </w:pPr>
      <w:r>
        <w:rPr>
          <w:rFonts w:hint="eastAsia"/>
          <w:sz w:val="24"/>
          <w:szCs w:val="24"/>
        </w:rPr>
        <w:t>高低温度</w:t>
      </w:r>
      <w:proofErr w:type="gramStart"/>
      <w:r>
        <w:rPr>
          <w:rFonts w:hint="eastAsia"/>
          <w:sz w:val="24"/>
          <w:szCs w:val="24"/>
        </w:rPr>
        <w:t>箱用于</w:t>
      </w:r>
      <w:proofErr w:type="gramEnd"/>
      <w:r>
        <w:rPr>
          <w:rFonts w:hint="eastAsia"/>
          <w:sz w:val="24"/>
          <w:szCs w:val="24"/>
        </w:rPr>
        <w:t>温度采集；</w:t>
      </w:r>
    </w:p>
    <w:p w14:paraId="623A4F0D" w14:textId="77777777" w:rsidR="007E7911" w:rsidRDefault="00000000">
      <w:pPr>
        <w:pStyle w:val="af5"/>
        <w:numPr>
          <w:ilvl w:val="0"/>
          <w:numId w:val="5"/>
        </w:numPr>
        <w:spacing w:line="360" w:lineRule="auto"/>
        <w:ind w:firstLineChars="0"/>
        <w:rPr>
          <w:sz w:val="24"/>
          <w:szCs w:val="24"/>
        </w:rPr>
      </w:pPr>
      <w:r>
        <w:rPr>
          <w:rFonts w:hint="eastAsia"/>
          <w:sz w:val="24"/>
          <w:szCs w:val="24"/>
        </w:rPr>
        <w:t>信号发生器用于AD采集数据；</w:t>
      </w:r>
    </w:p>
    <w:p w14:paraId="71F7810F" w14:textId="77777777" w:rsidR="007E7911" w:rsidRDefault="00000000">
      <w:pPr>
        <w:pStyle w:val="af5"/>
        <w:spacing w:line="360" w:lineRule="auto"/>
        <w:ind w:left="488" w:firstLineChars="0" w:firstLine="0"/>
        <w:rPr>
          <w:sz w:val="24"/>
          <w:szCs w:val="24"/>
        </w:rPr>
      </w:pPr>
      <w:r>
        <w:rPr>
          <w:rFonts w:hint="eastAsia"/>
          <w:sz w:val="24"/>
          <w:szCs w:val="24"/>
        </w:rPr>
        <w:t>动态测试环境图如图</w:t>
      </w:r>
      <w:r>
        <w:rPr>
          <w:sz w:val="24"/>
          <w:szCs w:val="24"/>
        </w:rPr>
        <w:t>2</w:t>
      </w:r>
      <w:r>
        <w:rPr>
          <w:rFonts w:hint="eastAsia"/>
          <w:sz w:val="24"/>
          <w:szCs w:val="24"/>
        </w:rPr>
        <w:t>所示。</w:t>
      </w:r>
    </w:p>
    <w:p w14:paraId="3F1F0666" w14:textId="667E70C7" w:rsidR="007E7911" w:rsidRDefault="00C26B61" w:rsidP="00056C1E">
      <w:pPr>
        <w:pStyle w:val="TABLE"/>
      </w:pPr>
      <w:r>
        <w:object w:dxaOrig="7905" w:dyaOrig="4966" w14:anchorId="783D65FC">
          <v:shape id="_x0000_i1026" type="#_x0000_t75" style="width:316.5pt;height:198pt" o:ole="">
            <v:imagedata r:id="rId19" o:title=""/>
          </v:shape>
          <o:OLEObject Type="Embed" ProgID="Visio.Drawing.11" ShapeID="_x0000_i1026" DrawAspect="Content" ObjectID="_1783526024" r:id="rId20"/>
        </w:object>
      </w:r>
    </w:p>
    <w:p w14:paraId="24454AE7" w14:textId="77777777" w:rsidR="007E7911" w:rsidRDefault="00000000">
      <w:pPr>
        <w:pStyle w:val="a4"/>
        <w:keepNext/>
        <w:ind w:firstLine="420"/>
      </w:pPr>
      <w:r>
        <w:t>图</w:t>
      </w:r>
      <w:bookmarkStart w:id="22" w:name="_Hlk141020083"/>
      <w:r>
        <w:t>2</w:t>
      </w:r>
      <w:r>
        <w:rPr>
          <w:rFonts w:hint="eastAsia"/>
        </w:rPr>
        <w:t>动态测试环境图</w:t>
      </w:r>
      <w:bookmarkEnd w:id="22"/>
    </w:p>
    <w:p w14:paraId="11573D36" w14:textId="77777777" w:rsidR="007E7911" w:rsidRDefault="00000000">
      <w:pPr>
        <w:pStyle w:val="2"/>
        <w:spacing w:before="120" w:after="120"/>
      </w:pPr>
      <w:bookmarkStart w:id="23" w:name="_Toc156893517"/>
      <w:bookmarkStart w:id="24" w:name="_Toc172913131"/>
      <w:bookmarkEnd w:id="21"/>
      <w:r>
        <w:rPr>
          <w:rFonts w:hint="eastAsia"/>
        </w:rPr>
        <w:t>软件项</w:t>
      </w:r>
      <w:bookmarkEnd w:id="23"/>
      <w:bookmarkEnd w:id="24"/>
    </w:p>
    <w:p w14:paraId="5AD40A6C" w14:textId="2EE73BF8" w:rsidR="007E7911" w:rsidRDefault="00684801" w:rsidP="00946AAB">
      <w:pPr>
        <w:ind w:firstLine="480"/>
      </w:pPr>
      <w:r>
        <w:rPr>
          <w:rFonts w:hint="eastAsia"/>
        </w:rPr>
        <w:t>液冷动力组件控制器软件动态测试环境中的软件项见表</w:t>
      </w:r>
      <w:r>
        <w:t>5</w:t>
      </w:r>
      <w:r>
        <w:rPr>
          <w:rFonts w:hint="eastAsia"/>
        </w:rPr>
        <w:t>。</w:t>
      </w:r>
    </w:p>
    <w:p w14:paraId="13A0A7DB" w14:textId="77777777" w:rsidR="007E7911" w:rsidRDefault="00000000">
      <w:pPr>
        <w:numPr>
          <w:ilvl w:val="0"/>
          <w:numId w:val="2"/>
        </w:numPr>
        <w:ind w:firstLine="420"/>
        <w:jc w:val="center"/>
        <w:rPr>
          <w:rFonts w:eastAsia="黑体"/>
          <w:sz w:val="21"/>
          <w:szCs w:val="21"/>
        </w:rPr>
      </w:pPr>
      <w:r>
        <w:rPr>
          <w:rFonts w:eastAsia="黑体" w:hint="eastAsia"/>
          <w:sz w:val="21"/>
          <w:szCs w:val="21"/>
        </w:rPr>
        <w:t>动态测试环境软件项</w:t>
      </w:r>
    </w:p>
    <w:tbl>
      <w:tblPr>
        <w:tblW w:w="41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2154"/>
        <w:gridCol w:w="1404"/>
        <w:gridCol w:w="3676"/>
      </w:tblGrid>
      <w:tr w:rsidR="007E7911" w14:paraId="77790C9D" w14:textId="77777777">
        <w:trPr>
          <w:jc w:val="center"/>
        </w:trPr>
        <w:tc>
          <w:tcPr>
            <w:tcW w:w="423" w:type="pct"/>
            <w:tcBorders>
              <w:top w:val="single" w:sz="4" w:space="0" w:color="auto"/>
              <w:left w:val="single" w:sz="4" w:space="0" w:color="auto"/>
              <w:bottom w:val="single" w:sz="4" w:space="0" w:color="auto"/>
              <w:right w:val="single" w:sz="4" w:space="0" w:color="auto"/>
            </w:tcBorders>
            <w:vAlign w:val="center"/>
          </w:tcPr>
          <w:p w14:paraId="15542F23" w14:textId="77777777" w:rsidR="007E7911" w:rsidRDefault="00000000" w:rsidP="00056C1E">
            <w:pPr>
              <w:pStyle w:val="TABLE"/>
            </w:pPr>
            <w:r>
              <w:rPr>
                <w:rFonts w:hint="eastAsia"/>
              </w:rPr>
              <w:t>序号</w:t>
            </w:r>
          </w:p>
        </w:tc>
        <w:tc>
          <w:tcPr>
            <w:tcW w:w="1363" w:type="pct"/>
            <w:tcBorders>
              <w:top w:val="single" w:sz="4" w:space="0" w:color="auto"/>
              <w:left w:val="single" w:sz="4" w:space="0" w:color="auto"/>
              <w:bottom w:val="single" w:sz="4" w:space="0" w:color="auto"/>
              <w:right w:val="single" w:sz="4" w:space="0" w:color="auto"/>
            </w:tcBorders>
            <w:vAlign w:val="center"/>
          </w:tcPr>
          <w:p w14:paraId="59A11C7E" w14:textId="77777777" w:rsidR="007E7911" w:rsidRDefault="00000000" w:rsidP="00056C1E">
            <w:pPr>
              <w:pStyle w:val="TABLE"/>
            </w:pPr>
            <w:r>
              <w:rPr>
                <w:rFonts w:hint="eastAsia"/>
              </w:rPr>
              <w:t>软件项名称</w:t>
            </w:r>
          </w:p>
        </w:tc>
        <w:tc>
          <w:tcPr>
            <w:tcW w:w="888" w:type="pct"/>
            <w:tcBorders>
              <w:top w:val="single" w:sz="4" w:space="0" w:color="auto"/>
              <w:left w:val="single" w:sz="4" w:space="0" w:color="auto"/>
              <w:bottom w:val="single" w:sz="4" w:space="0" w:color="auto"/>
              <w:right w:val="single" w:sz="4" w:space="0" w:color="auto"/>
            </w:tcBorders>
            <w:vAlign w:val="center"/>
          </w:tcPr>
          <w:p w14:paraId="14CEF241" w14:textId="77777777" w:rsidR="007E7911" w:rsidRDefault="00000000" w:rsidP="00056C1E">
            <w:pPr>
              <w:pStyle w:val="TABLE"/>
            </w:pPr>
            <w:r>
              <w:rPr>
                <w:rFonts w:hint="eastAsia"/>
              </w:rPr>
              <w:t>版本</w:t>
            </w:r>
          </w:p>
        </w:tc>
        <w:tc>
          <w:tcPr>
            <w:tcW w:w="2326" w:type="pct"/>
            <w:tcBorders>
              <w:top w:val="single" w:sz="4" w:space="0" w:color="auto"/>
              <w:left w:val="single" w:sz="4" w:space="0" w:color="auto"/>
              <w:bottom w:val="single" w:sz="4" w:space="0" w:color="auto"/>
              <w:right w:val="single" w:sz="4" w:space="0" w:color="auto"/>
            </w:tcBorders>
            <w:vAlign w:val="center"/>
          </w:tcPr>
          <w:p w14:paraId="62307157" w14:textId="77777777" w:rsidR="007E7911" w:rsidRDefault="00000000" w:rsidP="00056C1E">
            <w:pPr>
              <w:pStyle w:val="TABLE"/>
            </w:pPr>
            <w:r>
              <w:rPr>
                <w:rFonts w:hint="eastAsia"/>
              </w:rPr>
              <w:t>用途</w:t>
            </w:r>
          </w:p>
        </w:tc>
      </w:tr>
      <w:tr w:rsidR="007E7911" w14:paraId="737395A9" w14:textId="77777777">
        <w:trPr>
          <w:trHeight w:val="579"/>
          <w:jc w:val="center"/>
        </w:trPr>
        <w:tc>
          <w:tcPr>
            <w:tcW w:w="423" w:type="pct"/>
            <w:tcBorders>
              <w:top w:val="single" w:sz="4" w:space="0" w:color="auto"/>
              <w:left w:val="single" w:sz="4" w:space="0" w:color="auto"/>
              <w:bottom w:val="single" w:sz="4" w:space="0" w:color="auto"/>
              <w:right w:val="single" w:sz="4" w:space="0" w:color="auto"/>
            </w:tcBorders>
            <w:vAlign w:val="center"/>
          </w:tcPr>
          <w:p w14:paraId="79E5E675" w14:textId="05431D92" w:rsidR="007E7911" w:rsidRDefault="00946AAB" w:rsidP="00056C1E">
            <w:pPr>
              <w:pStyle w:val="TABLE"/>
            </w:pPr>
            <w:r>
              <w:rPr>
                <w:rFonts w:hint="eastAsia"/>
              </w:rPr>
              <w:t>1</w:t>
            </w:r>
          </w:p>
        </w:tc>
        <w:tc>
          <w:tcPr>
            <w:tcW w:w="1363" w:type="pct"/>
            <w:tcBorders>
              <w:top w:val="single" w:sz="4" w:space="0" w:color="auto"/>
              <w:left w:val="single" w:sz="4" w:space="0" w:color="auto"/>
              <w:bottom w:val="single" w:sz="4" w:space="0" w:color="auto"/>
              <w:right w:val="single" w:sz="4" w:space="0" w:color="auto"/>
            </w:tcBorders>
            <w:vAlign w:val="center"/>
          </w:tcPr>
          <w:p w14:paraId="03C7076D" w14:textId="774633DD" w:rsidR="007E7911" w:rsidRDefault="00684801" w:rsidP="00056C1E">
            <w:pPr>
              <w:pStyle w:val="TABLE"/>
            </w:pPr>
            <w:r>
              <w:rPr>
                <w:rFonts w:hint="eastAsia"/>
              </w:rPr>
              <w:t>液冷动力组件控制器软件</w:t>
            </w:r>
          </w:p>
        </w:tc>
        <w:tc>
          <w:tcPr>
            <w:tcW w:w="888" w:type="pct"/>
            <w:tcBorders>
              <w:top w:val="single" w:sz="4" w:space="0" w:color="auto"/>
              <w:left w:val="single" w:sz="4" w:space="0" w:color="auto"/>
              <w:bottom w:val="single" w:sz="4" w:space="0" w:color="auto"/>
              <w:right w:val="single" w:sz="4" w:space="0" w:color="auto"/>
            </w:tcBorders>
            <w:vAlign w:val="center"/>
          </w:tcPr>
          <w:p w14:paraId="057489E3" w14:textId="77777777" w:rsidR="007E7911" w:rsidRDefault="00000000" w:rsidP="00056C1E">
            <w:pPr>
              <w:pStyle w:val="TABLE"/>
            </w:pPr>
            <w:r>
              <w:rPr>
                <w:rFonts w:hint="eastAsia"/>
              </w:rPr>
              <w:t>静态测试后版本</w:t>
            </w:r>
          </w:p>
        </w:tc>
        <w:tc>
          <w:tcPr>
            <w:tcW w:w="2326" w:type="pct"/>
            <w:tcBorders>
              <w:top w:val="single" w:sz="4" w:space="0" w:color="auto"/>
              <w:left w:val="single" w:sz="4" w:space="0" w:color="auto"/>
              <w:bottom w:val="single" w:sz="4" w:space="0" w:color="auto"/>
              <w:right w:val="single" w:sz="4" w:space="0" w:color="auto"/>
            </w:tcBorders>
            <w:vAlign w:val="center"/>
          </w:tcPr>
          <w:p w14:paraId="62DA8029" w14:textId="77777777" w:rsidR="007E7911" w:rsidRDefault="00000000" w:rsidP="00056C1E">
            <w:pPr>
              <w:pStyle w:val="TABLE"/>
            </w:pPr>
            <w:r>
              <w:rPr>
                <w:rFonts w:hint="eastAsia"/>
              </w:rPr>
              <w:t>被测软件</w:t>
            </w:r>
          </w:p>
        </w:tc>
      </w:tr>
      <w:tr w:rsidR="007E7911" w14:paraId="7A5E526B" w14:textId="77777777">
        <w:trPr>
          <w:trHeight w:val="579"/>
          <w:jc w:val="center"/>
        </w:trPr>
        <w:tc>
          <w:tcPr>
            <w:tcW w:w="423" w:type="pct"/>
            <w:tcBorders>
              <w:top w:val="single" w:sz="4" w:space="0" w:color="auto"/>
              <w:left w:val="single" w:sz="4" w:space="0" w:color="auto"/>
              <w:bottom w:val="single" w:sz="4" w:space="0" w:color="auto"/>
              <w:right w:val="single" w:sz="4" w:space="0" w:color="auto"/>
            </w:tcBorders>
            <w:vAlign w:val="center"/>
          </w:tcPr>
          <w:p w14:paraId="34415C65" w14:textId="7AD210EC" w:rsidR="007E7911" w:rsidRDefault="00946AAB" w:rsidP="00056C1E">
            <w:pPr>
              <w:pStyle w:val="TABLE"/>
            </w:pPr>
            <w:r>
              <w:rPr>
                <w:rFonts w:hint="eastAsia"/>
              </w:rPr>
              <w:t>2</w:t>
            </w:r>
          </w:p>
        </w:tc>
        <w:tc>
          <w:tcPr>
            <w:tcW w:w="1363" w:type="pct"/>
            <w:tcBorders>
              <w:top w:val="single" w:sz="4" w:space="0" w:color="auto"/>
              <w:left w:val="single" w:sz="4" w:space="0" w:color="auto"/>
              <w:bottom w:val="single" w:sz="4" w:space="0" w:color="auto"/>
              <w:right w:val="single" w:sz="4" w:space="0" w:color="auto"/>
            </w:tcBorders>
            <w:vAlign w:val="center"/>
          </w:tcPr>
          <w:p w14:paraId="4A826D07" w14:textId="77777777" w:rsidR="007E7911" w:rsidRDefault="00000000" w:rsidP="00056C1E">
            <w:pPr>
              <w:pStyle w:val="TABLE"/>
            </w:pPr>
            <w:proofErr w:type="spellStart"/>
            <w:r>
              <w:rPr>
                <w:rFonts w:hint="eastAsia"/>
              </w:rPr>
              <w:t>MotorCtrl</w:t>
            </w:r>
            <w:proofErr w:type="spellEnd"/>
            <w:r>
              <w:rPr>
                <w:rFonts w:hint="eastAsia"/>
              </w:rPr>
              <w:t>软件</w:t>
            </w:r>
          </w:p>
        </w:tc>
        <w:tc>
          <w:tcPr>
            <w:tcW w:w="888" w:type="pct"/>
            <w:tcBorders>
              <w:top w:val="single" w:sz="4" w:space="0" w:color="auto"/>
              <w:left w:val="single" w:sz="4" w:space="0" w:color="auto"/>
              <w:bottom w:val="single" w:sz="4" w:space="0" w:color="auto"/>
              <w:right w:val="single" w:sz="4" w:space="0" w:color="auto"/>
            </w:tcBorders>
            <w:vAlign w:val="center"/>
          </w:tcPr>
          <w:p w14:paraId="089D7352" w14:textId="77777777" w:rsidR="007E7911" w:rsidRDefault="00000000" w:rsidP="00056C1E">
            <w:pPr>
              <w:pStyle w:val="TABLE"/>
            </w:pPr>
            <w:r>
              <w:rPr>
                <w:rFonts w:hint="eastAsia"/>
              </w:rPr>
              <w:t>V1.0</w:t>
            </w:r>
          </w:p>
        </w:tc>
        <w:tc>
          <w:tcPr>
            <w:tcW w:w="2326" w:type="pct"/>
            <w:tcBorders>
              <w:top w:val="single" w:sz="4" w:space="0" w:color="auto"/>
              <w:left w:val="single" w:sz="4" w:space="0" w:color="auto"/>
              <w:bottom w:val="single" w:sz="4" w:space="0" w:color="auto"/>
              <w:right w:val="single" w:sz="4" w:space="0" w:color="auto"/>
            </w:tcBorders>
            <w:vAlign w:val="center"/>
          </w:tcPr>
          <w:p w14:paraId="1B5DD919" w14:textId="77777777" w:rsidR="007E7911" w:rsidRDefault="00000000" w:rsidP="00056C1E">
            <w:pPr>
              <w:pStyle w:val="TABLE"/>
            </w:pPr>
            <w:r>
              <w:rPr>
                <w:rFonts w:hint="eastAsia"/>
              </w:rPr>
              <w:t>模拟机上</w:t>
            </w:r>
            <w:r>
              <w:rPr>
                <w:rFonts w:hint="eastAsia"/>
              </w:rPr>
              <w:t>RIU</w:t>
            </w:r>
            <w:r>
              <w:rPr>
                <w:rFonts w:hint="eastAsia"/>
              </w:rPr>
              <w:t>发送</w:t>
            </w:r>
            <w:r>
              <w:rPr>
                <w:rFonts w:hint="eastAsia"/>
              </w:rPr>
              <w:t>/</w:t>
            </w:r>
            <w:r>
              <w:rPr>
                <w:rFonts w:hint="eastAsia"/>
              </w:rPr>
              <w:t>接收数据</w:t>
            </w:r>
          </w:p>
        </w:tc>
      </w:tr>
      <w:tr w:rsidR="007E7911" w14:paraId="5A9B6E1A" w14:textId="77777777">
        <w:trPr>
          <w:trHeight w:val="579"/>
          <w:jc w:val="center"/>
        </w:trPr>
        <w:tc>
          <w:tcPr>
            <w:tcW w:w="423" w:type="pct"/>
            <w:tcBorders>
              <w:top w:val="single" w:sz="4" w:space="0" w:color="auto"/>
              <w:left w:val="single" w:sz="4" w:space="0" w:color="auto"/>
              <w:bottom w:val="single" w:sz="4" w:space="0" w:color="auto"/>
              <w:right w:val="single" w:sz="4" w:space="0" w:color="auto"/>
            </w:tcBorders>
            <w:vAlign w:val="center"/>
          </w:tcPr>
          <w:p w14:paraId="0F8CD7DF" w14:textId="67E0385A" w:rsidR="007E7911" w:rsidRDefault="00946AAB" w:rsidP="00056C1E">
            <w:pPr>
              <w:pStyle w:val="TABLE"/>
            </w:pPr>
            <w:r>
              <w:rPr>
                <w:rFonts w:hint="eastAsia"/>
              </w:rPr>
              <w:t>3</w:t>
            </w:r>
          </w:p>
        </w:tc>
        <w:tc>
          <w:tcPr>
            <w:tcW w:w="1363" w:type="pct"/>
            <w:tcBorders>
              <w:top w:val="single" w:sz="4" w:space="0" w:color="auto"/>
              <w:left w:val="single" w:sz="4" w:space="0" w:color="auto"/>
              <w:bottom w:val="single" w:sz="4" w:space="0" w:color="auto"/>
              <w:right w:val="single" w:sz="4" w:space="0" w:color="auto"/>
            </w:tcBorders>
            <w:vAlign w:val="center"/>
          </w:tcPr>
          <w:p w14:paraId="29424960" w14:textId="77777777" w:rsidR="007E7911" w:rsidRDefault="00000000" w:rsidP="00056C1E">
            <w:pPr>
              <w:pStyle w:val="TABLE"/>
            </w:pPr>
            <w:r>
              <w:rPr>
                <w:rFonts w:hint="eastAsia"/>
              </w:rPr>
              <w:t>串口调试助手</w:t>
            </w:r>
          </w:p>
        </w:tc>
        <w:tc>
          <w:tcPr>
            <w:tcW w:w="888" w:type="pct"/>
            <w:tcBorders>
              <w:top w:val="single" w:sz="4" w:space="0" w:color="auto"/>
              <w:left w:val="single" w:sz="4" w:space="0" w:color="auto"/>
              <w:bottom w:val="single" w:sz="4" w:space="0" w:color="auto"/>
              <w:right w:val="single" w:sz="4" w:space="0" w:color="auto"/>
            </w:tcBorders>
            <w:vAlign w:val="center"/>
          </w:tcPr>
          <w:p w14:paraId="6F05A6AA" w14:textId="77777777" w:rsidR="007E7911" w:rsidRDefault="00000000" w:rsidP="00056C1E">
            <w:pPr>
              <w:pStyle w:val="TABLE"/>
            </w:pPr>
            <w:r>
              <w:rPr>
                <w:rFonts w:hint="eastAsia"/>
              </w:rPr>
              <w:t>V</w:t>
            </w:r>
            <w:r>
              <w:t>5.01</w:t>
            </w:r>
          </w:p>
        </w:tc>
        <w:tc>
          <w:tcPr>
            <w:tcW w:w="2326" w:type="pct"/>
            <w:tcBorders>
              <w:top w:val="single" w:sz="4" w:space="0" w:color="auto"/>
              <w:left w:val="single" w:sz="4" w:space="0" w:color="auto"/>
              <w:bottom w:val="single" w:sz="4" w:space="0" w:color="auto"/>
              <w:right w:val="single" w:sz="4" w:space="0" w:color="auto"/>
            </w:tcBorders>
            <w:vAlign w:val="center"/>
          </w:tcPr>
          <w:p w14:paraId="46D7A9D7" w14:textId="77777777" w:rsidR="007E7911" w:rsidRDefault="00000000" w:rsidP="00056C1E">
            <w:pPr>
              <w:pStyle w:val="TABLE"/>
            </w:pPr>
            <w:r>
              <w:rPr>
                <w:rFonts w:hint="eastAsia"/>
              </w:rPr>
              <w:t>测试</w:t>
            </w:r>
            <w:r>
              <w:rPr>
                <w:rFonts w:hint="eastAsia"/>
              </w:rPr>
              <w:t>RS422</w:t>
            </w:r>
            <w:r>
              <w:rPr>
                <w:rFonts w:hint="eastAsia"/>
              </w:rPr>
              <w:t>接口和协议</w:t>
            </w:r>
          </w:p>
        </w:tc>
      </w:tr>
      <w:tr w:rsidR="007E7911" w14:paraId="55FBF428" w14:textId="77777777">
        <w:trPr>
          <w:trHeight w:val="579"/>
          <w:jc w:val="center"/>
        </w:trPr>
        <w:tc>
          <w:tcPr>
            <w:tcW w:w="423" w:type="pct"/>
            <w:tcBorders>
              <w:top w:val="single" w:sz="4" w:space="0" w:color="auto"/>
              <w:left w:val="single" w:sz="4" w:space="0" w:color="auto"/>
              <w:bottom w:val="single" w:sz="4" w:space="0" w:color="auto"/>
              <w:right w:val="single" w:sz="4" w:space="0" w:color="auto"/>
            </w:tcBorders>
            <w:vAlign w:val="center"/>
          </w:tcPr>
          <w:p w14:paraId="17DBC2D9" w14:textId="1FDEB009" w:rsidR="007E7911" w:rsidRDefault="00946AAB" w:rsidP="00056C1E">
            <w:pPr>
              <w:pStyle w:val="TABLE"/>
            </w:pPr>
            <w:r>
              <w:rPr>
                <w:rFonts w:hint="eastAsia"/>
              </w:rPr>
              <w:t>4</w:t>
            </w:r>
          </w:p>
        </w:tc>
        <w:tc>
          <w:tcPr>
            <w:tcW w:w="1363" w:type="pct"/>
            <w:tcBorders>
              <w:top w:val="single" w:sz="4" w:space="0" w:color="auto"/>
              <w:left w:val="single" w:sz="4" w:space="0" w:color="auto"/>
              <w:bottom w:val="single" w:sz="4" w:space="0" w:color="auto"/>
              <w:right w:val="single" w:sz="4" w:space="0" w:color="auto"/>
            </w:tcBorders>
            <w:vAlign w:val="center"/>
          </w:tcPr>
          <w:p w14:paraId="64CECBC8" w14:textId="77777777" w:rsidR="007E7911" w:rsidRDefault="00000000" w:rsidP="00056C1E">
            <w:pPr>
              <w:pStyle w:val="TABLE"/>
            </w:pPr>
            <w:r>
              <w:t>Code Composer Studio</w:t>
            </w:r>
            <w:r>
              <w:t>软件</w:t>
            </w:r>
          </w:p>
        </w:tc>
        <w:tc>
          <w:tcPr>
            <w:tcW w:w="888" w:type="pct"/>
            <w:tcBorders>
              <w:top w:val="single" w:sz="4" w:space="0" w:color="auto"/>
              <w:left w:val="single" w:sz="4" w:space="0" w:color="auto"/>
              <w:bottom w:val="single" w:sz="4" w:space="0" w:color="auto"/>
              <w:right w:val="single" w:sz="4" w:space="0" w:color="auto"/>
            </w:tcBorders>
            <w:vAlign w:val="center"/>
          </w:tcPr>
          <w:p w14:paraId="6C6CA666" w14:textId="77777777" w:rsidR="007E7911" w:rsidRDefault="00000000" w:rsidP="00056C1E">
            <w:pPr>
              <w:pStyle w:val="TABLE"/>
            </w:pPr>
            <w:r>
              <w:rPr>
                <w:rFonts w:hint="eastAsia"/>
              </w:rPr>
              <w:t>V10.0</w:t>
            </w:r>
          </w:p>
        </w:tc>
        <w:tc>
          <w:tcPr>
            <w:tcW w:w="2326" w:type="pct"/>
            <w:tcBorders>
              <w:top w:val="single" w:sz="4" w:space="0" w:color="auto"/>
              <w:left w:val="single" w:sz="4" w:space="0" w:color="auto"/>
              <w:bottom w:val="single" w:sz="4" w:space="0" w:color="auto"/>
              <w:right w:val="single" w:sz="4" w:space="0" w:color="auto"/>
            </w:tcBorders>
            <w:vAlign w:val="center"/>
          </w:tcPr>
          <w:p w14:paraId="1F3882BB" w14:textId="77777777" w:rsidR="007E7911" w:rsidRDefault="00000000" w:rsidP="00056C1E">
            <w:pPr>
              <w:pStyle w:val="TABLE"/>
            </w:pPr>
            <w:r>
              <w:rPr>
                <w:rFonts w:hint="eastAsia"/>
              </w:rPr>
              <w:t>用于程序烧写、调试和查看寄存器中的数据</w:t>
            </w:r>
          </w:p>
        </w:tc>
      </w:tr>
    </w:tbl>
    <w:p w14:paraId="3DD29386" w14:textId="77777777" w:rsidR="007E7911" w:rsidRDefault="00000000">
      <w:pPr>
        <w:pStyle w:val="2"/>
        <w:spacing w:before="120" w:after="120"/>
      </w:pPr>
      <w:bookmarkStart w:id="25" w:name="_Toc156893518"/>
      <w:bookmarkStart w:id="26" w:name="_Toc108105674"/>
      <w:bookmarkStart w:id="27" w:name="_Toc128571309"/>
      <w:bookmarkStart w:id="28" w:name="_Toc73661257"/>
      <w:bookmarkStart w:id="29" w:name="_Toc172913132"/>
      <w:r>
        <w:rPr>
          <w:rFonts w:hint="eastAsia"/>
        </w:rPr>
        <w:t>硬件和固件项</w:t>
      </w:r>
      <w:bookmarkEnd w:id="25"/>
      <w:bookmarkEnd w:id="29"/>
    </w:p>
    <w:p w14:paraId="52725239" w14:textId="5AC036A8" w:rsidR="007E7911" w:rsidRDefault="00684801" w:rsidP="00946AAB">
      <w:pPr>
        <w:ind w:firstLine="480"/>
      </w:pPr>
      <w:r>
        <w:rPr>
          <w:rFonts w:hint="eastAsia"/>
        </w:rPr>
        <w:t>液冷动力组件控制器软件动态测试环境中的硬件和固件项见表</w:t>
      </w:r>
      <w:r>
        <w:t>6</w:t>
      </w:r>
      <w:r>
        <w:rPr>
          <w:rFonts w:hint="eastAsia"/>
        </w:rPr>
        <w:t>。</w:t>
      </w:r>
    </w:p>
    <w:p w14:paraId="06C926AF" w14:textId="77777777" w:rsidR="007E7911" w:rsidRDefault="00000000">
      <w:pPr>
        <w:numPr>
          <w:ilvl w:val="0"/>
          <w:numId w:val="2"/>
        </w:numPr>
        <w:ind w:firstLine="420"/>
        <w:jc w:val="center"/>
        <w:rPr>
          <w:rFonts w:eastAsia="黑体"/>
          <w:sz w:val="21"/>
          <w:szCs w:val="21"/>
        </w:rPr>
      </w:pPr>
      <w:r>
        <w:rPr>
          <w:rFonts w:eastAsia="黑体" w:hint="eastAsia"/>
          <w:sz w:val="21"/>
          <w:szCs w:val="21"/>
        </w:rPr>
        <w:t>动态测试环境硬件和固件项</w:t>
      </w:r>
    </w:p>
    <w:tbl>
      <w:tblPr>
        <w:tblW w:w="44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2197"/>
        <w:gridCol w:w="2652"/>
        <w:gridCol w:w="3001"/>
      </w:tblGrid>
      <w:tr w:rsidR="007E7911" w14:paraId="61044B4F" w14:textId="77777777">
        <w:trPr>
          <w:tblHeader/>
          <w:jc w:val="center"/>
        </w:trPr>
        <w:tc>
          <w:tcPr>
            <w:tcW w:w="394" w:type="pct"/>
            <w:tcBorders>
              <w:top w:val="single" w:sz="4" w:space="0" w:color="auto"/>
              <w:left w:val="single" w:sz="4" w:space="0" w:color="auto"/>
              <w:bottom w:val="single" w:sz="4" w:space="0" w:color="auto"/>
              <w:right w:val="single" w:sz="4" w:space="0" w:color="auto"/>
            </w:tcBorders>
            <w:vAlign w:val="center"/>
          </w:tcPr>
          <w:p w14:paraId="6DDDB01C" w14:textId="77777777" w:rsidR="007E7911" w:rsidRDefault="00000000" w:rsidP="00056C1E">
            <w:pPr>
              <w:pStyle w:val="TABLE"/>
            </w:pPr>
            <w:r>
              <w:rPr>
                <w:rFonts w:hint="eastAsia"/>
              </w:rPr>
              <w:t>序号</w:t>
            </w:r>
          </w:p>
        </w:tc>
        <w:tc>
          <w:tcPr>
            <w:tcW w:w="1284" w:type="pct"/>
            <w:tcBorders>
              <w:top w:val="single" w:sz="4" w:space="0" w:color="auto"/>
              <w:left w:val="single" w:sz="4" w:space="0" w:color="auto"/>
              <w:bottom w:val="single" w:sz="4" w:space="0" w:color="auto"/>
              <w:right w:val="single" w:sz="4" w:space="0" w:color="auto"/>
            </w:tcBorders>
            <w:vAlign w:val="center"/>
          </w:tcPr>
          <w:p w14:paraId="6CBA0646" w14:textId="77777777" w:rsidR="007E7911" w:rsidRDefault="00000000" w:rsidP="00056C1E">
            <w:pPr>
              <w:pStyle w:val="TABLE"/>
            </w:pPr>
            <w:r>
              <w:rPr>
                <w:rFonts w:hint="eastAsia"/>
              </w:rPr>
              <w:t>硬件或固件项名称</w:t>
            </w:r>
          </w:p>
        </w:tc>
        <w:tc>
          <w:tcPr>
            <w:tcW w:w="1556" w:type="pct"/>
            <w:tcBorders>
              <w:top w:val="single" w:sz="4" w:space="0" w:color="auto"/>
              <w:left w:val="single" w:sz="4" w:space="0" w:color="auto"/>
              <w:bottom w:val="single" w:sz="4" w:space="0" w:color="auto"/>
              <w:right w:val="single" w:sz="4" w:space="0" w:color="auto"/>
            </w:tcBorders>
            <w:vAlign w:val="center"/>
          </w:tcPr>
          <w:p w14:paraId="378F9F0B" w14:textId="77777777" w:rsidR="007E7911" w:rsidRDefault="00000000" w:rsidP="00056C1E">
            <w:pPr>
              <w:pStyle w:val="TABLE"/>
            </w:pPr>
            <w:r>
              <w:rPr>
                <w:rFonts w:hint="eastAsia"/>
              </w:rPr>
              <w:t>配置信息</w:t>
            </w:r>
          </w:p>
        </w:tc>
        <w:tc>
          <w:tcPr>
            <w:tcW w:w="1766" w:type="pct"/>
            <w:tcBorders>
              <w:top w:val="single" w:sz="4" w:space="0" w:color="auto"/>
              <w:left w:val="single" w:sz="4" w:space="0" w:color="auto"/>
              <w:bottom w:val="single" w:sz="4" w:space="0" w:color="auto"/>
              <w:right w:val="single" w:sz="4" w:space="0" w:color="auto"/>
            </w:tcBorders>
            <w:vAlign w:val="center"/>
          </w:tcPr>
          <w:p w14:paraId="1BD54D54" w14:textId="77777777" w:rsidR="007E7911" w:rsidRDefault="00000000" w:rsidP="00056C1E">
            <w:pPr>
              <w:pStyle w:val="TABLE"/>
            </w:pPr>
            <w:r>
              <w:rPr>
                <w:rFonts w:hint="eastAsia"/>
              </w:rPr>
              <w:t>用途</w:t>
            </w:r>
          </w:p>
        </w:tc>
      </w:tr>
      <w:tr w:rsidR="007E7911" w14:paraId="2FA14432" w14:textId="77777777">
        <w:trPr>
          <w:trHeight w:val="579"/>
          <w:jc w:val="center"/>
        </w:trPr>
        <w:tc>
          <w:tcPr>
            <w:tcW w:w="394" w:type="pct"/>
            <w:tcBorders>
              <w:top w:val="single" w:sz="4" w:space="0" w:color="auto"/>
              <w:left w:val="single" w:sz="4" w:space="0" w:color="auto"/>
              <w:bottom w:val="single" w:sz="4" w:space="0" w:color="auto"/>
              <w:right w:val="single" w:sz="4" w:space="0" w:color="auto"/>
            </w:tcBorders>
            <w:vAlign w:val="center"/>
          </w:tcPr>
          <w:p w14:paraId="7CC9ED96" w14:textId="22E8FCA8" w:rsidR="007E7911" w:rsidRDefault="00946AAB" w:rsidP="00056C1E">
            <w:pPr>
              <w:pStyle w:val="TABLE"/>
            </w:pPr>
            <w:r>
              <w:rPr>
                <w:rFonts w:hint="eastAsia"/>
              </w:rPr>
              <w:t>1</w:t>
            </w:r>
          </w:p>
        </w:tc>
        <w:tc>
          <w:tcPr>
            <w:tcW w:w="1289" w:type="pct"/>
            <w:tcBorders>
              <w:top w:val="single" w:sz="4" w:space="0" w:color="auto"/>
              <w:left w:val="single" w:sz="4" w:space="0" w:color="auto"/>
              <w:bottom w:val="single" w:sz="4" w:space="0" w:color="auto"/>
              <w:right w:val="single" w:sz="4" w:space="0" w:color="auto"/>
            </w:tcBorders>
            <w:vAlign w:val="center"/>
          </w:tcPr>
          <w:p w14:paraId="69AC962A" w14:textId="0F51B4B2" w:rsidR="007E7911" w:rsidRDefault="00684801" w:rsidP="00056C1E">
            <w:pPr>
              <w:pStyle w:val="TABLE"/>
            </w:pPr>
            <w:r>
              <w:rPr>
                <w:rFonts w:hint="eastAsia"/>
              </w:rPr>
              <w:t>液冷动力组件控制器</w:t>
            </w:r>
          </w:p>
        </w:tc>
        <w:tc>
          <w:tcPr>
            <w:tcW w:w="1551" w:type="pct"/>
            <w:tcBorders>
              <w:top w:val="single" w:sz="4" w:space="0" w:color="auto"/>
              <w:left w:val="single" w:sz="4" w:space="0" w:color="auto"/>
              <w:bottom w:val="single" w:sz="4" w:space="0" w:color="auto"/>
              <w:right w:val="single" w:sz="4" w:space="0" w:color="auto"/>
            </w:tcBorders>
            <w:vAlign w:val="center"/>
          </w:tcPr>
          <w:p w14:paraId="1D09C112" w14:textId="5B0B69C9" w:rsidR="007E7911" w:rsidRDefault="00684801" w:rsidP="00056C1E">
            <w:pPr>
              <w:pStyle w:val="TABLE"/>
            </w:pPr>
            <w:r>
              <w:rPr>
                <w:rFonts w:hint="eastAsia"/>
              </w:rPr>
              <w:t>J/CYL-37</w:t>
            </w:r>
          </w:p>
          <w:p w14:paraId="1A409407" w14:textId="77777777" w:rsidR="007E7911" w:rsidRDefault="00000000" w:rsidP="00056C1E">
            <w:pPr>
              <w:pStyle w:val="TABLE"/>
              <w:rPr>
                <w:highlight w:val="yellow"/>
              </w:rPr>
            </w:pPr>
            <w:r>
              <w:rPr>
                <w:rFonts w:hint="eastAsia"/>
              </w:rPr>
              <w:t>DSP</w:t>
            </w:r>
            <w:r>
              <w:rPr>
                <w:rFonts w:hint="eastAsia"/>
              </w:rPr>
              <w:t>型号：</w:t>
            </w:r>
            <w:r>
              <w:rPr>
                <w:rFonts w:hint="eastAsia"/>
              </w:rPr>
              <w:t>JDSP320F2812</w:t>
            </w:r>
          </w:p>
        </w:tc>
        <w:tc>
          <w:tcPr>
            <w:tcW w:w="1766" w:type="pct"/>
            <w:tcBorders>
              <w:top w:val="single" w:sz="4" w:space="0" w:color="auto"/>
              <w:left w:val="single" w:sz="4" w:space="0" w:color="auto"/>
              <w:bottom w:val="single" w:sz="4" w:space="0" w:color="auto"/>
              <w:right w:val="single" w:sz="4" w:space="0" w:color="auto"/>
            </w:tcBorders>
            <w:vAlign w:val="center"/>
          </w:tcPr>
          <w:p w14:paraId="3A7B84C5" w14:textId="777EF5AB" w:rsidR="007E7911" w:rsidRDefault="00000000" w:rsidP="00056C1E">
            <w:pPr>
              <w:pStyle w:val="TABLE"/>
            </w:pPr>
            <w:r>
              <w:rPr>
                <w:rFonts w:hint="eastAsia"/>
              </w:rPr>
              <w:t>内含被测软件（</w:t>
            </w:r>
            <w:r w:rsidR="00684801">
              <w:rPr>
                <w:rFonts w:hint="eastAsia"/>
              </w:rPr>
              <w:t>液冷动力组件</w:t>
            </w:r>
            <w:r>
              <w:rPr>
                <w:rFonts w:hint="eastAsia"/>
              </w:rPr>
              <w:t>控制器软件）</w:t>
            </w:r>
          </w:p>
        </w:tc>
      </w:tr>
      <w:tr w:rsidR="007E7911" w14:paraId="465DBFE0" w14:textId="77777777">
        <w:trPr>
          <w:trHeight w:val="579"/>
          <w:jc w:val="center"/>
        </w:trPr>
        <w:tc>
          <w:tcPr>
            <w:tcW w:w="394" w:type="pct"/>
            <w:tcBorders>
              <w:top w:val="single" w:sz="4" w:space="0" w:color="auto"/>
              <w:left w:val="single" w:sz="4" w:space="0" w:color="auto"/>
              <w:bottom w:val="single" w:sz="4" w:space="0" w:color="auto"/>
              <w:right w:val="single" w:sz="4" w:space="0" w:color="auto"/>
            </w:tcBorders>
            <w:vAlign w:val="center"/>
          </w:tcPr>
          <w:p w14:paraId="58C208B4" w14:textId="5F31719A" w:rsidR="007E7911" w:rsidRDefault="00946AAB" w:rsidP="00056C1E">
            <w:pPr>
              <w:pStyle w:val="TABLE"/>
            </w:pPr>
            <w:r>
              <w:rPr>
                <w:rFonts w:hint="eastAsia"/>
              </w:rPr>
              <w:t>2</w:t>
            </w:r>
          </w:p>
        </w:tc>
        <w:tc>
          <w:tcPr>
            <w:tcW w:w="1289" w:type="pct"/>
            <w:tcBorders>
              <w:top w:val="single" w:sz="4" w:space="0" w:color="auto"/>
              <w:left w:val="single" w:sz="4" w:space="0" w:color="auto"/>
              <w:bottom w:val="single" w:sz="4" w:space="0" w:color="auto"/>
              <w:right w:val="single" w:sz="4" w:space="0" w:color="auto"/>
            </w:tcBorders>
            <w:vAlign w:val="center"/>
          </w:tcPr>
          <w:p w14:paraId="26D4D9BA" w14:textId="77777777" w:rsidR="007E7911" w:rsidRDefault="00000000" w:rsidP="00056C1E">
            <w:pPr>
              <w:pStyle w:val="TABLE"/>
            </w:pPr>
            <w:r>
              <w:rPr>
                <w:rFonts w:hint="eastAsia"/>
              </w:rPr>
              <w:t>电机</w:t>
            </w:r>
          </w:p>
        </w:tc>
        <w:tc>
          <w:tcPr>
            <w:tcW w:w="1551" w:type="pct"/>
            <w:tcBorders>
              <w:top w:val="single" w:sz="4" w:space="0" w:color="auto"/>
              <w:left w:val="single" w:sz="4" w:space="0" w:color="auto"/>
              <w:bottom w:val="single" w:sz="4" w:space="0" w:color="auto"/>
              <w:right w:val="single" w:sz="4" w:space="0" w:color="auto"/>
            </w:tcBorders>
            <w:vAlign w:val="center"/>
          </w:tcPr>
          <w:p w14:paraId="01EC4E0D" w14:textId="73C6417F" w:rsidR="007E7911" w:rsidRDefault="00946AAB" w:rsidP="00056C1E">
            <w:pPr>
              <w:pStyle w:val="TABLE"/>
            </w:pPr>
            <w:r w:rsidRPr="00946AAB">
              <w:t>J110TY9200</w:t>
            </w:r>
          </w:p>
        </w:tc>
        <w:tc>
          <w:tcPr>
            <w:tcW w:w="1766" w:type="pct"/>
            <w:tcBorders>
              <w:top w:val="single" w:sz="4" w:space="0" w:color="auto"/>
              <w:left w:val="single" w:sz="4" w:space="0" w:color="auto"/>
              <w:bottom w:val="single" w:sz="4" w:space="0" w:color="auto"/>
              <w:right w:val="single" w:sz="4" w:space="0" w:color="auto"/>
            </w:tcBorders>
            <w:vAlign w:val="center"/>
          </w:tcPr>
          <w:p w14:paraId="617AFD8C" w14:textId="0971415C" w:rsidR="007E7911" w:rsidRDefault="00684801" w:rsidP="00056C1E">
            <w:pPr>
              <w:pStyle w:val="TABLE"/>
            </w:pPr>
            <w:r>
              <w:rPr>
                <w:rFonts w:hint="eastAsia"/>
              </w:rPr>
              <w:t>液冷动力组件控制器控制对象</w:t>
            </w:r>
          </w:p>
        </w:tc>
      </w:tr>
      <w:tr w:rsidR="007E7911" w14:paraId="41C4FACC" w14:textId="77777777">
        <w:trPr>
          <w:trHeight w:val="579"/>
          <w:jc w:val="center"/>
        </w:trPr>
        <w:tc>
          <w:tcPr>
            <w:tcW w:w="394" w:type="pct"/>
            <w:tcBorders>
              <w:top w:val="single" w:sz="4" w:space="0" w:color="auto"/>
              <w:left w:val="single" w:sz="4" w:space="0" w:color="auto"/>
              <w:bottom w:val="single" w:sz="4" w:space="0" w:color="auto"/>
              <w:right w:val="single" w:sz="4" w:space="0" w:color="auto"/>
            </w:tcBorders>
            <w:vAlign w:val="center"/>
          </w:tcPr>
          <w:p w14:paraId="1596C0F4" w14:textId="06E0001C" w:rsidR="007E7911" w:rsidRDefault="00946AAB" w:rsidP="00056C1E">
            <w:pPr>
              <w:pStyle w:val="TABLE"/>
            </w:pPr>
            <w:r>
              <w:rPr>
                <w:rFonts w:hint="eastAsia"/>
              </w:rPr>
              <w:t>3</w:t>
            </w:r>
          </w:p>
        </w:tc>
        <w:tc>
          <w:tcPr>
            <w:tcW w:w="1289" w:type="pct"/>
            <w:tcBorders>
              <w:top w:val="single" w:sz="4" w:space="0" w:color="auto"/>
              <w:left w:val="single" w:sz="4" w:space="0" w:color="auto"/>
              <w:bottom w:val="single" w:sz="4" w:space="0" w:color="auto"/>
              <w:right w:val="single" w:sz="4" w:space="0" w:color="auto"/>
            </w:tcBorders>
            <w:vAlign w:val="center"/>
          </w:tcPr>
          <w:p w14:paraId="53751C8B" w14:textId="77777777" w:rsidR="007E7911" w:rsidRDefault="00000000" w:rsidP="00056C1E">
            <w:pPr>
              <w:pStyle w:val="TABLE"/>
            </w:pPr>
            <w:r>
              <w:rPr>
                <w:rFonts w:hint="eastAsia"/>
              </w:rPr>
              <w:t>测试计算机</w:t>
            </w:r>
          </w:p>
        </w:tc>
        <w:tc>
          <w:tcPr>
            <w:tcW w:w="1551" w:type="pct"/>
            <w:tcBorders>
              <w:top w:val="single" w:sz="4" w:space="0" w:color="auto"/>
              <w:left w:val="single" w:sz="4" w:space="0" w:color="auto"/>
              <w:bottom w:val="single" w:sz="4" w:space="0" w:color="auto"/>
              <w:right w:val="single" w:sz="4" w:space="0" w:color="auto"/>
            </w:tcBorders>
            <w:vAlign w:val="center"/>
          </w:tcPr>
          <w:p w14:paraId="4ED4DA69" w14:textId="77777777" w:rsidR="007E7911" w:rsidRDefault="00000000" w:rsidP="00056C1E">
            <w:pPr>
              <w:pStyle w:val="TABLE"/>
            </w:pPr>
            <w:r>
              <w:rPr>
                <w:rFonts w:hint="eastAsia"/>
              </w:rPr>
              <w:t>设备型号：</w:t>
            </w:r>
            <w:r>
              <w:rPr>
                <w:rFonts w:hint="eastAsia"/>
              </w:rPr>
              <w:t>Dell Vostro 3400</w:t>
            </w:r>
          </w:p>
          <w:p w14:paraId="56CBC6C9" w14:textId="77777777" w:rsidR="007E7911" w:rsidRDefault="00000000" w:rsidP="00056C1E">
            <w:pPr>
              <w:pStyle w:val="TABLE"/>
            </w:pPr>
            <w:r>
              <w:rPr>
                <w:rFonts w:hint="eastAsia"/>
              </w:rPr>
              <w:t>设备编号：</w:t>
            </w:r>
            <w:r>
              <w:rPr>
                <w:rFonts w:hint="eastAsia"/>
              </w:rPr>
              <w:t>301052240</w:t>
            </w:r>
          </w:p>
          <w:p w14:paraId="6295E249" w14:textId="77777777" w:rsidR="007E7911" w:rsidRDefault="00000000" w:rsidP="00056C1E">
            <w:pPr>
              <w:pStyle w:val="TABLE"/>
            </w:pPr>
            <w:r>
              <w:rPr>
                <w:rFonts w:hint="eastAsia"/>
              </w:rPr>
              <w:t>操作系统：</w:t>
            </w:r>
            <w:r>
              <w:rPr>
                <w:rFonts w:hint="eastAsia"/>
              </w:rPr>
              <w:t>Windows11 64</w:t>
            </w:r>
            <w:r>
              <w:rPr>
                <w:rFonts w:hint="eastAsia"/>
              </w:rPr>
              <w:t>位</w:t>
            </w:r>
          </w:p>
          <w:p w14:paraId="2B16FF7C" w14:textId="77777777" w:rsidR="007E7911" w:rsidRDefault="00000000" w:rsidP="00056C1E">
            <w:pPr>
              <w:pStyle w:val="TABLE"/>
            </w:pPr>
            <w:r>
              <w:rPr>
                <w:rFonts w:hint="eastAsia"/>
              </w:rPr>
              <w:t>CPU</w:t>
            </w:r>
            <w:r>
              <w:rPr>
                <w:rFonts w:hint="eastAsia"/>
              </w:rPr>
              <w:t>：</w:t>
            </w:r>
            <w:r>
              <w:rPr>
                <w:rFonts w:hint="eastAsia"/>
              </w:rPr>
              <w:t>i7-1165G7</w:t>
            </w:r>
          </w:p>
          <w:p w14:paraId="2C540047" w14:textId="77777777" w:rsidR="007E7911" w:rsidRDefault="00000000" w:rsidP="00056C1E">
            <w:pPr>
              <w:pStyle w:val="TABLE"/>
              <w:rPr>
                <w:highlight w:val="yellow"/>
              </w:rPr>
            </w:pPr>
            <w:r>
              <w:rPr>
                <w:rFonts w:hint="eastAsia"/>
              </w:rPr>
              <w:t>内存：</w:t>
            </w:r>
            <w:r>
              <w:rPr>
                <w:rFonts w:hint="eastAsia"/>
              </w:rPr>
              <w:t>16GB</w:t>
            </w:r>
          </w:p>
        </w:tc>
        <w:tc>
          <w:tcPr>
            <w:tcW w:w="1766" w:type="pct"/>
            <w:tcBorders>
              <w:top w:val="single" w:sz="4" w:space="0" w:color="auto"/>
              <w:left w:val="single" w:sz="4" w:space="0" w:color="auto"/>
              <w:bottom w:val="single" w:sz="4" w:space="0" w:color="auto"/>
              <w:right w:val="single" w:sz="4" w:space="0" w:color="auto"/>
            </w:tcBorders>
            <w:vAlign w:val="center"/>
          </w:tcPr>
          <w:p w14:paraId="2D9B8188" w14:textId="77777777" w:rsidR="007E7911" w:rsidRDefault="00000000" w:rsidP="00056C1E">
            <w:pPr>
              <w:pStyle w:val="TABLE"/>
            </w:pPr>
            <w:r>
              <w:rPr>
                <w:rFonts w:hint="eastAsia"/>
              </w:rPr>
              <w:t>内含</w:t>
            </w:r>
            <w:proofErr w:type="spellStart"/>
            <w:r>
              <w:rPr>
                <w:rFonts w:hint="eastAsia"/>
              </w:rPr>
              <w:t>MotorCtrl</w:t>
            </w:r>
            <w:proofErr w:type="spellEnd"/>
            <w:r>
              <w:rPr>
                <w:rFonts w:hint="eastAsia"/>
              </w:rPr>
              <w:t>软件、串口调试助手和</w:t>
            </w:r>
            <w:r>
              <w:rPr>
                <w:rFonts w:hint="eastAsia"/>
              </w:rPr>
              <w:t>Code Composer Studio</w:t>
            </w:r>
            <w:r>
              <w:rPr>
                <w:rFonts w:hint="eastAsia"/>
              </w:rPr>
              <w:t>软件（烧写、调试）。</w:t>
            </w:r>
          </w:p>
        </w:tc>
      </w:tr>
      <w:tr w:rsidR="007E7911" w14:paraId="15AB5971" w14:textId="77777777">
        <w:trPr>
          <w:trHeight w:val="579"/>
          <w:jc w:val="center"/>
        </w:trPr>
        <w:tc>
          <w:tcPr>
            <w:tcW w:w="394" w:type="pct"/>
            <w:tcBorders>
              <w:top w:val="single" w:sz="4" w:space="0" w:color="auto"/>
              <w:left w:val="single" w:sz="4" w:space="0" w:color="auto"/>
              <w:bottom w:val="single" w:sz="4" w:space="0" w:color="auto"/>
              <w:right w:val="single" w:sz="4" w:space="0" w:color="auto"/>
            </w:tcBorders>
            <w:vAlign w:val="center"/>
          </w:tcPr>
          <w:p w14:paraId="3CD64D62" w14:textId="5A70D982" w:rsidR="007E7911" w:rsidRDefault="00946AAB" w:rsidP="00056C1E">
            <w:pPr>
              <w:pStyle w:val="TABLE"/>
            </w:pPr>
            <w:r>
              <w:rPr>
                <w:rFonts w:hint="eastAsia"/>
              </w:rPr>
              <w:lastRenderedPageBreak/>
              <w:t>4</w:t>
            </w:r>
          </w:p>
        </w:tc>
        <w:tc>
          <w:tcPr>
            <w:tcW w:w="1289" w:type="pct"/>
            <w:tcBorders>
              <w:top w:val="single" w:sz="4" w:space="0" w:color="auto"/>
              <w:left w:val="single" w:sz="4" w:space="0" w:color="auto"/>
              <w:bottom w:val="single" w:sz="4" w:space="0" w:color="auto"/>
              <w:right w:val="single" w:sz="4" w:space="0" w:color="auto"/>
            </w:tcBorders>
            <w:vAlign w:val="center"/>
          </w:tcPr>
          <w:p w14:paraId="04638A50" w14:textId="77777777" w:rsidR="007E7911" w:rsidRDefault="00000000" w:rsidP="00056C1E">
            <w:pPr>
              <w:pStyle w:val="TABLE"/>
            </w:pPr>
            <w:r>
              <w:t>仿真器</w:t>
            </w:r>
          </w:p>
        </w:tc>
        <w:tc>
          <w:tcPr>
            <w:tcW w:w="1551" w:type="pct"/>
            <w:tcBorders>
              <w:top w:val="single" w:sz="4" w:space="0" w:color="auto"/>
              <w:left w:val="single" w:sz="4" w:space="0" w:color="auto"/>
              <w:bottom w:val="single" w:sz="4" w:space="0" w:color="auto"/>
              <w:right w:val="single" w:sz="4" w:space="0" w:color="auto"/>
            </w:tcBorders>
            <w:vAlign w:val="center"/>
          </w:tcPr>
          <w:p w14:paraId="79BDCD24" w14:textId="77777777" w:rsidR="007E7911" w:rsidRDefault="00000000" w:rsidP="00056C1E">
            <w:pPr>
              <w:pStyle w:val="TABLE"/>
            </w:pPr>
            <w:r>
              <w:t>设备</w:t>
            </w:r>
            <w:r>
              <w:rPr>
                <w:rFonts w:hint="eastAsia"/>
              </w:rPr>
              <w:t>编号</w:t>
            </w:r>
            <w:r>
              <w:t>：</w:t>
            </w:r>
            <w:r>
              <w:rPr>
                <w:rFonts w:hint="eastAsia"/>
              </w:rPr>
              <w:t>0002022100000</w:t>
            </w:r>
          </w:p>
          <w:p w14:paraId="0173D31F" w14:textId="77777777" w:rsidR="007E7911" w:rsidRDefault="00000000" w:rsidP="00056C1E">
            <w:pPr>
              <w:pStyle w:val="TABLE"/>
            </w:pPr>
            <w:r>
              <w:t>设备</w:t>
            </w:r>
            <w:r>
              <w:rPr>
                <w:rFonts w:hint="eastAsia"/>
              </w:rPr>
              <w:t>型号</w:t>
            </w:r>
            <w:r>
              <w:t>：</w:t>
            </w:r>
            <w:proofErr w:type="gramStart"/>
            <w:r>
              <w:rPr>
                <w:rFonts w:hint="eastAsia"/>
              </w:rPr>
              <w:t>研</w:t>
            </w:r>
            <w:proofErr w:type="gramEnd"/>
            <w:r>
              <w:rPr>
                <w:rFonts w:hint="eastAsia"/>
              </w:rPr>
              <w:t>旭</w:t>
            </w:r>
            <w:r>
              <w:rPr>
                <w:rFonts w:hint="eastAsia"/>
              </w:rPr>
              <w:t>YXDSP-XDS100V3</w:t>
            </w:r>
          </w:p>
        </w:tc>
        <w:tc>
          <w:tcPr>
            <w:tcW w:w="1766" w:type="pct"/>
            <w:tcBorders>
              <w:top w:val="single" w:sz="4" w:space="0" w:color="auto"/>
              <w:left w:val="single" w:sz="4" w:space="0" w:color="auto"/>
              <w:bottom w:val="single" w:sz="4" w:space="0" w:color="auto"/>
              <w:right w:val="single" w:sz="4" w:space="0" w:color="auto"/>
            </w:tcBorders>
            <w:vAlign w:val="center"/>
          </w:tcPr>
          <w:p w14:paraId="5376F53F" w14:textId="77777777" w:rsidR="007E7911" w:rsidRDefault="00000000" w:rsidP="00056C1E">
            <w:pPr>
              <w:pStyle w:val="TABLE"/>
            </w:pPr>
            <w:r>
              <w:rPr>
                <w:rFonts w:hint="eastAsia"/>
              </w:rPr>
              <w:t>用于</w:t>
            </w:r>
            <w:r>
              <w:rPr>
                <w:rFonts w:hint="eastAsia"/>
              </w:rPr>
              <w:t xml:space="preserve">DSP </w:t>
            </w:r>
            <w:r>
              <w:rPr>
                <w:rFonts w:hint="eastAsia"/>
              </w:rPr>
              <w:t>处理器开发平台的高速仿真</w:t>
            </w:r>
          </w:p>
        </w:tc>
      </w:tr>
      <w:tr w:rsidR="007E7911" w14:paraId="47ACC63B" w14:textId="77777777">
        <w:trPr>
          <w:trHeight w:val="579"/>
          <w:jc w:val="center"/>
        </w:trPr>
        <w:tc>
          <w:tcPr>
            <w:tcW w:w="394" w:type="pct"/>
            <w:tcBorders>
              <w:top w:val="single" w:sz="4" w:space="0" w:color="auto"/>
              <w:left w:val="single" w:sz="4" w:space="0" w:color="auto"/>
              <w:bottom w:val="single" w:sz="4" w:space="0" w:color="auto"/>
              <w:right w:val="single" w:sz="4" w:space="0" w:color="auto"/>
            </w:tcBorders>
            <w:vAlign w:val="center"/>
          </w:tcPr>
          <w:p w14:paraId="6993040A" w14:textId="365537EE" w:rsidR="007E7911" w:rsidRDefault="00946AAB" w:rsidP="00056C1E">
            <w:pPr>
              <w:pStyle w:val="TABLE"/>
            </w:pPr>
            <w:r>
              <w:rPr>
                <w:rFonts w:hint="eastAsia"/>
              </w:rPr>
              <w:t>5</w:t>
            </w:r>
          </w:p>
        </w:tc>
        <w:tc>
          <w:tcPr>
            <w:tcW w:w="1289" w:type="pct"/>
            <w:tcBorders>
              <w:top w:val="single" w:sz="4" w:space="0" w:color="auto"/>
              <w:left w:val="single" w:sz="4" w:space="0" w:color="auto"/>
              <w:bottom w:val="single" w:sz="4" w:space="0" w:color="auto"/>
              <w:right w:val="single" w:sz="4" w:space="0" w:color="auto"/>
            </w:tcBorders>
            <w:vAlign w:val="center"/>
          </w:tcPr>
          <w:p w14:paraId="480ED21E" w14:textId="77777777" w:rsidR="007E7911" w:rsidRDefault="00000000" w:rsidP="00056C1E">
            <w:pPr>
              <w:pStyle w:val="TABLE"/>
            </w:pPr>
            <w:r>
              <w:rPr>
                <w:rFonts w:hint="eastAsia"/>
              </w:rPr>
              <w:t>270V</w:t>
            </w:r>
            <w:r>
              <w:rPr>
                <w:rFonts w:hint="eastAsia"/>
              </w:rPr>
              <w:t>直流电源</w:t>
            </w:r>
          </w:p>
        </w:tc>
        <w:tc>
          <w:tcPr>
            <w:tcW w:w="1551" w:type="pct"/>
            <w:tcBorders>
              <w:top w:val="single" w:sz="4" w:space="0" w:color="auto"/>
              <w:left w:val="single" w:sz="4" w:space="0" w:color="auto"/>
              <w:bottom w:val="single" w:sz="4" w:space="0" w:color="auto"/>
              <w:right w:val="single" w:sz="4" w:space="0" w:color="auto"/>
            </w:tcBorders>
            <w:vAlign w:val="center"/>
          </w:tcPr>
          <w:p w14:paraId="7B9FA49B" w14:textId="77777777" w:rsidR="007E7911" w:rsidRDefault="00000000" w:rsidP="00056C1E">
            <w:pPr>
              <w:pStyle w:val="TABLE"/>
            </w:pPr>
            <w:r>
              <w:t>设备编号：</w:t>
            </w:r>
            <w:r>
              <w:t>D09020317</w:t>
            </w:r>
          </w:p>
          <w:p w14:paraId="367ADB1A" w14:textId="77777777" w:rsidR="007E7911" w:rsidRDefault="00000000" w:rsidP="00056C1E">
            <w:pPr>
              <w:pStyle w:val="TABLE"/>
              <w:rPr>
                <w:rFonts w:ascii="等线" w:hAnsi="等线"/>
              </w:rPr>
            </w:pPr>
            <w:r>
              <w:t>设备型号：</w:t>
            </w:r>
            <w:r>
              <w:t>TDK-Lambda</w:t>
            </w:r>
          </w:p>
        </w:tc>
        <w:tc>
          <w:tcPr>
            <w:tcW w:w="1766" w:type="pct"/>
            <w:tcBorders>
              <w:top w:val="single" w:sz="4" w:space="0" w:color="auto"/>
              <w:left w:val="single" w:sz="4" w:space="0" w:color="auto"/>
              <w:bottom w:val="single" w:sz="4" w:space="0" w:color="auto"/>
              <w:right w:val="single" w:sz="4" w:space="0" w:color="auto"/>
            </w:tcBorders>
            <w:vAlign w:val="center"/>
          </w:tcPr>
          <w:p w14:paraId="2234339D" w14:textId="66399415" w:rsidR="007E7911" w:rsidRDefault="00000000" w:rsidP="00056C1E">
            <w:pPr>
              <w:pStyle w:val="TABLE"/>
            </w:pPr>
            <w:r>
              <w:rPr>
                <w:rFonts w:hint="eastAsia"/>
              </w:rPr>
              <w:t>用于给</w:t>
            </w:r>
            <w:r w:rsidR="00684801">
              <w:rPr>
                <w:rFonts w:hint="eastAsia"/>
              </w:rPr>
              <w:t>液冷动力组件</w:t>
            </w:r>
            <w:r>
              <w:rPr>
                <w:rFonts w:hint="eastAsia"/>
              </w:rPr>
              <w:t>控制器供电</w:t>
            </w:r>
          </w:p>
        </w:tc>
      </w:tr>
      <w:tr w:rsidR="007E7911" w14:paraId="4016A7C6" w14:textId="77777777">
        <w:trPr>
          <w:trHeight w:val="579"/>
          <w:jc w:val="center"/>
        </w:trPr>
        <w:tc>
          <w:tcPr>
            <w:tcW w:w="394" w:type="pct"/>
            <w:tcBorders>
              <w:top w:val="single" w:sz="4" w:space="0" w:color="auto"/>
              <w:left w:val="single" w:sz="4" w:space="0" w:color="auto"/>
              <w:bottom w:val="single" w:sz="4" w:space="0" w:color="auto"/>
              <w:right w:val="single" w:sz="4" w:space="0" w:color="auto"/>
            </w:tcBorders>
            <w:vAlign w:val="center"/>
          </w:tcPr>
          <w:p w14:paraId="4A3DA81D" w14:textId="7E4F67EB" w:rsidR="007E7911" w:rsidRDefault="00946AAB" w:rsidP="00056C1E">
            <w:pPr>
              <w:pStyle w:val="TABLE"/>
            </w:pPr>
            <w:r>
              <w:rPr>
                <w:rFonts w:hint="eastAsia"/>
              </w:rPr>
              <w:t>6</w:t>
            </w:r>
          </w:p>
        </w:tc>
        <w:tc>
          <w:tcPr>
            <w:tcW w:w="1289" w:type="pct"/>
            <w:tcBorders>
              <w:top w:val="single" w:sz="4" w:space="0" w:color="auto"/>
              <w:left w:val="single" w:sz="4" w:space="0" w:color="auto"/>
              <w:bottom w:val="single" w:sz="4" w:space="0" w:color="auto"/>
              <w:right w:val="single" w:sz="4" w:space="0" w:color="auto"/>
            </w:tcBorders>
            <w:vAlign w:val="center"/>
          </w:tcPr>
          <w:p w14:paraId="3A6742D7" w14:textId="77777777" w:rsidR="007E7911" w:rsidRDefault="00000000" w:rsidP="00056C1E">
            <w:pPr>
              <w:pStyle w:val="TABLE"/>
            </w:pPr>
            <w:r>
              <w:rPr>
                <w:rFonts w:hint="eastAsia"/>
              </w:rPr>
              <w:t>28V</w:t>
            </w:r>
            <w:r>
              <w:rPr>
                <w:rFonts w:hint="eastAsia"/>
              </w:rPr>
              <w:t>直流电源</w:t>
            </w:r>
          </w:p>
        </w:tc>
        <w:tc>
          <w:tcPr>
            <w:tcW w:w="1551" w:type="pct"/>
            <w:tcBorders>
              <w:top w:val="single" w:sz="4" w:space="0" w:color="auto"/>
              <w:left w:val="single" w:sz="4" w:space="0" w:color="auto"/>
              <w:bottom w:val="single" w:sz="4" w:space="0" w:color="auto"/>
              <w:right w:val="single" w:sz="4" w:space="0" w:color="auto"/>
            </w:tcBorders>
            <w:vAlign w:val="center"/>
          </w:tcPr>
          <w:p w14:paraId="267C17EF" w14:textId="77777777" w:rsidR="007E7911" w:rsidRDefault="00000000" w:rsidP="00056C1E">
            <w:pPr>
              <w:pStyle w:val="TABLE"/>
            </w:pPr>
            <w:r>
              <w:rPr>
                <w:rFonts w:hint="eastAsia"/>
              </w:rPr>
              <w:t>设备型号：</w:t>
            </w:r>
            <w:r>
              <w:rPr>
                <w:rFonts w:hint="eastAsia"/>
              </w:rPr>
              <w:t>TDK-Lambda</w:t>
            </w:r>
          </w:p>
          <w:p w14:paraId="01AEFFE6" w14:textId="77777777" w:rsidR="007E7911" w:rsidRDefault="00000000" w:rsidP="00056C1E">
            <w:pPr>
              <w:pStyle w:val="TABLE"/>
              <w:rPr>
                <w:rFonts w:ascii="等线" w:hAnsi="等线"/>
              </w:rPr>
            </w:pPr>
            <w:r>
              <w:rPr>
                <w:rFonts w:hint="eastAsia"/>
              </w:rPr>
              <w:t>设备编号：</w:t>
            </w:r>
            <w:r>
              <w:rPr>
                <w:rFonts w:hint="eastAsia"/>
              </w:rPr>
              <w:t>D09021047</w:t>
            </w:r>
          </w:p>
        </w:tc>
        <w:tc>
          <w:tcPr>
            <w:tcW w:w="1766" w:type="pct"/>
            <w:tcBorders>
              <w:top w:val="single" w:sz="4" w:space="0" w:color="auto"/>
              <w:left w:val="single" w:sz="4" w:space="0" w:color="auto"/>
              <w:bottom w:val="single" w:sz="4" w:space="0" w:color="auto"/>
              <w:right w:val="single" w:sz="4" w:space="0" w:color="auto"/>
            </w:tcBorders>
            <w:vAlign w:val="center"/>
          </w:tcPr>
          <w:p w14:paraId="319BC664" w14:textId="77777777" w:rsidR="007E7911" w:rsidRDefault="00000000" w:rsidP="00056C1E">
            <w:pPr>
              <w:pStyle w:val="TABLE"/>
            </w:pPr>
            <w:r>
              <w:rPr>
                <w:rFonts w:hint="eastAsia"/>
              </w:rPr>
              <w:t>用于产生硬</w:t>
            </w:r>
            <w:proofErr w:type="gramStart"/>
            <w:r>
              <w:rPr>
                <w:rFonts w:hint="eastAsia"/>
              </w:rPr>
              <w:t>线起停信号</w:t>
            </w:r>
            <w:proofErr w:type="gramEnd"/>
          </w:p>
        </w:tc>
      </w:tr>
      <w:tr w:rsidR="007E7911" w14:paraId="6E365DA0" w14:textId="77777777">
        <w:trPr>
          <w:trHeight w:val="579"/>
          <w:jc w:val="center"/>
        </w:trPr>
        <w:tc>
          <w:tcPr>
            <w:tcW w:w="394" w:type="pct"/>
            <w:tcBorders>
              <w:top w:val="single" w:sz="4" w:space="0" w:color="auto"/>
              <w:left w:val="single" w:sz="4" w:space="0" w:color="auto"/>
              <w:bottom w:val="single" w:sz="4" w:space="0" w:color="auto"/>
              <w:right w:val="single" w:sz="4" w:space="0" w:color="auto"/>
            </w:tcBorders>
            <w:vAlign w:val="center"/>
          </w:tcPr>
          <w:p w14:paraId="402F1F50" w14:textId="4752A6FE" w:rsidR="007E7911" w:rsidRDefault="00946AAB" w:rsidP="00056C1E">
            <w:pPr>
              <w:pStyle w:val="TABLE"/>
            </w:pPr>
            <w:r>
              <w:rPr>
                <w:rFonts w:hint="eastAsia"/>
              </w:rPr>
              <w:t>7</w:t>
            </w:r>
          </w:p>
        </w:tc>
        <w:tc>
          <w:tcPr>
            <w:tcW w:w="1289" w:type="pct"/>
            <w:tcBorders>
              <w:top w:val="single" w:sz="4" w:space="0" w:color="auto"/>
              <w:left w:val="single" w:sz="4" w:space="0" w:color="auto"/>
              <w:bottom w:val="single" w:sz="4" w:space="0" w:color="auto"/>
              <w:right w:val="single" w:sz="4" w:space="0" w:color="auto"/>
            </w:tcBorders>
            <w:vAlign w:val="center"/>
          </w:tcPr>
          <w:p w14:paraId="6AD1055E" w14:textId="77777777" w:rsidR="007E7911" w:rsidRDefault="00000000" w:rsidP="00056C1E">
            <w:pPr>
              <w:pStyle w:val="TABLE"/>
            </w:pPr>
            <w:r>
              <w:rPr>
                <w:rFonts w:hint="eastAsia"/>
              </w:rPr>
              <w:t>高低温度箱</w:t>
            </w:r>
          </w:p>
        </w:tc>
        <w:tc>
          <w:tcPr>
            <w:tcW w:w="1551" w:type="pct"/>
            <w:tcBorders>
              <w:top w:val="single" w:sz="4" w:space="0" w:color="auto"/>
              <w:left w:val="single" w:sz="4" w:space="0" w:color="auto"/>
              <w:bottom w:val="single" w:sz="4" w:space="0" w:color="auto"/>
              <w:right w:val="single" w:sz="4" w:space="0" w:color="auto"/>
            </w:tcBorders>
            <w:vAlign w:val="center"/>
          </w:tcPr>
          <w:p w14:paraId="6FC7E806" w14:textId="77777777" w:rsidR="007E7911" w:rsidRDefault="00000000" w:rsidP="00056C1E">
            <w:pPr>
              <w:pStyle w:val="TABLE"/>
            </w:pPr>
            <w:r>
              <w:rPr>
                <w:rFonts w:ascii="等线" w:hAnsi="等线" w:hint="eastAsia"/>
              </w:rPr>
              <w:t>设备编号：</w:t>
            </w:r>
            <w:r>
              <w:t>K190024</w:t>
            </w:r>
          </w:p>
        </w:tc>
        <w:tc>
          <w:tcPr>
            <w:tcW w:w="1766" w:type="pct"/>
            <w:tcBorders>
              <w:top w:val="single" w:sz="4" w:space="0" w:color="auto"/>
              <w:left w:val="single" w:sz="4" w:space="0" w:color="auto"/>
              <w:bottom w:val="single" w:sz="4" w:space="0" w:color="auto"/>
              <w:right w:val="single" w:sz="4" w:space="0" w:color="auto"/>
            </w:tcBorders>
            <w:vAlign w:val="center"/>
          </w:tcPr>
          <w:p w14:paraId="631D1834" w14:textId="77777777" w:rsidR="007E7911" w:rsidRDefault="00000000" w:rsidP="00056C1E">
            <w:pPr>
              <w:pStyle w:val="TABLE"/>
            </w:pPr>
            <w:r>
              <w:t>用于</w:t>
            </w:r>
            <w:r>
              <w:rPr>
                <w:rFonts w:hint="eastAsia"/>
              </w:rPr>
              <w:t>测试电机温度和控制器温度采集的正确性。</w:t>
            </w:r>
          </w:p>
        </w:tc>
      </w:tr>
      <w:tr w:rsidR="007E7911" w14:paraId="2850D9D2" w14:textId="77777777">
        <w:trPr>
          <w:trHeight w:val="579"/>
          <w:jc w:val="center"/>
        </w:trPr>
        <w:tc>
          <w:tcPr>
            <w:tcW w:w="394" w:type="pct"/>
            <w:tcBorders>
              <w:top w:val="single" w:sz="4" w:space="0" w:color="auto"/>
              <w:left w:val="single" w:sz="4" w:space="0" w:color="auto"/>
              <w:bottom w:val="single" w:sz="4" w:space="0" w:color="auto"/>
              <w:right w:val="single" w:sz="4" w:space="0" w:color="auto"/>
            </w:tcBorders>
            <w:vAlign w:val="center"/>
          </w:tcPr>
          <w:p w14:paraId="36B2C20E" w14:textId="48DD4B98" w:rsidR="007E7911" w:rsidRDefault="00946AAB" w:rsidP="00056C1E">
            <w:pPr>
              <w:pStyle w:val="TABLE"/>
            </w:pPr>
            <w:r>
              <w:rPr>
                <w:rFonts w:hint="eastAsia"/>
              </w:rPr>
              <w:t>8</w:t>
            </w:r>
          </w:p>
        </w:tc>
        <w:tc>
          <w:tcPr>
            <w:tcW w:w="1289" w:type="pct"/>
            <w:tcBorders>
              <w:top w:val="single" w:sz="4" w:space="0" w:color="auto"/>
              <w:left w:val="single" w:sz="4" w:space="0" w:color="auto"/>
              <w:bottom w:val="single" w:sz="4" w:space="0" w:color="auto"/>
              <w:right w:val="single" w:sz="4" w:space="0" w:color="auto"/>
            </w:tcBorders>
            <w:vAlign w:val="center"/>
          </w:tcPr>
          <w:p w14:paraId="02CB618A" w14:textId="77777777" w:rsidR="007E7911" w:rsidRDefault="00000000" w:rsidP="00056C1E">
            <w:pPr>
              <w:pStyle w:val="TABLE"/>
            </w:pPr>
            <w:r>
              <w:rPr>
                <w:rFonts w:hint="eastAsia"/>
              </w:rPr>
              <w:t>示波器</w:t>
            </w:r>
          </w:p>
        </w:tc>
        <w:tc>
          <w:tcPr>
            <w:tcW w:w="1551" w:type="pct"/>
            <w:tcBorders>
              <w:top w:val="single" w:sz="4" w:space="0" w:color="auto"/>
              <w:left w:val="single" w:sz="4" w:space="0" w:color="auto"/>
              <w:bottom w:val="single" w:sz="4" w:space="0" w:color="auto"/>
              <w:right w:val="single" w:sz="4" w:space="0" w:color="auto"/>
            </w:tcBorders>
            <w:vAlign w:val="center"/>
          </w:tcPr>
          <w:p w14:paraId="4F69A56D" w14:textId="77777777" w:rsidR="007E7911" w:rsidRDefault="00000000" w:rsidP="00056C1E">
            <w:pPr>
              <w:pStyle w:val="TABLE"/>
            </w:pPr>
            <w:r>
              <w:t>设备</w:t>
            </w:r>
            <w:r>
              <w:rPr>
                <w:rFonts w:hint="eastAsia"/>
              </w:rPr>
              <w:t>编号</w:t>
            </w:r>
            <w:r>
              <w:t>：</w:t>
            </w:r>
            <w:r>
              <w:rPr>
                <w:rFonts w:hint="eastAsia"/>
              </w:rPr>
              <w:t>W08040013</w:t>
            </w:r>
          </w:p>
          <w:p w14:paraId="22FC2C94" w14:textId="77777777" w:rsidR="007E7911" w:rsidRDefault="00000000" w:rsidP="00056C1E">
            <w:pPr>
              <w:pStyle w:val="TABLE"/>
            </w:pPr>
            <w:r>
              <w:t>设备</w:t>
            </w:r>
            <w:r>
              <w:rPr>
                <w:rFonts w:hint="eastAsia"/>
              </w:rPr>
              <w:t>型号</w:t>
            </w:r>
            <w:r>
              <w:t>：</w:t>
            </w:r>
            <w:proofErr w:type="spellStart"/>
            <w:r>
              <w:rPr>
                <w:rFonts w:hint="eastAsia"/>
              </w:rPr>
              <w:t>Teltronix</w:t>
            </w:r>
            <w:proofErr w:type="spellEnd"/>
            <w:r>
              <w:rPr>
                <w:rFonts w:hint="eastAsia"/>
              </w:rPr>
              <w:t xml:space="preserve"> DPO3012</w:t>
            </w:r>
          </w:p>
        </w:tc>
        <w:tc>
          <w:tcPr>
            <w:tcW w:w="1766" w:type="pct"/>
            <w:tcBorders>
              <w:top w:val="single" w:sz="4" w:space="0" w:color="auto"/>
              <w:left w:val="single" w:sz="4" w:space="0" w:color="auto"/>
              <w:bottom w:val="single" w:sz="4" w:space="0" w:color="auto"/>
              <w:right w:val="single" w:sz="4" w:space="0" w:color="auto"/>
            </w:tcBorders>
            <w:vAlign w:val="center"/>
          </w:tcPr>
          <w:p w14:paraId="3F46FC69" w14:textId="77777777" w:rsidR="007E7911" w:rsidRDefault="00000000" w:rsidP="00056C1E">
            <w:pPr>
              <w:pStyle w:val="TABLE"/>
            </w:pPr>
            <w:r>
              <w:rPr>
                <w:rFonts w:hint="eastAsia"/>
              </w:rPr>
              <w:t>测量</w:t>
            </w:r>
            <w:r>
              <w:rPr>
                <w:rFonts w:hint="eastAsia"/>
              </w:rPr>
              <w:t>PWM</w:t>
            </w:r>
            <w:r>
              <w:rPr>
                <w:rFonts w:hint="eastAsia"/>
              </w:rPr>
              <w:t>信号，检定有效期：</w:t>
            </w:r>
            <w:r>
              <w:rPr>
                <w:rFonts w:hint="eastAsia"/>
              </w:rPr>
              <w:t>2022.10 ~2023.10</w:t>
            </w:r>
          </w:p>
          <w:p w14:paraId="214E2F66" w14:textId="77777777" w:rsidR="007E7911" w:rsidRDefault="00000000" w:rsidP="00056C1E">
            <w:pPr>
              <w:pStyle w:val="TABLE"/>
            </w:pPr>
            <w:r>
              <w:rPr>
                <w:rFonts w:hint="eastAsia"/>
              </w:rPr>
              <w:t>通道宽度：</w:t>
            </w:r>
            <w:r>
              <w:rPr>
                <w:rFonts w:hint="eastAsia"/>
              </w:rPr>
              <w:t>200MHZ</w:t>
            </w:r>
          </w:p>
          <w:p w14:paraId="4F7D1B12" w14:textId="77777777" w:rsidR="007E7911" w:rsidRDefault="00000000" w:rsidP="00056C1E">
            <w:pPr>
              <w:pStyle w:val="TABLE"/>
            </w:pPr>
            <w:r>
              <w:rPr>
                <w:rFonts w:hint="eastAsia"/>
              </w:rPr>
              <w:t>采样率：</w:t>
            </w:r>
            <w:r>
              <w:rPr>
                <w:rFonts w:hint="eastAsia"/>
              </w:rPr>
              <w:t>1GS/s</w:t>
            </w:r>
          </w:p>
          <w:p w14:paraId="0D84522A" w14:textId="77777777" w:rsidR="007E7911" w:rsidRDefault="00000000" w:rsidP="00056C1E">
            <w:pPr>
              <w:pStyle w:val="TABLE"/>
            </w:pPr>
            <w:r>
              <w:rPr>
                <w:rFonts w:hint="eastAsia"/>
              </w:rPr>
              <w:t>分辨率：</w:t>
            </w:r>
            <w:r>
              <w:rPr>
                <w:rFonts w:hint="eastAsia"/>
              </w:rPr>
              <w:t>8</w:t>
            </w:r>
            <w:r>
              <w:rPr>
                <w:rFonts w:hint="eastAsia"/>
              </w:rPr>
              <w:t>位（</w:t>
            </w:r>
            <w:r>
              <w:rPr>
                <w:rFonts w:hint="eastAsia"/>
              </w:rPr>
              <w:t>1mV/div~10V/div</w:t>
            </w:r>
            <w:r>
              <w:rPr>
                <w:rFonts w:hint="eastAsia"/>
              </w:rPr>
              <w:t>）</w:t>
            </w:r>
          </w:p>
        </w:tc>
      </w:tr>
      <w:tr w:rsidR="007E7911" w14:paraId="359C9CD8" w14:textId="77777777">
        <w:trPr>
          <w:trHeight w:val="579"/>
          <w:jc w:val="center"/>
        </w:trPr>
        <w:tc>
          <w:tcPr>
            <w:tcW w:w="394" w:type="pct"/>
            <w:tcBorders>
              <w:top w:val="single" w:sz="4" w:space="0" w:color="auto"/>
              <w:left w:val="single" w:sz="4" w:space="0" w:color="auto"/>
              <w:bottom w:val="single" w:sz="4" w:space="0" w:color="auto"/>
              <w:right w:val="single" w:sz="4" w:space="0" w:color="auto"/>
            </w:tcBorders>
            <w:vAlign w:val="center"/>
          </w:tcPr>
          <w:p w14:paraId="40C1087C" w14:textId="6CA9E094" w:rsidR="007E7911" w:rsidRDefault="00946AAB" w:rsidP="00056C1E">
            <w:pPr>
              <w:pStyle w:val="TABLE"/>
            </w:pPr>
            <w:r>
              <w:rPr>
                <w:rFonts w:hint="eastAsia"/>
              </w:rPr>
              <w:t>9</w:t>
            </w:r>
          </w:p>
        </w:tc>
        <w:tc>
          <w:tcPr>
            <w:tcW w:w="1289" w:type="pct"/>
            <w:tcBorders>
              <w:top w:val="single" w:sz="4" w:space="0" w:color="auto"/>
              <w:left w:val="single" w:sz="4" w:space="0" w:color="auto"/>
              <w:bottom w:val="single" w:sz="4" w:space="0" w:color="auto"/>
              <w:right w:val="single" w:sz="4" w:space="0" w:color="auto"/>
            </w:tcBorders>
            <w:vAlign w:val="center"/>
          </w:tcPr>
          <w:p w14:paraId="486F438E" w14:textId="77777777" w:rsidR="007E7911" w:rsidRDefault="00000000" w:rsidP="00056C1E">
            <w:pPr>
              <w:pStyle w:val="TABLE"/>
            </w:pPr>
            <w:r>
              <w:rPr>
                <w:rFonts w:hint="eastAsia"/>
              </w:rPr>
              <w:t>电子测速仪</w:t>
            </w:r>
          </w:p>
        </w:tc>
        <w:tc>
          <w:tcPr>
            <w:tcW w:w="1551" w:type="pct"/>
            <w:tcBorders>
              <w:top w:val="single" w:sz="4" w:space="0" w:color="auto"/>
              <w:left w:val="single" w:sz="4" w:space="0" w:color="auto"/>
              <w:bottom w:val="single" w:sz="4" w:space="0" w:color="auto"/>
              <w:right w:val="single" w:sz="4" w:space="0" w:color="auto"/>
            </w:tcBorders>
            <w:vAlign w:val="center"/>
          </w:tcPr>
          <w:p w14:paraId="6F7F7580" w14:textId="77777777" w:rsidR="007E7911" w:rsidRDefault="00000000" w:rsidP="00056C1E">
            <w:pPr>
              <w:pStyle w:val="TABLE"/>
            </w:pPr>
            <w:r>
              <w:rPr>
                <w:rFonts w:hint="eastAsia"/>
              </w:rPr>
              <w:t>设备型号：</w:t>
            </w:r>
            <w:r>
              <w:rPr>
                <w:rFonts w:hint="eastAsia"/>
              </w:rPr>
              <w:t>DT-2234B</w:t>
            </w:r>
          </w:p>
          <w:p w14:paraId="07CBA451" w14:textId="77777777" w:rsidR="007E7911" w:rsidRDefault="00000000" w:rsidP="00056C1E">
            <w:pPr>
              <w:pStyle w:val="TABLE"/>
            </w:pPr>
            <w:r>
              <w:rPr>
                <w:rFonts w:hint="eastAsia"/>
              </w:rPr>
              <w:t>设备编号：</w:t>
            </w:r>
            <w:r>
              <w:rPr>
                <w:rFonts w:hint="eastAsia"/>
              </w:rPr>
              <w:t>R06020070</w:t>
            </w:r>
          </w:p>
          <w:p w14:paraId="2A6B71CC" w14:textId="77777777" w:rsidR="007E7911" w:rsidRDefault="00000000" w:rsidP="00056C1E">
            <w:pPr>
              <w:pStyle w:val="TABLE"/>
            </w:pPr>
            <w:r>
              <w:rPr>
                <w:rFonts w:hint="eastAsia"/>
              </w:rPr>
              <w:t>检定日期：</w:t>
            </w:r>
            <w:r>
              <w:rPr>
                <w:rFonts w:hint="eastAsia"/>
              </w:rPr>
              <w:t>2022</w:t>
            </w:r>
            <w:r>
              <w:rPr>
                <w:rFonts w:hint="eastAsia"/>
              </w:rPr>
              <w:t>年</w:t>
            </w:r>
            <w:r>
              <w:rPr>
                <w:rFonts w:hint="eastAsia"/>
              </w:rPr>
              <w:t>12</w:t>
            </w:r>
            <w:r>
              <w:rPr>
                <w:rFonts w:hint="eastAsia"/>
              </w:rPr>
              <w:t>月</w:t>
            </w:r>
            <w:r>
              <w:rPr>
                <w:rFonts w:hint="eastAsia"/>
              </w:rPr>
              <w:t>19</w:t>
            </w:r>
            <w:r>
              <w:rPr>
                <w:rFonts w:hint="eastAsia"/>
              </w:rPr>
              <w:t>日</w:t>
            </w:r>
          </w:p>
          <w:p w14:paraId="76F965B0" w14:textId="77777777" w:rsidR="007E7911" w:rsidRDefault="00000000" w:rsidP="00056C1E">
            <w:pPr>
              <w:pStyle w:val="TABLE"/>
            </w:pPr>
            <w:r>
              <w:rPr>
                <w:rFonts w:hint="eastAsia"/>
              </w:rPr>
              <w:t>有效期：</w:t>
            </w:r>
            <w:r>
              <w:rPr>
                <w:rFonts w:hint="eastAsia"/>
              </w:rPr>
              <w:t>2023</w:t>
            </w:r>
            <w:r>
              <w:rPr>
                <w:rFonts w:hint="eastAsia"/>
              </w:rPr>
              <w:t>年</w:t>
            </w:r>
            <w:r>
              <w:rPr>
                <w:rFonts w:hint="eastAsia"/>
              </w:rPr>
              <w:t>12</w:t>
            </w:r>
            <w:r>
              <w:rPr>
                <w:rFonts w:hint="eastAsia"/>
              </w:rPr>
              <w:t>月</w:t>
            </w:r>
            <w:r>
              <w:rPr>
                <w:rFonts w:hint="eastAsia"/>
              </w:rPr>
              <w:t>18</w:t>
            </w:r>
            <w:r>
              <w:rPr>
                <w:rFonts w:hint="eastAsia"/>
              </w:rPr>
              <w:t>日</w:t>
            </w:r>
          </w:p>
        </w:tc>
        <w:tc>
          <w:tcPr>
            <w:tcW w:w="1766" w:type="pct"/>
            <w:tcBorders>
              <w:top w:val="single" w:sz="4" w:space="0" w:color="auto"/>
              <w:left w:val="single" w:sz="4" w:space="0" w:color="auto"/>
              <w:bottom w:val="single" w:sz="4" w:space="0" w:color="auto"/>
              <w:right w:val="single" w:sz="4" w:space="0" w:color="auto"/>
            </w:tcBorders>
            <w:vAlign w:val="center"/>
          </w:tcPr>
          <w:p w14:paraId="58BF152F" w14:textId="77777777" w:rsidR="007E7911" w:rsidRDefault="00000000" w:rsidP="00056C1E">
            <w:pPr>
              <w:pStyle w:val="TABLE"/>
            </w:pPr>
            <w:r>
              <w:t>用于</w:t>
            </w:r>
            <w:r>
              <w:rPr>
                <w:rFonts w:hint="eastAsia"/>
              </w:rPr>
              <w:t>查看软件稳定运行时的电机实际转速。</w:t>
            </w:r>
          </w:p>
        </w:tc>
      </w:tr>
      <w:tr w:rsidR="007E7911" w14:paraId="3E4CCB4F" w14:textId="77777777">
        <w:trPr>
          <w:trHeight w:val="579"/>
          <w:jc w:val="center"/>
        </w:trPr>
        <w:tc>
          <w:tcPr>
            <w:tcW w:w="394" w:type="pct"/>
            <w:tcBorders>
              <w:top w:val="single" w:sz="4" w:space="0" w:color="auto"/>
              <w:left w:val="single" w:sz="4" w:space="0" w:color="auto"/>
              <w:bottom w:val="single" w:sz="4" w:space="0" w:color="auto"/>
              <w:right w:val="single" w:sz="4" w:space="0" w:color="auto"/>
            </w:tcBorders>
            <w:vAlign w:val="center"/>
          </w:tcPr>
          <w:p w14:paraId="5439CC1B" w14:textId="0BBE70F7" w:rsidR="007E7911" w:rsidRDefault="00946AAB" w:rsidP="00056C1E">
            <w:pPr>
              <w:pStyle w:val="TABLE"/>
            </w:pPr>
            <w:r>
              <w:rPr>
                <w:rFonts w:hint="eastAsia"/>
              </w:rPr>
              <w:t>10</w:t>
            </w:r>
          </w:p>
        </w:tc>
        <w:tc>
          <w:tcPr>
            <w:tcW w:w="1289" w:type="pct"/>
            <w:tcBorders>
              <w:top w:val="single" w:sz="4" w:space="0" w:color="auto"/>
              <w:left w:val="single" w:sz="4" w:space="0" w:color="auto"/>
              <w:bottom w:val="single" w:sz="4" w:space="0" w:color="auto"/>
              <w:right w:val="single" w:sz="4" w:space="0" w:color="auto"/>
            </w:tcBorders>
            <w:vAlign w:val="center"/>
          </w:tcPr>
          <w:p w14:paraId="48580625" w14:textId="77777777" w:rsidR="007E7911" w:rsidRDefault="00000000" w:rsidP="00056C1E">
            <w:pPr>
              <w:pStyle w:val="TABLE"/>
            </w:pPr>
            <w:r>
              <w:t>信号发生器</w:t>
            </w:r>
          </w:p>
        </w:tc>
        <w:tc>
          <w:tcPr>
            <w:tcW w:w="1551" w:type="pct"/>
            <w:tcBorders>
              <w:top w:val="single" w:sz="4" w:space="0" w:color="auto"/>
              <w:left w:val="single" w:sz="4" w:space="0" w:color="auto"/>
              <w:bottom w:val="single" w:sz="4" w:space="0" w:color="auto"/>
              <w:right w:val="single" w:sz="4" w:space="0" w:color="auto"/>
            </w:tcBorders>
            <w:vAlign w:val="center"/>
          </w:tcPr>
          <w:p w14:paraId="73F08737" w14:textId="77777777" w:rsidR="007E7911" w:rsidRDefault="00000000" w:rsidP="00056C1E">
            <w:pPr>
              <w:pStyle w:val="TABLE"/>
            </w:pPr>
            <w:r>
              <w:rPr>
                <w:rFonts w:hint="eastAsia"/>
              </w:rPr>
              <w:t>设备型号：</w:t>
            </w:r>
            <w:r>
              <w:rPr>
                <w:rFonts w:hint="eastAsia"/>
              </w:rPr>
              <w:t>Agilent 33220A</w:t>
            </w:r>
          </w:p>
          <w:p w14:paraId="6D8037A6" w14:textId="77777777" w:rsidR="007E7911" w:rsidRDefault="00000000" w:rsidP="00056C1E">
            <w:pPr>
              <w:pStyle w:val="TABLE"/>
            </w:pPr>
            <w:r>
              <w:rPr>
                <w:rFonts w:hint="eastAsia"/>
              </w:rPr>
              <w:t>设备编号：</w:t>
            </w:r>
            <w:r>
              <w:rPr>
                <w:rFonts w:hint="eastAsia"/>
              </w:rPr>
              <w:t>W07050006</w:t>
            </w:r>
          </w:p>
        </w:tc>
        <w:tc>
          <w:tcPr>
            <w:tcW w:w="1766" w:type="pct"/>
            <w:tcBorders>
              <w:top w:val="single" w:sz="4" w:space="0" w:color="auto"/>
              <w:left w:val="single" w:sz="4" w:space="0" w:color="auto"/>
              <w:bottom w:val="single" w:sz="4" w:space="0" w:color="auto"/>
              <w:right w:val="single" w:sz="4" w:space="0" w:color="auto"/>
            </w:tcBorders>
            <w:vAlign w:val="center"/>
          </w:tcPr>
          <w:p w14:paraId="6AE3C015" w14:textId="77777777" w:rsidR="007E7911" w:rsidRDefault="00000000" w:rsidP="00056C1E">
            <w:pPr>
              <w:pStyle w:val="TABLE"/>
            </w:pPr>
            <w:r>
              <w:t>用于向被测软件发送</w:t>
            </w:r>
            <w:r>
              <w:t>AD</w:t>
            </w:r>
            <w:r>
              <w:t>采样值，验证软件</w:t>
            </w:r>
            <w:r>
              <w:t>AD</w:t>
            </w:r>
            <w:r>
              <w:t>采集的正确性。</w:t>
            </w:r>
          </w:p>
        </w:tc>
      </w:tr>
      <w:tr w:rsidR="007E7911" w14:paraId="75701646" w14:textId="77777777">
        <w:trPr>
          <w:trHeight w:val="579"/>
          <w:jc w:val="center"/>
        </w:trPr>
        <w:tc>
          <w:tcPr>
            <w:tcW w:w="394" w:type="pct"/>
            <w:tcBorders>
              <w:top w:val="single" w:sz="4" w:space="0" w:color="auto"/>
              <w:left w:val="single" w:sz="4" w:space="0" w:color="auto"/>
              <w:bottom w:val="single" w:sz="4" w:space="0" w:color="auto"/>
              <w:right w:val="single" w:sz="4" w:space="0" w:color="auto"/>
            </w:tcBorders>
            <w:vAlign w:val="center"/>
          </w:tcPr>
          <w:p w14:paraId="23205BE9" w14:textId="3E36916B" w:rsidR="007E7911" w:rsidRDefault="00946AAB" w:rsidP="00056C1E">
            <w:pPr>
              <w:pStyle w:val="TABLE"/>
            </w:pPr>
            <w:r>
              <w:rPr>
                <w:rFonts w:hint="eastAsia"/>
              </w:rPr>
              <w:t>11</w:t>
            </w:r>
          </w:p>
        </w:tc>
        <w:tc>
          <w:tcPr>
            <w:tcW w:w="1289" w:type="pct"/>
            <w:tcBorders>
              <w:top w:val="single" w:sz="4" w:space="0" w:color="auto"/>
              <w:left w:val="single" w:sz="4" w:space="0" w:color="auto"/>
              <w:bottom w:val="single" w:sz="4" w:space="0" w:color="auto"/>
              <w:right w:val="single" w:sz="4" w:space="0" w:color="auto"/>
            </w:tcBorders>
            <w:vAlign w:val="center"/>
          </w:tcPr>
          <w:p w14:paraId="2B72B4B1" w14:textId="77777777" w:rsidR="007E7911" w:rsidRDefault="00000000" w:rsidP="00056C1E">
            <w:pPr>
              <w:pStyle w:val="TABLE"/>
            </w:pPr>
            <w:r>
              <w:t>PT1000</w:t>
            </w:r>
            <w:r>
              <w:t>热敏电阻</w:t>
            </w:r>
          </w:p>
        </w:tc>
        <w:tc>
          <w:tcPr>
            <w:tcW w:w="1551" w:type="pct"/>
            <w:tcBorders>
              <w:top w:val="single" w:sz="4" w:space="0" w:color="auto"/>
              <w:left w:val="single" w:sz="4" w:space="0" w:color="auto"/>
              <w:bottom w:val="single" w:sz="4" w:space="0" w:color="auto"/>
              <w:right w:val="single" w:sz="4" w:space="0" w:color="auto"/>
            </w:tcBorders>
            <w:vAlign w:val="center"/>
          </w:tcPr>
          <w:p w14:paraId="6A8AA2DF" w14:textId="77777777" w:rsidR="007E7911" w:rsidRDefault="00000000" w:rsidP="00056C1E">
            <w:pPr>
              <w:pStyle w:val="TABLE"/>
            </w:pPr>
            <w:r>
              <w:rPr>
                <w:rFonts w:hint="eastAsia"/>
              </w:rPr>
              <w:t>型号：</w:t>
            </w:r>
            <w:r>
              <w:t>PT1000</w:t>
            </w:r>
          </w:p>
          <w:p w14:paraId="6397242B" w14:textId="77777777" w:rsidR="007E7911" w:rsidRDefault="00000000" w:rsidP="00056C1E">
            <w:pPr>
              <w:pStyle w:val="TABLE"/>
            </w:pPr>
            <w:r>
              <w:rPr>
                <w:rFonts w:hint="eastAsia"/>
              </w:rPr>
              <w:t>数量：</w:t>
            </w:r>
            <w:r>
              <w:rPr>
                <w:rFonts w:hint="eastAsia"/>
              </w:rPr>
              <w:t>2</w:t>
            </w:r>
          </w:p>
        </w:tc>
        <w:tc>
          <w:tcPr>
            <w:tcW w:w="1766" w:type="pct"/>
            <w:tcBorders>
              <w:top w:val="single" w:sz="4" w:space="0" w:color="auto"/>
              <w:left w:val="single" w:sz="4" w:space="0" w:color="auto"/>
              <w:bottom w:val="single" w:sz="4" w:space="0" w:color="auto"/>
              <w:right w:val="single" w:sz="4" w:space="0" w:color="auto"/>
            </w:tcBorders>
            <w:vAlign w:val="center"/>
          </w:tcPr>
          <w:p w14:paraId="385379B0" w14:textId="77777777" w:rsidR="007E7911" w:rsidRDefault="00000000" w:rsidP="00056C1E">
            <w:pPr>
              <w:pStyle w:val="TABLE"/>
            </w:pPr>
            <w:proofErr w:type="gramStart"/>
            <w:r>
              <w:t>陪测设备</w:t>
            </w:r>
            <w:proofErr w:type="gramEnd"/>
            <w:r>
              <w:t>，用于向被测设备传递电机温度。</w:t>
            </w:r>
          </w:p>
        </w:tc>
      </w:tr>
    </w:tbl>
    <w:p w14:paraId="68136441" w14:textId="77777777" w:rsidR="007E7911" w:rsidRDefault="00000000">
      <w:pPr>
        <w:pStyle w:val="2"/>
        <w:spacing w:before="120" w:after="120"/>
      </w:pPr>
      <w:bookmarkStart w:id="30" w:name="_Toc20370"/>
      <w:bookmarkStart w:id="31" w:name="_Toc156893519"/>
      <w:bookmarkStart w:id="32" w:name="_Toc172913133"/>
      <w:r>
        <w:rPr>
          <w:rFonts w:hint="eastAsia"/>
        </w:rPr>
        <w:t>测试数据</w:t>
      </w:r>
      <w:bookmarkEnd w:id="30"/>
      <w:bookmarkEnd w:id="31"/>
      <w:bookmarkEnd w:id="32"/>
    </w:p>
    <w:p w14:paraId="4AF9EFF3" w14:textId="77777777" w:rsidR="007E7911" w:rsidRDefault="00000000">
      <w:pPr>
        <w:pStyle w:val="af5"/>
        <w:spacing w:line="360" w:lineRule="auto"/>
        <w:ind w:firstLine="488"/>
        <w:rPr>
          <w:sz w:val="24"/>
          <w:szCs w:val="24"/>
        </w:rPr>
      </w:pPr>
      <w:r>
        <w:rPr>
          <w:rFonts w:hint="eastAsia"/>
          <w:sz w:val="24"/>
          <w:szCs w:val="24"/>
        </w:rPr>
        <w:t>本次测试所需的数据见表</w:t>
      </w:r>
      <w:r>
        <w:rPr>
          <w:sz w:val="24"/>
          <w:szCs w:val="24"/>
        </w:rPr>
        <w:t>7</w:t>
      </w:r>
      <w:r>
        <w:rPr>
          <w:rFonts w:hint="eastAsia"/>
          <w:sz w:val="24"/>
          <w:szCs w:val="24"/>
        </w:rPr>
        <w:t>。</w:t>
      </w:r>
    </w:p>
    <w:p w14:paraId="71770B0D" w14:textId="77777777" w:rsidR="007E7911" w:rsidRDefault="00000000">
      <w:pPr>
        <w:numPr>
          <w:ilvl w:val="0"/>
          <w:numId w:val="2"/>
        </w:numPr>
        <w:ind w:firstLine="420"/>
        <w:jc w:val="center"/>
        <w:rPr>
          <w:rFonts w:eastAsia="黑体"/>
          <w:sz w:val="21"/>
          <w:szCs w:val="21"/>
        </w:rPr>
      </w:pPr>
      <w:r>
        <w:rPr>
          <w:rFonts w:eastAsia="黑体" w:hint="eastAsia"/>
          <w:sz w:val="21"/>
          <w:szCs w:val="21"/>
        </w:rPr>
        <w:t>测试数据</w:t>
      </w:r>
    </w:p>
    <w:tbl>
      <w:tblPr>
        <w:tblW w:w="43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
        <w:gridCol w:w="2189"/>
        <w:gridCol w:w="1338"/>
        <w:gridCol w:w="1338"/>
        <w:gridCol w:w="1338"/>
        <w:gridCol w:w="1338"/>
      </w:tblGrid>
      <w:tr w:rsidR="007E7911" w14:paraId="6002AE85" w14:textId="77777777" w:rsidTr="00946AAB">
        <w:trPr>
          <w:jc w:val="center"/>
        </w:trPr>
        <w:tc>
          <w:tcPr>
            <w:tcW w:w="452" w:type="pct"/>
            <w:tcBorders>
              <w:top w:val="single" w:sz="4" w:space="0" w:color="auto"/>
              <w:left w:val="single" w:sz="4" w:space="0" w:color="auto"/>
              <w:bottom w:val="single" w:sz="4" w:space="0" w:color="auto"/>
              <w:right w:val="single" w:sz="4" w:space="0" w:color="auto"/>
            </w:tcBorders>
            <w:vAlign w:val="center"/>
          </w:tcPr>
          <w:p w14:paraId="7EEFE063" w14:textId="77777777" w:rsidR="007E7911" w:rsidRDefault="00000000" w:rsidP="00056C1E">
            <w:pPr>
              <w:pStyle w:val="TABLE"/>
            </w:pPr>
            <w:r>
              <w:rPr>
                <w:rFonts w:hint="eastAsia"/>
              </w:rPr>
              <w:t>序号</w:t>
            </w:r>
          </w:p>
        </w:tc>
        <w:tc>
          <w:tcPr>
            <w:tcW w:w="1320" w:type="pct"/>
            <w:tcBorders>
              <w:top w:val="single" w:sz="4" w:space="0" w:color="auto"/>
              <w:left w:val="single" w:sz="4" w:space="0" w:color="auto"/>
              <w:bottom w:val="single" w:sz="4" w:space="0" w:color="auto"/>
              <w:right w:val="single" w:sz="4" w:space="0" w:color="auto"/>
            </w:tcBorders>
            <w:vAlign w:val="center"/>
          </w:tcPr>
          <w:p w14:paraId="5380411B" w14:textId="77777777" w:rsidR="007E7911" w:rsidRDefault="00000000" w:rsidP="00056C1E">
            <w:pPr>
              <w:pStyle w:val="TABLE"/>
            </w:pPr>
            <w:r>
              <w:rPr>
                <w:rFonts w:hint="eastAsia"/>
              </w:rPr>
              <w:t>数据描述</w:t>
            </w:r>
          </w:p>
        </w:tc>
        <w:tc>
          <w:tcPr>
            <w:tcW w:w="807" w:type="pct"/>
            <w:tcBorders>
              <w:top w:val="single" w:sz="4" w:space="0" w:color="auto"/>
              <w:left w:val="single" w:sz="4" w:space="0" w:color="auto"/>
              <w:bottom w:val="single" w:sz="4" w:space="0" w:color="auto"/>
              <w:right w:val="single" w:sz="4" w:space="0" w:color="auto"/>
            </w:tcBorders>
            <w:vAlign w:val="center"/>
          </w:tcPr>
          <w:p w14:paraId="7A4E8E7C" w14:textId="77777777" w:rsidR="007E7911" w:rsidRDefault="00000000" w:rsidP="00056C1E">
            <w:pPr>
              <w:pStyle w:val="TABLE"/>
            </w:pPr>
            <w:r>
              <w:rPr>
                <w:rFonts w:hint="eastAsia"/>
              </w:rPr>
              <w:t>性质</w:t>
            </w:r>
          </w:p>
        </w:tc>
        <w:tc>
          <w:tcPr>
            <w:tcW w:w="807" w:type="pct"/>
            <w:tcBorders>
              <w:top w:val="single" w:sz="4" w:space="0" w:color="auto"/>
              <w:left w:val="single" w:sz="4" w:space="0" w:color="auto"/>
              <w:bottom w:val="single" w:sz="4" w:space="0" w:color="auto"/>
              <w:right w:val="single" w:sz="4" w:space="0" w:color="auto"/>
            </w:tcBorders>
            <w:vAlign w:val="center"/>
          </w:tcPr>
          <w:p w14:paraId="32BD178B" w14:textId="77777777" w:rsidR="007E7911" w:rsidRDefault="00000000" w:rsidP="00056C1E">
            <w:pPr>
              <w:pStyle w:val="TABLE"/>
            </w:pPr>
            <w:r>
              <w:rPr>
                <w:rFonts w:hint="eastAsia"/>
              </w:rPr>
              <w:t>规格</w:t>
            </w:r>
          </w:p>
        </w:tc>
        <w:tc>
          <w:tcPr>
            <w:tcW w:w="807" w:type="pct"/>
            <w:tcBorders>
              <w:top w:val="single" w:sz="4" w:space="0" w:color="auto"/>
              <w:left w:val="single" w:sz="4" w:space="0" w:color="auto"/>
              <w:bottom w:val="single" w:sz="4" w:space="0" w:color="auto"/>
              <w:right w:val="single" w:sz="4" w:space="0" w:color="auto"/>
            </w:tcBorders>
            <w:vAlign w:val="center"/>
          </w:tcPr>
          <w:p w14:paraId="1B3D09F0" w14:textId="77777777" w:rsidR="007E7911" w:rsidRDefault="00000000" w:rsidP="00056C1E">
            <w:pPr>
              <w:pStyle w:val="TABLE"/>
            </w:pPr>
            <w:r>
              <w:rPr>
                <w:rFonts w:hint="eastAsia"/>
              </w:rPr>
              <w:t>数量</w:t>
            </w:r>
          </w:p>
        </w:tc>
        <w:tc>
          <w:tcPr>
            <w:tcW w:w="807" w:type="pct"/>
            <w:tcBorders>
              <w:top w:val="single" w:sz="4" w:space="0" w:color="auto"/>
              <w:left w:val="single" w:sz="4" w:space="0" w:color="auto"/>
              <w:bottom w:val="single" w:sz="4" w:space="0" w:color="auto"/>
              <w:right w:val="single" w:sz="4" w:space="0" w:color="auto"/>
            </w:tcBorders>
            <w:vAlign w:val="center"/>
          </w:tcPr>
          <w:p w14:paraId="0FB2F8E2" w14:textId="77777777" w:rsidR="007E7911" w:rsidRDefault="00000000" w:rsidP="00056C1E">
            <w:pPr>
              <w:pStyle w:val="TABLE"/>
            </w:pPr>
            <w:r>
              <w:rPr>
                <w:rFonts w:hint="eastAsia"/>
              </w:rPr>
              <w:t>密级</w:t>
            </w:r>
          </w:p>
        </w:tc>
      </w:tr>
      <w:tr w:rsidR="007E7911" w14:paraId="64875778" w14:textId="77777777" w:rsidTr="00946AAB">
        <w:trPr>
          <w:trHeight w:val="579"/>
          <w:jc w:val="center"/>
        </w:trPr>
        <w:tc>
          <w:tcPr>
            <w:tcW w:w="452" w:type="pct"/>
            <w:tcBorders>
              <w:top w:val="single" w:sz="4" w:space="0" w:color="auto"/>
              <w:left w:val="single" w:sz="4" w:space="0" w:color="auto"/>
              <w:bottom w:val="single" w:sz="4" w:space="0" w:color="auto"/>
              <w:right w:val="single" w:sz="4" w:space="0" w:color="auto"/>
            </w:tcBorders>
            <w:vAlign w:val="center"/>
          </w:tcPr>
          <w:p w14:paraId="61EE1BE6" w14:textId="6E7E95B3" w:rsidR="007E7911" w:rsidRDefault="00946AAB" w:rsidP="00056C1E">
            <w:pPr>
              <w:pStyle w:val="TABLE"/>
            </w:pPr>
            <w:r>
              <w:rPr>
                <w:rFonts w:hint="eastAsia"/>
              </w:rPr>
              <w:t>1</w:t>
            </w:r>
          </w:p>
        </w:tc>
        <w:tc>
          <w:tcPr>
            <w:tcW w:w="1320" w:type="pct"/>
            <w:tcBorders>
              <w:top w:val="single" w:sz="4" w:space="0" w:color="auto"/>
              <w:left w:val="single" w:sz="4" w:space="0" w:color="auto"/>
              <w:bottom w:val="single" w:sz="4" w:space="0" w:color="auto"/>
              <w:right w:val="single" w:sz="4" w:space="0" w:color="auto"/>
            </w:tcBorders>
            <w:vAlign w:val="center"/>
          </w:tcPr>
          <w:p w14:paraId="06B142DD" w14:textId="77777777" w:rsidR="007E7911" w:rsidRDefault="00000000" w:rsidP="00056C1E">
            <w:pPr>
              <w:pStyle w:val="TABLE"/>
            </w:pPr>
            <w:r>
              <w:rPr>
                <w:rFonts w:hint="eastAsia"/>
              </w:rPr>
              <w:t>控制器温度</w:t>
            </w:r>
          </w:p>
        </w:tc>
        <w:tc>
          <w:tcPr>
            <w:tcW w:w="807" w:type="pct"/>
            <w:tcBorders>
              <w:top w:val="single" w:sz="4" w:space="0" w:color="auto"/>
              <w:left w:val="single" w:sz="4" w:space="0" w:color="auto"/>
              <w:bottom w:val="single" w:sz="4" w:space="0" w:color="auto"/>
              <w:right w:val="single" w:sz="4" w:space="0" w:color="auto"/>
            </w:tcBorders>
            <w:vAlign w:val="center"/>
          </w:tcPr>
          <w:p w14:paraId="595ED8DF" w14:textId="77777777" w:rsidR="007E7911" w:rsidRDefault="00000000" w:rsidP="00056C1E">
            <w:pPr>
              <w:pStyle w:val="TABLE"/>
            </w:pPr>
            <w:r>
              <w:t>真实</w:t>
            </w:r>
          </w:p>
        </w:tc>
        <w:tc>
          <w:tcPr>
            <w:tcW w:w="807" w:type="pct"/>
            <w:tcBorders>
              <w:top w:val="single" w:sz="4" w:space="0" w:color="auto"/>
              <w:left w:val="single" w:sz="4" w:space="0" w:color="auto"/>
              <w:bottom w:val="single" w:sz="4" w:space="0" w:color="auto"/>
              <w:right w:val="single" w:sz="4" w:space="0" w:color="auto"/>
            </w:tcBorders>
            <w:vAlign w:val="center"/>
          </w:tcPr>
          <w:p w14:paraId="26B2D2E2" w14:textId="77777777" w:rsidR="007E7911" w:rsidRDefault="00000000" w:rsidP="00056C1E">
            <w:pPr>
              <w:pStyle w:val="TABLE"/>
            </w:pPr>
            <w:r>
              <w:rPr>
                <w:rFonts w:hint="eastAsia"/>
              </w:rPr>
              <w:t>模拟量</w:t>
            </w:r>
          </w:p>
        </w:tc>
        <w:tc>
          <w:tcPr>
            <w:tcW w:w="807" w:type="pct"/>
            <w:tcBorders>
              <w:top w:val="single" w:sz="4" w:space="0" w:color="auto"/>
              <w:left w:val="single" w:sz="4" w:space="0" w:color="auto"/>
              <w:bottom w:val="single" w:sz="4" w:space="0" w:color="auto"/>
              <w:right w:val="single" w:sz="4" w:space="0" w:color="auto"/>
            </w:tcBorders>
            <w:vAlign w:val="center"/>
          </w:tcPr>
          <w:p w14:paraId="3550E2D9" w14:textId="77777777" w:rsidR="007E7911" w:rsidRDefault="00000000" w:rsidP="00056C1E">
            <w:pPr>
              <w:pStyle w:val="TABLE"/>
            </w:pPr>
            <w:r>
              <w:rPr>
                <w:rFonts w:hint="eastAsia"/>
              </w:rPr>
              <w:t>1</w:t>
            </w:r>
            <w:r>
              <w:rPr>
                <w:rFonts w:hint="eastAsia"/>
              </w:rPr>
              <w:t>路模拟量</w:t>
            </w:r>
          </w:p>
        </w:tc>
        <w:tc>
          <w:tcPr>
            <w:tcW w:w="807" w:type="pct"/>
            <w:tcBorders>
              <w:top w:val="single" w:sz="4" w:space="0" w:color="auto"/>
              <w:left w:val="single" w:sz="4" w:space="0" w:color="auto"/>
              <w:bottom w:val="single" w:sz="4" w:space="0" w:color="auto"/>
              <w:right w:val="single" w:sz="4" w:space="0" w:color="auto"/>
            </w:tcBorders>
            <w:vAlign w:val="center"/>
          </w:tcPr>
          <w:p w14:paraId="7B1B61E4" w14:textId="77777777" w:rsidR="007E7911" w:rsidRDefault="00000000" w:rsidP="00056C1E">
            <w:pPr>
              <w:pStyle w:val="TABLE"/>
            </w:pPr>
            <w:r>
              <w:rPr>
                <w:rFonts w:hint="eastAsia"/>
              </w:rPr>
              <w:t>非密</w:t>
            </w:r>
          </w:p>
        </w:tc>
      </w:tr>
      <w:tr w:rsidR="007E7911" w14:paraId="57C7665D" w14:textId="77777777" w:rsidTr="00946AAB">
        <w:trPr>
          <w:trHeight w:val="579"/>
          <w:jc w:val="center"/>
        </w:trPr>
        <w:tc>
          <w:tcPr>
            <w:tcW w:w="452" w:type="pct"/>
            <w:tcBorders>
              <w:top w:val="single" w:sz="4" w:space="0" w:color="auto"/>
              <w:left w:val="single" w:sz="4" w:space="0" w:color="auto"/>
              <w:bottom w:val="single" w:sz="4" w:space="0" w:color="auto"/>
              <w:right w:val="single" w:sz="4" w:space="0" w:color="auto"/>
            </w:tcBorders>
            <w:vAlign w:val="center"/>
          </w:tcPr>
          <w:p w14:paraId="3733894F" w14:textId="0941DF41" w:rsidR="007E7911" w:rsidRDefault="00946AAB" w:rsidP="00056C1E">
            <w:pPr>
              <w:pStyle w:val="TABLE"/>
            </w:pPr>
            <w:r>
              <w:rPr>
                <w:rFonts w:hint="eastAsia"/>
              </w:rPr>
              <w:t>2</w:t>
            </w:r>
          </w:p>
        </w:tc>
        <w:tc>
          <w:tcPr>
            <w:tcW w:w="1320" w:type="pct"/>
            <w:tcBorders>
              <w:top w:val="single" w:sz="4" w:space="0" w:color="auto"/>
              <w:left w:val="single" w:sz="4" w:space="0" w:color="auto"/>
              <w:bottom w:val="single" w:sz="4" w:space="0" w:color="auto"/>
              <w:right w:val="single" w:sz="4" w:space="0" w:color="auto"/>
            </w:tcBorders>
            <w:vAlign w:val="center"/>
          </w:tcPr>
          <w:p w14:paraId="4F27790F" w14:textId="77777777" w:rsidR="007E7911" w:rsidRDefault="00000000" w:rsidP="00056C1E">
            <w:pPr>
              <w:pStyle w:val="TABLE"/>
            </w:pPr>
            <w:r>
              <w:rPr>
                <w:rFonts w:hint="eastAsia"/>
              </w:rPr>
              <w:t>电机温度</w:t>
            </w:r>
          </w:p>
        </w:tc>
        <w:tc>
          <w:tcPr>
            <w:tcW w:w="807" w:type="pct"/>
            <w:tcBorders>
              <w:top w:val="single" w:sz="4" w:space="0" w:color="auto"/>
              <w:left w:val="single" w:sz="4" w:space="0" w:color="auto"/>
              <w:bottom w:val="single" w:sz="4" w:space="0" w:color="auto"/>
              <w:right w:val="single" w:sz="4" w:space="0" w:color="auto"/>
            </w:tcBorders>
            <w:vAlign w:val="center"/>
          </w:tcPr>
          <w:p w14:paraId="385C1ABA" w14:textId="77777777" w:rsidR="007E7911" w:rsidRDefault="00000000" w:rsidP="00056C1E">
            <w:pPr>
              <w:pStyle w:val="TABLE"/>
            </w:pPr>
            <w:r>
              <w:t>真实</w:t>
            </w:r>
          </w:p>
        </w:tc>
        <w:tc>
          <w:tcPr>
            <w:tcW w:w="807" w:type="pct"/>
            <w:tcBorders>
              <w:top w:val="single" w:sz="4" w:space="0" w:color="auto"/>
              <w:left w:val="single" w:sz="4" w:space="0" w:color="auto"/>
              <w:bottom w:val="single" w:sz="4" w:space="0" w:color="auto"/>
              <w:right w:val="single" w:sz="4" w:space="0" w:color="auto"/>
            </w:tcBorders>
            <w:vAlign w:val="center"/>
          </w:tcPr>
          <w:p w14:paraId="407A2916" w14:textId="77777777" w:rsidR="007E7911" w:rsidRDefault="00000000" w:rsidP="00056C1E">
            <w:pPr>
              <w:pStyle w:val="TABLE"/>
            </w:pPr>
            <w:r>
              <w:rPr>
                <w:rFonts w:hint="eastAsia"/>
              </w:rPr>
              <w:t>模拟量</w:t>
            </w:r>
          </w:p>
        </w:tc>
        <w:tc>
          <w:tcPr>
            <w:tcW w:w="807" w:type="pct"/>
            <w:tcBorders>
              <w:top w:val="single" w:sz="4" w:space="0" w:color="auto"/>
              <w:left w:val="single" w:sz="4" w:space="0" w:color="auto"/>
              <w:bottom w:val="single" w:sz="4" w:space="0" w:color="auto"/>
              <w:right w:val="single" w:sz="4" w:space="0" w:color="auto"/>
            </w:tcBorders>
            <w:vAlign w:val="center"/>
          </w:tcPr>
          <w:p w14:paraId="298710D4" w14:textId="77777777" w:rsidR="007E7911" w:rsidRDefault="00000000" w:rsidP="00056C1E">
            <w:pPr>
              <w:pStyle w:val="TABLE"/>
            </w:pPr>
            <w:r>
              <w:rPr>
                <w:rFonts w:hint="eastAsia"/>
              </w:rPr>
              <w:t>1</w:t>
            </w:r>
            <w:r>
              <w:rPr>
                <w:rFonts w:hint="eastAsia"/>
              </w:rPr>
              <w:t>路模拟量</w:t>
            </w:r>
          </w:p>
        </w:tc>
        <w:tc>
          <w:tcPr>
            <w:tcW w:w="807" w:type="pct"/>
            <w:tcBorders>
              <w:top w:val="single" w:sz="4" w:space="0" w:color="auto"/>
              <w:left w:val="single" w:sz="4" w:space="0" w:color="auto"/>
              <w:bottom w:val="single" w:sz="4" w:space="0" w:color="auto"/>
              <w:right w:val="single" w:sz="4" w:space="0" w:color="auto"/>
            </w:tcBorders>
            <w:vAlign w:val="center"/>
          </w:tcPr>
          <w:p w14:paraId="3D9D54B5" w14:textId="77777777" w:rsidR="007E7911" w:rsidRDefault="00000000" w:rsidP="00056C1E">
            <w:pPr>
              <w:pStyle w:val="TABLE"/>
            </w:pPr>
            <w:r>
              <w:rPr>
                <w:rFonts w:hint="eastAsia"/>
              </w:rPr>
              <w:t>非密</w:t>
            </w:r>
          </w:p>
        </w:tc>
      </w:tr>
      <w:tr w:rsidR="007E7911" w14:paraId="5C13FCB6" w14:textId="77777777" w:rsidTr="00946AAB">
        <w:trPr>
          <w:trHeight w:val="579"/>
          <w:jc w:val="center"/>
        </w:trPr>
        <w:tc>
          <w:tcPr>
            <w:tcW w:w="452" w:type="pct"/>
            <w:tcBorders>
              <w:top w:val="single" w:sz="4" w:space="0" w:color="auto"/>
              <w:left w:val="single" w:sz="4" w:space="0" w:color="auto"/>
              <w:bottom w:val="single" w:sz="4" w:space="0" w:color="auto"/>
              <w:right w:val="single" w:sz="4" w:space="0" w:color="auto"/>
            </w:tcBorders>
            <w:vAlign w:val="center"/>
          </w:tcPr>
          <w:p w14:paraId="17AEE9FC" w14:textId="3F1E7164" w:rsidR="007E7911" w:rsidRDefault="00946AAB" w:rsidP="00056C1E">
            <w:pPr>
              <w:pStyle w:val="TABLE"/>
            </w:pPr>
            <w:r>
              <w:rPr>
                <w:rFonts w:hint="eastAsia"/>
              </w:rPr>
              <w:t>3</w:t>
            </w:r>
          </w:p>
        </w:tc>
        <w:tc>
          <w:tcPr>
            <w:tcW w:w="1320" w:type="pct"/>
            <w:tcBorders>
              <w:top w:val="single" w:sz="4" w:space="0" w:color="auto"/>
              <w:left w:val="single" w:sz="4" w:space="0" w:color="auto"/>
              <w:bottom w:val="single" w:sz="4" w:space="0" w:color="auto"/>
              <w:right w:val="single" w:sz="4" w:space="0" w:color="auto"/>
            </w:tcBorders>
            <w:vAlign w:val="center"/>
          </w:tcPr>
          <w:p w14:paraId="2C53271D" w14:textId="77777777" w:rsidR="007E7911" w:rsidRDefault="00000000" w:rsidP="00056C1E">
            <w:pPr>
              <w:pStyle w:val="TABLE"/>
            </w:pPr>
            <w:r>
              <w:rPr>
                <w:rFonts w:hint="eastAsia"/>
              </w:rPr>
              <w:t>270V</w:t>
            </w:r>
            <w:r>
              <w:rPr>
                <w:rFonts w:hint="eastAsia"/>
              </w:rPr>
              <w:t>电源电流</w:t>
            </w:r>
          </w:p>
        </w:tc>
        <w:tc>
          <w:tcPr>
            <w:tcW w:w="807" w:type="pct"/>
            <w:tcBorders>
              <w:top w:val="single" w:sz="4" w:space="0" w:color="auto"/>
              <w:left w:val="single" w:sz="4" w:space="0" w:color="auto"/>
              <w:bottom w:val="single" w:sz="4" w:space="0" w:color="auto"/>
              <w:right w:val="single" w:sz="4" w:space="0" w:color="auto"/>
            </w:tcBorders>
            <w:vAlign w:val="center"/>
          </w:tcPr>
          <w:p w14:paraId="0D1050B7" w14:textId="77777777" w:rsidR="007E7911" w:rsidRDefault="00000000" w:rsidP="00056C1E">
            <w:pPr>
              <w:pStyle w:val="TABLE"/>
            </w:pPr>
            <w:r>
              <w:t>真实</w:t>
            </w:r>
          </w:p>
        </w:tc>
        <w:tc>
          <w:tcPr>
            <w:tcW w:w="807" w:type="pct"/>
            <w:tcBorders>
              <w:top w:val="single" w:sz="4" w:space="0" w:color="auto"/>
              <w:left w:val="single" w:sz="4" w:space="0" w:color="auto"/>
              <w:bottom w:val="single" w:sz="4" w:space="0" w:color="auto"/>
              <w:right w:val="single" w:sz="4" w:space="0" w:color="auto"/>
            </w:tcBorders>
            <w:vAlign w:val="center"/>
          </w:tcPr>
          <w:p w14:paraId="45F53367" w14:textId="77777777" w:rsidR="007E7911" w:rsidRDefault="00000000" w:rsidP="00056C1E">
            <w:pPr>
              <w:pStyle w:val="TABLE"/>
            </w:pPr>
            <w:r>
              <w:rPr>
                <w:rFonts w:hint="eastAsia"/>
              </w:rPr>
              <w:t>模拟量</w:t>
            </w:r>
          </w:p>
        </w:tc>
        <w:tc>
          <w:tcPr>
            <w:tcW w:w="807" w:type="pct"/>
            <w:tcBorders>
              <w:top w:val="single" w:sz="4" w:space="0" w:color="auto"/>
              <w:left w:val="single" w:sz="4" w:space="0" w:color="auto"/>
              <w:bottom w:val="single" w:sz="4" w:space="0" w:color="auto"/>
              <w:right w:val="single" w:sz="4" w:space="0" w:color="auto"/>
            </w:tcBorders>
            <w:vAlign w:val="center"/>
          </w:tcPr>
          <w:p w14:paraId="6AC1D5B9" w14:textId="77777777" w:rsidR="007E7911" w:rsidRDefault="00000000" w:rsidP="00056C1E">
            <w:pPr>
              <w:pStyle w:val="TABLE"/>
            </w:pPr>
            <w:r>
              <w:rPr>
                <w:rFonts w:hint="eastAsia"/>
              </w:rPr>
              <w:t>1</w:t>
            </w:r>
            <w:r>
              <w:rPr>
                <w:rFonts w:hint="eastAsia"/>
              </w:rPr>
              <w:t>路模拟量</w:t>
            </w:r>
          </w:p>
        </w:tc>
        <w:tc>
          <w:tcPr>
            <w:tcW w:w="807" w:type="pct"/>
            <w:tcBorders>
              <w:top w:val="single" w:sz="4" w:space="0" w:color="auto"/>
              <w:left w:val="single" w:sz="4" w:space="0" w:color="auto"/>
              <w:bottom w:val="single" w:sz="4" w:space="0" w:color="auto"/>
              <w:right w:val="single" w:sz="4" w:space="0" w:color="auto"/>
            </w:tcBorders>
            <w:vAlign w:val="center"/>
          </w:tcPr>
          <w:p w14:paraId="29311C36" w14:textId="77777777" w:rsidR="007E7911" w:rsidRDefault="00000000" w:rsidP="00056C1E">
            <w:pPr>
              <w:pStyle w:val="TABLE"/>
            </w:pPr>
            <w:r>
              <w:rPr>
                <w:rFonts w:hint="eastAsia"/>
              </w:rPr>
              <w:t>非密</w:t>
            </w:r>
          </w:p>
        </w:tc>
      </w:tr>
      <w:tr w:rsidR="007E7911" w14:paraId="48CA16A4" w14:textId="77777777" w:rsidTr="00946AAB">
        <w:trPr>
          <w:trHeight w:val="579"/>
          <w:jc w:val="center"/>
        </w:trPr>
        <w:tc>
          <w:tcPr>
            <w:tcW w:w="452" w:type="pct"/>
            <w:tcBorders>
              <w:top w:val="single" w:sz="4" w:space="0" w:color="auto"/>
              <w:left w:val="single" w:sz="4" w:space="0" w:color="auto"/>
              <w:bottom w:val="single" w:sz="4" w:space="0" w:color="auto"/>
              <w:right w:val="single" w:sz="4" w:space="0" w:color="auto"/>
            </w:tcBorders>
            <w:vAlign w:val="center"/>
          </w:tcPr>
          <w:p w14:paraId="05D2BBB2" w14:textId="0DF0ECB0" w:rsidR="007E7911" w:rsidRDefault="00946AAB" w:rsidP="00056C1E">
            <w:pPr>
              <w:pStyle w:val="TABLE"/>
            </w:pPr>
            <w:r>
              <w:rPr>
                <w:rFonts w:hint="eastAsia"/>
              </w:rPr>
              <w:t>4</w:t>
            </w:r>
          </w:p>
        </w:tc>
        <w:tc>
          <w:tcPr>
            <w:tcW w:w="1320" w:type="pct"/>
            <w:tcBorders>
              <w:top w:val="single" w:sz="4" w:space="0" w:color="auto"/>
              <w:left w:val="single" w:sz="4" w:space="0" w:color="auto"/>
              <w:bottom w:val="single" w:sz="4" w:space="0" w:color="auto"/>
              <w:right w:val="single" w:sz="4" w:space="0" w:color="auto"/>
            </w:tcBorders>
            <w:vAlign w:val="center"/>
          </w:tcPr>
          <w:p w14:paraId="00774C86" w14:textId="77777777" w:rsidR="007E7911" w:rsidRDefault="00000000" w:rsidP="00056C1E">
            <w:pPr>
              <w:pStyle w:val="TABLE"/>
            </w:pPr>
            <w:r>
              <w:rPr>
                <w:rFonts w:hint="eastAsia"/>
              </w:rPr>
              <w:t>270V</w:t>
            </w:r>
            <w:r>
              <w:rPr>
                <w:rFonts w:hint="eastAsia"/>
              </w:rPr>
              <w:t>电源电压</w:t>
            </w:r>
          </w:p>
        </w:tc>
        <w:tc>
          <w:tcPr>
            <w:tcW w:w="807" w:type="pct"/>
            <w:tcBorders>
              <w:top w:val="single" w:sz="4" w:space="0" w:color="auto"/>
              <w:left w:val="single" w:sz="4" w:space="0" w:color="auto"/>
              <w:bottom w:val="single" w:sz="4" w:space="0" w:color="auto"/>
              <w:right w:val="single" w:sz="4" w:space="0" w:color="auto"/>
            </w:tcBorders>
            <w:vAlign w:val="center"/>
          </w:tcPr>
          <w:p w14:paraId="7BBF4E46" w14:textId="77777777" w:rsidR="007E7911" w:rsidRDefault="00000000" w:rsidP="00056C1E">
            <w:pPr>
              <w:pStyle w:val="TABLE"/>
            </w:pPr>
            <w:r>
              <w:t>真实</w:t>
            </w:r>
          </w:p>
        </w:tc>
        <w:tc>
          <w:tcPr>
            <w:tcW w:w="807" w:type="pct"/>
            <w:tcBorders>
              <w:top w:val="single" w:sz="4" w:space="0" w:color="auto"/>
              <w:left w:val="single" w:sz="4" w:space="0" w:color="auto"/>
              <w:bottom w:val="single" w:sz="4" w:space="0" w:color="auto"/>
              <w:right w:val="single" w:sz="4" w:space="0" w:color="auto"/>
            </w:tcBorders>
            <w:vAlign w:val="center"/>
          </w:tcPr>
          <w:p w14:paraId="752AC9F7" w14:textId="77777777" w:rsidR="007E7911" w:rsidRDefault="00000000" w:rsidP="00056C1E">
            <w:pPr>
              <w:pStyle w:val="TABLE"/>
            </w:pPr>
            <w:r>
              <w:rPr>
                <w:rFonts w:hint="eastAsia"/>
              </w:rPr>
              <w:t>模拟量</w:t>
            </w:r>
          </w:p>
        </w:tc>
        <w:tc>
          <w:tcPr>
            <w:tcW w:w="807" w:type="pct"/>
            <w:tcBorders>
              <w:top w:val="single" w:sz="4" w:space="0" w:color="auto"/>
              <w:left w:val="single" w:sz="4" w:space="0" w:color="auto"/>
              <w:bottom w:val="single" w:sz="4" w:space="0" w:color="auto"/>
              <w:right w:val="single" w:sz="4" w:space="0" w:color="auto"/>
            </w:tcBorders>
            <w:vAlign w:val="center"/>
          </w:tcPr>
          <w:p w14:paraId="0592FBC0" w14:textId="77777777" w:rsidR="007E7911" w:rsidRDefault="00000000" w:rsidP="00056C1E">
            <w:pPr>
              <w:pStyle w:val="TABLE"/>
            </w:pPr>
            <w:r>
              <w:rPr>
                <w:rFonts w:hint="eastAsia"/>
              </w:rPr>
              <w:t>1</w:t>
            </w:r>
            <w:r>
              <w:rPr>
                <w:rFonts w:hint="eastAsia"/>
              </w:rPr>
              <w:t>路模拟量</w:t>
            </w:r>
          </w:p>
        </w:tc>
        <w:tc>
          <w:tcPr>
            <w:tcW w:w="807" w:type="pct"/>
            <w:tcBorders>
              <w:top w:val="single" w:sz="4" w:space="0" w:color="auto"/>
              <w:left w:val="single" w:sz="4" w:space="0" w:color="auto"/>
              <w:bottom w:val="single" w:sz="4" w:space="0" w:color="auto"/>
              <w:right w:val="single" w:sz="4" w:space="0" w:color="auto"/>
            </w:tcBorders>
            <w:vAlign w:val="center"/>
          </w:tcPr>
          <w:p w14:paraId="72D0A154" w14:textId="77777777" w:rsidR="007E7911" w:rsidRDefault="00000000" w:rsidP="00056C1E">
            <w:pPr>
              <w:pStyle w:val="TABLE"/>
            </w:pPr>
            <w:r>
              <w:rPr>
                <w:rFonts w:hint="eastAsia"/>
              </w:rPr>
              <w:t>非密</w:t>
            </w:r>
          </w:p>
        </w:tc>
      </w:tr>
      <w:tr w:rsidR="007E7911" w14:paraId="68294BAE" w14:textId="77777777" w:rsidTr="00946AAB">
        <w:trPr>
          <w:trHeight w:val="579"/>
          <w:jc w:val="center"/>
        </w:trPr>
        <w:tc>
          <w:tcPr>
            <w:tcW w:w="452" w:type="pct"/>
            <w:tcBorders>
              <w:top w:val="single" w:sz="4" w:space="0" w:color="auto"/>
              <w:left w:val="single" w:sz="4" w:space="0" w:color="auto"/>
              <w:bottom w:val="single" w:sz="4" w:space="0" w:color="auto"/>
              <w:right w:val="single" w:sz="4" w:space="0" w:color="auto"/>
            </w:tcBorders>
            <w:vAlign w:val="center"/>
          </w:tcPr>
          <w:p w14:paraId="0BD366A0" w14:textId="6EB4C9DE" w:rsidR="007E7911" w:rsidRDefault="00946AAB" w:rsidP="00056C1E">
            <w:pPr>
              <w:pStyle w:val="TABLE"/>
            </w:pPr>
            <w:r>
              <w:rPr>
                <w:rFonts w:hint="eastAsia"/>
              </w:rPr>
              <w:t>5</w:t>
            </w:r>
          </w:p>
        </w:tc>
        <w:tc>
          <w:tcPr>
            <w:tcW w:w="1320" w:type="pct"/>
            <w:tcBorders>
              <w:top w:val="single" w:sz="4" w:space="0" w:color="auto"/>
              <w:left w:val="single" w:sz="4" w:space="0" w:color="auto"/>
              <w:bottom w:val="single" w:sz="4" w:space="0" w:color="auto"/>
              <w:right w:val="single" w:sz="4" w:space="0" w:color="auto"/>
            </w:tcBorders>
            <w:vAlign w:val="center"/>
          </w:tcPr>
          <w:p w14:paraId="4814C1D2" w14:textId="77777777" w:rsidR="007E7911" w:rsidRDefault="00000000" w:rsidP="00056C1E">
            <w:pPr>
              <w:pStyle w:val="TABLE"/>
            </w:pPr>
            <w:r>
              <w:rPr>
                <w:rFonts w:hint="eastAsia"/>
              </w:rPr>
              <w:t>A</w:t>
            </w:r>
            <w:r>
              <w:rPr>
                <w:rFonts w:hint="eastAsia"/>
              </w:rPr>
              <w:t>相电流</w:t>
            </w:r>
          </w:p>
        </w:tc>
        <w:tc>
          <w:tcPr>
            <w:tcW w:w="807" w:type="pct"/>
            <w:tcBorders>
              <w:top w:val="single" w:sz="4" w:space="0" w:color="auto"/>
              <w:left w:val="single" w:sz="4" w:space="0" w:color="auto"/>
              <w:bottom w:val="single" w:sz="4" w:space="0" w:color="auto"/>
              <w:right w:val="single" w:sz="4" w:space="0" w:color="auto"/>
            </w:tcBorders>
            <w:vAlign w:val="center"/>
          </w:tcPr>
          <w:p w14:paraId="5F5C69E2" w14:textId="77777777" w:rsidR="007E7911" w:rsidRDefault="00000000" w:rsidP="00056C1E">
            <w:pPr>
              <w:pStyle w:val="TABLE"/>
            </w:pPr>
            <w:r>
              <w:t>真实</w:t>
            </w:r>
          </w:p>
        </w:tc>
        <w:tc>
          <w:tcPr>
            <w:tcW w:w="807" w:type="pct"/>
            <w:tcBorders>
              <w:top w:val="single" w:sz="4" w:space="0" w:color="auto"/>
              <w:left w:val="single" w:sz="4" w:space="0" w:color="auto"/>
              <w:bottom w:val="single" w:sz="4" w:space="0" w:color="auto"/>
              <w:right w:val="single" w:sz="4" w:space="0" w:color="auto"/>
            </w:tcBorders>
            <w:vAlign w:val="center"/>
          </w:tcPr>
          <w:p w14:paraId="7756DFB6" w14:textId="77777777" w:rsidR="007E7911" w:rsidRDefault="00000000" w:rsidP="00056C1E">
            <w:pPr>
              <w:pStyle w:val="TABLE"/>
            </w:pPr>
            <w:r>
              <w:rPr>
                <w:rFonts w:hint="eastAsia"/>
              </w:rPr>
              <w:t>模拟量</w:t>
            </w:r>
          </w:p>
        </w:tc>
        <w:tc>
          <w:tcPr>
            <w:tcW w:w="807" w:type="pct"/>
            <w:tcBorders>
              <w:top w:val="single" w:sz="4" w:space="0" w:color="auto"/>
              <w:left w:val="single" w:sz="4" w:space="0" w:color="auto"/>
              <w:bottom w:val="single" w:sz="4" w:space="0" w:color="auto"/>
              <w:right w:val="single" w:sz="4" w:space="0" w:color="auto"/>
            </w:tcBorders>
            <w:vAlign w:val="center"/>
          </w:tcPr>
          <w:p w14:paraId="5AD13670" w14:textId="77777777" w:rsidR="007E7911" w:rsidRDefault="00000000" w:rsidP="00056C1E">
            <w:pPr>
              <w:pStyle w:val="TABLE"/>
            </w:pPr>
            <w:r>
              <w:rPr>
                <w:rFonts w:hint="eastAsia"/>
              </w:rPr>
              <w:t>1</w:t>
            </w:r>
            <w:r>
              <w:rPr>
                <w:rFonts w:hint="eastAsia"/>
              </w:rPr>
              <w:t>路模拟量</w:t>
            </w:r>
          </w:p>
        </w:tc>
        <w:tc>
          <w:tcPr>
            <w:tcW w:w="807" w:type="pct"/>
            <w:tcBorders>
              <w:top w:val="single" w:sz="4" w:space="0" w:color="auto"/>
              <w:left w:val="single" w:sz="4" w:space="0" w:color="auto"/>
              <w:bottom w:val="single" w:sz="4" w:space="0" w:color="auto"/>
              <w:right w:val="single" w:sz="4" w:space="0" w:color="auto"/>
            </w:tcBorders>
            <w:vAlign w:val="center"/>
          </w:tcPr>
          <w:p w14:paraId="27224121" w14:textId="77777777" w:rsidR="007E7911" w:rsidRDefault="00000000" w:rsidP="00056C1E">
            <w:pPr>
              <w:pStyle w:val="TABLE"/>
            </w:pPr>
            <w:r>
              <w:rPr>
                <w:rFonts w:hint="eastAsia"/>
              </w:rPr>
              <w:t>非密</w:t>
            </w:r>
          </w:p>
        </w:tc>
      </w:tr>
      <w:tr w:rsidR="00946AAB" w14:paraId="65456EC3" w14:textId="77777777" w:rsidTr="00946AAB">
        <w:trPr>
          <w:trHeight w:val="579"/>
          <w:jc w:val="center"/>
        </w:trPr>
        <w:tc>
          <w:tcPr>
            <w:tcW w:w="452" w:type="pct"/>
            <w:tcBorders>
              <w:top w:val="single" w:sz="4" w:space="0" w:color="auto"/>
              <w:left w:val="single" w:sz="4" w:space="0" w:color="auto"/>
              <w:bottom w:val="single" w:sz="4" w:space="0" w:color="auto"/>
              <w:right w:val="single" w:sz="4" w:space="0" w:color="auto"/>
            </w:tcBorders>
            <w:vAlign w:val="center"/>
          </w:tcPr>
          <w:p w14:paraId="373EEACB" w14:textId="01F653FA" w:rsidR="00946AAB" w:rsidRDefault="00946AAB" w:rsidP="00056C1E">
            <w:pPr>
              <w:pStyle w:val="TABLE"/>
            </w:pPr>
            <w:r>
              <w:rPr>
                <w:rFonts w:hint="eastAsia"/>
              </w:rPr>
              <w:t>6</w:t>
            </w:r>
          </w:p>
        </w:tc>
        <w:tc>
          <w:tcPr>
            <w:tcW w:w="1320" w:type="pct"/>
            <w:tcBorders>
              <w:top w:val="single" w:sz="4" w:space="0" w:color="auto"/>
              <w:left w:val="single" w:sz="4" w:space="0" w:color="auto"/>
              <w:bottom w:val="single" w:sz="4" w:space="0" w:color="auto"/>
              <w:right w:val="single" w:sz="4" w:space="0" w:color="auto"/>
            </w:tcBorders>
            <w:vAlign w:val="center"/>
          </w:tcPr>
          <w:p w14:paraId="03C2390E" w14:textId="02E4B367" w:rsidR="00946AAB" w:rsidRDefault="00946AAB" w:rsidP="00056C1E">
            <w:pPr>
              <w:pStyle w:val="TABLE"/>
            </w:pPr>
            <w:r>
              <w:rPr>
                <w:rFonts w:hint="eastAsia"/>
              </w:rPr>
              <w:t>C</w:t>
            </w:r>
            <w:r>
              <w:rPr>
                <w:rFonts w:hint="eastAsia"/>
              </w:rPr>
              <w:t>相电流</w:t>
            </w:r>
          </w:p>
        </w:tc>
        <w:tc>
          <w:tcPr>
            <w:tcW w:w="807" w:type="pct"/>
            <w:tcBorders>
              <w:top w:val="single" w:sz="4" w:space="0" w:color="auto"/>
              <w:left w:val="single" w:sz="4" w:space="0" w:color="auto"/>
              <w:bottom w:val="single" w:sz="4" w:space="0" w:color="auto"/>
              <w:right w:val="single" w:sz="4" w:space="0" w:color="auto"/>
            </w:tcBorders>
            <w:vAlign w:val="center"/>
          </w:tcPr>
          <w:p w14:paraId="4D137041" w14:textId="074FF4EB" w:rsidR="00946AAB" w:rsidRDefault="00946AAB" w:rsidP="00056C1E">
            <w:pPr>
              <w:pStyle w:val="TABLE"/>
            </w:pPr>
            <w:r>
              <w:rPr>
                <w:rFonts w:hint="eastAsia"/>
              </w:rPr>
              <w:t>真实</w:t>
            </w:r>
          </w:p>
        </w:tc>
        <w:tc>
          <w:tcPr>
            <w:tcW w:w="807" w:type="pct"/>
            <w:tcBorders>
              <w:top w:val="single" w:sz="4" w:space="0" w:color="auto"/>
              <w:left w:val="single" w:sz="4" w:space="0" w:color="auto"/>
              <w:bottom w:val="single" w:sz="4" w:space="0" w:color="auto"/>
              <w:right w:val="single" w:sz="4" w:space="0" w:color="auto"/>
            </w:tcBorders>
            <w:vAlign w:val="center"/>
          </w:tcPr>
          <w:p w14:paraId="7DC640DB" w14:textId="34856968" w:rsidR="00946AAB" w:rsidRDefault="00946AAB" w:rsidP="00056C1E">
            <w:pPr>
              <w:pStyle w:val="TABLE"/>
            </w:pPr>
            <w:r>
              <w:rPr>
                <w:rFonts w:hint="eastAsia"/>
              </w:rPr>
              <w:t>模拟量</w:t>
            </w:r>
          </w:p>
        </w:tc>
        <w:tc>
          <w:tcPr>
            <w:tcW w:w="807" w:type="pct"/>
            <w:tcBorders>
              <w:top w:val="single" w:sz="4" w:space="0" w:color="auto"/>
              <w:left w:val="single" w:sz="4" w:space="0" w:color="auto"/>
              <w:bottom w:val="single" w:sz="4" w:space="0" w:color="auto"/>
              <w:right w:val="single" w:sz="4" w:space="0" w:color="auto"/>
            </w:tcBorders>
            <w:vAlign w:val="center"/>
          </w:tcPr>
          <w:p w14:paraId="39B30A32" w14:textId="0EC92817" w:rsidR="00946AAB" w:rsidRDefault="00946AAB" w:rsidP="00056C1E">
            <w:pPr>
              <w:pStyle w:val="TABLE"/>
            </w:pPr>
            <w:r>
              <w:rPr>
                <w:rFonts w:hint="eastAsia"/>
              </w:rPr>
              <w:t>1</w:t>
            </w:r>
            <w:r>
              <w:rPr>
                <w:rFonts w:hint="eastAsia"/>
              </w:rPr>
              <w:t>路模拟量</w:t>
            </w:r>
          </w:p>
        </w:tc>
        <w:tc>
          <w:tcPr>
            <w:tcW w:w="807" w:type="pct"/>
            <w:tcBorders>
              <w:top w:val="single" w:sz="4" w:space="0" w:color="auto"/>
              <w:left w:val="single" w:sz="4" w:space="0" w:color="auto"/>
              <w:bottom w:val="single" w:sz="4" w:space="0" w:color="auto"/>
              <w:right w:val="single" w:sz="4" w:space="0" w:color="auto"/>
            </w:tcBorders>
            <w:vAlign w:val="center"/>
          </w:tcPr>
          <w:p w14:paraId="249AE4BA" w14:textId="12080692" w:rsidR="00946AAB" w:rsidRDefault="00946AAB" w:rsidP="00056C1E">
            <w:pPr>
              <w:pStyle w:val="TABLE"/>
            </w:pPr>
            <w:r>
              <w:rPr>
                <w:rFonts w:hint="eastAsia"/>
              </w:rPr>
              <w:t>非密</w:t>
            </w:r>
          </w:p>
        </w:tc>
      </w:tr>
      <w:tr w:rsidR="00946AAB" w14:paraId="2938C550" w14:textId="77777777" w:rsidTr="00946AAB">
        <w:trPr>
          <w:trHeight w:val="579"/>
          <w:jc w:val="center"/>
        </w:trPr>
        <w:tc>
          <w:tcPr>
            <w:tcW w:w="452" w:type="pct"/>
            <w:tcBorders>
              <w:top w:val="single" w:sz="4" w:space="0" w:color="auto"/>
              <w:left w:val="single" w:sz="4" w:space="0" w:color="auto"/>
              <w:bottom w:val="single" w:sz="4" w:space="0" w:color="auto"/>
              <w:right w:val="single" w:sz="4" w:space="0" w:color="auto"/>
            </w:tcBorders>
            <w:vAlign w:val="center"/>
          </w:tcPr>
          <w:p w14:paraId="38BFC857" w14:textId="58F0C775" w:rsidR="00946AAB" w:rsidRDefault="00946AAB" w:rsidP="00056C1E">
            <w:pPr>
              <w:pStyle w:val="TABLE"/>
            </w:pPr>
            <w:r>
              <w:rPr>
                <w:rFonts w:hint="eastAsia"/>
              </w:rPr>
              <w:t>7</w:t>
            </w:r>
          </w:p>
        </w:tc>
        <w:tc>
          <w:tcPr>
            <w:tcW w:w="1320" w:type="pct"/>
            <w:tcBorders>
              <w:top w:val="single" w:sz="4" w:space="0" w:color="auto"/>
              <w:left w:val="single" w:sz="4" w:space="0" w:color="auto"/>
              <w:bottom w:val="single" w:sz="4" w:space="0" w:color="auto"/>
              <w:right w:val="single" w:sz="4" w:space="0" w:color="auto"/>
            </w:tcBorders>
            <w:vAlign w:val="center"/>
          </w:tcPr>
          <w:p w14:paraId="3075920A" w14:textId="3A87A0B2" w:rsidR="00946AAB" w:rsidRDefault="00946AAB" w:rsidP="00056C1E">
            <w:pPr>
              <w:pStyle w:val="TABLE"/>
            </w:pPr>
            <w:r>
              <w:rPr>
                <w:rFonts w:hint="eastAsia"/>
              </w:rPr>
              <w:t>油箱液位</w:t>
            </w:r>
          </w:p>
        </w:tc>
        <w:tc>
          <w:tcPr>
            <w:tcW w:w="807" w:type="pct"/>
            <w:tcBorders>
              <w:top w:val="single" w:sz="4" w:space="0" w:color="auto"/>
              <w:left w:val="single" w:sz="4" w:space="0" w:color="auto"/>
              <w:bottom w:val="single" w:sz="4" w:space="0" w:color="auto"/>
              <w:right w:val="single" w:sz="4" w:space="0" w:color="auto"/>
            </w:tcBorders>
            <w:vAlign w:val="center"/>
          </w:tcPr>
          <w:p w14:paraId="29705AB5" w14:textId="6258E284" w:rsidR="00946AAB" w:rsidRDefault="00946AAB" w:rsidP="00056C1E">
            <w:pPr>
              <w:pStyle w:val="TABLE"/>
            </w:pPr>
            <w:r>
              <w:rPr>
                <w:rFonts w:hint="eastAsia"/>
              </w:rPr>
              <w:t>真实</w:t>
            </w:r>
          </w:p>
        </w:tc>
        <w:tc>
          <w:tcPr>
            <w:tcW w:w="807" w:type="pct"/>
            <w:tcBorders>
              <w:top w:val="single" w:sz="4" w:space="0" w:color="auto"/>
              <w:left w:val="single" w:sz="4" w:space="0" w:color="auto"/>
              <w:bottom w:val="single" w:sz="4" w:space="0" w:color="auto"/>
              <w:right w:val="single" w:sz="4" w:space="0" w:color="auto"/>
            </w:tcBorders>
            <w:vAlign w:val="center"/>
          </w:tcPr>
          <w:p w14:paraId="565499C2" w14:textId="06F6DABE" w:rsidR="00946AAB" w:rsidRDefault="00946AAB" w:rsidP="00056C1E">
            <w:pPr>
              <w:pStyle w:val="TABLE"/>
            </w:pPr>
            <w:r>
              <w:rPr>
                <w:rFonts w:hint="eastAsia"/>
              </w:rPr>
              <w:t>模拟量</w:t>
            </w:r>
          </w:p>
        </w:tc>
        <w:tc>
          <w:tcPr>
            <w:tcW w:w="807" w:type="pct"/>
            <w:tcBorders>
              <w:top w:val="single" w:sz="4" w:space="0" w:color="auto"/>
              <w:left w:val="single" w:sz="4" w:space="0" w:color="auto"/>
              <w:bottom w:val="single" w:sz="4" w:space="0" w:color="auto"/>
              <w:right w:val="single" w:sz="4" w:space="0" w:color="auto"/>
            </w:tcBorders>
            <w:vAlign w:val="center"/>
          </w:tcPr>
          <w:p w14:paraId="069B96AD" w14:textId="47325702" w:rsidR="00946AAB" w:rsidRDefault="00946AAB" w:rsidP="00056C1E">
            <w:pPr>
              <w:pStyle w:val="TABLE"/>
            </w:pPr>
            <w:r>
              <w:rPr>
                <w:rFonts w:hint="eastAsia"/>
              </w:rPr>
              <w:t>1</w:t>
            </w:r>
            <w:r>
              <w:rPr>
                <w:rFonts w:hint="eastAsia"/>
              </w:rPr>
              <w:t>路模拟量</w:t>
            </w:r>
          </w:p>
        </w:tc>
        <w:tc>
          <w:tcPr>
            <w:tcW w:w="807" w:type="pct"/>
            <w:tcBorders>
              <w:top w:val="single" w:sz="4" w:space="0" w:color="auto"/>
              <w:left w:val="single" w:sz="4" w:space="0" w:color="auto"/>
              <w:bottom w:val="single" w:sz="4" w:space="0" w:color="auto"/>
              <w:right w:val="single" w:sz="4" w:space="0" w:color="auto"/>
            </w:tcBorders>
            <w:vAlign w:val="center"/>
          </w:tcPr>
          <w:p w14:paraId="19F00D3E" w14:textId="7140B31A" w:rsidR="00946AAB" w:rsidRDefault="00946AAB" w:rsidP="00056C1E">
            <w:pPr>
              <w:pStyle w:val="TABLE"/>
            </w:pPr>
            <w:r>
              <w:rPr>
                <w:rFonts w:hint="eastAsia"/>
              </w:rPr>
              <w:t>非密</w:t>
            </w:r>
          </w:p>
        </w:tc>
      </w:tr>
      <w:tr w:rsidR="00946AAB" w14:paraId="7E2B39BF" w14:textId="77777777" w:rsidTr="00946AAB">
        <w:trPr>
          <w:trHeight w:val="579"/>
          <w:jc w:val="center"/>
        </w:trPr>
        <w:tc>
          <w:tcPr>
            <w:tcW w:w="452" w:type="pct"/>
            <w:tcBorders>
              <w:top w:val="single" w:sz="4" w:space="0" w:color="auto"/>
              <w:left w:val="single" w:sz="4" w:space="0" w:color="auto"/>
              <w:bottom w:val="single" w:sz="4" w:space="0" w:color="auto"/>
              <w:right w:val="single" w:sz="4" w:space="0" w:color="auto"/>
            </w:tcBorders>
            <w:vAlign w:val="center"/>
          </w:tcPr>
          <w:p w14:paraId="301460D4" w14:textId="2F2083DD" w:rsidR="00946AAB" w:rsidRDefault="00946AAB" w:rsidP="00056C1E">
            <w:pPr>
              <w:pStyle w:val="TABLE"/>
            </w:pPr>
            <w:r>
              <w:rPr>
                <w:rFonts w:hint="eastAsia"/>
              </w:rPr>
              <w:t>8</w:t>
            </w:r>
          </w:p>
        </w:tc>
        <w:tc>
          <w:tcPr>
            <w:tcW w:w="1320" w:type="pct"/>
            <w:tcBorders>
              <w:top w:val="single" w:sz="4" w:space="0" w:color="auto"/>
              <w:left w:val="single" w:sz="4" w:space="0" w:color="auto"/>
              <w:bottom w:val="single" w:sz="4" w:space="0" w:color="auto"/>
              <w:right w:val="single" w:sz="4" w:space="0" w:color="auto"/>
            </w:tcBorders>
            <w:vAlign w:val="center"/>
          </w:tcPr>
          <w:p w14:paraId="18D37EDB" w14:textId="0367C0DB" w:rsidR="00946AAB" w:rsidRDefault="00946AAB" w:rsidP="00056C1E">
            <w:pPr>
              <w:pStyle w:val="TABLE"/>
            </w:pPr>
            <w:r>
              <w:rPr>
                <w:rFonts w:hint="eastAsia"/>
              </w:rPr>
              <w:t>泵</w:t>
            </w:r>
            <w:proofErr w:type="gramStart"/>
            <w:r>
              <w:rPr>
                <w:rFonts w:hint="eastAsia"/>
              </w:rPr>
              <w:t>口压力</w:t>
            </w:r>
            <w:proofErr w:type="gramEnd"/>
          </w:p>
        </w:tc>
        <w:tc>
          <w:tcPr>
            <w:tcW w:w="807" w:type="pct"/>
            <w:tcBorders>
              <w:top w:val="single" w:sz="4" w:space="0" w:color="auto"/>
              <w:left w:val="single" w:sz="4" w:space="0" w:color="auto"/>
              <w:bottom w:val="single" w:sz="4" w:space="0" w:color="auto"/>
              <w:right w:val="single" w:sz="4" w:space="0" w:color="auto"/>
            </w:tcBorders>
            <w:vAlign w:val="center"/>
          </w:tcPr>
          <w:p w14:paraId="04B6693C" w14:textId="2D215946" w:rsidR="00946AAB" w:rsidRDefault="00946AAB" w:rsidP="00056C1E">
            <w:pPr>
              <w:pStyle w:val="TABLE"/>
            </w:pPr>
            <w:r>
              <w:rPr>
                <w:rFonts w:hint="eastAsia"/>
              </w:rPr>
              <w:t>真实</w:t>
            </w:r>
          </w:p>
        </w:tc>
        <w:tc>
          <w:tcPr>
            <w:tcW w:w="807" w:type="pct"/>
            <w:tcBorders>
              <w:top w:val="single" w:sz="4" w:space="0" w:color="auto"/>
              <w:left w:val="single" w:sz="4" w:space="0" w:color="auto"/>
              <w:bottom w:val="single" w:sz="4" w:space="0" w:color="auto"/>
              <w:right w:val="single" w:sz="4" w:space="0" w:color="auto"/>
            </w:tcBorders>
            <w:vAlign w:val="center"/>
          </w:tcPr>
          <w:p w14:paraId="64EFD5D2" w14:textId="736A9DE1" w:rsidR="00946AAB" w:rsidRDefault="00946AAB" w:rsidP="00056C1E">
            <w:pPr>
              <w:pStyle w:val="TABLE"/>
            </w:pPr>
            <w:r>
              <w:rPr>
                <w:rFonts w:hint="eastAsia"/>
              </w:rPr>
              <w:t>模拟量</w:t>
            </w:r>
          </w:p>
        </w:tc>
        <w:tc>
          <w:tcPr>
            <w:tcW w:w="807" w:type="pct"/>
            <w:tcBorders>
              <w:top w:val="single" w:sz="4" w:space="0" w:color="auto"/>
              <w:left w:val="single" w:sz="4" w:space="0" w:color="auto"/>
              <w:bottom w:val="single" w:sz="4" w:space="0" w:color="auto"/>
              <w:right w:val="single" w:sz="4" w:space="0" w:color="auto"/>
            </w:tcBorders>
            <w:vAlign w:val="center"/>
          </w:tcPr>
          <w:p w14:paraId="5FEACDE0" w14:textId="5C37BD91" w:rsidR="00946AAB" w:rsidRDefault="00946AAB" w:rsidP="00056C1E">
            <w:pPr>
              <w:pStyle w:val="TABLE"/>
            </w:pPr>
            <w:r>
              <w:rPr>
                <w:rFonts w:hint="eastAsia"/>
              </w:rPr>
              <w:t>1</w:t>
            </w:r>
            <w:r>
              <w:rPr>
                <w:rFonts w:hint="eastAsia"/>
              </w:rPr>
              <w:t>路模拟量</w:t>
            </w:r>
          </w:p>
        </w:tc>
        <w:tc>
          <w:tcPr>
            <w:tcW w:w="807" w:type="pct"/>
            <w:tcBorders>
              <w:top w:val="single" w:sz="4" w:space="0" w:color="auto"/>
              <w:left w:val="single" w:sz="4" w:space="0" w:color="auto"/>
              <w:bottom w:val="single" w:sz="4" w:space="0" w:color="auto"/>
              <w:right w:val="single" w:sz="4" w:space="0" w:color="auto"/>
            </w:tcBorders>
            <w:vAlign w:val="center"/>
          </w:tcPr>
          <w:p w14:paraId="4DE8FC7E" w14:textId="61705531" w:rsidR="00946AAB" w:rsidRDefault="00946AAB" w:rsidP="00056C1E">
            <w:pPr>
              <w:pStyle w:val="TABLE"/>
            </w:pPr>
            <w:r>
              <w:rPr>
                <w:rFonts w:hint="eastAsia"/>
              </w:rPr>
              <w:t>非密</w:t>
            </w:r>
          </w:p>
        </w:tc>
      </w:tr>
      <w:tr w:rsidR="00946AAB" w14:paraId="5C2ACEA6" w14:textId="77777777" w:rsidTr="00946AAB">
        <w:trPr>
          <w:trHeight w:val="579"/>
          <w:jc w:val="center"/>
        </w:trPr>
        <w:tc>
          <w:tcPr>
            <w:tcW w:w="452" w:type="pct"/>
            <w:tcBorders>
              <w:top w:val="single" w:sz="4" w:space="0" w:color="auto"/>
              <w:left w:val="single" w:sz="4" w:space="0" w:color="auto"/>
              <w:bottom w:val="single" w:sz="4" w:space="0" w:color="auto"/>
              <w:right w:val="single" w:sz="4" w:space="0" w:color="auto"/>
            </w:tcBorders>
            <w:vAlign w:val="center"/>
          </w:tcPr>
          <w:p w14:paraId="23D2AFEC" w14:textId="7146B06F" w:rsidR="00946AAB" w:rsidRDefault="00946AAB" w:rsidP="00056C1E">
            <w:pPr>
              <w:pStyle w:val="TABLE"/>
            </w:pPr>
            <w:r>
              <w:rPr>
                <w:rFonts w:hint="eastAsia"/>
              </w:rPr>
              <w:lastRenderedPageBreak/>
              <w:t>9</w:t>
            </w:r>
          </w:p>
        </w:tc>
        <w:tc>
          <w:tcPr>
            <w:tcW w:w="1320" w:type="pct"/>
            <w:tcBorders>
              <w:top w:val="single" w:sz="4" w:space="0" w:color="auto"/>
              <w:left w:val="single" w:sz="4" w:space="0" w:color="auto"/>
              <w:bottom w:val="single" w:sz="4" w:space="0" w:color="auto"/>
              <w:right w:val="single" w:sz="4" w:space="0" w:color="auto"/>
            </w:tcBorders>
            <w:vAlign w:val="center"/>
          </w:tcPr>
          <w:p w14:paraId="64B3A3AF" w14:textId="63D1AF5B" w:rsidR="00946AAB" w:rsidRDefault="00946AAB" w:rsidP="00056C1E">
            <w:pPr>
              <w:pStyle w:val="TABLE"/>
            </w:pPr>
            <w:r>
              <w:rPr>
                <w:rFonts w:hint="eastAsia"/>
              </w:rPr>
              <w:t>冷却液温度</w:t>
            </w:r>
          </w:p>
        </w:tc>
        <w:tc>
          <w:tcPr>
            <w:tcW w:w="807" w:type="pct"/>
            <w:tcBorders>
              <w:top w:val="single" w:sz="4" w:space="0" w:color="auto"/>
              <w:left w:val="single" w:sz="4" w:space="0" w:color="auto"/>
              <w:bottom w:val="single" w:sz="4" w:space="0" w:color="auto"/>
              <w:right w:val="single" w:sz="4" w:space="0" w:color="auto"/>
            </w:tcBorders>
            <w:vAlign w:val="center"/>
          </w:tcPr>
          <w:p w14:paraId="5A9B5E31" w14:textId="50715784" w:rsidR="00946AAB" w:rsidRDefault="00946AAB" w:rsidP="00056C1E">
            <w:pPr>
              <w:pStyle w:val="TABLE"/>
            </w:pPr>
            <w:r>
              <w:rPr>
                <w:rFonts w:hint="eastAsia"/>
              </w:rPr>
              <w:t>真实</w:t>
            </w:r>
          </w:p>
        </w:tc>
        <w:tc>
          <w:tcPr>
            <w:tcW w:w="807" w:type="pct"/>
            <w:tcBorders>
              <w:top w:val="single" w:sz="4" w:space="0" w:color="auto"/>
              <w:left w:val="single" w:sz="4" w:space="0" w:color="auto"/>
              <w:bottom w:val="single" w:sz="4" w:space="0" w:color="auto"/>
              <w:right w:val="single" w:sz="4" w:space="0" w:color="auto"/>
            </w:tcBorders>
            <w:vAlign w:val="center"/>
          </w:tcPr>
          <w:p w14:paraId="1579740A" w14:textId="27374F14" w:rsidR="00946AAB" w:rsidRDefault="00946AAB" w:rsidP="00056C1E">
            <w:pPr>
              <w:pStyle w:val="TABLE"/>
            </w:pPr>
            <w:r>
              <w:rPr>
                <w:rFonts w:hint="eastAsia"/>
              </w:rPr>
              <w:t>模拟量</w:t>
            </w:r>
          </w:p>
        </w:tc>
        <w:tc>
          <w:tcPr>
            <w:tcW w:w="807" w:type="pct"/>
            <w:tcBorders>
              <w:top w:val="single" w:sz="4" w:space="0" w:color="auto"/>
              <w:left w:val="single" w:sz="4" w:space="0" w:color="auto"/>
              <w:bottom w:val="single" w:sz="4" w:space="0" w:color="auto"/>
              <w:right w:val="single" w:sz="4" w:space="0" w:color="auto"/>
            </w:tcBorders>
            <w:vAlign w:val="center"/>
          </w:tcPr>
          <w:p w14:paraId="6F656F3C" w14:textId="0FE169DE" w:rsidR="00946AAB" w:rsidRDefault="00946AAB" w:rsidP="00056C1E">
            <w:pPr>
              <w:pStyle w:val="TABLE"/>
            </w:pPr>
            <w:r>
              <w:rPr>
                <w:rFonts w:hint="eastAsia"/>
              </w:rPr>
              <w:t>1</w:t>
            </w:r>
            <w:r>
              <w:rPr>
                <w:rFonts w:hint="eastAsia"/>
              </w:rPr>
              <w:t>路模拟量</w:t>
            </w:r>
          </w:p>
        </w:tc>
        <w:tc>
          <w:tcPr>
            <w:tcW w:w="807" w:type="pct"/>
            <w:tcBorders>
              <w:top w:val="single" w:sz="4" w:space="0" w:color="auto"/>
              <w:left w:val="single" w:sz="4" w:space="0" w:color="auto"/>
              <w:bottom w:val="single" w:sz="4" w:space="0" w:color="auto"/>
              <w:right w:val="single" w:sz="4" w:space="0" w:color="auto"/>
            </w:tcBorders>
            <w:vAlign w:val="center"/>
          </w:tcPr>
          <w:p w14:paraId="21693534" w14:textId="55A71495" w:rsidR="00946AAB" w:rsidRDefault="00946AAB" w:rsidP="00056C1E">
            <w:pPr>
              <w:pStyle w:val="TABLE"/>
            </w:pPr>
            <w:r>
              <w:rPr>
                <w:rFonts w:hint="eastAsia"/>
              </w:rPr>
              <w:t>非密</w:t>
            </w:r>
          </w:p>
        </w:tc>
      </w:tr>
    </w:tbl>
    <w:p w14:paraId="13493100" w14:textId="77777777" w:rsidR="007E7911" w:rsidRDefault="00000000">
      <w:pPr>
        <w:pStyle w:val="2"/>
        <w:spacing w:before="120" w:after="120"/>
      </w:pPr>
      <w:bookmarkStart w:id="33" w:name="_Toc30186"/>
      <w:bookmarkStart w:id="34" w:name="_Toc156893520"/>
      <w:bookmarkStart w:id="35" w:name="_Toc172913134"/>
      <w:r>
        <w:rPr>
          <w:rFonts w:hint="eastAsia"/>
        </w:rPr>
        <w:t>测试环境差异</w:t>
      </w:r>
      <w:bookmarkEnd w:id="26"/>
      <w:bookmarkEnd w:id="27"/>
      <w:bookmarkEnd w:id="28"/>
      <w:bookmarkEnd w:id="33"/>
      <w:bookmarkEnd w:id="34"/>
      <w:bookmarkEnd w:id="35"/>
    </w:p>
    <w:p w14:paraId="79E977DB" w14:textId="31772ED5" w:rsidR="007E7911" w:rsidRDefault="00684801">
      <w:pPr>
        <w:pStyle w:val="af5"/>
        <w:spacing w:before="120" w:after="120" w:line="420" w:lineRule="exact"/>
        <w:ind w:firstLine="488"/>
        <w:rPr>
          <w:sz w:val="24"/>
          <w:szCs w:val="24"/>
        </w:rPr>
      </w:pPr>
      <w:r>
        <w:rPr>
          <w:rFonts w:hint="eastAsia"/>
          <w:sz w:val="24"/>
          <w:szCs w:val="24"/>
        </w:rPr>
        <w:t>J/CYL-37液冷动力组件控制器软件动态测试环境中的软硬件可以有效支持测试输入输出，能够保障测试顺利有效，但上位机RIU发送的硬线控制指令采用电源提供高低电平模拟，上位机RIU采用RIU模拟软件模拟，与真实环境有差异，具体环境差异及影响分析见表8。</w:t>
      </w:r>
    </w:p>
    <w:p w14:paraId="0CA808DE" w14:textId="77777777" w:rsidR="007E7911" w:rsidRDefault="00000000">
      <w:pPr>
        <w:numPr>
          <w:ilvl w:val="0"/>
          <w:numId w:val="2"/>
        </w:numPr>
        <w:ind w:firstLine="420"/>
        <w:jc w:val="center"/>
        <w:rPr>
          <w:rFonts w:ascii="黑体" w:eastAsia="黑体" w:hAnsi="黑体"/>
          <w:sz w:val="21"/>
          <w:szCs w:val="21"/>
        </w:rPr>
      </w:pPr>
      <w:r>
        <w:rPr>
          <w:rFonts w:ascii="黑体" w:eastAsia="黑体" w:hAnsi="黑体" w:hint="eastAsia"/>
          <w:sz w:val="21"/>
          <w:szCs w:val="21"/>
        </w:rPr>
        <w:t>测评环境差异影响分析表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676"/>
        <w:gridCol w:w="1995"/>
        <w:gridCol w:w="2135"/>
        <w:gridCol w:w="4802"/>
      </w:tblGrid>
      <w:tr w:rsidR="007E7911" w14:paraId="7FB439C3" w14:textId="77777777">
        <w:trPr>
          <w:trHeight w:val="454"/>
          <w:tblHeader/>
          <w:jc w:val="center"/>
        </w:trPr>
        <w:tc>
          <w:tcPr>
            <w:tcW w:w="352" w:type="pct"/>
            <w:shd w:val="clear" w:color="auto" w:fill="auto"/>
            <w:vAlign w:val="center"/>
          </w:tcPr>
          <w:p w14:paraId="2568ED50" w14:textId="77777777" w:rsidR="007E7911" w:rsidRDefault="00000000" w:rsidP="00056C1E">
            <w:pPr>
              <w:pStyle w:val="TABLE"/>
            </w:pPr>
            <w:bookmarkStart w:id="36" w:name="_Toc128571310"/>
            <w:bookmarkStart w:id="37" w:name="_Toc25257"/>
            <w:bookmarkStart w:id="38" w:name="_Toc108105675"/>
            <w:bookmarkStart w:id="39" w:name="_Toc73661258"/>
            <w:r>
              <w:t>序号</w:t>
            </w:r>
          </w:p>
        </w:tc>
        <w:tc>
          <w:tcPr>
            <w:tcW w:w="1038" w:type="pct"/>
            <w:shd w:val="clear" w:color="auto" w:fill="auto"/>
            <w:vAlign w:val="center"/>
          </w:tcPr>
          <w:p w14:paraId="4564E689" w14:textId="77777777" w:rsidR="007E7911" w:rsidRDefault="00000000" w:rsidP="00056C1E">
            <w:pPr>
              <w:pStyle w:val="TABLE"/>
            </w:pPr>
            <w:r>
              <w:t>真实环境</w:t>
            </w:r>
          </w:p>
        </w:tc>
        <w:tc>
          <w:tcPr>
            <w:tcW w:w="1111" w:type="pct"/>
            <w:shd w:val="clear" w:color="auto" w:fill="auto"/>
            <w:vAlign w:val="center"/>
          </w:tcPr>
          <w:p w14:paraId="4AECF2C1" w14:textId="77777777" w:rsidR="007E7911" w:rsidRDefault="00000000" w:rsidP="00056C1E">
            <w:pPr>
              <w:pStyle w:val="TABLE"/>
            </w:pPr>
            <w:r>
              <w:t>测试环境</w:t>
            </w:r>
          </w:p>
        </w:tc>
        <w:tc>
          <w:tcPr>
            <w:tcW w:w="2499" w:type="pct"/>
            <w:shd w:val="clear" w:color="auto" w:fill="auto"/>
            <w:vAlign w:val="center"/>
          </w:tcPr>
          <w:p w14:paraId="7F29BFE9" w14:textId="77777777" w:rsidR="007E7911" w:rsidRDefault="00000000" w:rsidP="00056C1E">
            <w:pPr>
              <w:pStyle w:val="TABLE"/>
            </w:pPr>
            <w:r>
              <w:t>环境差异及对测试结果影响</w:t>
            </w:r>
          </w:p>
        </w:tc>
      </w:tr>
      <w:tr w:rsidR="007E7911" w14:paraId="41D07F8C" w14:textId="77777777">
        <w:trPr>
          <w:trHeight w:val="454"/>
          <w:jc w:val="center"/>
        </w:trPr>
        <w:tc>
          <w:tcPr>
            <w:tcW w:w="352" w:type="pct"/>
            <w:shd w:val="clear" w:color="auto" w:fill="auto"/>
            <w:vAlign w:val="center"/>
          </w:tcPr>
          <w:p w14:paraId="4018F23D" w14:textId="79C2B532" w:rsidR="007E7911" w:rsidRDefault="00946AAB" w:rsidP="00056C1E">
            <w:pPr>
              <w:pStyle w:val="TABLE"/>
            </w:pPr>
            <w:r>
              <w:rPr>
                <w:rFonts w:hint="eastAsia"/>
              </w:rPr>
              <w:t>1</w:t>
            </w:r>
          </w:p>
        </w:tc>
        <w:tc>
          <w:tcPr>
            <w:tcW w:w="1038" w:type="pct"/>
            <w:shd w:val="clear" w:color="auto" w:fill="auto"/>
            <w:vAlign w:val="center"/>
          </w:tcPr>
          <w:p w14:paraId="1811E681" w14:textId="6D040AA5" w:rsidR="007E7911" w:rsidRDefault="00A1178E" w:rsidP="00056C1E">
            <w:pPr>
              <w:pStyle w:val="TABLE"/>
            </w:pPr>
            <w:r>
              <w:t>Q/KZQ-548</w:t>
            </w:r>
            <w:r w:rsidR="00684801">
              <w:t>液冷动力组件</w:t>
            </w:r>
            <w:r>
              <w:t>控制器</w:t>
            </w:r>
          </w:p>
        </w:tc>
        <w:tc>
          <w:tcPr>
            <w:tcW w:w="1111" w:type="pct"/>
            <w:shd w:val="clear" w:color="auto" w:fill="auto"/>
            <w:vAlign w:val="center"/>
          </w:tcPr>
          <w:p w14:paraId="01C49C43" w14:textId="18A66393" w:rsidR="007E7911" w:rsidRDefault="00A1178E" w:rsidP="00056C1E">
            <w:pPr>
              <w:pStyle w:val="TABLE"/>
            </w:pPr>
            <w:r>
              <w:t>Q/KZQ-548</w:t>
            </w:r>
            <w:r w:rsidR="00684801">
              <w:t>液冷动力组件</w:t>
            </w:r>
            <w:r>
              <w:t>控制器</w:t>
            </w:r>
          </w:p>
        </w:tc>
        <w:tc>
          <w:tcPr>
            <w:tcW w:w="2499" w:type="pct"/>
            <w:shd w:val="clear" w:color="auto" w:fill="auto"/>
            <w:vAlign w:val="center"/>
          </w:tcPr>
          <w:p w14:paraId="6EAB6F0F" w14:textId="2D9E70DA" w:rsidR="007E7911" w:rsidRDefault="00A1178E" w:rsidP="00056C1E">
            <w:pPr>
              <w:pStyle w:val="TABLE"/>
            </w:pPr>
            <w:r>
              <w:t>Q/KZQ-548</w:t>
            </w:r>
            <w:r>
              <w:t>（</w:t>
            </w:r>
            <w:r w:rsidR="00684801">
              <w:t>液冷动力组件</w:t>
            </w:r>
            <w:r>
              <w:t>）控制器为真实设备，无差异</w:t>
            </w:r>
            <w:r>
              <w:rPr>
                <w:rFonts w:hint="eastAsia"/>
              </w:rPr>
              <w:t>，满足测试要求。</w:t>
            </w:r>
          </w:p>
        </w:tc>
      </w:tr>
      <w:tr w:rsidR="007E7911" w14:paraId="43DBA9E6" w14:textId="77777777">
        <w:trPr>
          <w:trHeight w:val="454"/>
          <w:jc w:val="center"/>
        </w:trPr>
        <w:tc>
          <w:tcPr>
            <w:tcW w:w="352" w:type="pct"/>
            <w:shd w:val="clear" w:color="auto" w:fill="auto"/>
            <w:vAlign w:val="center"/>
          </w:tcPr>
          <w:p w14:paraId="76B9FA65" w14:textId="3DAE2C09" w:rsidR="007E7911" w:rsidRDefault="00946AAB" w:rsidP="00056C1E">
            <w:pPr>
              <w:pStyle w:val="TABLE"/>
            </w:pPr>
            <w:r>
              <w:rPr>
                <w:rFonts w:hint="eastAsia"/>
              </w:rPr>
              <w:t>2</w:t>
            </w:r>
          </w:p>
        </w:tc>
        <w:tc>
          <w:tcPr>
            <w:tcW w:w="1038" w:type="pct"/>
            <w:shd w:val="clear" w:color="auto" w:fill="auto"/>
            <w:vAlign w:val="center"/>
          </w:tcPr>
          <w:p w14:paraId="57C7DB0B" w14:textId="4CC8DEA9" w:rsidR="007E7911" w:rsidRDefault="00684801" w:rsidP="00056C1E">
            <w:pPr>
              <w:pStyle w:val="TABLE"/>
            </w:pPr>
            <w:r>
              <w:rPr>
                <w:rFonts w:hint="eastAsia"/>
              </w:rPr>
              <w:t>液冷动力组件</w:t>
            </w:r>
          </w:p>
        </w:tc>
        <w:tc>
          <w:tcPr>
            <w:tcW w:w="1111" w:type="pct"/>
            <w:shd w:val="clear" w:color="auto" w:fill="auto"/>
            <w:vAlign w:val="center"/>
          </w:tcPr>
          <w:p w14:paraId="292B13A2" w14:textId="5D5D9284" w:rsidR="007E7911" w:rsidRDefault="00684801" w:rsidP="00056C1E">
            <w:pPr>
              <w:pStyle w:val="TABLE"/>
            </w:pPr>
            <w:r>
              <w:rPr>
                <w:rFonts w:hint="eastAsia"/>
              </w:rPr>
              <w:t>液冷动力组件</w:t>
            </w:r>
          </w:p>
        </w:tc>
        <w:tc>
          <w:tcPr>
            <w:tcW w:w="2499" w:type="pct"/>
            <w:shd w:val="clear" w:color="auto" w:fill="auto"/>
            <w:vAlign w:val="center"/>
          </w:tcPr>
          <w:p w14:paraId="749CF122" w14:textId="1FE55425" w:rsidR="007E7911" w:rsidRDefault="00684801" w:rsidP="00056C1E">
            <w:pPr>
              <w:pStyle w:val="TABLE"/>
            </w:pPr>
            <w:r>
              <w:rPr>
                <w:rFonts w:hint="eastAsia"/>
              </w:rPr>
              <w:t>液冷动力组件为真实设备，无差异，满足测试要求。</w:t>
            </w:r>
          </w:p>
        </w:tc>
      </w:tr>
      <w:tr w:rsidR="007E7911" w14:paraId="7F988168" w14:textId="77777777">
        <w:trPr>
          <w:trHeight w:val="454"/>
          <w:jc w:val="center"/>
        </w:trPr>
        <w:tc>
          <w:tcPr>
            <w:tcW w:w="352" w:type="pct"/>
            <w:shd w:val="clear" w:color="auto" w:fill="auto"/>
            <w:vAlign w:val="center"/>
          </w:tcPr>
          <w:p w14:paraId="5D11C2D5" w14:textId="5DDC2C43" w:rsidR="007E7911" w:rsidRDefault="00946AAB" w:rsidP="00056C1E">
            <w:pPr>
              <w:pStyle w:val="TABLE"/>
            </w:pPr>
            <w:r>
              <w:rPr>
                <w:rFonts w:hint="eastAsia"/>
              </w:rPr>
              <w:t>3</w:t>
            </w:r>
          </w:p>
        </w:tc>
        <w:tc>
          <w:tcPr>
            <w:tcW w:w="1038" w:type="pct"/>
            <w:shd w:val="clear" w:color="auto" w:fill="auto"/>
            <w:vAlign w:val="center"/>
          </w:tcPr>
          <w:p w14:paraId="0D6C3CE6" w14:textId="77777777" w:rsidR="007E7911" w:rsidRDefault="00000000" w:rsidP="00056C1E">
            <w:pPr>
              <w:pStyle w:val="TABLE"/>
            </w:pPr>
            <w:r>
              <w:rPr>
                <w:rFonts w:hint="eastAsia"/>
              </w:rPr>
              <w:t>电机</w:t>
            </w:r>
          </w:p>
        </w:tc>
        <w:tc>
          <w:tcPr>
            <w:tcW w:w="1111" w:type="pct"/>
            <w:shd w:val="clear" w:color="auto" w:fill="auto"/>
            <w:vAlign w:val="center"/>
          </w:tcPr>
          <w:p w14:paraId="0C68FD07" w14:textId="77777777" w:rsidR="007E7911" w:rsidRDefault="00000000" w:rsidP="00056C1E">
            <w:pPr>
              <w:pStyle w:val="TABLE"/>
            </w:pPr>
            <w:r>
              <w:rPr>
                <w:rFonts w:hint="eastAsia"/>
              </w:rPr>
              <w:t>电机</w:t>
            </w:r>
          </w:p>
        </w:tc>
        <w:tc>
          <w:tcPr>
            <w:tcW w:w="2499" w:type="pct"/>
            <w:shd w:val="clear" w:color="auto" w:fill="auto"/>
            <w:vAlign w:val="center"/>
          </w:tcPr>
          <w:p w14:paraId="32BFB53C" w14:textId="77777777" w:rsidR="007E7911" w:rsidRDefault="00000000" w:rsidP="00056C1E">
            <w:pPr>
              <w:pStyle w:val="TABLE"/>
            </w:pPr>
            <w:r>
              <w:rPr>
                <w:rFonts w:hint="eastAsia"/>
              </w:rPr>
              <w:t>电机</w:t>
            </w:r>
            <w:r>
              <w:rPr>
                <w:rFonts w:hint="eastAsia"/>
              </w:rPr>
              <w:t>PT1000</w:t>
            </w:r>
            <w:r>
              <w:rPr>
                <w:rFonts w:hint="eastAsia"/>
              </w:rPr>
              <w:t>为真实设备，无差异，满足测试要求。</w:t>
            </w:r>
          </w:p>
        </w:tc>
      </w:tr>
      <w:tr w:rsidR="007E7911" w14:paraId="03ADF2FD" w14:textId="77777777">
        <w:trPr>
          <w:trHeight w:val="454"/>
          <w:jc w:val="center"/>
        </w:trPr>
        <w:tc>
          <w:tcPr>
            <w:tcW w:w="352" w:type="pct"/>
            <w:shd w:val="clear" w:color="auto" w:fill="auto"/>
            <w:vAlign w:val="center"/>
          </w:tcPr>
          <w:p w14:paraId="18A95EFB" w14:textId="629ADBC2" w:rsidR="007E7911" w:rsidRDefault="00946AAB" w:rsidP="00056C1E">
            <w:pPr>
              <w:pStyle w:val="TABLE"/>
            </w:pPr>
            <w:r>
              <w:rPr>
                <w:rFonts w:hint="eastAsia"/>
              </w:rPr>
              <w:t>4</w:t>
            </w:r>
          </w:p>
        </w:tc>
        <w:tc>
          <w:tcPr>
            <w:tcW w:w="1038" w:type="pct"/>
            <w:shd w:val="clear" w:color="auto" w:fill="auto"/>
            <w:vAlign w:val="center"/>
          </w:tcPr>
          <w:p w14:paraId="34AD81C0" w14:textId="77777777" w:rsidR="007E7911" w:rsidRDefault="00000000" w:rsidP="00056C1E">
            <w:pPr>
              <w:pStyle w:val="TABLE"/>
            </w:pPr>
            <w:r>
              <w:rPr>
                <w:rFonts w:hint="eastAsia"/>
              </w:rPr>
              <w:t>PT1000</w:t>
            </w:r>
            <w:r>
              <w:rPr>
                <w:rFonts w:hint="eastAsia"/>
              </w:rPr>
              <w:t>热敏电阻</w:t>
            </w:r>
          </w:p>
        </w:tc>
        <w:tc>
          <w:tcPr>
            <w:tcW w:w="1111" w:type="pct"/>
            <w:shd w:val="clear" w:color="auto" w:fill="auto"/>
            <w:vAlign w:val="center"/>
          </w:tcPr>
          <w:p w14:paraId="7F576FEC" w14:textId="77777777" w:rsidR="007E7911" w:rsidRDefault="00000000" w:rsidP="00056C1E">
            <w:pPr>
              <w:pStyle w:val="TABLE"/>
            </w:pPr>
            <w:r>
              <w:rPr>
                <w:rFonts w:hint="eastAsia"/>
              </w:rPr>
              <w:t>PT1000</w:t>
            </w:r>
            <w:r>
              <w:rPr>
                <w:rFonts w:hint="eastAsia"/>
              </w:rPr>
              <w:t>热敏电阻</w:t>
            </w:r>
          </w:p>
        </w:tc>
        <w:tc>
          <w:tcPr>
            <w:tcW w:w="2499" w:type="pct"/>
            <w:shd w:val="clear" w:color="auto" w:fill="auto"/>
            <w:vAlign w:val="center"/>
          </w:tcPr>
          <w:p w14:paraId="586DB462" w14:textId="77777777" w:rsidR="007E7911" w:rsidRDefault="00000000" w:rsidP="00056C1E">
            <w:pPr>
              <w:pStyle w:val="TABLE"/>
            </w:pPr>
            <w:r>
              <w:rPr>
                <w:rFonts w:hint="eastAsia"/>
              </w:rPr>
              <w:t>PT1000</w:t>
            </w:r>
            <w:r>
              <w:rPr>
                <w:rFonts w:hint="eastAsia"/>
              </w:rPr>
              <w:t>热敏电阻为真实器件，无差异，满足测试要求。</w:t>
            </w:r>
          </w:p>
        </w:tc>
      </w:tr>
      <w:tr w:rsidR="007E7911" w14:paraId="011D19B3" w14:textId="77777777">
        <w:trPr>
          <w:trHeight w:val="1042"/>
          <w:jc w:val="center"/>
        </w:trPr>
        <w:tc>
          <w:tcPr>
            <w:tcW w:w="352" w:type="pct"/>
            <w:shd w:val="clear" w:color="auto" w:fill="auto"/>
            <w:vAlign w:val="center"/>
          </w:tcPr>
          <w:p w14:paraId="434F9027" w14:textId="69ED7E03" w:rsidR="007E7911" w:rsidRDefault="00946AAB" w:rsidP="00056C1E">
            <w:pPr>
              <w:pStyle w:val="TABLE"/>
            </w:pPr>
            <w:r>
              <w:rPr>
                <w:rFonts w:hint="eastAsia"/>
              </w:rPr>
              <w:t>5</w:t>
            </w:r>
          </w:p>
        </w:tc>
        <w:tc>
          <w:tcPr>
            <w:tcW w:w="1038" w:type="pct"/>
            <w:shd w:val="clear" w:color="auto" w:fill="auto"/>
            <w:vAlign w:val="center"/>
          </w:tcPr>
          <w:p w14:paraId="5E5A0381" w14:textId="77777777" w:rsidR="007E7911" w:rsidRDefault="00000000" w:rsidP="00056C1E">
            <w:pPr>
              <w:pStyle w:val="TABLE"/>
            </w:pPr>
            <w:r>
              <w:rPr>
                <w:rFonts w:hint="eastAsia"/>
              </w:rPr>
              <w:t>电机驱动</w:t>
            </w:r>
          </w:p>
        </w:tc>
        <w:tc>
          <w:tcPr>
            <w:tcW w:w="1111" w:type="pct"/>
            <w:shd w:val="clear" w:color="auto" w:fill="auto"/>
            <w:vAlign w:val="center"/>
          </w:tcPr>
          <w:p w14:paraId="3E4555D0" w14:textId="77777777" w:rsidR="007E7911" w:rsidRDefault="00000000" w:rsidP="00056C1E">
            <w:pPr>
              <w:pStyle w:val="TABLE"/>
            </w:pPr>
            <w:r>
              <w:rPr>
                <w:rFonts w:hint="eastAsia"/>
              </w:rPr>
              <w:t>电机驱动</w:t>
            </w:r>
          </w:p>
        </w:tc>
        <w:tc>
          <w:tcPr>
            <w:tcW w:w="2499" w:type="pct"/>
            <w:shd w:val="clear" w:color="auto" w:fill="auto"/>
            <w:vAlign w:val="center"/>
          </w:tcPr>
          <w:p w14:paraId="04F9E043" w14:textId="77777777" w:rsidR="007E7911" w:rsidRDefault="00000000" w:rsidP="00056C1E">
            <w:pPr>
              <w:pStyle w:val="TABLE"/>
            </w:pPr>
            <w:r>
              <w:rPr>
                <w:rFonts w:hint="eastAsia"/>
              </w:rPr>
              <w:t>电机驱动为真实器件，无差异，满足测试要求。</w:t>
            </w:r>
          </w:p>
        </w:tc>
      </w:tr>
      <w:tr w:rsidR="007E7911" w14:paraId="7660F4E8" w14:textId="77777777">
        <w:trPr>
          <w:trHeight w:val="1042"/>
          <w:jc w:val="center"/>
        </w:trPr>
        <w:tc>
          <w:tcPr>
            <w:tcW w:w="352" w:type="pct"/>
            <w:shd w:val="clear" w:color="auto" w:fill="auto"/>
            <w:vAlign w:val="center"/>
          </w:tcPr>
          <w:p w14:paraId="546F93B6" w14:textId="57081F71" w:rsidR="007E7911" w:rsidRDefault="00946AAB" w:rsidP="00056C1E">
            <w:pPr>
              <w:pStyle w:val="TABLE"/>
            </w:pPr>
            <w:r>
              <w:rPr>
                <w:rFonts w:hint="eastAsia"/>
              </w:rPr>
              <w:t>6</w:t>
            </w:r>
          </w:p>
        </w:tc>
        <w:tc>
          <w:tcPr>
            <w:tcW w:w="1038" w:type="pct"/>
            <w:shd w:val="clear" w:color="auto" w:fill="auto"/>
            <w:vAlign w:val="center"/>
          </w:tcPr>
          <w:p w14:paraId="578282FC" w14:textId="77777777" w:rsidR="007E7911" w:rsidRDefault="00000000" w:rsidP="00056C1E">
            <w:pPr>
              <w:pStyle w:val="TABLE"/>
            </w:pPr>
            <w:r>
              <w:rPr>
                <w:rFonts w:hint="eastAsia"/>
              </w:rPr>
              <w:t>270V</w:t>
            </w:r>
            <w:r>
              <w:rPr>
                <w:rFonts w:hint="eastAsia"/>
              </w:rPr>
              <w:t>电源</w:t>
            </w:r>
          </w:p>
        </w:tc>
        <w:tc>
          <w:tcPr>
            <w:tcW w:w="1111" w:type="pct"/>
            <w:shd w:val="clear" w:color="auto" w:fill="auto"/>
            <w:vAlign w:val="center"/>
          </w:tcPr>
          <w:p w14:paraId="44E7E8FE" w14:textId="77777777" w:rsidR="007E7911" w:rsidRDefault="00000000" w:rsidP="00056C1E">
            <w:pPr>
              <w:pStyle w:val="TABLE"/>
            </w:pPr>
            <w:r>
              <w:rPr>
                <w:rFonts w:hint="eastAsia"/>
              </w:rPr>
              <w:t>270V</w:t>
            </w:r>
            <w:r>
              <w:rPr>
                <w:rFonts w:hint="eastAsia"/>
              </w:rPr>
              <w:t>电源</w:t>
            </w:r>
          </w:p>
        </w:tc>
        <w:tc>
          <w:tcPr>
            <w:tcW w:w="2499" w:type="pct"/>
            <w:shd w:val="clear" w:color="auto" w:fill="auto"/>
            <w:vAlign w:val="center"/>
          </w:tcPr>
          <w:p w14:paraId="0FE24440" w14:textId="77777777" w:rsidR="007E7911" w:rsidRDefault="00000000" w:rsidP="00056C1E">
            <w:pPr>
              <w:pStyle w:val="TABLE"/>
            </w:pPr>
            <w:r>
              <w:rPr>
                <w:rFonts w:hint="eastAsia"/>
              </w:rPr>
              <w:t>270V</w:t>
            </w:r>
            <w:r>
              <w:rPr>
                <w:rFonts w:hint="eastAsia"/>
              </w:rPr>
              <w:t>电源为真实设备，无差异，满足测试要求。</w:t>
            </w:r>
          </w:p>
        </w:tc>
      </w:tr>
      <w:tr w:rsidR="007E7911" w14:paraId="0555AED9" w14:textId="77777777">
        <w:trPr>
          <w:trHeight w:val="1042"/>
          <w:jc w:val="center"/>
        </w:trPr>
        <w:tc>
          <w:tcPr>
            <w:tcW w:w="352" w:type="pct"/>
            <w:shd w:val="clear" w:color="auto" w:fill="auto"/>
            <w:vAlign w:val="center"/>
          </w:tcPr>
          <w:p w14:paraId="00A06830" w14:textId="6DAB1088" w:rsidR="007E7911" w:rsidRDefault="00946AAB" w:rsidP="00056C1E">
            <w:pPr>
              <w:pStyle w:val="TABLE"/>
            </w:pPr>
            <w:r>
              <w:rPr>
                <w:rFonts w:hint="eastAsia"/>
              </w:rPr>
              <w:t>7</w:t>
            </w:r>
          </w:p>
        </w:tc>
        <w:tc>
          <w:tcPr>
            <w:tcW w:w="1038" w:type="pct"/>
            <w:shd w:val="clear" w:color="auto" w:fill="auto"/>
            <w:vAlign w:val="center"/>
          </w:tcPr>
          <w:p w14:paraId="24C9AF50" w14:textId="77777777" w:rsidR="007E7911" w:rsidRDefault="00000000" w:rsidP="00056C1E">
            <w:pPr>
              <w:pStyle w:val="TABLE"/>
            </w:pPr>
            <w:r>
              <w:rPr>
                <w:rFonts w:hint="eastAsia"/>
              </w:rPr>
              <w:t>上位机</w:t>
            </w:r>
            <w:r>
              <w:rPr>
                <w:rFonts w:hint="eastAsia"/>
              </w:rPr>
              <w:t>RIU</w:t>
            </w:r>
          </w:p>
        </w:tc>
        <w:tc>
          <w:tcPr>
            <w:tcW w:w="1111" w:type="pct"/>
            <w:shd w:val="clear" w:color="auto" w:fill="auto"/>
            <w:vAlign w:val="center"/>
          </w:tcPr>
          <w:p w14:paraId="68575A8A" w14:textId="77777777" w:rsidR="007E7911" w:rsidRDefault="00000000" w:rsidP="00056C1E">
            <w:pPr>
              <w:pStyle w:val="TABLE"/>
            </w:pPr>
            <w:r>
              <w:rPr>
                <w:rFonts w:hint="eastAsia"/>
              </w:rPr>
              <w:t>调试计算机</w:t>
            </w:r>
          </w:p>
        </w:tc>
        <w:tc>
          <w:tcPr>
            <w:tcW w:w="2499" w:type="pct"/>
            <w:shd w:val="clear" w:color="auto" w:fill="auto"/>
            <w:vAlign w:val="center"/>
          </w:tcPr>
          <w:p w14:paraId="7A395A9A" w14:textId="77777777" w:rsidR="007E7911" w:rsidRDefault="00000000" w:rsidP="00056C1E">
            <w:pPr>
              <w:pStyle w:val="TABLE"/>
            </w:pPr>
            <w:r>
              <w:rPr>
                <w:rFonts w:hint="eastAsia"/>
              </w:rPr>
              <w:t>用调试计算机的</w:t>
            </w:r>
            <w:r>
              <w:rPr>
                <w:rFonts w:hint="eastAsia"/>
              </w:rPr>
              <w:t>RIU</w:t>
            </w:r>
            <w:r>
              <w:rPr>
                <w:rFonts w:hint="eastAsia"/>
              </w:rPr>
              <w:t>模拟软件，模拟真实的</w:t>
            </w:r>
            <w:r>
              <w:rPr>
                <w:rFonts w:hint="eastAsia"/>
              </w:rPr>
              <w:t>RIU</w:t>
            </w:r>
            <w:r>
              <w:rPr>
                <w:rFonts w:hint="eastAsia"/>
              </w:rPr>
              <w:t>上位机与被测软件进行</w:t>
            </w:r>
            <w:r>
              <w:rPr>
                <w:rFonts w:hint="eastAsia"/>
              </w:rPr>
              <w:t>RS422</w:t>
            </w:r>
            <w:r>
              <w:rPr>
                <w:rFonts w:hint="eastAsia"/>
              </w:rPr>
              <w:t>数据交互，</w:t>
            </w:r>
            <w:bookmarkStart w:id="40" w:name="OLE_LINK17"/>
            <w:bookmarkStart w:id="41" w:name="OLE_LINK16"/>
            <w:r>
              <w:rPr>
                <w:rFonts w:hint="eastAsia"/>
              </w:rPr>
              <w:t>满足测试要求。</w:t>
            </w:r>
            <w:bookmarkEnd w:id="40"/>
            <w:bookmarkEnd w:id="41"/>
          </w:p>
        </w:tc>
      </w:tr>
      <w:tr w:rsidR="00882183" w14:paraId="2AE3E627" w14:textId="77777777">
        <w:trPr>
          <w:trHeight w:val="1042"/>
          <w:jc w:val="center"/>
        </w:trPr>
        <w:tc>
          <w:tcPr>
            <w:tcW w:w="352" w:type="pct"/>
            <w:shd w:val="clear" w:color="auto" w:fill="auto"/>
            <w:vAlign w:val="center"/>
          </w:tcPr>
          <w:p w14:paraId="432179B2" w14:textId="13BE77E0" w:rsidR="00882183" w:rsidRDefault="00882183" w:rsidP="00056C1E">
            <w:pPr>
              <w:pStyle w:val="TABLE"/>
            </w:pPr>
            <w:r>
              <w:rPr>
                <w:rFonts w:hint="eastAsia"/>
              </w:rPr>
              <w:t>8</w:t>
            </w:r>
          </w:p>
        </w:tc>
        <w:tc>
          <w:tcPr>
            <w:tcW w:w="1038" w:type="pct"/>
            <w:vMerge w:val="restart"/>
            <w:shd w:val="clear" w:color="auto" w:fill="auto"/>
            <w:vAlign w:val="center"/>
          </w:tcPr>
          <w:p w14:paraId="76468AB6" w14:textId="4B42AF7F" w:rsidR="00882183" w:rsidRDefault="00882183" w:rsidP="00056C1E">
            <w:pPr>
              <w:pStyle w:val="TABLE"/>
            </w:pPr>
            <w:r>
              <w:rPr>
                <w:rFonts w:hint="eastAsia"/>
              </w:rPr>
              <w:t>—</w:t>
            </w:r>
          </w:p>
        </w:tc>
        <w:tc>
          <w:tcPr>
            <w:tcW w:w="1111" w:type="pct"/>
            <w:shd w:val="clear" w:color="auto" w:fill="auto"/>
            <w:vAlign w:val="center"/>
          </w:tcPr>
          <w:p w14:paraId="0B445B49" w14:textId="77777777" w:rsidR="00882183" w:rsidRDefault="00882183" w:rsidP="00056C1E">
            <w:pPr>
              <w:pStyle w:val="TABLE"/>
            </w:pPr>
            <w:r>
              <w:rPr>
                <w:rFonts w:hint="eastAsia"/>
              </w:rPr>
              <w:t>28V</w:t>
            </w:r>
            <w:r>
              <w:rPr>
                <w:rFonts w:hint="eastAsia"/>
              </w:rPr>
              <w:t>电源</w:t>
            </w:r>
          </w:p>
        </w:tc>
        <w:tc>
          <w:tcPr>
            <w:tcW w:w="2499" w:type="pct"/>
            <w:shd w:val="clear" w:color="auto" w:fill="auto"/>
            <w:vAlign w:val="center"/>
          </w:tcPr>
          <w:p w14:paraId="586EBA0A" w14:textId="77777777" w:rsidR="00882183" w:rsidRDefault="00882183" w:rsidP="00056C1E">
            <w:pPr>
              <w:pStyle w:val="TABLE"/>
            </w:pPr>
            <w:r>
              <w:rPr>
                <w:rFonts w:hint="eastAsia"/>
              </w:rPr>
              <w:t>进行通讯数据备份功能的测试中，用</w:t>
            </w:r>
            <w:r>
              <w:rPr>
                <w:rFonts w:hint="eastAsia"/>
              </w:rPr>
              <w:t>28V</w:t>
            </w:r>
            <w:r>
              <w:rPr>
                <w:rFonts w:hint="eastAsia"/>
              </w:rPr>
              <w:t>电源模拟上位机</w:t>
            </w:r>
            <w:r>
              <w:rPr>
                <w:rFonts w:hint="eastAsia"/>
              </w:rPr>
              <w:t>RIU</w:t>
            </w:r>
            <w:r>
              <w:rPr>
                <w:rFonts w:hint="eastAsia"/>
              </w:rPr>
              <w:t>向被测软件发送</w:t>
            </w:r>
            <w:r>
              <w:rPr>
                <w:rFonts w:hint="eastAsia"/>
              </w:rPr>
              <w:t>28V</w:t>
            </w:r>
            <w:r>
              <w:rPr>
                <w:rFonts w:hint="eastAsia"/>
              </w:rPr>
              <w:t>硬线指令的高低电平，满足测试要求。</w:t>
            </w:r>
          </w:p>
        </w:tc>
      </w:tr>
      <w:tr w:rsidR="00882183" w14:paraId="242B41AB" w14:textId="77777777">
        <w:trPr>
          <w:trHeight w:val="1042"/>
          <w:jc w:val="center"/>
        </w:trPr>
        <w:tc>
          <w:tcPr>
            <w:tcW w:w="352" w:type="pct"/>
            <w:shd w:val="clear" w:color="auto" w:fill="auto"/>
            <w:vAlign w:val="center"/>
          </w:tcPr>
          <w:p w14:paraId="04013BD1" w14:textId="0D0990CA" w:rsidR="00882183" w:rsidRDefault="00882183" w:rsidP="00056C1E">
            <w:pPr>
              <w:pStyle w:val="TABLE"/>
            </w:pPr>
            <w:r>
              <w:rPr>
                <w:rFonts w:hint="eastAsia"/>
              </w:rPr>
              <w:t>9</w:t>
            </w:r>
          </w:p>
        </w:tc>
        <w:tc>
          <w:tcPr>
            <w:tcW w:w="1038" w:type="pct"/>
            <w:vMerge/>
            <w:shd w:val="clear" w:color="auto" w:fill="auto"/>
            <w:vAlign w:val="center"/>
          </w:tcPr>
          <w:p w14:paraId="3E6065A4" w14:textId="40104563" w:rsidR="00882183" w:rsidRDefault="00882183" w:rsidP="00056C1E">
            <w:pPr>
              <w:pStyle w:val="TABLE"/>
            </w:pPr>
          </w:p>
        </w:tc>
        <w:tc>
          <w:tcPr>
            <w:tcW w:w="1111" w:type="pct"/>
            <w:shd w:val="clear" w:color="auto" w:fill="auto"/>
            <w:vAlign w:val="center"/>
          </w:tcPr>
          <w:p w14:paraId="13281E92" w14:textId="77777777" w:rsidR="00882183" w:rsidRDefault="00882183" w:rsidP="00056C1E">
            <w:pPr>
              <w:pStyle w:val="TABLE"/>
            </w:pPr>
            <w:r>
              <w:rPr>
                <w:rFonts w:hint="eastAsia"/>
              </w:rPr>
              <w:t>电子测速仪</w:t>
            </w:r>
          </w:p>
        </w:tc>
        <w:tc>
          <w:tcPr>
            <w:tcW w:w="2499" w:type="pct"/>
            <w:shd w:val="clear" w:color="auto" w:fill="auto"/>
            <w:vAlign w:val="center"/>
          </w:tcPr>
          <w:p w14:paraId="0529804A" w14:textId="77777777" w:rsidR="00882183" w:rsidRDefault="00882183" w:rsidP="00056C1E">
            <w:pPr>
              <w:pStyle w:val="TABLE"/>
            </w:pPr>
            <w:r>
              <w:t>用于</w:t>
            </w:r>
            <w:r>
              <w:rPr>
                <w:rFonts w:hint="eastAsia"/>
              </w:rPr>
              <w:t>查看软件稳定运行时的电机实际转速，对测评环境无影响，满足测试要求。</w:t>
            </w:r>
          </w:p>
        </w:tc>
      </w:tr>
      <w:tr w:rsidR="00882183" w14:paraId="3C3D16A5" w14:textId="77777777">
        <w:trPr>
          <w:trHeight w:val="1042"/>
          <w:jc w:val="center"/>
        </w:trPr>
        <w:tc>
          <w:tcPr>
            <w:tcW w:w="352" w:type="pct"/>
            <w:shd w:val="clear" w:color="auto" w:fill="auto"/>
            <w:vAlign w:val="center"/>
          </w:tcPr>
          <w:p w14:paraId="2A830C19" w14:textId="157D5C55" w:rsidR="00882183" w:rsidRDefault="00882183" w:rsidP="00056C1E">
            <w:pPr>
              <w:pStyle w:val="TABLE"/>
            </w:pPr>
            <w:r>
              <w:rPr>
                <w:rFonts w:hint="eastAsia"/>
              </w:rPr>
              <w:t>10</w:t>
            </w:r>
          </w:p>
        </w:tc>
        <w:tc>
          <w:tcPr>
            <w:tcW w:w="1038" w:type="pct"/>
            <w:vMerge/>
            <w:shd w:val="clear" w:color="auto" w:fill="auto"/>
            <w:vAlign w:val="center"/>
          </w:tcPr>
          <w:p w14:paraId="0073DFCC" w14:textId="77777777" w:rsidR="00882183" w:rsidRDefault="00882183" w:rsidP="00056C1E">
            <w:pPr>
              <w:pStyle w:val="TABLE"/>
            </w:pPr>
          </w:p>
        </w:tc>
        <w:tc>
          <w:tcPr>
            <w:tcW w:w="1111" w:type="pct"/>
            <w:shd w:val="clear" w:color="auto" w:fill="auto"/>
            <w:vAlign w:val="center"/>
          </w:tcPr>
          <w:p w14:paraId="785D37DF" w14:textId="77777777" w:rsidR="00882183" w:rsidRDefault="00882183" w:rsidP="00056C1E">
            <w:pPr>
              <w:pStyle w:val="TABLE"/>
            </w:pPr>
            <w:r>
              <w:rPr>
                <w:rFonts w:hint="eastAsia"/>
              </w:rPr>
              <w:t>高低温度箱</w:t>
            </w:r>
          </w:p>
        </w:tc>
        <w:tc>
          <w:tcPr>
            <w:tcW w:w="2499" w:type="pct"/>
            <w:shd w:val="clear" w:color="auto" w:fill="auto"/>
            <w:vAlign w:val="center"/>
          </w:tcPr>
          <w:p w14:paraId="2B357102" w14:textId="77777777" w:rsidR="00882183" w:rsidRDefault="00882183" w:rsidP="00056C1E">
            <w:pPr>
              <w:pStyle w:val="TABLE"/>
            </w:pPr>
            <w:r>
              <w:t>用于</w:t>
            </w:r>
            <w:r>
              <w:rPr>
                <w:rFonts w:hint="eastAsia"/>
              </w:rPr>
              <w:t>测试电机温度和控制器温度采集的正确性，对测评环境无影响，满足测试要求。</w:t>
            </w:r>
          </w:p>
        </w:tc>
      </w:tr>
      <w:tr w:rsidR="00882183" w14:paraId="47404C5B" w14:textId="77777777">
        <w:trPr>
          <w:trHeight w:val="1042"/>
          <w:jc w:val="center"/>
        </w:trPr>
        <w:tc>
          <w:tcPr>
            <w:tcW w:w="352" w:type="pct"/>
            <w:shd w:val="clear" w:color="auto" w:fill="auto"/>
            <w:vAlign w:val="center"/>
          </w:tcPr>
          <w:p w14:paraId="0E9A8545" w14:textId="49C48711" w:rsidR="00882183" w:rsidRDefault="00882183" w:rsidP="00056C1E">
            <w:pPr>
              <w:pStyle w:val="TABLE"/>
            </w:pPr>
            <w:r>
              <w:rPr>
                <w:rFonts w:hint="eastAsia"/>
              </w:rPr>
              <w:t>11</w:t>
            </w:r>
          </w:p>
        </w:tc>
        <w:tc>
          <w:tcPr>
            <w:tcW w:w="1038" w:type="pct"/>
            <w:vMerge/>
            <w:shd w:val="clear" w:color="auto" w:fill="auto"/>
            <w:vAlign w:val="center"/>
          </w:tcPr>
          <w:p w14:paraId="58F76CED" w14:textId="77777777" w:rsidR="00882183" w:rsidRDefault="00882183" w:rsidP="00056C1E">
            <w:pPr>
              <w:pStyle w:val="TABLE"/>
            </w:pPr>
          </w:p>
        </w:tc>
        <w:tc>
          <w:tcPr>
            <w:tcW w:w="1111" w:type="pct"/>
            <w:shd w:val="clear" w:color="auto" w:fill="auto"/>
            <w:vAlign w:val="center"/>
          </w:tcPr>
          <w:p w14:paraId="271A972B" w14:textId="77777777" w:rsidR="00882183" w:rsidRDefault="00882183" w:rsidP="00056C1E">
            <w:pPr>
              <w:pStyle w:val="TABLE"/>
            </w:pPr>
            <w:r>
              <w:rPr>
                <w:rFonts w:hint="eastAsia"/>
              </w:rPr>
              <w:t>示波器</w:t>
            </w:r>
          </w:p>
        </w:tc>
        <w:tc>
          <w:tcPr>
            <w:tcW w:w="2499" w:type="pct"/>
            <w:shd w:val="clear" w:color="auto" w:fill="auto"/>
            <w:vAlign w:val="center"/>
          </w:tcPr>
          <w:p w14:paraId="422602A5" w14:textId="77777777" w:rsidR="00882183" w:rsidRDefault="00882183" w:rsidP="00056C1E">
            <w:pPr>
              <w:pStyle w:val="TABLE"/>
            </w:pPr>
            <w:r>
              <w:rPr>
                <w:rFonts w:hint="eastAsia"/>
              </w:rPr>
              <w:t>测量性能指标，对测评环境无影响，满足测试要求。</w:t>
            </w:r>
          </w:p>
        </w:tc>
      </w:tr>
    </w:tbl>
    <w:p w14:paraId="08BE25CA" w14:textId="77777777" w:rsidR="007E7911" w:rsidRDefault="00000000">
      <w:pPr>
        <w:pStyle w:val="1"/>
        <w:spacing w:before="120" w:after="120"/>
      </w:pPr>
      <w:bookmarkStart w:id="42" w:name="_Toc172913135"/>
      <w:r>
        <w:rPr>
          <w:rFonts w:hint="eastAsia"/>
        </w:rPr>
        <w:lastRenderedPageBreak/>
        <w:t>测试</w:t>
      </w:r>
      <w:bookmarkEnd w:id="36"/>
      <w:bookmarkEnd w:id="37"/>
      <w:bookmarkEnd w:id="38"/>
      <w:bookmarkEnd w:id="39"/>
      <w:r>
        <w:rPr>
          <w:rFonts w:hint="eastAsia"/>
        </w:rPr>
        <w:t>说明</w:t>
      </w:r>
      <w:bookmarkEnd w:id="42"/>
    </w:p>
    <w:p w14:paraId="01BC6AFD" w14:textId="77777777" w:rsidR="007E7911" w:rsidRDefault="00000000">
      <w:pPr>
        <w:pStyle w:val="2"/>
        <w:spacing w:before="120" w:after="120"/>
      </w:pPr>
      <w:bookmarkStart w:id="43" w:name="_Toc128571311"/>
      <w:bookmarkStart w:id="44" w:name="_Toc6729"/>
      <w:bookmarkStart w:id="45" w:name="_Toc108105676"/>
      <w:bookmarkStart w:id="46" w:name="_Toc73661259"/>
      <w:bookmarkStart w:id="47" w:name="_Toc172913136"/>
      <w:r>
        <w:rPr>
          <w:rFonts w:hint="eastAsia"/>
        </w:rPr>
        <w:t>测试</w:t>
      </w:r>
      <w:bookmarkEnd w:id="43"/>
      <w:bookmarkEnd w:id="44"/>
      <w:bookmarkEnd w:id="45"/>
      <w:bookmarkEnd w:id="46"/>
      <w:r>
        <w:rPr>
          <w:rFonts w:hint="eastAsia"/>
        </w:rPr>
        <w:t>项</w:t>
      </w:r>
      <w:bookmarkEnd w:id="47"/>
    </w:p>
    <w:p w14:paraId="34610CA8" w14:textId="77777777" w:rsidR="007E7911" w:rsidRDefault="00000000" w:rsidP="00882183">
      <w:pPr>
        <w:ind w:firstLine="480"/>
      </w:pPr>
      <w:r>
        <w:rPr>
          <w:rFonts w:hint="eastAsia"/>
        </w:rPr>
        <w:t>根据《军用软件质量管理规定》、软件任务书、软件需求规格说明及其他等效文档，本次测试的级别为配置项测试，所选取的测试类型功能测试、性能测试、接口测试、余量测试、安全性测试、边界测试、强度测试，具体详见表</w:t>
      </w:r>
      <w:r>
        <w:rPr>
          <w:rFonts w:hint="eastAsia"/>
        </w:rPr>
        <w:t>9</w:t>
      </w:r>
      <w:r>
        <w:rPr>
          <w:rFonts w:hint="eastAsia"/>
        </w:rPr>
        <w:t>，未选测试类型原因见表</w:t>
      </w:r>
      <w:r>
        <w:rPr>
          <w:rFonts w:hint="eastAsia"/>
        </w:rPr>
        <w:t>1</w:t>
      </w:r>
      <w:r>
        <w:t>0</w:t>
      </w:r>
      <w:r>
        <w:rPr>
          <w:rFonts w:hint="eastAsia"/>
        </w:rPr>
        <w:t>。</w:t>
      </w:r>
    </w:p>
    <w:p w14:paraId="0A2F4AF9" w14:textId="77777777" w:rsidR="007E7911" w:rsidRDefault="00000000">
      <w:pPr>
        <w:numPr>
          <w:ilvl w:val="0"/>
          <w:numId w:val="2"/>
        </w:numPr>
        <w:ind w:firstLine="420"/>
        <w:jc w:val="center"/>
        <w:rPr>
          <w:rFonts w:eastAsia="黑体"/>
          <w:sz w:val="21"/>
          <w:szCs w:val="21"/>
        </w:rPr>
      </w:pPr>
      <w:r>
        <w:rPr>
          <w:rFonts w:eastAsia="黑体" w:hint="eastAsia"/>
          <w:sz w:val="21"/>
          <w:szCs w:val="21"/>
        </w:rPr>
        <w:t>测试级别和测试类型一览表</w:t>
      </w:r>
    </w:p>
    <w:tbl>
      <w:tblPr>
        <w:tblW w:w="49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495"/>
        <w:gridCol w:w="503"/>
        <w:gridCol w:w="502"/>
        <w:gridCol w:w="502"/>
        <w:gridCol w:w="502"/>
        <w:gridCol w:w="502"/>
        <w:gridCol w:w="504"/>
        <w:gridCol w:w="504"/>
        <w:gridCol w:w="571"/>
        <w:gridCol w:w="504"/>
        <w:gridCol w:w="506"/>
        <w:gridCol w:w="502"/>
        <w:gridCol w:w="506"/>
        <w:gridCol w:w="506"/>
        <w:gridCol w:w="494"/>
      </w:tblGrid>
      <w:tr w:rsidR="007E7911" w14:paraId="1F1C27E0" w14:textId="77777777">
        <w:trPr>
          <w:cantSplit/>
          <w:trHeight w:val="888"/>
          <w:tblHeader/>
          <w:jc w:val="center"/>
        </w:trPr>
        <w:tc>
          <w:tcPr>
            <w:tcW w:w="1046" w:type="pct"/>
            <w:vAlign w:val="center"/>
          </w:tcPr>
          <w:p w14:paraId="535BF6F1" w14:textId="77777777" w:rsidR="007E7911" w:rsidRDefault="00000000" w:rsidP="00056C1E">
            <w:pPr>
              <w:pStyle w:val="TABLE"/>
            </w:pPr>
            <w:r>
              <w:rPr>
                <w:rFonts w:hint="eastAsia"/>
              </w:rPr>
              <w:t>名称</w:t>
            </w:r>
          </w:p>
        </w:tc>
        <w:tc>
          <w:tcPr>
            <w:tcW w:w="257" w:type="pct"/>
            <w:vAlign w:val="center"/>
          </w:tcPr>
          <w:p w14:paraId="0A1D5625" w14:textId="77777777" w:rsidR="007E7911" w:rsidRDefault="00000000" w:rsidP="00056C1E">
            <w:pPr>
              <w:pStyle w:val="TABLE"/>
            </w:pPr>
            <w:r>
              <w:rPr>
                <w:rFonts w:hint="eastAsia"/>
              </w:rPr>
              <w:t>文档审查</w:t>
            </w:r>
          </w:p>
        </w:tc>
        <w:tc>
          <w:tcPr>
            <w:tcW w:w="261" w:type="pct"/>
            <w:vAlign w:val="center"/>
          </w:tcPr>
          <w:p w14:paraId="227E6DB5" w14:textId="77777777" w:rsidR="007E7911" w:rsidRDefault="00000000" w:rsidP="00056C1E">
            <w:pPr>
              <w:pStyle w:val="TABLE"/>
            </w:pPr>
            <w:r>
              <w:rPr>
                <w:rFonts w:hint="eastAsia"/>
              </w:rPr>
              <w:t>静态分析</w:t>
            </w:r>
          </w:p>
        </w:tc>
        <w:tc>
          <w:tcPr>
            <w:tcW w:w="261" w:type="pct"/>
            <w:vAlign w:val="center"/>
          </w:tcPr>
          <w:p w14:paraId="67438F4B" w14:textId="77777777" w:rsidR="007E7911" w:rsidRDefault="00000000" w:rsidP="00056C1E">
            <w:pPr>
              <w:pStyle w:val="TABLE"/>
            </w:pPr>
            <w:r>
              <w:rPr>
                <w:rFonts w:hint="eastAsia"/>
              </w:rPr>
              <w:t>内存使用缺陷测试</w:t>
            </w:r>
          </w:p>
        </w:tc>
        <w:tc>
          <w:tcPr>
            <w:tcW w:w="261" w:type="pct"/>
            <w:vAlign w:val="center"/>
          </w:tcPr>
          <w:p w14:paraId="25DD2895" w14:textId="77777777" w:rsidR="007E7911" w:rsidRDefault="00000000" w:rsidP="00056C1E">
            <w:pPr>
              <w:pStyle w:val="TABLE"/>
            </w:pPr>
            <w:r>
              <w:rPr>
                <w:rFonts w:hint="eastAsia"/>
              </w:rPr>
              <w:t>代码审查</w:t>
            </w:r>
          </w:p>
        </w:tc>
        <w:tc>
          <w:tcPr>
            <w:tcW w:w="261" w:type="pct"/>
            <w:vAlign w:val="center"/>
          </w:tcPr>
          <w:p w14:paraId="306AAB08" w14:textId="77777777" w:rsidR="007E7911" w:rsidRDefault="00000000" w:rsidP="00056C1E">
            <w:pPr>
              <w:pStyle w:val="TABLE"/>
            </w:pPr>
            <w:r>
              <w:rPr>
                <w:rFonts w:hint="eastAsia"/>
              </w:rPr>
              <w:t>功能测试</w:t>
            </w:r>
          </w:p>
        </w:tc>
        <w:tc>
          <w:tcPr>
            <w:tcW w:w="261" w:type="pct"/>
            <w:vAlign w:val="center"/>
          </w:tcPr>
          <w:p w14:paraId="07300FA7" w14:textId="77777777" w:rsidR="007E7911" w:rsidRDefault="00000000" w:rsidP="00056C1E">
            <w:pPr>
              <w:pStyle w:val="TABLE"/>
            </w:pPr>
            <w:r>
              <w:rPr>
                <w:rFonts w:hint="eastAsia"/>
              </w:rPr>
              <w:t>性能测试</w:t>
            </w:r>
          </w:p>
        </w:tc>
        <w:tc>
          <w:tcPr>
            <w:tcW w:w="262" w:type="pct"/>
            <w:vAlign w:val="center"/>
          </w:tcPr>
          <w:p w14:paraId="59D5208E" w14:textId="77777777" w:rsidR="007E7911" w:rsidRDefault="00000000" w:rsidP="00056C1E">
            <w:pPr>
              <w:pStyle w:val="TABLE"/>
            </w:pPr>
            <w:r>
              <w:rPr>
                <w:rFonts w:hint="eastAsia"/>
              </w:rPr>
              <w:t>接口测试</w:t>
            </w:r>
          </w:p>
        </w:tc>
        <w:tc>
          <w:tcPr>
            <w:tcW w:w="262" w:type="pct"/>
            <w:vAlign w:val="center"/>
          </w:tcPr>
          <w:p w14:paraId="604ECBD7" w14:textId="77777777" w:rsidR="007E7911" w:rsidRDefault="00000000" w:rsidP="00056C1E">
            <w:pPr>
              <w:pStyle w:val="TABLE"/>
            </w:pPr>
            <w:r>
              <w:rPr>
                <w:rFonts w:hint="eastAsia"/>
              </w:rPr>
              <w:t>边界测试</w:t>
            </w:r>
          </w:p>
        </w:tc>
        <w:tc>
          <w:tcPr>
            <w:tcW w:w="297" w:type="pct"/>
            <w:vAlign w:val="center"/>
          </w:tcPr>
          <w:p w14:paraId="49EED24B" w14:textId="77777777" w:rsidR="007E7911" w:rsidRDefault="00000000" w:rsidP="00056C1E">
            <w:pPr>
              <w:pStyle w:val="TABLE"/>
            </w:pPr>
            <w:r>
              <w:rPr>
                <w:rFonts w:hint="eastAsia"/>
              </w:rPr>
              <w:t>强度测试</w:t>
            </w:r>
          </w:p>
        </w:tc>
        <w:tc>
          <w:tcPr>
            <w:tcW w:w="262" w:type="pct"/>
            <w:vAlign w:val="center"/>
          </w:tcPr>
          <w:p w14:paraId="6A066341" w14:textId="77777777" w:rsidR="007E7911" w:rsidRDefault="00000000" w:rsidP="00056C1E">
            <w:pPr>
              <w:pStyle w:val="TABLE"/>
            </w:pPr>
            <w:r>
              <w:rPr>
                <w:rFonts w:hint="eastAsia"/>
              </w:rPr>
              <w:t>余量测试</w:t>
            </w:r>
          </w:p>
        </w:tc>
        <w:tc>
          <w:tcPr>
            <w:tcW w:w="263" w:type="pct"/>
            <w:vAlign w:val="center"/>
          </w:tcPr>
          <w:p w14:paraId="121AB6EB" w14:textId="77777777" w:rsidR="007E7911" w:rsidRDefault="00000000" w:rsidP="00056C1E">
            <w:pPr>
              <w:pStyle w:val="TABLE"/>
            </w:pPr>
            <w:r>
              <w:rPr>
                <w:rFonts w:hint="eastAsia"/>
              </w:rPr>
              <w:t>容量测试</w:t>
            </w:r>
          </w:p>
        </w:tc>
        <w:tc>
          <w:tcPr>
            <w:tcW w:w="261" w:type="pct"/>
            <w:vAlign w:val="center"/>
          </w:tcPr>
          <w:p w14:paraId="25E803FA" w14:textId="77777777" w:rsidR="007E7911" w:rsidRDefault="00000000" w:rsidP="00056C1E">
            <w:pPr>
              <w:pStyle w:val="TABLE"/>
            </w:pPr>
            <w:r>
              <w:rPr>
                <w:rFonts w:hint="eastAsia"/>
              </w:rPr>
              <w:t>安全性测试</w:t>
            </w:r>
          </w:p>
        </w:tc>
        <w:tc>
          <w:tcPr>
            <w:tcW w:w="263" w:type="pct"/>
            <w:vAlign w:val="center"/>
          </w:tcPr>
          <w:p w14:paraId="50ED66E9" w14:textId="77777777" w:rsidR="007E7911" w:rsidRDefault="00000000" w:rsidP="00056C1E">
            <w:pPr>
              <w:pStyle w:val="TABLE"/>
            </w:pPr>
            <w:r>
              <w:rPr>
                <w:rFonts w:hint="eastAsia"/>
              </w:rPr>
              <w:t>恢复性测试</w:t>
            </w:r>
          </w:p>
        </w:tc>
        <w:tc>
          <w:tcPr>
            <w:tcW w:w="263" w:type="pct"/>
            <w:vAlign w:val="center"/>
          </w:tcPr>
          <w:p w14:paraId="3E91D15C" w14:textId="77777777" w:rsidR="007E7911" w:rsidRDefault="00000000" w:rsidP="00056C1E">
            <w:pPr>
              <w:pStyle w:val="TABLE"/>
            </w:pPr>
            <w:r>
              <w:rPr>
                <w:rFonts w:hint="eastAsia"/>
              </w:rPr>
              <w:t>安装性测数试</w:t>
            </w:r>
          </w:p>
        </w:tc>
        <w:tc>
          <w:tcPr>
            <w:tcW w:w="257" w:type="pct"/>
            <w:vAlign w:val="center"/>
          </w:tcPr>
          <w:p w14:paraId="7B1992A8" w14:textId="77777777" w:rsidR="007E7911" w:rsidRDefault="00000000" w:rsidP="00056C1E">
            <w:pPr>
              <w:pStyle w:val="TABLE"/>
            </w:pPr>
            <w:r>
              <w:rPr>
                <w:rFonts w:hint="eastAsia"/>
              </w:rPr>
              <w:t>人机交互界面测试</w:t>
            </w:r>
          </w:p>
        </w:tc>
      </w:tr>
      <w:tr w:rsidR="007E7911" w14:paraId="23AA517C" w14:textId="77777777">
        <w:trPr>
          <w:cantSplit/>
          <w:trHeight w:val="513"/>
          <w:jc w:val="center"/>
        </w:trPr>
        <w:tc>
          <w:tcPr>
            <w:tcW w:w="1046" w:type="pct"/>
            <w:vAlign w:val="center"/>
          </w:tcPr>
          <w:p w14:paraId="16328522" w14:textId="75D9C8F4" w:rsidR="007E7911" w:rsidRDefault="00684801" w:rsidP="00056C1E">
            <w:pPr>
              <w:pStyle w:val="TABLE"/>
            </w:pPr>
            <w:r>
              <w:rPr>
                <w:rFonts w:hint="eastAsia"/>
              </w:rPr>
              <w:t>液冷动力组件控制器软件配置项测试</w:t>
            </w:r>
          </w:p>
        </w:tc>
        <w:tc>
          <w:tcPr>
            <w:tcW w:w="257" w:type="pct"/>
            <w:vAlign w:val="center"/>
          </w:tcPr>
          <w:p w14:paraId="2B2A2B24" w14:textId="77777777" w:rsidR="007E7911" w:rsidRDefault="00000000" w:rsidP="00056C1E">
            <w:pPr>
              <w:pStyle w:val="TABLE"/>
            </w:pPr>
            <w:r>
              <w:rPr>
                <w:rFonts w:hint="eastAsia"/>
              </w:rPr>
              <w:t>-</w:t>
            </w:r>
          </w:p>
        </w:tc>
        <w:tc>
          <w:tcPr>
            <w:tcW w:w="261" w:type="pct"/>
            <w:vAlign w:val="center"/>
          </w:tcPr>
          <w:p w14:paraId="0BC5C9FD" w14:textId="77777777" w:rsidR="007E7911" w:rsidRDefault="00000000" w:rsidP="00056C1E">
            <w:pPr>
              <w:pStyle w:val="TABLE"/>
            </w:pPr>
            <w:r>
              <w:rPr>
                <w:rFonts w:hint="eastAsia"/>
              </w:rPr>
              <w:t>-</w:t>
            </w:r>
          </w:p>
        </w:tc>
        <w:tc>
          <w:tcPr>
            <w:tcW w:w="261" w:type="pct"/>
            <w:vAlign w:val="center"/>
          </w:tcPr>
          <w:p w14:paraId="3DE2B472" w14:textId="77777777" w:rsidR="007E7911" w:rsidRDefault="00000000" w:rsidP="00056C1E">
            <w:pPr>
              <w:pStyle w:val="TABLE"/>
            </w:pPr>
            <w:r>
              <w:rPr>
                <w:rFonts w:hint="eastAsia"/>
              </w:rPr>
              <w:t>-</w:t>
            </w:r>
          </w:p>
        </w:tc>
        <w:tc>
          <w:tcPr>
            <w:tcW w:w="261" w:type="pct"/>
            <w:vAlign w:val="center"/>
          </w:tcPr>
          <w:p w14:paraId="3D314278" w14:textId="77777777" w:rsidR="007E7911" w:rsidRDefault="00000000" w:rsidP="00056C1E">
            <w:pPr>
              <w:pStyle w:val="TABLE"/>
            </w:pPr>
            <w:r>
              <w:rPr>
                <w:rFonts w:hint="eastAsia"/>
              </w:rPr>
              <w:t>-</w:t>
            </w:r>
          </w:p>
        </w:tc>
        <w:tc>
          <w:tcPr>
            <w:tcW w:w="261" w:type="pct"/>
            <w:vAlign w:val="center"/>
          </w:tcPr>
          <w:p w14:paraId="25CFD342" w14:textId="77777777" w:rsidR="007E7911" w:rsidRDefault="00000000" w:rsidP="00056C1E">
            <w:pPr>
              <w:pStyle w:val="TABLE"/>
            </w:pPr>
            <w:r>
              <w:rPr>
                <w:rFonts w:hint="eastAsia"/>
              </w:rPr>
              <w:t>√</w:t>
            </w:r>
          </w:p>
        </w:tc>
        <w:tc>
          <w:tcPr>
            <w:tcW w:w="261" w:type="pct"/>
            <w:vAlign w:val="center"/>
          </w:tcPr>
          <w:p w14:paraId="30E84067" w14:textId="77777777" w:rsidR="007E7911" w:rsidRDefault="00000000" w:rsidP="00056C1E">
            <w:pPr>
              <w:pStyle w:val="TABLE"/>
            </w:pPr>
            <w:r>
              <w:rPr>
                <w:rFonts w:hint="eastAsia"/>
              </w:rPr>
              <w:t>√</w:t>
            </w:r>
          </w:p>
        </w:tc>
        <w:tc>
          <w:tcPr>
            <w:tcW w:w="262" w:type="pct"/>
            <w:vAlign w:val="center"/>
          </w:tcPr>
          <w:p w14:paraId="58FB7673" w14:textId="77777777" w:rsidR="007E7911" w:rsidRDefault="00000000" w:rsidP="00056C1E">
            <w:pPr>
              <w:pStyle w:val="TABLE"/>
            </w:pPr>
            <w:r>
              <w:rPr>
                <w:rFonts w:hint="eastAsia"/>
              </w:rPr>
              <w:t>√</w:t>
            </w:r>
          </w:p>
        </w:tc>
        <w:tc>
          <w:tcPr>
            <w:tcW w:w="262" w:type="pct"/>
            <w:vAlign w:val="center"/>
          </w:tcPr>
          <w:p w14:paraId="41FBFB1C" w14:textId="77777777" w:rsidR="007E7911" w:rsidRDefault="00000000" w:rsidP="00056C1E">
            <w:pPr>
              <w:pStyle w:val="TABLE"/>
            </w:pPr>
            <w:r>
              <w:rPr>
                <w:rFonts w:hint="eastAsia"/>
              </w:rPr>
              <w:t>√</w:t>
            </w:r>
          </w:p>
        </w:tc>
        <w:tc>
          <w:tcPr>
            <w:tcW w:w="297" w:type="pct"/>
            <w:vAlign w:val="center"/>
          </w:tcPr>
          <w:p w14:paraId="7ADD3922" w14:textId="77777777" w:rsidR="007E7911" w:rsidRDefault="00000000" w:rsidP="00056C1E">
            <w:pPr>
              <w:pStyle w:val="TABLE"/>
            </w:pPr>
            <w:r>
              <w:rPr>
                <w:rFonts w:hint="eastAsia"/>
              </w:rPr>
              <w:t>√</w:t>
            </w:r>
          </w:p>
        </w:tc>
        <w:tc>
          <w:tcPr>
            <w:tcW w:w="262" w:type="pct"/>
            <w:vAlign w:val="center"/>
          </w:tcPr>
          <w:p w14:paraId="13E5D6FF" w14:textId="77777777" w:rsidR="007E7911" w:rsidRDefault="00000000" w:rsidP="00056C1E">
            <w:pPr>
              <w:pStyle w:val="TABLE"/>
            </w:pPr>
            <w:r>
              <w:rPr>
                <w:rFonts w:hint="eastAsia"/>
              </w:rPr>
              <w:t>√</w:t>
            </w:r>
          </w:p>
        </w:tc>
        <w:tc>
          <w:tcPr>
            <w:tcW w:w="263" w:type="pct"/>
            <w:vAlign w:val="center"/>
          </w:tcPr>
          <w:p w14:paraId="7375C209" w14:textId="77777777" w:rsidR="007E7911" w:rsidRDefault="00000000" w:rsidP="00056C1E">
            <w:pPr>
              <w:pStyle w:val="TABLE"/>
            </w:pPr>
            <w:r>
              <w:rPr>
                <w:rFonts w:hint="eastAsia"/>
              </w:rPr>
              <w:t>-</w:t>
            </w:r>
          </w:p>
        </w:tc>
        <w:tc>
          <w:tcPr>
            <w:tcW w:w="261" w:type="pct"/>
            <w:vAlign w:val="center"/>
          </w:tcPr>
          <w:p w14:paraId="07A1C577" w14:textId="77777777" w:rsidR="007E7911" w:rsidRDefault="00000000" w:rsidP="00056C1E">
            <w:pPr>
              <w:pStyle w:val="TABLE"/>
            </w:pPr>
            <w:r>
              <w:rPr>
                <w:rFonts w:hint="eastAsia"/>
              </w:rPr>
              <w:t>√</w:t>
            </w:r>
          </w:p>
        </w:tc>
        <w:tc>
          <w:tcPr>
            <w:tcW w:w="263" w:type="pct"/>
            <w:vAlign w:val="center"/>
          </w:tcPr>
          <w:p w14:paraId="642112D0" w14:textId="77777777" w:rsidR="007E7911" w:rsidRDefault="00000000" w:rsidP="00056C1E">
            <w:pPr>
              <w:pStyle w:val="TABLE"/>
            </w:pPr>
            <w:r>
              <w:rPr>
                <w:rFonts w:hint="eastAsia"/>
              </w:rPr>
              <w:t>-</w:t>
            </w:r>
          </w:p>
        </w:tc>
        <w:tc>
          <w:tcPr>
            <w:tcW w:w="263" w:type="pct"/>
            <w:vAlign w:val="center"/>
          </w:tcPr>
          <w:p w14:paraId="63DB9252" w14:textId="77777777" w:rsidR="007E7911" w:rsidRDefault="00000000" w:rsidP="00056C1E">
            <w:pPr>
              <w:pStyle w:val="TABLE"/>
            </w:pPr>
            <w:r>
              <w:rPr>
                <w:rFonts w:hint="eastAsia"/>
              </w:rPr>
              <w:t>-</w:t>
            </w:r>
          </w:p>
        </w:tc>
        <w:tc>
          <w:tcPr>
            <w:tcW w:w="257" w:type="pct"/>
            <w:vAlign w:val="center"/>
          </w:tcPr>
          <w:p w14:paraId="79894F0B" w14:textId="77777777" w:rsidR="007E7911" w:rsidRDefault="00000000" w:rsidP="00056C1E">
            <w:pPr>
              <w:pStyle w:val="TABLE"/>
            </w:pPr>
            <w:r>
              <w:rPr>
                <w:rFonts w:hint="eastAsia"/>
              </w:rPr>
              <w:t>-</w:t>
            </w:r>
          </w:p>
        </w:tc>
      </w:tr>
    </w:tbl>
    <w:p w14:paraId="5804B885" w14:textId="77777777" w:rsidR="007E7911" w:rsidRDefault="00000000">
      <w:pPr>
        <w:pStyle w:val="af8"/>
        <w:ind w:left="149" w:right="-233" w:firstLine="368"/>
        <w:rPr>
          <w:rFonts w:eastAsia="宋体"/>
          <w:color w:val="auto"/>
          <w:sz w:val="18"/>
          <w:szCs w:val="18"/>
        </w:rPr>
      </w:pPr>
      <w:r>
        <w:rPr>
          <w:rFonts w:eastAsia="宋体" w:hint="eastAsia"/>
          <w:color w:val="auto"/>
          <w:sz w:val="18"/>
          <w:szCs w:val="18"/>
        </w:rPr>
        <w:t>注：表格中的“√”表示需要进行此项测试，“－”表示不进行此项测试。</w:t>
      </w:r>
    </w:p>
    <w:p w14:paraId="4827A22E" w14:textId="77777777" w:rsidR="007E7911" w:rsidRDefault="00000000">
      <w:pPr>
        <w:numPr>
          <w:ilvl w:val="0"/>
          <w:numId w:val="2"/>
        </w:numPr>
        <w:ind w:firstLine="420"/>
        <w:jc w:val="center"/>
        <w:rPr>
          <w:rFonts w:eastAsia="黑体"/>
          <w:sz w:val="21"/>
          <w:szCs w:val="21"/>
        </w:rPr>
      </w:pPr>
      <w:r>
        <w:rPr>
          <w:rFonts w:eastAsia="黑体" w:hint="eastAsia"/>
          <w:sz w:val="21"/>
          <w:szCs w:val="21"/>
        </w:rPr>
        <w:t>未选取测试类型原因说明</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909"/>
        <w:gridCol w:w="5921"/>
      </w:tblGrid>
      <w:tr w:rsidR="007E7911" w14:paraId="0614DE52" w14:textId="77777777">
        <w:trPr>
          <w:tblHeader/>
          <w:jc w:val="center"/>
        </w:trPr>
        <w:tc>
          <w:tcPr>
            <w:tcW w:w="933" w:type="pct"/>
            <w:vAlign w:val="center"/>
          </w:tcPr>
          <w:p w14:paraId="33858CB6" w14:textId="77777777" w:rsidR="007E7911" w:rsidRDefault="00000000" w:rsidP="00056C1E">
            <w:pPr>
              <w:pStyle w:val="TABLE"/>
            </w:pPr>
            <w:r>
              <w:t>测试级别</w:t>
            </w:r>
          </w:p>
        </w:tc>
        <w:tc>
          <w:tcPr>
            <w:tcW w:w="991" w:type="pct"/>
            <w:vAlign w:val="center"/>
          </w:tcPr>
          <w:p w14:paraId="2573FF54" w14:textId="77777777" w:rsidR="007E7911" w:rsidRDefault="00000000" w:rsidP="00056C1E">
            <w:pPr>
              <w:pStyle w:val="TABLE"/>
            </w:pPr>
            <w:r>
              <w:t>测试类型</w:t>
            </w:r>
          </w:p>
        </w:tc>
        <w:tc>
          <w:tcPr>
            <w:tcW w:w="3074" w:type="pct"/>
            <w:vAlign w:val="center"/>
          </w:tcPr>
          <w:p w14:paraId="6E1711DB" w14:textId="77777777" w:rsidR="007E7911" w:rsidRDefault="00000000" w:rsidP="00056C1E">
            <w:pPr>
              <w:pStyle w:val="TABLE"/>
            </w:pPr>
            <w:r>
              <w:t>未选取原因</w:t>
            </w:r>
          </w:p>
        </w:tc>
      </w:tr>
      <w:tr w:rsidR="007E7911" w14:paraId="5C651A9A" w14:textId="77777777">
        <w:trPr>
          <w:jc w:val="center"/>
        </w:trPr>
        <w:tc>
          <w:tcPr>
            <w:tcW w:w="933" w:type="pct"/>
            <w:vMerge w:val="restart"/>
            <w:vAlign w:val="center"/>
          </w:tcPr>
          <w:p w14:paraId="69A1A8A8" w14:textId="5D408A27" w:rsidR="007E7911" w:rsidRDefault="00684801" w:rsidP="00056C1E">
            <w:pPr>
              <w:pStyle w:val="TABLE"/>
            </w:pPr>
            <w:r>
              <w:rPr>
                <w:rFonts w:hint="eastAsia"/>
              </w:rPr>
              <w:t>液冷动力组件控制器软件</w:t>
            </w:r>
            <w:r>
              <w:t>配置项测试</w:t>
            </w:r>
          </w:p>
        </w:tc>
        <w:tc>
          <w:tcPr>
            <w:tcW w:w="991" w:type="pct"/>
            <w:vAlign w:val="center"/>
          </w:tcPr>
          <w:p w14:paraId="79D0300F" w14:textId="77777777" w:rsidR="007E7911" w:rsidRDefault="00000000" w:rsidP="00056C1E">
            <w:pPr>
              <w:pStyle w:val="TABLE"/>
            </w:pPr>
            <w:r>
              <w:rPr>
                <w:rFonts w:hint="eastAsia"/>
              </w:rPr>
              <w:t>容量</w:t>
            </w:r>
            <w:r>
              <w:t>测试</w:t>
            </w:r>
          </w:p>
        </w:tc>
        <w:tc>
          <w:tcPr>
            <w:tcW w:w="3074" w:type="pct"/>
            <w:vAlign w:val="center"/>
          </w:tcPr>
          <w:p w14:paraId="42D0B964" w14:textId="77777777" w:rsidR="007E7911" w:rsidRDefault="00000000" w:rsidP="00056C1E">
            <w:pPr>
              <w:pStyle w:val="TABLE"/>
            </w:pPr>
            <w:r>
              <w:t>软件中无容量要求，故不进行容量测试。</w:t>
            </w:r>
          </w:p>
        </w:tc>
      </w:tr>
      <w:tr w:rsidR="007E7911" w14:paraId="0E9E07D2" w14:textId="77777777">
        <w:trPr>
          <w:jc w:val="center"/>
        </w:trPr>
        <w:tc>
          <w:tcPr>
            <w:tcW w:w="933" w:type="pct"/>
            <w:vMerge/>
            <w:vAlign w:val="center"/>
          </w:tcPr>
          <w:p w14:paraId="2DBA67A7" w14:textId="77777777" w:rsidR="007E7911" w:rsidRDefault="007E7911" w:rsidP="00056C1E">
            <w:pPr>
              <w:pStyle w:val="TABLE"/>
            </w:pPr>
          </w:p>
        </w:tc>
        <w:tc>
          <w:tcPr>
            <w:tcW w:w="991" w:type="pct"/>
            <w:vAlign w:val="center"/>
          </w:tcPr>
          <w:p w14:paraId="6327461C" w14:textId="77777777" w:rsidR="007E7911" w:rsidRDefault="00000000" w:rsidP="00056C1E">
            <w:pPr>
              <w:pStyle w:val="TABLE"/>
            </w:pPr>
            <w:r>
              <w:rPr>
                <w:rFonts w:hint="eastAsia"/>
              </w:rPr>
              <w:t>恢复性测试</w:t>
            </w:r>
          </w:p>
        </w:tc>
        <w:tc>
          <w:tcPr>
            <w:tcW w:w="3074" w:type="pct"/>
            <w:vAlign w:val="center"/>
          </w:tcPr>
          <w:p w14:paraId="74B99535" w14:textId="77777777" w:rsidR="007E7911" w:rsidRDefault="00000000" w:rsidP="00056C1E">
            <w:pPr>
              <w:pStyle w:val="TABLE"/>
            </w:pPr>
            <w:r>
              <w:t>软件</w:t>
            </w:r>
            <w:r>
              <w:rPr>
                <w:rFonts w:hint="eastAsia"/>
              </w:rPr>
              <w:t>需求规格说明中</w:t>
            </w:r>
            <w:r>
              <w:t>无</w:t>
            </w:r>
            <w:r>
              <w:rPr>
                <w:rFonts w:hint="eastAsia"/>
              </w:rPr>
              <w:t>相关恢复性需求描述</w:t>
            </w:r>
            <w:r>
              <w:t>，故不进行</w:t>
            </w:r>
            <w:r>
              <w:rPr>
                <w:rFonts w:hint="eastAsia"/>
              </w:rPr>
              <w:t>恢复性</w:t>
            </w:r>
            <w:r>
              <w:t>测试。</w:t>
            </w:r>
          </w:p>
        </w:tc>
      </w:tr>
      <w:tr w:rsidR="007E7911" w14:paraId="00034D07" w14:textId="77777777">
        <w:trPr>
          <w:jc w:val="center"/>
        </w:trPr>
        <w:tc>
          <w:tcPr>
            <w:tcW w:w="933" w:type="pct"/>
            <w:vMerge/>
            <w:vAlign w:val="center"/>
          </w:tcPr>
          <w:p w14:paraId="5F9EB69D" w14:textId="77777777" w:rsidR="007E7911" w:rsidRDefault="007E7911" w:rsidP="00056C1E">
            <w:pPr>
              <w:pStyle w:val="TABLE"/>
            </w:pPr>
          </w:p>
        </w:tc>
        <w:tc>
          <w:tcPr>
            <w:tcW w:w="991" w:type="pct"/>
            <w:vAlign w:val="center"/>
          </w:tcPr>
          <w:p w14:paraId="66D08F22" w14:textId="77777777" w:rsidR="007E7911" w:rsidRDefault="00000000" w:rsidP="00056C1E">
            <w:pPr>
              <w:pStyle w:val="TABLE"/>
            </w:pPr>
            <w:r>
              <w:rPr>
                <w:rFonts w:hint="eastAsia"/>
              </w:rPr>
              <w:t>安装性测试</w:t>
            </w:r>
          </w:p>
        </w:tc>
        <w:tc>
          <w:tcPr>
            <w:tcW w:w="3074" w:type="pct"/>
            <w:vAlign w:val="center"/>
          </w:tcPr>
          <w:p w14:paraId="6A0FECFB" w14:textId="77777777" w:rsidR="007E7911" w:rsidRDefault="00000000" w:rsidP="00056C1E">
            <w:pPr>
              <w:pStyle w:val="TABLE"/>
            </w:pPr>
            <w:r>
              <w:t>软件为嵌入式软件，无需用户自行安装，故不进行安装性测试。</w:t>
            </w:r>
          </w:p>
        </w:tc>
      </w:tr>
      <w:tr w:rsidR="007E7911" w14:paraId="5E4EA5BD" w14:textId="77777777">
        <w:trPr>
          <w:jc w:val="center"/>
        </w:trPr>
        <w:tc>
          <w:tcPr>
            <w:tcW w:w="933" w:type="pct"/>
            <w:vMerge/>
            <w:vAlign w:val="center"/>
          </w:tcPr>
          <w:p w14:paraId="19AEB1FA" w14:textId="77777777" w:rsidR="007E7911" w:rsidRDefault="007E7911" w:rsidP="00056C1E">
            <w:pPr>
              <w:pStyle w:val="TABLE"/>
            </w:pPr>
          </w:p>
        </w:tc>
        <w:tc>
          <w:tcPr>
            <w:tcW w:w="991" w:type="pct"/>
            <w:vAlign w:val="center"/>
          </w:tcPr>
          <w:p w14:paraId="5DEE92A5" w14:textId="77777777" w:rsidR="007E7911" w:rsidRDefault="00000000" w:rsidP="00056C1E">
            <w:pPr>
              <w:pStyle w:val="TABLE"/>
            </w:pPr>
            <w:r>
              <w:rPr>
                <w:rFonts w:hint="eastAsia"/>
              </w:rPr>
              <w:t>人机交互界面测试</w:t>
            </w:r>
          </w:p>
        </w:tc>
        <w:tc>
          <w:tcPr>
            <w:tcW w:w="3074" w:type="pct"/>
            <w:vAlign w:val="center"/>
          </w:tcPr>
          <w:p w14:paraId="247CAEE7" w14:textId="77777777" w:rsidR="007E7911" w:rsidRDefault="00000000" w:rsidP="00056C1E">
            <w:pPr>
              <w:pStyle w:val="TABLE"/>
            </w:pPr>
            <w:r>
              <w:t>软件为嵌入式软件，无</w:t>
            </w:r>
            <w:r>
              <w:rPr>
                <w:rFonts w:hint="eastAsia"/>
              </w:rPr>
              <w:t>人机界面</w:t>
            </w:r>
            <w:r>
              <w:t>，故不进行</w:t>
            </w:r>
            <w:r>
              <w:rPr>
                <w:rFonts w:hint="eastAsia"/>
              </w:rPr>
              <w:t>人机交互界面</w:t>
            </w:r>
            <w:r>
              <w:t>测试。</w:t>
            </w:r>
          </w:p>
        </w:tc>
      </w:tr>
    </w:tbl>
    <w:p w14:paraId="4E32F1E5" w14:textId="77777777" w:rsidR="007E7911" w:rsidRDefault="00000000">
      <w:pPr>
        <w:pStyle w:val="2"/>
        <w:spacing w:before="120" w:after="120"/>
      </w:pPr>
      <w:bookmarkStart w:id="48" w:name="_Toc172913137"/>
      <w:r>
        <w:rPr>
          <w:rFonts w:hint="eastAsia"/>
        </w:rPr>
        <w:t>测试要求</w:t>
      </w:r>
      <w:bookmarkEnd w:id="48"/>
    </w:p>
    <w:p w14:paraId="1376AAB2" w14:textId="77777777" w:rsidR="007E7911" w:rsidRDefault="00000000" w:rsidP="00882183">
      <w:pPr>
        <w:ind w:firstLine="480"/>
      </w:pPr>
      <w:r>
        <w:rPr>
          <w:rFonts w:hint="eastAsia"/>
        </w:rPr>
        <w:t>依据相关国军标要求，测试项目组分析了研制任务书、需求规格说明等文档，结合软件特点和</w:t>
      </w:r>
      <w:proofErr w:type="gramStart"/>
      <w:r>
        <w:rPr>
          <w:rFonts w:hint="eastAsia"/>
        </w:rPr>
        <w:t>承研</w:t>
      </w:r>
      <w:proofErr w:type="gramEnd"/>
      <w:r>
        <w:rPr>
          <w:rFonts w:hint="eastAsia"/>
        </w:rPr>
        <w:t>单位提供的测试环境，制定以下测试策略：</w:t>
      </w:r>
    </w:p>
    <w:p w14:paraId="4A7F3399" w14:textId="77777777" w:rsidR="007E7911" w:rsidRDefault="00000000" w:rsidP="00882183">
      <w:pPr>
        <w:ind w:firstLine="480"/>
      </w:pPr>
      <w:r>
        <w:rPr>
          <w:rFonts w:hint="eastAsia"/>
        </w:rPr>
        <w:t>对软件进行文档审查工作，文档审查范围和内容须满足</w:t>
      </w:r>
      <w:r>
        <w:rPr>
          <w:rFonts w:hint="eastAsia"/>
        </w:rPr>
        <w:t>GJB438</w:t>
      </w:r>
      <w:r>
        <w:t>C</w:t>
      </w:r>
      <w:r>
        <w:rPr>
          <w:rFonts w:hint="eastAsia"/>
        </w:rPr>
        <w:t>相关文档的要求；</w:t>
      </w:r>
    </w:p>
    <w:p w14:paraId="0CEB529F" w14:textId="77777777" w:rsidR="007E7911" w:rsidRDefault="00000000" w:rsidP="00882183">
      <w:pPr>
        <w:ind w:firstLine="480"/>
      </w:pPr>
      <w:r>
        <w:t>对软件的全部程序开展静态分析</w:t>
      </w:r>
      <w:r>
        <w:rPr>
          <w:rFonts w:hint="eastAsia"/>
        </w:rPr>
        <w:t>、代码审查；</w:t>
      </w:r>
    </w:p>
    <w:p w14:paraId="3ACD4FAA" w14:textId="77777777" w:rsidR="007E7911" w:rsidRDefault="00000000" w:rsidP="00882183">
      <w:pPr>
        <w:ind w:firstLine="480"/>
      </w:pPr>
      <w:r>
        <w:t>承</w:t>
      </w:r>
      <w:proofErr w:type="gramStart"/>
      <w:r>
        <w:t>研</w:t>
      </w:r>
      <w:proofErr w:type="gramEnd"/>
      <w:r>
        <w:t>单位对文档审查、静态分析</w:t>
      </w:r>
      <w:r>
        <w:rPr>
          <w:rFonts w:hint="eastAsia"/>
        </w:rPr>
        <w:t>、代码审查</w:t>
      </w:r>
      <w:r>
        <w:t>中发现的问题处理后，测试</w:t>
      </w:r>
      <w:proofErr w:type="gramStart"/>
      <w:r>
        <w:t>组才能</w:t>
      </w:r>
      <w:proofErr w:type="gramEnd"/>
      <w:r>
        <w:t>进行动态测试</w:t>
      </w:r>
      <w:r>
        <w:rPr>
          <w:rFonts w:hint="eastAsia"/>
        </w:rPr>
        <w:t>；</w:t>
      </w:r>
    </w:p>
    <w:p w14:paraId="7176058C" w14:textId="77777777" w:rsidR="007E7911" w:rsidRDefault="00000000" w:rsidP="00882183">
      <w:pPr>
        <w:ind w:firstLine="480"/>
      </w:pPr>
      <w:r>
        <w:rPr>
          <w:rFonts w:hint="eastAsia"/>
        </w:rPr>
        <w:t>通过动态和仿真相结合，验证滤波算法的正确性；</w:t>
      </w:r>
    </w:p>
    <w:p w14:paraId="57BFAF10" w14:textId="77777777" w:rsidR="007E7911" w:rsidRDefault="00000000" w:rsidP="00882183">
      <w:pPr>
        <w:ind w:firstLine="480"/>
      </w:pPr>
      <w:r>
        <w:rPr>
          <w:rFonts w:hint="eastAsia"/>
        </w:rPr>
        <w:t>对无法动态测试的软件需求经确认后，可通过代码审查或其它有效方式进行验证；</w:t>
      </w:r>
    </w:p>
    <w:p w14:paraId="6FABE588" w14:textId="77777777" w:rsidR="007E7911" w:rsidRDefault="00000000" w:rsidP="00882183">
      <w:pPr>
        <w:ind w:firstLine="480"/>
      </w:pPr>
      <w:r>
        <w:rPr>
          <w:rFonts w:hint="eastAsia"/>
        </w:rPr>
        <w:t>对测试中不修改的软件问题</w:t>
      </w:r>
      <w:r>
        <w:rPr>
          <w:rFonts w:hint="eastAsia"/>
        </w:rPr>
        <w:t>(</w:t>
      </w:r>
      <w:r>
        <w:rPr>
          <w:rFonts w:hint="eastAsia"/>
        </w:rPr>
        <w:t>建议改进的问题除外</w:t>
      </w:r>
      <w:r>
        <w:rPr>
          <w:rFonts w:hint="eastAsia"/>
        </w:rPr>
        <w:t>)</w:t>
      </w:r>
      <w:r>
        <w:rPr>
          <w:rFonts w:hint="eastAsia"/>
        </w:rPr>
        <w:t>，测试应给出分析报告。</w:t>
      </w:r>
    </w:p>
    <w:p w14:paraId="309181C0" w14:textId="77777777" w:rsidR="007E7911" w:rsidRDefault="00000000" w:rsidP="00882183">
      <w:pPr>
        <w:ind w:firstLine="480"/>
      </w:pPr>
      <w:r>
        <w:rPr>
          <w:rFonts w:hint="eastAsia"/>
        </w:rPr>
        <w:t>主要测试类型和测试方法详见下表。</w:t>
      </w:r>
    </w:p>
    <w:p w14:paraId="592B7997" w14:textId="77777777" w:rsidR="007E7911" w:rsidRDefault="00000000">
      <w:pPr>
        <w:numPr>
          <w:ilvl w:val="0"/>
          <w:numId w:val="2"/>
        </w:numPr>
        <w:ind w:firstLine="420"/>
        <w:jc w:val="center"/>
        <w:rPr>
          <w:rFonts w:eastAsia="黑体"/>
          <w:sz w:val="21"/>
          <w:szCs w:val="21"/>
        </w:rPr>
      </w:pPr>
      <w:r>
        <w:rPr>
          <w:rFonts w:eastAsia="黑体" w:hint="eastAsia"/>
          <w:sz w:val="21"/>
          <w:szCs w:val="21"/>
        </w:rPr>
        <w:t>测试方法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7"/>
        <w:gridCol w:w="1568"/>
        <w:gridCol w:w="6243"/>
      </w:tblGrid>
      <w:tr w:rsidR="007E7911" w14:paraId="69370015" w14:textId="77777777" w:rsidTr="00056C1E">
        <w:trPr>
          <w:trHeight w:val="513"/>
          <w:tblHeader/>
          <w:jc w:val="center"/>
        </w:trPr>
        <w:tc>
          <w:tcPr>
            <w:tcW w:w="943" w:type="pct"/>
            <w:vAlign w:val="center"/>
          </w:tcPr>
          <w:p w14:paraId="73E483B3" w14:textId="77777777" w:rsidR="007E7911" w:rsidRDefault="00000000" w:rsidP="00056C1E">
            <w:pPr>
              <w:pStyle w:val="TABLE"/>
            </w:pPr>
            <w:r>
              <w:lastRenderedPageBreak/>
              <w:t>测试类型名称</w:t>
            </w:r>
          </w:p>
        </w:tc>
        <w:tc>
          <w:tcPr>
            <w:tcW w:w="814" w:type="pct"/>
            <w:vAlign w:val="center"/>
          </w:tcPr>
          <w:p w14:paraId="209D4ECF" w14:textId="77777777" w:rsidR="007E7911" w:rsidRDefault="00000000" w:rsidP="00056C1E">
            <w:pPr>
              <w:pStyle w:val="TABLE"/>
            </w:pPr>
            <w:r>
              <w:t>测试类型标识</w:t>
            </w:r>
          </w:p>
        </w:tc>
        <w:tc>
          <w:tcPr>
            <w:tcW w:w="3241" w:type="pct"/>
            <w:vAlign w:val="center"/>
          </w:tcPr>
          <w:p w14:paraId="4DE51A83" w14:textId="77777777" w:rsidR="007E7911" w:rsidRDefault="00000000" w:rsidP="00056C1E">
            <w:pPr>
              <w:pStyle w:val="TABLE"/>
            </w:pPr>
            <w:r>
              <w:t>测试内容描述</w:t>
            </w:r>
          </w:p>
        </w:tc>
      </w:tr>
      <w:tr w:rsidR="007E7911" w14:paraId="1250F014" w14:textId="77777777" w:rsidTr="007E6354">
        <w:trPr>
          <w:trHeight w:val="513"/>
          <w:jc w:val="center"/>
        </w:trPr>
        <w:tc>
          <w:tcPr>
            <w:tcW w:w="943" w:type="pct"/>
            <w:vAlign w:val="center"/>
          </w:tcPr>
          <w:p w14:paraId="7E0B266D" w14:textId="77777777" w:rsidR="007E7911" w:rsidRDefault="00000000" w:rsidP="00056C1E">
            <w:pPr>
              <w:pStyle w:val="TABLE"/>
            </w:pPr>
            <w:r>
              <w:t>功能测试</w:t>
            </w:r>
          </w:p>
        </w:tc>
        <w:tc>
          <w:tcPr>
            <w:tcW w:w="814" w:type="pct"/>
            <w:vAlign w:val="center"/>
          </w:tcPr>
          <w:p w14:paraId="0CCE2D05" w14:textId="77777777" w:rsidR="007E7911" w:rsidRDefault="00000000" w:rsidP="00056C1E">
            <w:pPr>
              <w:pStyle w:val="TABLE"/>
            </w:pPr>
            <w:r>
              <w:t>GN</w:t>
            </w:r>
          </w:p>
        </w:tc>
        <w:tc>
          <w:tcPr>
            <w:tcW w:w="3241" w:type="pct"/>
            <w:vAlign w:val="center"/>
          </w:tcPr>
          <w:p w14:paraId="5CA1D163" w14:textId="77777777" w:rsidR="007E7911" w:rsidRDefault="00000000" w:rsidP="007E6354">
            <w:pPr>
              <w:pStyle w:val="TABLE"/>
              <w:jc w:val="both"/>
              <w:rPr>
                <w:lang w:val="zh-CN"/>
              </w:rPr>
            </w:pPr>
            <w:r>
              <w:rPr>
                <w:rFonts w:hint="eastAsia"/>
                <w:lang w:val="zh-CN"/>
              </w:rPr>
              <w:t>功能测试是</w:t>
            </w:r>
            <w:r>
              <w:rPr>
                <w:lang w:val="zh-CN"/>
              </w:rPr>
              <w:t>根据软件需求规格说明文档运行软件系统的所有功能逐项进行测试，以验证该软件系统是否满</w:t>
            </w:r>
            <w:r>
              <w:rPr>
                <w:rFonts w:hint="eastAsia"/>
                <w:lang w:val="zh-CN"/>
              </w:rPr>
              <w:t>足</w:t>
            </w:r>
            <w:r>
              <w:rPr>
                <w:lang w:val="zh-CN"/>
              </w:rPr>
              <w:t>软件需求规格说明要求，从以下几方面进行：</w:t>
            </w:r>
          </w:p>
          <w:p w14:paraId="46EAA220" w14:textId="77777777" w:rsidR="007E7911" w:rsidRDefault="00000000" w:rsidP="007E6354">
            <w:pPr>
              <w:pStyle w:val="TABLE"/>
              <w:numPr>
                <w:ilvl w:val="0"/>
                <w:numId w:val="63"/>
              </w:numPr>
              <w:jc w:val="both"/>
              <w:rPr>
                <w:lang w:val="zh-CN"/>
              </w:rPr>
            </w:pPr>
            <w:r>
              <w:rPr>
                <w:lang w:val="zh-CN"/>
              </w:rPr>
              <w:t>用正常值的等价类输入数据值测试；</w:t>
            </w:r>
          </w:p>
          <w:p w14:paraId="325A7354" w14:textId="77777777" w:rsidR="007E7911" w:rsidRDefault="00000000" w:rsidP="007E6354">
            <w:pPr>
              <w:pStyle w:val="TABLE"/>
              <w:numPr>
                <w:ilvl w:val="0"/>
                <w:numId w:val="63"/>
              </w:numPr>
              <w:jc w:val="both"/>
              <w:rPr>
                <w:lang w:val="zh-CN"/>
              </w:rPr>
            </w:pPr>
            <w:r>
              <w:rPr>
                <w:lang w:val="zh-CN"/>
              </w:rPr>
              <w:t>用非正常值的等价类输入数据值测试；</w:t>
            </w:r>
          </w:p>
          <w:p w14:paraId="53071EDA" w14:textId="77777777" w:rsidR="007E7911" w:rsidRDefault="00000000" w:rsidP="007E6354">
            <w:pPr>
              <w:pStyle w:val="TABLE"/>
              <w:numPr>
                <w:ilvl w:val="0"/>
                <w:numId w:val="63"/>
              </w:numPr>
              <w:jc w:val="both"/>
              <w:rPr>
                <w:lang w:val="zh-CN"/>
              </w:rPr>
            </w:pPr>
            <w:r>
              <w:rPr>
                <w:lang w:val="zh-CN"/>
              </w:rPr>
              <w:t>进行每个功能的合法边界值和非法边界值输入的测试；</w:t>
            </w:r>
          </w:p>
          <w:p w14:paraId="53377A05" w14:textId="77777777" w:rsidR="007E7911" w:rsidRDefault="00000000" w:rsidP="007E6354">
            <w:pPr>
              <w:pStyle w:val="TABLE"/>
              <w:numPr>
                <w:ilvl w:val="0"/>
                <w:numId w:val="63"/>
              </w:numPr>
              <w:jc w:val="both"/>
              <w:rPr>
                <w:lang w:val="zh-CN"/>
              </w:rPr>
            </w:pPr>
            <w:r>
              <w:rPr>
                <w:lang w:val="zh-CN"/>
              </w:rPr>
              <w:t>对控制流程的正确性、合理性等进行验证。</w:t>
            </w:r>
          </w:p>
        </w:tc>
      </w:tr>
      <w:tr w:rsidR="007E7911" w14:paraId="5AF81363" w14:textId="77777777" w:rsidTr="007E6354">
        <w:trPr>
          <w:trHeight w:val="3830"/>
          <w:jc w:val="center"/>
        </w:trPr>
        <w:tc>
          <w:tcPr>
            <w:tcW w:w="943" w:type="pct"/>
            <w:vAlign w:val="center"/>
          </w:tcPr>
          <w:p w14:paraId="4616F613" w14:textId="77777777" w:rsidR="007E7911" w:rsidRDefault="00000000" w:rsidP="00056C1E">
            <w:pPr>
              <w:pStyle w:val="TABLE"/>
            </w:pPr>
            <w:r>
              <w:t>性能测试</w:t>
            </w:r>
          </w:p>
        </w:tc>
        <w:tc>
          <w:tcPr>
            <w:tcW w:w="814" w:type="pct"/>
            <w:vAlign w:val="center"/>
          </w:tcPr>
          <w:p w14:paraId="79EB0353" w14:textId="77777777" w:rsidR="007E7911" w:rsidRDefault="00000000" w:rsidP="00056C1E">
            <w:pPr>
              <w:pStyle w:val="TABLE"/>
            </w:pPr>
            <w:r>
              <w:t>XN</w:t>
            </w:r>
          </w:p>
        </w:tc>
        <w:tc>
          <w:tcPr>
            <w:tcW w:w="3241" w:type="pct"/>
            <w:vAlign w:val="center"/>
          </w:tcPr>
          <w:p w14:paraId="47EB91D8" w14:textId="77777777" w:rsidR="007E7911" w:rsidRDefault="00000000" w:rsidP="007E6354">
            <w:pPr>
              <w:pStyle w:val="TABLE"/>
              <w:jc w:val="both"/>
              <w:rPr>
                <w:lang w:val="zh-CN"/>
              </w:rPr>
            </w:pPr>
            <w:r>
              <w:rPr>
                <w:lang w:val="zh-CN"/>
              </w:rPr>
              <w:t>检查被测软件对软件需求规格说明中的性能需求逐项进行的测试，以验证其性能是否满足要求。性能测试需要进行</w:t>
            </w:r>
            <w:r>
              <w:rPr>
                <w:lang w:val="zh-CN"/>
              </w:rPr>
              <w:t>10</w:t>
            </w:r>
            <w:r>
              <w:rPr>
                <w:lang w:val="zh-CN"/>
              </w:rPr>
              <w:t>次读取测量值，每次测量值均满足要求则认为测试通过。具体性能指标如下：</w:t>
            </w:r>
          </w:p>
          <w:p w14:paraId="3346EDB3" w14:textId="77777777" w:rsidR="007E7911" w:rsidRDefault="00000000" w:rsidP="007E6354">
            <w:pPr>
              <w:pStyle w:val="TABLE"/>
              <w:numPr>
                <w:ilvl w:val="0"/>
                <w:numId w:val="62"/>
              </w:numPr>
              <w:jc w:val="both"/>
              <w:rPr>
                <w:kern w:val="0"/>
                <w:lang w:val="zh-CN"/>
              </w:rPr>
            </w:pPr>
            <w:r>
              <w:rPr>
                <w:rFonts w:hint="eastAsia"/>
              </w:rPr>
              <w:t>上电初始化时间不大于</w:t>
            </w:r>
            <w:r>
              <w:rPr>
                <w:rFonts w:hint="eastAsia"/>
              </w:rPr>
              <w:t>100ms</w:t>
            </w:r>
            <w:r>
              <w:rPr>
                <w:kern w:val="0"/>
                <w:lang w:val="zh-CN"/>
              </w:rPr>
              <w:t>；</w:t>
            </w:r>
          </w:p>
          <w:p w14:paraId="4319CAE3" w14:textId="77777777" w:rsidR="007E7911" w:rsidRDefault="00000000" w:rsidP="007E6354">
            <w:pPr>
              <w:pStyle w:val="TABLE"/>
              <w:numPr>
                <w:ilvl w:val="0"/>
                <w:numId w:val="62"/>
              </w:numPr>
              <w:jc w:val="both"/>
              <w:rPr>
                <w:kern w:val="0"/>
                <w:lang w:val="zh-CN"/>
              </w:rPr>
            </w:pPr>
            <w:r>
              <w:rPr>
                <w:rFonts w:hint="eastAsia"/>
              </w:rPr>
              <w:t>系统达到稳态时，电机实际转速控制在设定转速的±</w:t>
            </w:r>
            <w:r>
              <w:rPr>
                <w:rFonts w:hint="eastAsia"/>
              </w:rPr>
              <w:t>100rpm</w:t>
            </w:r>
            <w:r>
              <w:rPr>
                <w:rFonts w:hint="eastAsia"/>
              </w:rPr>
              <w:t>内；</w:t>
            </w:r>
          </w:p>
          <w:p w14:paraId="4F893EA8" w14:textId="77777777" w:rsidR="007E7911" w:rsidRDefault="00000000" w:rsidP="007E6354">
            <w:pPr>
              <w:pStyle w:val="TABLE"/>
              <w:numPr>
                <w:ilvl w:val="0"/>
                <w:numId w:val="62"/>
              </w:numPr>
              <w:jc w:val="both"/>
              <w:rPr>
                <w:kern w:val="0"/>
                <w:lang w:val="zh-CN"/>
              </w:rPr>
            </w:pPr>
            <w:r>
              <w:rPr>
                <w:rFonts w:hint="eastAsia"/>
              </w:rPr>
              <w:t>各个周期中断中有效程序运行占用时间不超过各个中断总时间的</w:t>
            </w:r>
            <w:r>
              <w:rPr>
                <w:rFonts w:hint="eastAsia"/>
              </w:rPr>
              <w:t>70%</w:t>
            </w:r>
            <w:r>
              <w:rPr>
                <w:rFonts w:hint="eastAsia"/>
              </w:rPr>
              <w:t>；</w:t>
            </w:r>
          </w:p>
          <w:p w14:paraId="5F3584DA" w14:textId="77777777" w:rsidR="007E7911" w:rsidRDefault="00000000" w:rsidP="007E6354">
            <w:pPr>
              <w:pStyle w:val="TABLE"/>
              <w:numPr>
                <w:ilvl w:val="0"/>
                <w:numId w:val="62"/>
              </w:numPr>
              <w:jc w:val="both"/>
              <w:rPr>
                <w:kern w:val="0"/>
                <w:lang w:val="zh-CN"/>
              </w:rPr>
            </w:pPr>
            <w:r>
              <w:rPr>
                <w:rFonts w:hint="eastAsia"/>
              </w:rPr>
              <w:t>电机起动时间不大于</w:t>
            </w:r>
            <w:r>
              <w:rPr>
                <w:rFonts w:hint="eastAsia"/>
              </w:rPr>
              <w:t>5s</w:t>
            </w:r>
            <w:r>
              <w:rPr>
                <w:rFonts w:hint="eastAsia"/>
              </w:rPr>
              <w:t>；</w:t>
            </w:r>
          </w:p>
          <w:p w14:paraId="23368686" w14:textId="77777777" w:rsidR="007E7911" w:rsidRDefault="00000000" w:rsidP="007E6354">
            <w:pPr>
              <w:pStyle w:val="TABLE"/>
              <w:numPr>
                <w:ilvl w:val="0"/>
                <w:numId w:val="62"/>
              </w:numPr>
              <w:jc w:val="both"/>
              <w:rPr>
                <w:kern w:val="0"/>
                <w:lang w:val="zh-CN"/>
              </w:rPr>
            </w:pPr>
            <w:r>
              <w:rPr>
                <w:rFonts w:hint="eastAsia"/>
              </w:rPr>
              <w:t>定时器中断周期为（</w:t>
            </w:r>
            <w:r>
              <w:rPr>
                <w:rFonts w:hint="eastAsia"/>
              </w:rPr>
              <w:t>100us</w:t>
            </w:r>
            <w:r>
              <w:rPr>
                <w:rFonts w:hint="eastAsia"/>
              </w:rPr>
              <w:t>±</w:t>
            </w:r>
            <w:r>
              <w:rPr>
                <w:rFonts w:hint="eastAsia"/>
              </w:rPr>
              <w:t>10us</w:t>
            </w:r>
            <w:r>
              <w:rPr>
                <w:rFonts w:hint="eastAsia"/>
              </w:rPr>
              <w:t>）；</w:t>
            </w:r>
          </w:p>
          <w:p w14:paraId="7DD388A9" w14:textId="480E571D" w:rsidR="007E7911" w:rsidRDefault="00000000" w:rsidP="007E6354">
            <w:pPr>
              <w:pStyle w:val="TABLE"/>
              <w:numPr>
                <w:ilvl w:val="0"/>
                <w:numId w:val="62"/>
              </w:numPr>
              <w:jc w:val="both"/>
              <w:rPr>
                <w:kern w:val="0"/>
                <w:lang w:val="zh-CN"/>
              </w:rPr>
            </w:pPr>
            <w:r>
              <w:rPr>
                <w:rFonts w:hint="eastAsia"/>
              </w:rPr>
              <w:t>串口通讯收发周期为</w:t>
            </w:r>
            <w:r w:rsidR="00882183">
              <w:rPr>
                <w:rFonts w:hint="eastAsia"/>
              </w:rPr>
              <w:t>2</w:t>
            </w:r>
            <w:r>
              <w:rPr>
                <w:rFonts w:hint="eastAsia"/>
              </w:rPr>
              <w:t>00ms</w:t>
            </w:r>
            <w:r>
              <w:rPr>
                <w:rFonts w:hint="eastAsia"/>
              </w:rPr>
              <w:t>±</w:t>
            </w:r>
            <w:r>
              <w:rPr>
                <w:rFonts w:hint="eastAsia"/>
              </w:rPr>
              <w:t>10ms</w:t>
            </w:r>
            <w:r>
              <w:rPr>
                <w:rFonts w:hint="eastAsia"/>
              </w:rPr>
              <w:t>；</w:t>
            </w:r>
          </w:p>
          <w:p w14:paraId="372EAE43" w14:textId="77777777" w:rsidR="007E7911" w:rsidRDefault="00000000" w:rsidP="007E6354">
            <w:pPr>
              <w:pStyle w:val="TABLE"/>
              <w:numPr>
                <w:ilvl w:val="0"/>
                <w:numId w:val="62"/>
              </w:numPr>
              <w:jc w:val="both"/>
              <w:rPr>
                <w:kern w:val="0"/>
                <w:lang w:val="zh-CN"/>
              </w:rPr>
            </w:pPr>
            <w:r>
              <w:rPr>
                <w:rFonts w:hint="eastAsia"/>
              </w:rPr>
              <w:t>上电自检单元自检时间不大于</w:t>
            </w:r>
            <w:r>
              <w:rPr>
                <w:rFonts w:hint="eastAsia"/>
              </w:rPr>
              <w:t>1s</w:t>
            </w:r>
            <w:r>
              <w:rPr>
                <w:rFonts w:hint="eastAsia"/>
              </w:rPr>
              <w:t>；</w:t>
            </w:r>
          </w:p>
          <w:p w14:paraId="14E0055A" w14:textId="77777777" w:rsidR="007E7911" w:rsidRDefault="00000000" w:rsidP="007E6354">
            <w:pPr>
              <w:pStyle w:val="TABLE"/>
              <w:numPr>
                <w:ilvl w:val="0"/>
                <w:numId w:val="62"/>
              </w:numPr>
              <w:jc w:val="both"/>
              <w:rPr>
                <w:kern w:val="0"/>
                <w:lang w:val="zh-CN"/>
              </w:rPr>
            </w:pPr>
            <w:proofErr w:type="gramStart"/>
            <w:r>
              <w:rPr>
                <w:rFonts w:hint="eastAsia"/>
              </w:rPr>
              <w:t>速度环</w:t>
            </w:r>
            <w:proofErr w:type="gramEnd"/>
            <w:r>
              <w:rPr>
                <w:rFonts w:hint="eastAsia"/>
              </w:rPr>
              <w:t>控制周期为</w:t>
            </w:r>
            <w:r>
              <w:rPr>
                <w:rFonts w:hint="eastAsia"/>
              </w:rPr>
              <w:t>1ms</w:t>
            </w:r>
            <w:r>
              <w:rPr>
                <w:rFonts w:hint="eastAsia"/>
              </w:rPr>
              <w:t>±</w:t>
            </w:r>
            <w:r>
              <w:rPr>
                <w:rFonts w:hint="eastAsia"/>
              </w:rPr>
              <w:t>100us</w:t>
            </w:r>
            <w:r>
              <w:rPr>
                <w:rFonts w:hint="eastAsia"/>
              </w:rPr>
              <w:t>。</w:t>
            </w:r>
          </w:p>
          <w:p w14:paraId="713A0C55" w14:textId="77777777" w:rsidR="007E7911" w:rsidRDefault="00000000" w:rsidP="007E6354">
            <w:pPr>
              <w:pStyle w:val="TABLE"/>
              <w:numPr>
                <w:ilvl w:val="0"/>
                <w:numId w:val="62"/>
              </w:numPr>
              <w:jc w:val="both"/>
              <w:rPr>
                <w:kern w:val="0"/>
                <w:lang w:val="zh-CN"/>
              </w:rPr>
            </w:pPr>
            <w:r>
              <w:rPr>
                <w:rFonts w:hint="eastAsia"/>
              </w:rPr>
              <w:t>采集参数精度达到指标要求。</w:t>
            </w:r>
          </w:p>
        </w:tc>
      </w:tr>
      <w:tr w:rsidR="007E7911" w14:paraId="2B2D62DF" w14:textId="77777777" w:rsidTr="007E6354">
        <w:trPr>
          <w:trHeight w:val="513"/>
          <w:jc w:val="center"/>
        </w:trPr>
        <w:tc>
          <w:tcPr>
            <w:tcW w:w="943" w:type="pct"/>
            <w:vAlign w:val="center"/>
          </w:tcPr>
          <w:p w14:paraId="7A0C9634" w14:textId="77777777" w:rsidR="007E7911" w:rsidRDefault="00000000" w:rsidP="00056C1E">
            <w:pPr>
              <w:pStyle w:val="TABLE"/>
            </w:pPr>
            <w:r>
              <w:rPr>
                <w:rFonts w:hint="eastAsia"/>
              </w:rPr>
              <w:t>接口测试</w:t>
            </w:r>
          </w:p>
        </w:tc>
        <w:tc>
          <w:tcPr>
            <w:tcW w:w="814" w:type="pct"/>
            <w:vAlign w:val="center"/>
          </w:tcPr>
          <w:p w14:paraId="4FEB2F8B" w14:textId="77777777" w:rsidR="007E7911" w:rsidRDefault="00000000" w:rsidP="00056C1E">
            <w:pPr>
              <w:pStyle w:val="TABLE"/>
            </w:pPr>
            <w:r>
              <w:rPr>
                <w:rFonts w:hint="eastAsia"/>
              </w:rPr>
              <w:t>JK</w:t>
            </w:r>
          </w:p>
        </w:tc>
        <w:tc>
          <w:tcPr>
            <w:tcW w:w="3241" w:type="pct"/>
            <w:vAlign w:val="center"/>
          </w:tcPr>
          <w:p w14:paraId="0C8BBBA5" w14:textId="77777777" w:rsidR="007E7911" w:rsidRDefault="00000000" w:rsidP="007E6354">
            <w:pPr>
              <w:pStyle w:val="TABLE"/>
              <w:jc w:val="both"/>
              <w:rPr>
                <w:lang w:val="zh-CN"/>
              </w:rPr>
            </w:pPr>
            <w:r>
              <w:rPr>
                <w:lang w:val="zh-CN"/>
              </w:rPr>
              <w:t>对软件需求规格说明中的接口需求逐项进行的测试。接口测试一般对测试所有外部接口，检查接口信息的格式及内容；对每一个外部输入接口</w:t>
            </w:r>
            <w:proofErr w:type="gramStart"/>
            <w:r>
              <w:rPr>
                <w:lang w:val="zh-CN"/>
              </w:rPr>
              <w:t>做正常</w:t>
            </w:r>
            <w:proofErr w:type="gramEnd"/>
            <w:r>
              <w:rPr>
                <w:lang w:val="zh-CN"/>
              </w:rPr>
              <w:t>和异常情况的测试。主要包括：</w:t>
            </w:r>
          </w:p>
          <w:p w14:paraId="67AA5BBE" w14:textId="77777777" w:rsidR="007E7911" w:rsidRDefault="00000000" w:rsidP="007E6354">
            <w:pPr>
              <w:pStyle w:val="TABLE"/>
              <w:numPr>
                <w:ilvl w:val="0"/>
                <w:numId w:val="64"/>
              </w:numPr>
              <w:jc w:val="both"/>
              <w:rPr>
                <w:lang w:val="zh-CN"/>
              </w:rPr>
            </w:pPr>
            <w:r>
              <w:rPr>
                <w:lang w:val="zh-CN"/>
              </w:rPr>
              <w:t>检查输出接口信息的格式及内容；</w:t>
            </w:r>
          </w:p>
          <w:p w14:paraId="0D8E67B6" w14:textId="77777777" w:rsidR="007E7911" w:rsidRDefault="00000000" w:rsidP="007E6354">
            <w:pPr>
              <w:pStyle w:val="TABLE"/>
              <w:numPr>
                <w:ilvl w:val="0"/>
                <w:numId w:val="64"/>
              </w:numPr>
              <w:jc w:val="both"/>
              <w:rPr>
                <w:lang w:val="zh-CN"/>
              </w:rPr>
            </w:pPr>
            <w:r>
              <w:rPr>
                <w:lang w:val="zh-CN"/>
              </w:rPr>
              <w:t>对每一个输入接口必须</w:t>
            </w:r>
            <w:proofErr w:type="gramStart"/>
            <w:r>
              <w:rPr>
                <w:lang w:val="zh-CN"/>
              </w:rPr>
              <w:t>做正常</w:t>
            </w:r>
            <w:proofErr w:type="gramEnd"/>
            <w:r>
              <w:rPr>
                <w:lang w:val="zh-CN"/>
              </w:rPr>
              <w:t>和异常情况的测试。</w:t>
            </w:r>
          </w:p>
        </w:tc>
      </w:tr>
      <w:tr w:rsidR="007E7911" w14:paraId="2A693D4E" w14:textId="77777777" w:rsidTr="007E6354">
        <w:trPr>
          <w:trHeight w:val="513"/>
          <w:jc w:val="center"/>
        </w:trPr>
        <w:tc>
          <w:tcPr>
            <w:tcW w:w="943" w:type="pct"/>
            <w:vAlign w:val="center"/>
          </w:tcPr>
          <w:p w14:paraId="0736CFDE" w14:textId="77777777" w:rsidR="007E7911" w:rsidRDefault="00000000" w:rsidP="00056C1E">
            <w:pPr>
              <w:pStyle w:val="TABLE"/>
            </w:pPr>
            <w:r>
              <w:rPr>
                <w:rFonts w:hint="eastAsia"/>
                <w:lang w:val="zh-CN"/>
              </w:rPr>
              <w:t>边界测试</w:t>
            </w:r>
          </w:p>
        </w:tc>
        <w:tc>
          <w:tcPr>
            <w:tcW w:w="814" w:type="pct"/>
            <w:vAlign w:val="center"/>
          </w:tcPr>
          <w:p w14:paraId="5CD13CBB" w14:textId="77777777" w:rsidR="007E7911" w:rsidRDefault="00000000" w:rsidP="00056C1E">
            <w:pPr>
              <w:pStyle w:val="TABLE"/>
            </w:pPr>
            <w:r>
              <w:rPr>
                <w:rFonts w:hint="eastAsia"/>
                <w:lang w:val="zh-CN"/>
              </w:rPr>
              <w:t>BJ</w:t>
            </w:r>
          </w:p>
        </w:tc>
        <w:tc>
          <w:tcPr>
            <w:tcW w:w="3241" w:type="pct"/>
            <w:vAlign w:val="center"/>
          </w:tcPr>
          <w:p w14:paraId="6213BDE7" w14:textId="77777777" w:rsidR="007E7911" w:rsidRDefault="00000000" w:rsidP="007E6354">
            <w:pPr>
              <w:pStyle w:val="TABLE"/>
              <w:jc w:val="both"/>
              <w:rPr>
                <w:lang w:val="zh-CN"/>
              </w:rPr>
            </w:pPr>
            <w:r>
              <w:rPr>
                <w:rFonts w:hint="eastAsia"/>
                <w:lang w:val="zh-CN"/>
              </w:rPr>
              <w:t>边界测试是对参数保护条件的边界点进行考察，边界测试包括边界值、内边界、外边界的测试。</w:t>
            </w:r>
            <w:r>
              <w:rPr>
                <w:rFonts w:hint="eastAsia"/>
              </w:rPr>
              <w:t>设置不同的电源电压，测试软件的运行情况。</w:t>
            </w:r>
          </w:p>
        </w:tc>
      </w:tr>
      <w:tr w:rsidR="007E7911" w14:paraId="12F6A2AC" w14:textId="77777777" w:rsidTr="007E6354">
        <w:trPr>
          <w:trHeight w:val="513"/>
          <w:jc w:val="center"/>
        </w:trPr>
        <w:tc>
          <w:tcPr>
            <w:tcW w:w="943" w:type="pct"/>
            <w:vAlign w:val="center"/>
          </w:tcPr>
          <w:p w14:paraId="2261B2E1" w14:textId="77777777" w:rsidR="007E7911" w:rsidRDefault="00000000" w:rsidP="00056C1E">
            <w:pPr>
              <w:pStyle w:val="TABLE"/>
            </w:pPr>
            <w:r>
              <w:rPr>
                <w:rFonts w:hint="eastAsia"/>
              </w:rPr>
              <w:t>强度测试</w:t>
            </w:r>
          </w:p>
        </w:tc>
        <w:tc>
          <w:tcPr>
            <w:tcW w:w="814" w:type="pct"/>
            <w:vAlign w:val="center"/>
          </w:tcPr>
          <w:p w14:paraId="1918178A" w14:textId="77777777" w:rsidR="007E7911" w:rsidRDefault="00000000" w:rsidP="00056C1E">
            <w:pPr>
              <w:pStyle w:val="TABLE"/>
            </w:pPr>
            <w:r>
              <w:rPr>
                <w:rFonts w:hint="eastAsia"/>
              </w:rPr>
              <w:t>QD</w:t>
            </w:r>
          </w:p>
        </w:tc>
        <w:tc>
          <w:tcPr>
            <w:tcW w:w="3241" w:type="pct"/>
            <w:vAlign w:val="center"/>
          </w:tcPr>
          <w:p w14:paraId="4C4BCCA5" w14:textId="77777777" w:rsidR="007E7911" w:rsidRDefault="00000000" w:rsidP="007E6354">
            <w:pPr>
              <w:pStyle w:val="TABLE"/>
              <w:jc w:val="both"/>
              <w:rPr>
                <w:lang w:val="zh-CN"/>
              </w:rPr>
            </w:pPr>
            <w:r>
              <w:rPr>
                <w:rFonts w:hint="eastAsia"/>
                <w:lang w:val="zh-CN"/>
              </w:rPr>
              <w:t>测试软件的持续运行</w:t>
            </w:r>
            <w:r>
              <w:rPr>
                <w:rFonts w:ascii="宋体" w:hAnsi="宋体" w:hint="eastAsia"/>
              </w:rPr>
              <w:t>12</w:t>
            </w:r>
            <w:r>
              <w:rPr>
                <w:rFonts w:hint="eastAsia"/>
                <w:lang w:val="zh-CN"/>
              </w:rPr>
              <w:t>小时（</w:t>
            </w:r>
            <w:r>
              <w:rPr>
                <w:rFonts w:hint="eastAsia"/>
              </w:rPr>
              <w:t>10</w:t>
            </w:r>
            <w:r>
              <w:rPr>
                <w:rFonts w:hint="eastAsia"/>
                <w:lang w:val="zh-CN"/>
              </w:rPr>
              <w:t>小时外加</w:t>
            </w:r>
            <w:r>
              <w:rPr>
                <w:rFonts w:hint="eastAsia"/>
                <w:lang w:val="zh-CN"/>
              </w:rPr>
              <w:t>20</w:t>
            </w:r>
            <w:r>
              <w:rPr>
                <w:rFonts w:hint="eastAsia"/>
                <w:lang w:val="zh-CN"/>
              </w:rPr>
              <w:t>％的时间余量）无故障运行进行验证。</w:t>
            </w:r>
          </w:p>
        </w:tc>
      </w:tr>
      <w:tr w:rsidR="007E7911" w14:paraId="71800F67" w14:textId="77777777" w:rsidTr="007E6354">
        <w:trPr>
          <w:trHeight w:val="513"/>
          <w:jc w:val="center"/>
        </w:trPr>
        <w:tc>
          <w:tcPr>
            <w:tcW w:w="943" w:type="pct"/>
            <w:vAlign w:val="center"/>
          </w:tcPr>
          <w:p w14:paraId="1ACB53F6" w14:textId="77777777" w:rsidR="007E7911" w:rsidRDefault="00000000" w:rsidP="00056C1E">
            <w:pPr>
              <w:pStyle w:val="TABLE"/>
            </w:pPr>
            <w:r>
              <w:rPr>
                <w:rFonts w:hint="eastAsia"/>
              </w:rPr>
              <w:t>余量测试</w:t>
            </w:r>
          </w:p>
        </w:tc>
        <w:tc>
          <w:tcPr>
            <w:tcW w:w="814" w:type="pct"/>
            <w:vAlign w:val="center"/>
          </w:tcPr>
          <w:p w14:paraId="0560D60B" w14:textId="77777777" w:rsidR="007E7911" w:rsidRDefault="00000000" w:rsidP="00056C1E">
            <w:pPr>
              <w:pStyle w:val="TABLE"/>
            </w:pPr>
            <w:r>
              <w:rPr>
                <w:rFonts w:hint="eastAsia"/>
              </w:rPr>
              <w:t>YL</w:t>
            </w:r>
          </w:p>
        </w:tc>
        <w:tc>
          <w:tcPr>
            <w:tcW w:w="3241" w:type="pct"/>
            <w:vAlign w:val="center"/>
          </w:tcPr>
          <w:p w14:paraId="6F001705" w14:textId="77777777" w:rsidR="007E7911" w:rsidRDefault="00000000" w:rsidP="007E6354">
            <w:pPr>
              <w:pStyle w:val="TABLE"/>
              <w:jc w:val="both"/>
              <w:rPr>
                <w:lang w:val="zh-CN"/>
              </w:rPr>
            </w:pPr>
            <w:r>
              <w:rPr>
                <w:rFonts w:hint="eastAsia"/>
                <w:lang w:val="zh-CN"/>
              </w:rPr>
              <w:t>余量测试主要是验证被测软件程序运行空间余量和</w:t>
            </w:r>
            <w:r>
              <w:rPr>
                <w:rFonts w:ascii="宋体" w:hAnsi="宋体" w:hint="eastAsia"/>
              </w:rPr>
              <w:t>程序的存储空间余量</w:t>
            </w:r>
            <w:r>
              <w:rPr>
                <w:rFonts w:hint="eastAsia"/>
                <w:lang w:val="zh-CN"/>
              </w:rPr>
              <w:t>是否达到</w:t>
            </w:r>
            <w:r>
              <w:rPr>
                <w:rFonts w:hint="eastAsia"/>
              </w:rPr>
              <w:t>3</w:t>
            </w:r>
            <w:r>
              <w:rPr>
                <w:rFonts w:hint="eastAsia"/>
                <w:lang w:val="zh-CN"/>
              </w:rPr>
              <w:t>0%</w:t>
            </w:r>
            <w:r>
              <w:rPr>
                <w:rFonts w:hint="eastAsia"/>
                <w:lang w:val="zh-CN"/>
              </w:rPr>
              <w:t>的余量要求。</w:t>
            </w:r>
          </w:p>
        </w:tc>
      </w:tr>
      <w:tr w:rsidR="007E7911" w14:paraId="57317FA4" w14:textId="77777777" w:rsidTr="007E6354">
        <w:trPr>
          <w:trHeight w:val="513"/>
          <w:jc w:val="center"/>
        </w:trPr>
        <w:tc>
          <w:tcPr>
            <w:tcW w:w="943" w:type="pct"/>
            <w:vAlign w:val="center"/>
          </w:tcPr>
          <w:p w14:paraId="58DBD488" w14:textId="77777777" w:rsidR="007E7911" w:rsidRDefault="00000000" w:rsidP="00056C1E">
            <w:pPr>
              <w:pStyle w:val="TABLE"/>
            </w:pPr>
            <w:r>
              <w:rPr>
                <w:rFonts w:hint="eastAsia"/>
              </w:rPr>
              <w:t>安全性测试</w:t>
            </w:r>
          </w:p>
        </w:tc>
        <w:tc>
          <w:tcPr>
            <w:tcW w:w="814" w:type="pct"/>
            <w:vAlign w:val="center"/>
          </w:tcPr>
          <w:p w14:paraId="047557D3" w14:textId="77777777" w:rsidR="007E7911" w:rsidRDefault="00000000" w:rsidP="00056C1E">
            <w:pPr>
              <w:pStyle w:val="TABLE"/>
            </w:pPr>
            <w:r>
              <w:rPr>
                <w:rFonts w:hint="eastAsia"/>
              </w:rPr>
              <w:t>AQ</w:t>
            </w:r>
          </w:p>
        </w:tc>
        <w:tc>
          <w:tcPr>
            <w:tcW w:w="3241" w:type="pct"/>
            <w:vAlign w:val="center"/>
          </w:tcPr>
          <w:p w14:paraId="24B6FB24" w14:textId="77777777" w:rsidR="007E7911" w:rsidRDefault="00000000" w:rsidP="007E6354">
            <w:pPr>
              <w:pStyle w:val="TABLE"/>
              <w:jc w:val="both"/>
            </w:pPr>
            <w:r>
              <w:rPr>
                <w:rFonts w:hint="eastAsia"/>
                <w:lang w:val="zh-CN"/>
              </w:rPr>
              <w:t>安全性测试是检验软件中已存在的安全性、安全保密性措施是否有效的测试。</w:t>
            </w:r>
          </w:p>
          <w:p w14:paraId="1ACD647B" w14:textId="77777777" w:rsidR="007E7911" w:rsidRDefault="00000000" w:rsidP="007E6354">
            <w:pPr>
              <w:pStyle w:val="TABLE"/>
              <w:jc w:val="both"/>
              <w:rPr>
                <w:lang w:val="zh-CN"/>
              </w:rPr>
            </w:pPr>
            <w:r>
              <w:rPr>
                <w:rFonts w:hint="eastAsia"/>
                <w:lang w:val="zh-CN"/>
              </w:rPr>
              <w:t>具体测试要求如下：</w:t>
            </w:r>
          </w:p>
          <w:p w14:paraId="54947256" w14:textId="77777777" w:rsidR="007E7911" w:rsidRDefault="00000000" w:rsidP="007E6354">
            <w:pPr>
              <w:pStyle w:val="TABLE"/>
              <w:jc w:val="both"/>
              <w:rPr>
                <w:kern w:val="0"/>
                <w:lang w:val="zh-CN"/>
              </w:rPr>
            </w:pPr>
            <w:r>
              <w:rPr>
                <w:rFonts w:hint="eastAsia"/>
              </w:rPr>
              <w:t>所有接收到的控制指令，必须进行正确性检验后，方可执行后续操作。对于错误的指令不执行，仍保持上一次正常工作状态</w:t>
            </w:r>
            <w:r>
              <w:rPr>
                <w:rFonts w:hint="eastAsia"/>
                <w:kern w:val="0"/>
                <w:lang w:val="zh-CN"/>
              </w:rPr>
              <w:t>。</w:t>
            </w:r>
          </w:p>
          <w:p w14:paraId="5DF33B29" w14:textId="77777777" w:rsidR="007E7911" w:rsidRDefault="00000000" w:rsidP="007E6354">
            <w:pPr>
              <w:pStyle w:val="TABLE"/>
              <w:jc w:val="both"/>
              <w:rPr>
                <w:kern w:val="0"/>
                <w:lang w:val="zh-CN"/>
              </w:rPr>
            </w:pPr>
            <w:r>
              <w:rPr>
                <w:rFonts w:hint="eastAsia"/>
              </w:rPr>
              <w:t>设置软件看门狗，复位时间</w:t>
            </w:r>
            <w:r>
              <w:rPr>
                <w:rFonts w:hint="eastAsia"/>
              </w:rPr>
              <w:t>320ms</w:t>
            </w:r>
            <w:r>
              <w:rPr>
                <w:rFonts w:hint="eastAsia"/>
              </w:rPr>
              <w:t>±</w:t>
            </w:r>
            <w:r>
              <w:rPr>
                <w:rFonts w:hint="eastAsia"/>
              </w:rPr>
              <w:t>10ms</w:t>
            </w:r>
            <w:r>
              <w:rPr>
                <w:rFonts w:hint="eastAsia"/>
              </w:rPr>
              <w:t>（该复位时间为</w:t>
            </w:r>
            <w:r>
              <w:rPr>
                <w:rFonts w:hint="eastAsia"/>
              </w:rPr>
              <w:t>CS320F2812</w:t>
            </w:r>
            <w:r>
              <w:rPr>
                <w:rFonts w:hint="eastAsia"/>
              </w:rPr>
              <w:t>数字芯片的器件特性决定），喂狗周期</w:t>
            </w:r>
            <w:r>
              <w:rPr>
                <w:rFonts w:hint="eastAsia"/>
              </w:rPr>
              <w:t>277ms</w:t>
            </w:r>
            <w:r>
              <w:rPr>
                <w:rFonts w:hint="eastAsia"/>
              </w:rPr>
              <w:t>±</w:t>
            </w:r>
            <w:r>
              <w:rPr>
                <w:rFonts w:hint="eastAsia"/>
              </w:rPr>
              <w:t>10ms</w:t>
            </w:r>
            <w:r>
              <w:rPr>
                <w:rFonts w:hint="eastAsia"/>
              </w:rPr>
              <w:t>，程序异常导致不能正常喂狗时，软件会进入复位，在复位过程中，硬件设计保证控制器处于安全状态，即功率管处于关断状态、驱动电源处于无供电状态。复位后，电机停转，软件重新初始化运行，并执行上电自检，在自检通过后，电机按当前指令状态运行。</w:t>
            </w:r>
          </w:p>
        </w:tc>
      </w:tr>
    </w:tbl>
    <w:p w14:paraId="20FA9810" w14:textId="77777777" w:rsidR="007E7911" w:rsidRDefault="00000000">
      <w:pPr>
        <w:pStyle w:val="2"/>
        <w:spacing w:before="120" w:after="120"/>
      </w:pPr>
      <w:bookmarkStart w:id="49" w:name="_Toc128571314"/>
      <w:bookmarkStart w:id="50" w:name="_Toc73661260"/>
      <w:bookmarkStart w:id="51" w:name="_Toc6839"/>
      <w:bookmarkStart w:id="52" w:name="_Toc108105677"/>
      <w:bookmarkStart w:id="53" w:name="_Toc172913138"/>
      <w:r>
        <w:rPr>
          <w:rFonts w:hint="eastAsia"/>
        </w:rPr>
        <w:t>测试项及方法</w:t>
      </w:r>
      <w:bookmarkEnd w:id="49"/>
      <w:bookmarkEnd w:id="50"/>
      <w:bookmarkEnd w:id="51"/>
      <w:bookmarkEnd w:id="52"/>
      <w:bookmarkEnd w:id="53"/>
    </w:p>
    <w:p w14:paraId="48A85D5A" w14:textId="0C33B27F" w:rsidR="007E7911" w:rsidRDefault="00684801">
      <w:pPr>
        <w:pStyle w:val="3"/>
        <w:spacing w:before="120" w:after="120"/>
      </w:pPr>
      <w:bookmarkStart w:id="54" w:name="_Toc128571315"/>
      <w:bookmarkStart w:id="55" w:name="_Toc23770"/>
      <w:bookmarkStart w:id="56" w:name="_Toc156893525"/>
      <w:bookmarkStart w:id="57" w:name="_Toc172913139"/>
      <w:r>
        <w:rPr>
          <w:rFonts w:hint="eastAsia"/>
        </w:rPr>
        <w:t>液冷动力组件控制器软件配置项测试</w:t>
      </w:r>
      <w:bookmarkEnd w:id="54"/>
      <w:bookmarkEnd w:id="55"/>
      <w:bookmarkEnd w:id="56"/>
      <w:bookmarkEnd w:id="57"/>
    </w:p>
    <w:p w14:paraId="7E1220BB" w14:textId="77777777" w:rsidR="007E7911" w:rsidRDefault="00000000">
      <w:pPr>
        <w:pStyle w:val="4"/>
        <w:spacing w:before="120" w:after="120"/>
      </w:pPr>
      <w:r>
        <w:rPr>
          <w:rFonts w:hint="eastAsia"/>
        </w:rPr>
        <w:lastRenderedPageBreak/>
        <w:t>功能测试</w:t>
      </w:r>
    </w:p>
    <w:p w14:paraId="187E9A60" w14:textId="77777777" w:rsidR="007E7911" w:rsidRDefault="00000000" w:rsidP="00882183">
      <w:pPr>
        <w:pStyle w:val="5"/>
      </w:pPr>
      <w:r>
        <w:rPr>
          <w:rFonts w:hint="eastAsia"/>
        </w:rPr>
        <w:t>上电初始化</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rsidRPr="00882183" w14:paraId="01F21DD6" w14:textId="77777777" w:rsidTr="007E6354">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4BF512D7" w14:textId="77777777" w:rsidR="007E7911" w:rsidRPr="00882183" w:rsidRDefault="00000000" w:rsidP="007E6354">
            <w:pPr>
              <w:pStyle w:val="TABLE"/>
            </w:pPr>
            <w:r w:rsidRPr="00882183">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13E0A444" w14:textId="77777777" w:rsidR="007E7911" w:rsidRPr="00882183" w:rsidRDefault="00000000" w:rsidP="007E6354">
            <w:pPr>
              <w:pStyle w:val="TABLE"/>
            </w:pPr>
            <w:r w:rsidRPr="00882183">
              <w:rPr>
                <w:rFonts w:hint="eastAsia"/>
              </w:rPr>
              <w:t>上电初始化</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2C0A763B" w14:textId="77777777" w:rsidR="007E7911" w:rsidRPr="00882183" w:rsidRDefault="00000000" w:rsidP="007E6354">
            <w:pPr>
              <w:pStyle w:val="TABLE"/>
            </w:pPr>
            <w:r w:rsidRPr="00882183">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286691BF" w14:textId="77777777" w:rsidR="007E7911" w:rsidRPr="00882183" w:rsidRDefault="00000000" w:rsidP="007E6354">
            <w:pPr>
              <w:pStyle w:val="TABLE"/>
            </w:pPr>
            <w:r w:rsidRPr="00882183">
              <w:rPr>
                <w:rFonts w:hint="eastAsia"/>
              </w:rPr>
              <w:t>SDCSH-GN</w:t>
            </w:r>
          </w:p>
        </w:tc>
      </w:tr>
      <w:tr w:rsidR="007E7911" w:rsidRPr="00882183" w14:paraId="56304B06"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06F5F3A" w14:textId="77777777" w:rsidR="007E7911" w:rsidRPr="00882183" w:rsidRDefault="00000000" w:rsidP="007E6354">
            <w:pPr>
              <w:pStyle w:val="TABLE"/>
            </w:pPr>
            <w:r w:rsidRPr="00882183">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BA50EAA" w14:textId="77777777" w:rsidR="007E7911" w:rsidRPr="00882183" w:rsidRDefault="00000000" w:rsidP="00056C1E">
            <w:pPr>
              <w:pStyle w:val="TABLE"/>
              <w:jc w:val="both"/>
            </w:pPr>
            <w:r w:rsidRPr="00882183">
              <w:rPr>
                <w:rFonts w:hint="eastAsia"/>
              </w:rPr>
              <w:t>XQ1</w:t>
            </w:r>
            <w:r w:rsidRPr="00882183">
              <w:rPr>
                <w:rFonts w:hint="eastAsia"/>
              </w:rPr>
              <w:t>上电初始化功能</w:t>
            </w:r>
          </w:p>
        </w:tc>
      </w:tr>
      <w:tr w:rsidR="007E7911" w:rsidRPr="00882183" w14:paraId="4B1A00DC"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5BB1906" w14:textId="77777777" w:rsidR="007E7911" w:rsidRPr="00882183" w:rsidRDefault="00000000" w:rsidP="007E6354">
            <w:pPr>
              <w:pStyle w:val="TABLE"/>
            </w:pPr>
            <w:r w:rsidRPr="00882183">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5BBA79D" w14:textId="77777777" w:rsidR="007E7911" w:rsidRPr="00882183" w:rsidRDefault="00000000" w:rsidP="00056C1E">
            <w:pPr>
              <w:pStyle w:val="TABLE"/>
              <w:jc w:val="both"/>
            </w:pPr>
            <w:r w:rsidRPr="00882183">
              <w:rPr>
                <w:rFonts w:hint="eastAsia"/>
              </w:rPr>
              <w:t>系统上电后，程序从</w:t>
            </w:r>
            <w:r w:rsidRPr="00882183">
              <w:rPr>
                <w:rFonts w:hint="eastAsia"/>
              </w:rPr>
              <w:t>FLASH</w:t>
            </w:r>
            <w:r w:rsidRPr="00882183">
              <w:rPr>
                <w:rFonts w:hint="eastAsia"/>
              </w:rPr>
              <w:t>加载到</w:t>
            </w:r>
            <w:r w:rsidRPr="00882183">
              <w:rPr>
                <w:rFonts w:hint="eastAsia"/>
              </w:rPr>
              <w:t>RAM</w:t>
            </w:r>
            <w:r w:rsidRPr="00882183">
              <w:rPr>
                <w:rFonts w:hint="eastAsia"/>
              </w:rPr>
              <w:t>中开始运行，上电初始化执行的操作是初始化各变量参数、系统的时钟、中断向量表、</w:t>
            </w:r>
            <w:r w:rsidRPr="00882183">
              <w:rPr>
                <w:rFonts w:hint="eastAsia"/>
              </w:rPr>
              <w:t>SPI</w:t>
            </w:r>
            <w:r w:rsidRPr="00882183">
              <w:rPr>
                <w:rFonts w:hint="eastAsia"/>
              </w:rPr>
              <w:t>、</w:t>
            </w:r>
            <w:r w:rsidRPr="00882183">
              <w:rPr>
                <w:rFonts w:hint="eastAsia"/>
              </w:rPr>
              <w:t>SCI</w:t>
            </w:r>
            <w:r w:rsidRPr="00882183">
              <w:rPr>
                <w:rFonts w:hint="eastAsia"/>
              </w:rPr>
              <w:t>、</w:t>
            </w:r>
            <w:r w:rsidRPr="00882183">
              <w:rPr>
                <w:rFonts w:hint="eastAsia"/>
              </w:rPr>
              <w:t>ADC</w:t>
            </w:r>
            <w:r w:rsidRPr="00882183">
              <w:rPr>
                <w:rFonts w:hint="eastAsia"/>
              </w:rPr>
              <w:t>采样、</w:t>
            </w:r>
            <w:r w:rsidRPr="00882183">
              <w:rPr>
                <w:rFonts w:hint="eastAsia"/>
              </w:rPr>
              <w:t>EV</w:t>
            </w:r>
            <w:r w:rsidRPr="00882183">
              <w:rPr>
                <w:rFonts w:hint="eastAsia"/>
              </w:rPr>
              <w:t>事件管理器。上电初始化的进入条件是</w:t>
            </w:r>
            <w:r w:rsidRPr="00882183">
              <w:rPr>
                <w:rFonts w:hint="eastAsia"/>
              </w:rPr>
              <w:t>DSP</w:t>
            </w:r>
            <w:r w:rsidRPr="00882183">
              <w:rPr>
                <w:rFonts w:hint="eastAsia"/>
              </w:rPr>
              <w:t>上电后硬件复位成功。</w:t>
            </w:r>
          </w:p>
        </w:tc>
      </w:tr>
      <w:tr w:rsidR="007E7911" w:rsidRPr="00882183" w14:paraId="0BC4692C"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F9FD50F" w14:textId="77777777" w:rsidR="007E7911" w:rsidRPr="00882183" w:rsidRDefault="00000000" w:rsidP="007E6354">
            <w:pPr>
              <w:pStyle w:val="TABLE"/>
            </w:pPr>
            <w:r w:rsidRPr="00882183">
              <w:rPr>
                <w:rFonts w:hint="eastAsia"/>
              </w:rPr>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71BD71D2" w14:textId="77777777" w:rsidR="007E7911" w:rsidRPr="00882183" w:rsidRDefault="00000000" w:rsidP="00056C1E">
            <w:pPr>
              <w:pStyle w:val="TABLE"/>
              <w:jc w:val="both"/>
            </w:pPr>
            <w:r w:rsidRPr="00882183">
              <w:rPr>
                <w:rFonts w:hint="eastAsia"/>
              </w:rPr>
              <w:t>■功能测试□性能测试□时序测试□接口测试□强度测试□余量测试□安全性测试□边界测试□功耗分析□逻辑测试□代码走查□代码审查□文档审查</w:t>
            </w:r>
          </w:p>
        </w:tc>
      </w:tr>
      <w:tr w:rsidR="007E7911" w:rsidRPr="00882183" w14:paraId="46094B4A" w14:textId="77777777" w:rsidTr="007E6354">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09037569" w14:textId="77777777" w:rsidR="007E7911" w:rsidRPr="00882183" w:rsidRDefault="00000000" w:rsidP="007E6354">
            <w:pPr>
              <w:pStyle w:val="TABLE"/>
            </w:pPr>
            <w:r w:rsidRPr="00882183">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BBE800" w14:textId="77777777" w:rsidR="007E7911" w:rsidRPr="00882183" w:rsidRDefault="00000000" w:rsidP="00056C1E">
            <w:pPr>
              <w:pStyle w:val="TABLE"/>
              <w:jc w:val="both"/>
            </w:pPr>
            <w:r w:rsidRPr="00882183">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17C0444F" w14:textId="2C839942" w:rsidR="007E7911" w:rsidRPr="00882183" w:rsidRDefault="00684801" w:rsidP="00056C1E">
            <w:pPr>
              <w:pStyle w:val="TABLE"/>
              <w:jc w:val="both"/>
            </w:pPr>
            <w:r w:rsidRPr="00882183">
              <w:rPr>
                <w:rFonts w:hint="eastAsia"/>
              </w:rPr>
              <w:t>J/CYL-37</w:t>
            </w:r>
            <w:r w:rsidRPr="00882183">
              <w:rPr>
                <w:rFonts w:hint="eastAsia"/>
              </w:rPr>
              <w:t>控制器软件测试平台</w:t>
            </w:r>
          </w:p>
        </w:tc>
      </w:tr>
      <w:tr w:rsidR="007E7911" w:rsidRPr="00882183" w14:paraId="21F76603" w14:textId="77777777" w:rsidTr="007E6354">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6D9A1F63" w14:textId="77777777" w:rsidR="007E7911" w:rsidRPr="00882183" w:rsidRDefault="007E7911" w:rsidP="007E6354">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B2FA12" w14:textId="77777777" w:rsidR="007E7911" w:rsidRPr="00882183" w:rsidRDefault="00000000" w:rsidP="00056C1E">
            <w:pPr>
              <w:pStyle w:val="TABLE"/>
              <w:jc w:val="both"/>
            </w:pPr>
            <w:r w:rsidRPr="00882183">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09306DF8" w14:textId="77777777" w:rsidR="007E7911" w:rsidRPr="00882183" w:rsidRDefault="00000000" w:rsidP="00056C1E">
            <w:pPr>
              <w:pStyle w:val="TABLE"/>
              <w:jc w:val="both"/>
            </w:pPr>
            <w:r w:rsidRPr="00882183">
              <w:rPr>
                <w:rFonts w:hint="eastAsia"/>
              </w:rPr>
              <w:t>CCS</w:t>
            </w:r>
            <w:r w:rsidRPr="00882183">
              <w:rPr>
                <w:rFonts w:hint="eastAsia"/>
              </w:rPr>
              <w:t>软件</w:t>
            </w:r>
          </w:p>
        </w:tc>
      </w:tr>
      <w:tr w:rsidR="007E7911" w:rsidRPr="00882183" w14:paraId="7E76ED57" w14:textId="77777777" w:rsidTr="007E6354">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2B114D4B" w14:textId="77777777" w:rsidR="007E7911" w:rsidRPr="00882183" w:rsidRDefault="007E7911" w:rsidP="007E6354">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CF05AB" w14:textId="77777777" w:rsidR="007E7911" w:rsidRPr="00882183" w:rsidRDefault="00000000" w:rsidP="00056C1E">
            <w:pPr>
              <w:pStyle w:val="TABLE"/>
              <w:jc w:val="both"/>
            </w:pPr>
            <w:r w:rsidRPr="00882183">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0E195FA5" w14:textId="77777777" w:rsidR="007E7911" w:rsidRPr="00882183" w:rsidRDefault="00000000" w:rsidP="00056C1E">
            <w:pPr>
              <w:pStyle w:val="TABLE"/>
              <w:jc w:val="both"/>
            </w:pPr>
            <w:r w:rsidRPr="00882183">
              <w:rPr>
                <w:rFonts w:hint="eastAsia"/>
              </w:rPr>
              <w:t>无</w:t>
            </w:r>
          </w:p>
        </w:tc>
      </w:tr>
      <w:tr w:rsidR="007E7911" w:rsidRPr="00882183" w14:paraId="638D8ED0" w14:textId="77777777" w:rsidTr="007E6354">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337C2FD9" w14:textId="77777777" w:rsidR="007E7911" w:rsidRPr="00882183" w:rsidRDefault="007E7911" w:rsidP="007E6354">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445A72" w14:textId="77777777" w:rsidR="007E7911" w:rsidRPr="00882183" w:rsidRDefault="00000000" w:rsidP="00056C1E">
            <w:pPr>
              <w:pStyle w:val="TABLE"/>
              <w:jc w:val="both"/>
            </w:pPr>
            <w:r w:rsidRPr="00882183">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5F4E8D3F" w14:textId="77777777" w:rsidR="007E7911" w:rsidRPr="00882183" w:rsidRDefault="00000000" w:rsidP="00056C1E">
            <w:pPr>
              <w:pStyle w:val="TABLE"/>
              <w:jc w:val="both"/>
            </w:pPr>
            <w:r w:rsidRPr="00882183">
              <w:rPr>
                <w:rFonts w:hint="eastAsia"/>
              </w:rPr>
              <w:t>无</w:t>
            </w:r>
          </w:p>
        </w:tc>
      </w:tr>
      <w:tr w:rsidR="007E7911" w:rsidRPr="00882183" w14:paraId="09467C3F"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8ACB51A" w14:textId="77777777" w:rsidR="007E7911" w:rsidRPr="00882183" w:rsidRDefault="00000000" w:rsidP="007E6354">
            <w:pPr>
              <w:pStyle w:val="TABLE"/>
            </w:pPr>
            <w:r w:rsidRPr="00882183">
              <w:rPr>
                <w:rFonts w:hint="eastAsia"/>
              </w:rPr>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4AC83BC" w14:textId="77777777" w:rsidR="007E7911" w:rsidRPr="00882183" w:rsidRDefault="00000000" w:rsidP="00056C1E">
            <w:pPr>
              <w:pStyle w:val="TABLE"/>
              <w:jc w:val="both"/>
            </w:pPr>
            <w:r w:rsidRPr="00882183">
              <w:rPr>
                <w:rFonts w:hint="eastAsia"/>
              </w:rPr>
              <w:t>无。</w:t>
            </w:r>
          </w:p>
        </w:tc>
      </w:tr>
      <w:tr w:rsidR="007E7911" w:rsidRPr="00882183" w14:paraId="4EE21962"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0193228" w14:textId="77777777" w:rsidR="007E7911" w:rsidRPr="00882183" w:rsidRDefault="00000000" w:rsidP="007E6354">
            <w:pPr>
              <w:pStyle w:val="TABLE"/>
            </w:pPr>
            <w:r w:rsidRPr="00882183">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1A62E5B" w14:textId="77777777" w:rsidR="007E7911" w:rsidRPr="00882183" w:rsidRDefault="00000000" w:rsidP="007E6354">
            <w:pPr>
              <w:pStyle w:val="TABLE"/>
              <w:numPr>
                <w:ilvl w:val="0"/>
                <w:numId w:val="95"/>
              </w:numPr>
              <w:jc w:val="both"/>
            </w:pPr>
            <w:r w:rsidRPr="00882183">
              <w:rPr>
                <w:rFonts w:hint="eastAsia"/>
              </w:rPr>
              <w:t>系统时钟初始化成功；</w:t>
            </w:r>
          </w:p>
          <w:p w14:paraId="2F4D1C6C" w14:textId="77777777" w:rsidR="007E7911" w:rsidRPr="00882183" w:rsidRDefault="00000000" w:rsidP="007E6354">
            <w:pPr>
              <w:pStyle w:val="TABLE"/>
              <w:numPr>
                <w:ilvl w:val="0"/>
                <w:numId w:val="95"/>
              </w:numPr>
              <w:jc w:val="both"/>
            </w:pPr>
            <w:r w:rsidRPr="00882183">
              <w:rPr>
                <w:rFonts w:hint="eastAsia"/>
              </w:rPr>
              <w:t>系统中断系统初始化成功；</w:t>
            </w:r>
          </w:p>
          <w:p w14:paraId="3C481A06" w14:textId="77777777" w:rsidR="007E7911" w:rsidRPr="00882183" w:rsidRDefault="00000000" w:rsidP="007E6354">
            <w:pPr>
              <w:pStyle w:val="TABLE"/>
              <w:numPr>
                <w:ilvl w:val="0"/>
                <w:numId w:val="95"/>
              </w:numPr>
              <w:jc w:val="both"/>
            </w:pPr>
            <w:r w:rsidRPr="00882183">
              <w:rPr>
                <w:rFonts w:hint="eastAsia"/>
              </w:rPr>
              <w:t>GPIO</w:t>
            </w:r>
            <w:r w:rsidRPr="00882183">
              <w:rPr>
                <w:rFonts w:hint="eastAsia"/>
              </w:rPr>
              <w:t>模块初始化成功；</w:t>
            </w:r>
          </w:p>
          <w:p w14:paraId="351B3A43" w14:textId="77777777" w:rsidR="007E7911" w:rsidRPr="00882183" w:rsidRDefault="00000000" w:rsidP="007E6354">
            <w:pPr>
              <w:pStyle w:val="TABLE"/>
              <w:numPr>
                <w:ilvl w:val="0"/>
                <w:numId w:val="95"/>
              </w:numPr>
              <w:jc w:val="both"/>
            </w:pPr>
            <w:r w:rsidRPr="00882183">
              <w:rPr>
                <w:rFonts w:hint="eastAsia"/>
              </w:rPr>
              <w:t>ADC</w:t>
            </w:r>
            <w:r w:rsidRPr="00882183">
              <w:rPr>
                <w:rFonts w:hint="eastAsia"/>
              </w:rPr>
              <w:t>模块初始化成功；</w:t>
            </w:r>
          </w:p>
          <w:p w14:paraId="7096ED42" w14:textId="77777777" w:rsidR="007E7911" w:rsidRPr="00882183" w:rsidRDefault="00000000" w:rsidP="007E6354">
            <w:pPr>
              <w:pStyle w:val="TABLE"/>
              <w:numPr>
                <w:ilvl w:val="0"/>
                <w:numId w:val="95"/>
              </w:numPr>
              <w:jc w:val="both"/>
            </w:pPr>
            <w:r w:rsidRPr="00882183">
              <w:rPr>
                <w:rFonts w:hint="eastAsia"/>
              </w:rPr>
              <w:t>SCI</w:t>
            </w:r>
            <w:r w:rsidRPr="00882183">
              <w:rPr>
                <w:rFonts w:hint="eastAsia"/>
              </w:rPr>
              <w:t>模块初始化成功；</w:t>
            </w:r>
          </w:p>
          <w:p w14:paraId="691903C5" w14:textId="77777777" w:rsidR="007E7911" w:rsidRPr="00882183" w:rsidRDefault="00000000" w:rsidP="007E6354">
            <w:pPr>
              <w:pStyle w:val="TABLE"/>
              <w:numPr>
                <w:ilvl w:val="0"/>
                <w:numId w:val="95"/>
              </w:numPr>
              <w:jc w:val="both"/>
            </w:pPr>
            <w:r w:rsidRPr="00882183">
              <w:rPr>
                <w:rFonts w:hint="eastAsia"/>
              </w:rPr>
              <w:t>SPI</w:t>
            </w:r>
            <w:r w:rsidRPr="00882183">
              <w:rPr>
                <w:rFonts w:hint="eastAsia"/>
              </w:rPr>
              <w:t>初始化成功；</w:t>
            </w:r>
          </w:p>
          <w:p w14:paraId="7FB29413" w14:textId="77777777" w:rsidR="007E7911" w:rsidRPr="00882183" w:rsidRDefault="00000000" w:rsidP="007E6354">
            <w:pPr>
              <w:pStyle w:val="TABLE"/>
              <w:numPr>
                <w:ilvl w:val="0"/>
                <w:numId w:val="95"/>
              </w:numPr>
              <w:jc w:val="both"/>
            </w:pPr>
            <w:r w:rsidRPr="00882183">
              <w:rPr>
                <w:rFonts w:hint="eastAsia"/>
              </w:rPr>
              <w:t>EV</w:t>
            </w:r>
            <w:r w:rsidRPr="00882183">
              <w:rPr>
                <w:rFonts w:hint="eastAsia"/>
              </w:rPr>
              <w:t>事件管理器初始化成功；</w:t>
            </w:r>
          </w:p>
          <w:p w14:paraId="00E7923F" w14:textId="77777777" w:rsidR="007E7911" w:rsidRPr="00882183" w:rsidRDefault="00000000" w:rsidP="007E6354">
            <w:pPr>
              <w:pStyle w:val="TABLE"/>
              <w:numPr>
                <w:ilvl w:val="0"/>
                <w:numId w:val="95"/>
              </w:numPr>
              <w:jc w:val="both"/>
            </w:pPr>
            <w:r w:rsidRPr="00882183">
              <w:rPr>
                <w:rFonts w:hint="eastAsia"/>
              </w:rPr>
              <w:t>硬件复位成功；</w:t>
            </w:r>
          </w:p>
        </w:tc>
      </w:tr>
      <w:tr w:rsidR="007E7911" w:rsidRPr="00882183" w14:paraId="0DB7DEDC"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2F49BAB" w14:textId="77777777" w:rsidR="007E7911" w:rsidRPr="00882183" w:rsidRDefault="00000000" w:rsidP="007E6354">
            <w:pPr>
              <w:pStyle w:val="TABLE"/>
            </w:pPr>
            <w:r w:rsidRPr="00882183">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D04D6FA" w14:textId="77777777" w:rsidR="007E7911" w:rsidRPr="00882183" w:rsidRDefault="00000000" w:rsidP="00056C1E">
            <w:pPr>
              <w:pStyle w:val="TABLE"/>
              <w:jc w:val="both"/>
            </w:pPr>
            <w:r w:rsidRPr="00882183">
              <w:rPr>
                <w:rFonts w:hint="eastAsia"/>
              </w:rPr>
              <w:t>无</w:t>
            </w:r>
          </w:p>
        </w:tc>
      </w:tr>
      <w:tr w:rsidR="007E7911" w:rsidRPr="00882183" w14:paraId="2C88E527"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1ED4D93" w14:textId="77777777" w:rsidR="007E7911" w:rsidRPr="00882183" w:rsidRDefault="00000000" w:rsidP="007E6354">
            <w:pPr>
              <w:pStyle w:val="TABLE"/>
            </w:pPr>
            <w:r w:rsidRPr="00882183">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7C5EE52" w14:textId="77777777" w:rsidR="007E7911" w:rsidRPr="00882183" w:rsidRDefault="00000000" w:rsidP="00056C1E">
            <w:pPr>
              <w:pStyle w:val="TABLE"/>
              <w:jc w:val="both"/>
            </w:pPr>
            <w:r w:rsidRPr="00882183">
              <w:rPr>
                <w:rFonts w:hint="eastAsia"/>
              </w:rPr>
              <w:t>参数初始化：通过代码审查查看各变量参数、系统的时钟、中断向量表、</w:t>
            </w:r>
            <w:r w:rsidRPr="00882183">
              <w:rPr>
                <w:rFonts w:hint="eastAsia"/>
              </w:rPr>
              <w:t>SPI</w:t>
            </w:r>
            <w:r w:rsidRPr="00882183">
              <w:rPr>
                <w:rFonts w:hint="eastAsia"/>
              </w:rPr>
              <w:t>、</w:t>
            </w:r>
            <w:r w:rsidRPr="00882183">
              <w:rPr>
                <w:rFonts w:hint="eastAsia"/>
              </w:rPr>
              <w:t>SCI</w:t>
            </w:r>
            <w:r w:rsidRPr="00882183">
              <w:rPr>
                <w:rFonts w:hint="eastAsia"/>
              </w:rPr>
              <w:t>、</w:t>
            </w:r>
            <w:r w:rsidRPr="00882183">
              <w:rPr>
                <w:rFonts w:hint="eastAsia"/>
              </w:rPr>
              <w:t>ADC</w:t>
            </w:r>
            <w:r w:rsidRPr="00882183">
              <w:rPr>
                <w:rFonts w:hint="eastAsia"/>
              </w:rPr>
              <w:t>采样、</w:t>
            </w:r>
            <w:r w:rsidRPr="00882183">
              <w:rPr>
                <w:rFonts w:hint="eastAsia"/>
              </w:rPr>
              <w:t>EV</w:t>
            </w:r>
            <w:r w:rsidRPr="00882183">
              <w:rPr>
                <w:rFonts w:hint="eastAsia"/>
              </w:rPr>
              <w:t>事件管理器；</w:t>
            </w:r>
          </w:p>
          <w:p w14:paraId="2F54AB8A" w14:textId="77777777" w:rsidR="007E7911" w:rsidRPr="00882183" w:rsidRDefault="00000000" w:rsidP="00056C1E">
            <w:pPr>
              <w:pStyle w:val="TABLE"/>
              <w:jc w:val="both"/>
            </w:pPr>
            <w:r w:rsidRPr="00882183">
              <w:rPr>
                <w:rFonts w:hint="eastAsia"/>
              </w:rPr>
              <w:t>复位初始化：通过代码审查查看上电初始化的进入条件是否为</w:t>
            </w:r>
            <w:r w:rsidRPr="00882183">
              <w:rPr>
                <w:rFonts w:hint="eastAsia"/>
              </w:rPr>
              <w:t>DSP</w:t>
            </w:r>
            <w:r w:rsidRPr="00882183">
              <w:rPr>
                <w:rFonts w:hint="eastAsia"/>
              </w:rPr>
              <w:t>上电后硬件复位成功；</w:t>
            </w:r>
          </w:p>
          <w:p w14:paraId="5E458840" w14:textId="77777777" w:rsidR="007E7911" w:rsidRPr="00882183" w:rsidRDefault="00000000" w:rsidP="00056C1E">
            <w:pPr>
              <w:pStyle w:val="TABLE"/>
              <w:jc w:val="both"/>
            </w:pPr>
            <w:r w:rsidRPr="00882183">
              <w:rPr>
                <w:rFonts w:hint="eastAsia"/>
              </w:rPr>
              <w:t>硬件复位不成功：通过代码审查查看硬件复位不成功时不进行上电初始化操作。</w:t>
            </w:r>
          </w:p>
        </w:tc>
      </w:tr>
      <w:tr w:rsidR="007E7911" w:rsidRPr="00882183" w14:paraId="3366E1B2"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ACBE435" w14:textId="77777777" w:rsidR="007E7911" w:rsidRPr="00882183" w:rsidRDefault="00000000" w:rsidP="007E6354">
            <w:pPr>
              <w:pStyle w:val="TABLE"/>
            </w:pPr>
            <w:r w:rsidRPr="00882183">
              <w:rPr>
                <w:rFonts w:hint="eastAsia"/>
              </w:rPr>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AFE9355" w14:textId="77777777" w:rsidR="007E7911" w:rsidRPr="00882183" w:rsidRDefault="00000000" w:rsidP="00056C1E">
            <w:pPr>
              <w:pStyle w:val="TABLE"/>
              <w:jc w:val="both"/>
            </w:pPr>
            <w:r w:rsidRPr="00882183">
              <w:rPr>
                <w:rFonts w:hint="eastAsia"/>
              </w:rPr>
              <w:t>各测试步骤，测试用例执行结果与预期结果一致，功能实现正确。</w:t>
            </w:r>
          </w:p>
        </w:tc>
      </w:tr>
      <w:tr w:rsidR="007E7911" w:rsidRPr="00882183" w14:paraId="7BB23956" w14:textId="77777777" w:rsidTr="007E6354">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0CED3DE3" w14:textId="77777777" w:rsidR="007E7911" w:rsidRPr="00882183" w:rsidRDefault="00000000" w:rsidP="007E6354">
            <w:pPr>
              <w:pStyle w:val="TABLE"/>
            </w:pPr>
            <w:r w:rsidRPr="00882183">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046BE73D" w14:textId="77777777" w:rsidR="007E7911" w:rsidRPr="00882183" w:rsidRDefault="00000000" w:rsidP="007E6354">
            <w:pPr>
              <w:pStyle w:val="TABLE"/>
            </w:pPr>
            <w:r w:rsidRPr="00882183">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3A92C45C" w14:textId="77777777" w:rsidR="007E7911" w:rsidRPr="00882183" w:rsidRDefault="00000000" w:rsidP="007E6354">
            <w:pPr>
              <w:pStyle w:val="TABLE"/>
            </w:pPr>
            <w:r w:rsidRPr="00882183">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2B83D5EA" w14:textId="77777777" w:rsidR="007E7911" w:rsidRPr="00882183" w:rsidRDefault="00000000" w:rsidP="007E6354">
            <w:pPr>
              <w:pStyle w:val="TABLE"/>
            </w:pPr>
            <w:r w:rsidRPr="00882183">
              <w:rPr>
                <w:rFonts w:hint="eastAsia"/>
              </w:rPr>
              <w:t>唐春茂</w:t>
            </w:r>
          </w:p>
        </w:tc>
      </w:tr>
    </w:tbl>
    <w:p w14:paraId="04C82456" w14:textId="77777777" w:rsidR="007E7911" w:rsidRDefault="00000000" w:rsidP="00882183">
      <w:pPr>
        <w:pStyle w:val="5"/>
      </w:pPr>
      <w:r>
        <w:rPr>
          <w:rFonts w:hint="eastAsia"/>
        </w:rPr>
        <w:t>上电自检单元</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155F9F7A" w14:textId="77777777" w:rsidTr="007E6354">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0D26BCB4" w14:textId="77777777" w:rsidR="007E7911" w:rsidRDefault="00000000" w:rsidP="007E6354">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2222077B" w14:textId="77777777" w:rsidR="007E7911" w:rsidRDefault="00000000" w:rsidP="007E6354">
            <w:pPr>
              <w:pStyle w:val="TABLE"/>
            </w:pPr>
            <w:r>
              <w:rPr>
                <w:rFonts w:hint="eastAsia"/>
              </w:rPr>
              <w:t>上电自检单元</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0E85B51B" w14:textId="77777777" w:rsidR="007E7911" w:rsidRDefault="00000000" w:rsidP="007E6354">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3A8181DC" w14:textId="77777777" w:rsidR="007E7911" w:rsidRDefault="00000000" w:rsidP="007E6354">
            <w:pPr>
              <w:pStyle w:val="TABLE"/>
            </w:pPr>
            <w:r>
              <w:rPr>
                <w:rFonts w:hint="eastAsia"/>
              </w:rPr>
              <w:t>SDZJDY-GN</w:t>
            </w:r>
          </w:p>
        </w:tc>
      </w:tr>
      <w:tr w:rsidR="007E7911" w14:paraId="0F7D140C" w14:textId="77777777" w:rsidTr="00056C1E">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075DAE6" w14:textId="77777777" w:rsidR="007E7911" w:rsidRDefault="00000000" w:rsidP="007E6354">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45B5949" w14:textId="77777777" w:rsidR="007E7911" w:rsidRDefault="00000000" w:rsidP="00056C1E">
            <w:pPr>
              <w:pStyle w:val="TABLE"/>
              <w:jc w:val="both"/>
            </w:pPr>
            <w:r>
              <w:rPr>
                <w:rFonts w:hint="eastAsia"/>
              </w:rPr>
              <w:t>XQ2</w:t>
            </w:r>
            <w:r>
              <w:rPr>
                <w:rFonts w:hint="eastAsia"/>
              </w:rPr>
              <w:t>上电自检功能</w:t>
            </w:r>
          </w:p>
        </w:tc>
      </w:tr>
      <w:tr w:rsidR="007E7911" w14:paraId="1AEF69C8" w14:textId="77777777" w:rsidTr="00056C1E">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C76D19F" w14:textId="77777777" w:rsidR="007E7911" w:rsidRDefault="00000000" w:rsidP="007E6354">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554A29F" w14:textId="77777777" w:rsidR="007E7911" w:rsidRDefault="00000000" w:rsidP="00056C1E">
            <w:pPr>
              <w:pStyle w:val="TABLE"/>
              <w:jc w:val="both"/>
            </w:pPr>
            <w:r>
              <w:rPr>
                <w:rFonts w:hint="eastAsia"/>
              </w:rPr>
              <w:t>控制器在上电初始化完成后，需对控制器的初始参数进行自检，以确保系统能运行在可以正常工作的初始状态。上电自</w:t>
            </w:r>
            <w:proofErr w:type="gramStart"/>
            <w:r>
              <w:rPr>
                <w:rFonts w:hint="eastAsia"/>
              </w:rPr>
              <w:t>检进入</w:t>
            </w:r>
            <w:proofErr w:type="gramEnd"/>
            <w:r>
              <w:rPr>
                <w:rFonts w:hint="eastAsia"/>
              </w:rPr>
              <w:t>的条件是软件初始化完成。</w:t>
            </w:r>
          </w:p>
        </w:tc>
      </w:tr>
      <w:tr w:rsidR="007E7911" w14:paraId="5A1480FB" w14:textId="77777777" w:rsidTr="00056C1E">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DB9E416" w14:textId="77777777" w:rsidR="007E7911" w:rsidRDefault="00000000" w:rsidP="007E6354">
            <w:pPr>
              <w:pStyle w:val="TABLE"/>
            </w:pPr>
            <w:r>
              <w:rPr>
                <w:rFonts w:hint="eastAsia"/>
              </w:rPr>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F70164F"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45B0D303" w14:textId="77777777" w:rsidTr="00056C1E">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5FA5046F" w14:textId="77777777" w:rsidR="007E7911" w:rsidRDefault="00000000" w:rsidP="007E6354">
            <w:pPr>
              <w:pStyle w:val="TABLE"/>
            </w:pPr>
            <w:r>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A7FBB3"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3F6FF904" w14:textId="104FC0F1" w:rsidR="007E7911" w:rsidRDefault="00684801" w:rsidP="00056C1E">
            <w:pPr>
              <w:pStyle w:val="TABLE"/>
              <w:jc w:val="both"/>
            </w:pPr>
            <w:r>
              <w:rPr>
                <w:rFonts w:hint="eastAsia"/>
              </w:rPr>
              <w:t>J/CYL-37</w:t>
            </w:r>
            <w:r>
              <w:rPr>
                <w:rFonts w:hint="eastAsia"/>
              </w:rPr>
              <w:t>控制器软件测试平台</w:t>
            </w:r>
          </w:p>
        </w:tc>
      </w:tr>
      <w:tr w:rsidR="007E7911" w14:paraId="0FA93423" w14:textId="77777777" w:rsidTr="00056C1E">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2B9BFBA6" w14:textId="77777777" w:rsidR="007E7911" w:rsidRDefault="007E7911" w:rsidP="007E6354">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11D5D1"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3944637B"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56503502" w14:textId="77777777" w:rsidTr="00056C1E">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6941DD02" w14:textId="77777777" w:rsidR="007E7911" w:rsidRDefault="007E7911" w:rsidP="007E6354">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C87BB5"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0C3E8A66" w14:textId="77777777" w:rsidR="007E7911" w:rsidRDefault="00000000" w:rsidP="00056C1E">
            <w:pPr>
              <w:pStyle w:val="TABLE"/>
              <w:jc w:val="both"/>
            </w:pPr>
            <w:r>
              <w:rPr>
                <w:rFonts w:hint="eastAsia"/>
              </w:rPr>
              <w:t>无</w:t>
            </w:r>
          </w:p>
        </w:tc>
      </w:tr>
      <w:tr w:rsidR="007E7911" w14:paraId="6D82566D" w14:textId="77777777" w:rsidTr="00056C1E">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5E0E7247" w14:textId="77777777" w:rsidR="007E7911" w:rsidRDefault="007E7911" w:rsidP="007E6354">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4304DA"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051E1117" w14:textId="77777777" w:rsidR="007E7911" w:rsidRDefault="00000000" w:rsidP="00056C1E">
            <w:pPr>
              <w:pStyle w:val="TABLE"/>
              <w:jc w:val="both"/>
            </w:pPr>
            <w:r>
              <w:rPr>
                <w:rFonts w:hint="eastAsia"/>
              </w:rPr>
              <w:t>无</w:t>
            </w:r>
          </w:p>
        </w:tc>
      </w:tr>
      <w:tr w:rsidR="007E7911" w14:paraId="2A530B3C" w14:textId="77777777" w:rsidTr="00056C1E">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C3A80D8" w14:textId="77777777" w:rsidR="007E7911" w:rsidRDefault="00000000" w:rsidP="007E6354">
            <w:pPr>
              <w:pStyle w:val="TABLE"/>
            </w:pPr>
            <w:r>
              <w:rPr>
                <w:rFonts w:hint="eastAsia"/>
              </w:rPr>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B6DB204" w14:textId="77777777" w:rsidR="007E7911" w:rsidRDefault="00000000" w:rsidP="00056C1E">
            <w:pPr>
              <w:pStyle w:val="TABLE"/>
              <w:jc w:val="both"/>
            </w:pPr>
            <w:r>
              <w:rPr>
                <w:rFonts w:hint="eastAsia"/>
              </w:rPr>
              <w:t>无。</w:t>
            </w:r>
          </w:p>
        </w:tc>
      </w:tr>
      <w:tr w:rsidR="007E7911" w14:paraId="32D15525" w14:textId="77777777" w:rsidTr="00056C1E">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EE2D716" w14:textId="77777777" w:rsidR="007E7911" w:rsidRDefault="00000000" w:rsidP="007E6354">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F623C1C" w14:textId="77777777" w:rsidR="007E7911" w:rsidRDefault="00000000" w:rsidP="00056C1E">
            <w:pPr>
              <w:pStyle w:val="TABLE"/>
              <w:numPr>
                <w:ilvl w:val="0"/>
                <w:numId w:val="67"/>
              </w:numPr>
              <w:jc w:val="both"/>
            </w:pPr>
            <w:r>
              <w:rPr>
                <w:rFonts w:hint="eastAsia"/>
              </w:rPr>
              <w:t>A</w:t>
            </w:r>
            <w:r>
              <w:rPr>
                <w:rFonts w:hint="eastAsia"/>
              </w:rPr>
              <w:t>项电流自检正常；</w:t>
            </w:r>
          </w:p>
          <w:p w14:paraId="26A8E533" w14:textId="77777777" w:rsidR="007E7911" w:rsidRDefault="00000000" w:rsidP="00056C1E">
            <w:pPr>
              <w:pStyle w:val="TABLE"/>
              <w:numPr>
                <w:ilvl w:val="0"/>
                <w:numId w:val="67"/>
              </w:numPr>
              <w:jc w:val="both"/>
            </w:pPr>
            <w:r>
              <w:rPr>
                <w:rFonts w:hint="eastAsia"/>
              </w:rPr>
              <w:t>C</w:t>
            </w:r>
            <w:r>
              <w:rPr>
                <w:rFonts w:hint="eastAsia"/>
              </w:rPr>
              <w:t>项电流自检正常；</w:t>
            </w:r>
          </w:p>
          <w:p w14:paraId="386DA613" w14:textId="6FE8DD6D" w:rsidR="007E7911" w:rsidRDefault="00882183" w:rsidP="00056C1E">
            <w:pPr>
              <w:pStyle w:val="TABLE"/>
              <w:numPr>
                <w:ilvl w:val="0"/>
                <w:numId w:val="67"/>
              </w:numPr>
              <w:jc w:val="both"/>
            </w:pPr>
            <w:r>
              <w:rPr>
                <w:rFonts w:hint="eastAsia"/>
              </w:rPr>
              <w:t>1.9V</w:t>
            </w:r>
            <w:r>
              <w:rPr>
                <w:rFonts w:hint="eastAsia"/>
              </w:rPr>
              <w:t>基准电压正常；</w:t>
            </w:r>
          </w:p>
          <w:p w14:paraId="7B11148F" w14:textId="34C986FE" w:rsidR="00882183" w:rsidRDefault="00882183" w:rsidP="00056C1E">
            <w:pPr>
              <w:pStyle w:val="TABLE"/>
              <w:numPr>
                <w:ilvl w:val="0"/>
                <w:numId w:val="67"/>
              </w:numPr>
              <w:jc w:val="both"/>
            </w:pPr>
            <w:r>
              <w:rPr>
                <w:rFonts w:hint="eastAsia"/>
              </w:rPr>
              <w:t>3.3V</w:t>
            </w:r>
            <w:r>
              <w:rPr>
                <w:rFonts w:hint="eastAsia"/>
              </w:rPr>
              <w:t>基准电压正常；</w:t>
            </w:r>
          </w:p>
          <w:p w14:paraId="3B77F01E" w14:textId="64D1A2DB" w:rsidR="00882183" w:rsidRDefault="00882183" w:rsidP="00056C1E">
            <w:pPr>
              <w:pStyle w:val="TABLE"/>
              <w:numPr>
                <w:ilvl w:val="0"/>
                <w:numId w:val="67"/>
              </w:numPr>
              <w:jc w:val="both"/>
            </w:pPr>
            <w:r>
              <w:rPr>
                <w:rFonts w:hint="eastAsia"/>
              </w:rPr>
              <w:t>AD</w:t>
            </w:r>
            <w:r>
              <w:rPr>
                <w:rFonts w:hint="eastAsia"/>
              </w:rPr>
              <w:t>模块状态正常；</w:t>
            </w:r>
          </w:p>
          <w:p w14:paraId="7CD163DB" w14:textId="77777777" w:rsidR="007E7911" w:rsidRDefault="00882183" w:rsidP="00056C1E">
            <w:pPr>
              <w:pStyle w:val="TABLE"/>
              <w:numPr>
                <w:ilvl w:val="0"/>
                <w:numId w:val="67"/>
              </w:numPr>
              <w:jc w:val="both"/>
            </w:pPr>
            <w:r>
              <w:rPr>
                <w:rFonts w:hint="eastAsia"/>
              </w:rPr>
              <w:t>液位传感器状态正常；</w:t>
            </w:r>
          </w:p>
          <w:p w14:paraId="6CAD19ED" w14:textId="77777777" w:rsidR="00882183" w:rsidRDefault="00882183" w:rsidP="00056C1E">
            <w:pPr>
              <w:pStyle w:val="TABLE"/>
              <w:numPr>
                <w:ilvl w:val="0"/>
                <w:numId w:val="67"/>
              </w:numPr>
              <w:jc w:val="both"/>
            </w:pPr>
            <w:proofErr w:type="gramStart"/>
            <w:r>
              <w:rPr>
                <w:rFonts w:hint="eastAsia"/>
              </w:rPr>
              <w:t>温压传感器</w:t>
            </w:r>
            <w:proofErr w:type="gramEnd"/>
            <w:r>
              <w:rPr>
                <w:rFonts w:hint="eastAsia"/>
              </w:rPr>
              <w:t>状态正常；</w:t>
            </w:r>
          </w:p>
          <w:p w14:paraId="452A2430" w14:textId="77777777" w:rsidR="00882183" w:rsidRDefault="00882183" w:rsidP="00056C1E">
            <w:pPr>
              <w:pStyle w:val="TABLE"/>
              <w:numPr>
                <w:ilvl w:val="0"/>
                <w:numId w:val="67"/>
              </w:numPr>
              <w:jc w:val="both"/>
            </w:pPr>
            <w:r>
              <w:rPr>
                <w:rFonts w:hint="eastAsia"/>
              </w:rPr>
              <w:t>IGBT</w:t>
            </w:r>
            <w:r>
              <w:rPr>
                <w:rFonts w:hint="eastAsia"/>
              </w:rPr>
              <w:t>状态正常；</w:t>
            </w:r>
          </w:p>
          <w:p w14:paraId="27821BAC" w14:textId="456C55FF" w:rsidR="00882183" w:rsidRDefault="00882183" w:rsidP="00056C1E">
            <w:pPr>
              <w:pStyle w:val="TABLE"/>
              <w:numPr>
                <w:ilvl w:val="0"/>
                <w:numId w:val="67"/>
              </w:numPr>
              <w:jc w:val="both"/>
            </w:pPr>
            <w:r>
              <w:rPr>
                <w:rFonts w:hint="eastAsia"/>
              </w:rPr>
              <w:t>270V</w:t>
            </w:r>
            <w:r>
              <w:rPr>
                <w:rFonts w:hint="eastAsia"/>
              </w:rPr>
              <w:t>电源电压正常；</w:t>
            </w:r>
          </w:p>
          <w:p w14:paraId="02A09CCF" w14:textId="77777777" w:rsidR="00882183" w:rsidRDefault="00882183" w:rsidP="00056C1E">
            <w:pPr>
              <w:pStyle w:val="TABLE"/>
              <w:numPr>
                <w:ilvl w:val="0"/>
                <w:numId w:val="67"/>
              </w:numPr>
              <w:jc w:val="both"/>
            </w:pPr>
            <w:r>
              <w:rPr>
                <w:rFonts w:hint="eastAsia"/>
              </w:rPr>
              <w:t>207V</w:t>
            </w:r>
            <w:r>
              <w:rPr>
                <w:rFonts w:hint="eastAsia"/>
              </w:rPr>
              <w:t>电源电流正常；</w:t>
            </w:r>
          </w:p>
          <w:p w14:paraId="550BF5AB" w14:textId="77777777" w:rsidR="00882183" w:rsidRDefault="00882183" w:rsidP="00056C1E">
            <w:pPr>
              <w:pStyle w:val="TABLE"/>
              <w:numPr>
                <w:ilvl w:val="0"/>
                <w:numId w:val="67"/>
              </w:numPr>
              <w:jc w:val="both"/>
            </w:pPr>
            <w:r>
              <w:rPr>
                <w:rFonts w:hint="eastAsia"/>
              </w:rPr>
              <w:t>控制器温度正常；</w:t>
            </w:r>
          </w:p>
          <w:p w14:paraId="260BEEB5" w14:textId="23D7841B" w:rsidR="00882183" w:rsidRDefault="00882183" w:rsidP="00056C1E">
            <w:pPr>
              <w:pStyle w:val="TABLE"/>
              <w:numPr>
                <w:ilvl w:val="0"/>
                <w:numId w:val="67"/>
              </w:numPr>
              <w:jc w:val="both"/>
            </w:pPr>
            <w:r>
              <w:rPr>
                <w:rFonts w:hint="eastAsia"/>
              </w:rPr>
              <w:t>电机温度正常；</w:t>
            </w:r>
          </w:p>
        </w:tc>
      </w:tr>
      <w:tr w:rsidR="007E7911" w14:paraId="018091FF" w14:textId="77777777" w:rsidTr="00056C1E">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23BC398B" w14:textId="77777777" w:rsidR="007E7911" w:rsidRDefault="00000000" w:rsidP="007E6354">
            <w:pPr>
              <w:pStyle w:val="TABLE"/>
            </w:pPr>
            <w:r>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6F85FD1" w14:textId="77777777" w:rsidR="007E7911" w:rsidRDefault="00000000" w:rsidP="00056C1E">
            <w:pPr>
              <w:pStyle w:val="TABLE"/>
              <w:jc w:val="both"/>
            </w:pPr>
            <w:r>
              <w:rPr>
                <w:rFonts w:hint="eastAsia"/>
              </w:rPr>
              <w:t>无</w:t>
            </w:r>
          </w:p>
        </w:tc>
      </w:tr>
      <w:tr w:rsidR="007E7911" w14:paraId="2C129A92" w14:textId="77777777" w:rsidTr="00056C1E">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C6D9889" w14:textId="77777777" w:rsidR="007E7911" w:rsidRDefault="00000000" w:rsidP="007E6354">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381A2C0" w14:textId="33760CDD" w:rsidR="007E7911" w:rsidRDefault="00000000" w:rsidP="00056C1E">
            <w:pPr>
              <w:pStyle w:val="TABLE"/>
              <w:jc w:val="both"/>
            </w:pPr>
            <w:r>
              <w:rPr>
                <w:rFonts w:hint="eastAsia"/>
              </w:rPr>
              <w:t>1</w:t>
            </w:r>
            <w:r>
              <w:rPr>
                <w:rFonts w:hint="eastAsia"/>
              </w:rPr>
              <w:t>）</w:t>
            </w:r>
            <w:r>
              <w:rPr>
                <w:rFonts w:hint="eastAsia"/>
              </w:rPr>
              <w:t>A</w:t>
            </w:r>
            <w:r>
              <w:rPr>
                <w:rFonts w:hint="eastAsia"/>
              </w:rPr>
              <w:t>相电流自检</w:t>
            </w:r>
            <w:r w:rsidR="00EB2075">
              <w:rPr>
                <w:rFonts w:hint="eastAsia"/>
              </w:rPr>
              <w:t>：</w:t>
            </w:r>
          </w:p>
          <w:p w14:paraId="2F4D8308" w14:textId="212085FD" w:rsidR="007E7911" w:rsidRDefault="00000000" w:rsidP="00056C1E">
            <w:pPr>
              <w:pStyle w:val="TABLE"/>
              <w:jc w:val="both"/>
            </w:pPr>
            <w:r>
              <w:rPr>
                <w:rFonts w:hint="eastAsia"/>
              </w:rPr>
              <w:t>A</w:t>
            </w:r>
            <w:r>
              <w:rPr>
                <w:rFonts w:hint="eastAsia"/>
              </w:rPr>
              <w:t>相电流正常自检：用信号发生器设置</w:t>
            </w:r>
            <w:r>
              <w:rPr>
                <w:rFonts w:hint="eastAsia"/>
              </w:rPr>
              <w:t>A</w:t>
            </w:r>
            <w:r>
              <w:rPr>
                <w:rFonts w:hint="eastAsia"/>
              </w:rPr>
              <w:t>相电流采集零点</w:t>
            </w:r>
            <w:proofErr w:type="gramStart"/>
            <w:r>
              <w:rPr>
                <w:rFonts w:hint="eastAsia"/>
              </w:rPr>
              <w:t>偏移值偏移值</w:t>
            </w:r>
            <w:proofErr w:type="gramEnd"/>
            <w:r>
              <w:rPr>
                <w:rFonts w:hint="eastAsia"/>
              </w:rPr>
              <w:t>不大于</w:t>
            </w:r>
            <w:r>
              <w:rPr>
                <w:rFonts w:hint="eastAsia"/>
              </w:rPr>
              <w:t>2A</w:t>
            </w:r>
            <w:r>
              <w:rPr>
                <w:rFonts w:hint="eastAsia"/>
              </w:rPr>
              <w:t>，系统上电，在</w:t>
            </w:r>
            <w:proofErr w:type="spellStart"/>
            <w:r>
              <w:rPr>
                <w:rFonts w:hint="eastAsia"/>
              </w:rPr>
              <w:t>MotorCtrl</w:t>
            </w:r>
            <w:proofErr w:type="spellEnd"/>
            <w:r>
              <w:rPr>
                <w:rFonts w:hint="eastAsia"/>
              </w:rPr>
              <w:t>软件上</w:t>
            </w:r>
            <w:proofErr w:type="gramStart"/>
            <w:r>
              <w:rPr>
                <w:rFonts w:hint="eastAsia"/>
              </w:rPr>
              <w:t>查看</w:t>
            </w:r>
            <w:r w:rsidR="00440EDB">
              <w:rPr>
                <w:rFonts w:hint="eastAsia"/>
              </w:rPr>
              <w:t>自</w:t>
            </w:r>
            <w:proofErr w:type="gramEnd"/>
            <w:r w:rsidR="00440EDB">
              <w:rPr>
                <w:rFonts w:hint="eastAsia"/>
              </w:rPr>
              <w:t>检</w:t>
            </w:r>
            <w:r w:rsidR="00440EDB">
              <w:rPr>
                <w:rFonts w:hint="eastAsia"/>
              </w:rPr>
              <w:t>BI</w:t>
            </w:r>
            <w:r w:rsidR="00440EDB">
              <w:rPr>
                <w:rFonts w:hint="eastAsia"/>
              </w:rPr>
              <w:t>正常</w:t>
            </w:r>
            <w:r>
              <w:rPr>
                <w:rFonts w:hint="eastAsia"/>
              </w:rPr>
              <w:t>；</w:t>
            </w:r>
          </w:p>
          <w:p w14:paraId="4BA8973B" w14:textId="4380A8CF" w:rsidR="007E7911" w:rsidRDefault="00000000" w:rsidP="00056C1E">
            <w:pPr>
              <w:pStyle w:val="TABLE"/>
              <w:jc w:val="both"/>
            </w:pPr>
            <w:r>
              <w:rPr>
                <w:rFonts w:hint="eastAsia"/>
              </w:rPr>
              <w:t>A</w:t>
            </w:r>
            <w:r>
              <w:rPr>
                <w:rFonts w:hint="eastAsia"/>
              </w:rPr>
              <w:t>相电流异常自检：用信号发生器设置</w:t>
            </w:r>
            <w:r>
              <w:rPr>
                <w:rFonts w:hint="eastAsia"/>
              </w:rPr>
              <w:t>A</w:t>
            </w:r>
            <w:r>
              <w:rPr>
                <w:rFonts w:hint="eastAsia"/>
              </w:rPr>
              <w:t>相电流采集零点偏移值大于</w:t>
            </w:r>
            <w:r>
              <w:rPr>
                <w:rFonts w:hint="eastAsia"/>
              </w:rPr>
              <w:t>2A</w:t>
            </w:r>
            <w:r>
              <w:rPr>
                <w:rFonts w:hint="eastAsia"/>
              </w:rPr>
              <w:t>，</w:t>
            </w:r>
            <w:r w:rsidR="00440EDB">
              <w:rPr>
                <w:rFonts w:hint="eastAsia"/>
              </w:rPr>
              <w:t>系统上电，在</w:t>
            </w:r>
            <w:proofErr w:type="spellStart"/>
            <w:r w:rsidR="00440EDB">
              <w:rPr>
                <w:rFonts w:hint="eastAsia"/>
              </w:rPr>
              <w:t>MotorCtrl</w:t>
            </w:r>
            <w:proofErr w:type="spellEnd"/>
            <w:r w:rsidR="00440EDB">
              <w:rPr>
                <w:rFonts w:hint="eastAsia"/>
              </w:rPr>
              <w:t>软件上</w:t>
            </w:r>
            <w:proofErr w:type="gramStart"/>
            <w:r w:rsidR="00440EDB">
              <w:rPr>
                <w:rFonts w:hint="eastAsia"/>
              </w:rPr>
              <w:t>查看自</w:t>
            </w:r>
            <w:proofErr w:type="gramEnd"/>
            <w:r w:rsidR="00440EDB">
              <w:rPr>
                <w:rFonts w:hint="eastAsia"/>
              </w:rPr>
              <w:t>检</w:t>
            </w:r>
            <w:r w:rsidR="00440EDB">
              <w:rPr>
                <w:rFonts w:hint="eastAsia"/>
              </w:rPr>
              <w:t>BI</w:t>
            </w:r>
            <w:r w:rsidR="00440EDB">
              <w:rPr>
                <w:rFonts w:hint="eastAsia"/>
              </w:rPr>
              <w:t>异常。</w:t>
            </w:r>
          </w:p>
          <w:p w14:paraId="1DBE9DA9" w14:textId="77777777" w:rsidR="007E7911" w:rsidRDefault="00000000" w:rsidP="00056C1E">
            <w:pPr>
              <w:pStyle w:val="TABLE"/>
              <w:jc w:val="both"/>
            </w:pPr>
            <w:r>
              <w:rPr>
                <w:rFonts w:hint="eastAsia"/>
              </w:rPr>
              <w:t>2</w:t>
            </w:r>
            <w:r>
              <w:rPr>
                <w:rFonts w:hint="eastAsia"/>
              </w:rPr>
              <w:t>）</w:t>
            </w:r>
            <w:r>
              <w:rPr>
                <w:rFonts w:hint="eastAsia"/>
              </w:rPr>
              <w:t>C</w:t>
            </w:r>
            <w:r>
              <w:rPr>
                <w:rFonts w:hint="eastAsia"/>
              </w:rPr>
              <w:t>相电流自检</w:t>
            </w:r>
          </w:p>
          <w:p w14:paraId="33E46F0D" w14:textId="0540F887" w:rsidR="00440EDB" w:rsidRDefault="00440EDB" w:rsidP="00056C1E">
            <w:pPr>
              <w:pStyle w:val="TABLE"/>
              <w:numPr>
                <w:ilvl w:val="0"/>
                <w:numId w:val="70"/>
              </w:numPr>
              <w:jc w:val="both"/>
            </w:pPr>
            <w:r>
              <w:rPr>
                <w:rFonts w:hint="eastAsia"/>
              </w:rPr>
              <w:t>C</w:t>
            </w:r>
            <w:r>
              <w:rPr>
                <w:rFonts w:hint="eastAsia"/>
              </w:rPr>
              <w:t>相电流正常自检：用信号发生器设置</w:t>
            </w:r>
            <w:r w:rsidR="00EB2075">
              <w:rPr>
                <w:rFonts w:hint="eastAsia"/>
              </w:rPr>
              <w:t>C</w:t>
            </w:r>
            <w:r>
              <w:rPr>
                <w:rFonts w:hint="eastAsia"/>
              </w:rPr>
              <w:t>相电流采集零点</w:t>
            </w:r>
            <w:proofErr w:type="gramStart"/>
            <w:r>
              <w:rPr>
                <w:rFonts w:hint="eastAsia"/>
              </w:rPr>
              <w:t>偏移值偏移值</w:t>
            </w:r>
            <w:proofErr w:type="gramEnd"/>
            <w:r>
              <w:rPr>
                <w:rFonts w:hint="eastAsia"/>
              </w:rPr>
              <w:t>不大于</w:t>
            </w:r>
            <w:r>
              <w:rPr>
                <w:rFonts w:hint="eastAsia"/>
              </w:rPr>
              <w:t>2A</w:t>
            </w:r>
            <w:r>
              <w:rPr>
                <w:rFonts w:hint="eastAsia"/>
              </w:rPr>
              <w:t>，系统上电，在</w:t>
            </w:r>
            <w:proofErr w:type="spellStart"/>
            <w:r>
              <w:rPr>
                <w:rFonts w:hint="eastAsia"/>
              </w:rPr>
              <w:t>MotorCtrl</w:t>
            </w:r>
            <w:proofErr w:type="spellEnd"/>
            <w:r>
              <w:rPr>
                <w:rFonts w:hint="eastAsia"/>
              </w:rPr>
              <w:t>软件上</w:t>
            </w:r>
            <w:proofErr w:type="gramStart"/>
            <w:r>
              <w:rPr>
                <w:rFonts w:hint="eastAsia"/>
              </w:rPr>
              <w:t>查看自</w:t>
            </w:r>
            <w:proofErr w:type="gramEnd"/>
            <w:r>
              <w:rPr>
                <w:rFonts w:hint="eastAsia"/>
              </w:rPr>
              <w:t>检</w:t>
            </w:r>
            <w:r w:rsidR="00745A36">
              <w:rPr>
                <w:rFonts w:hint="eastAsia"/>
              </w:rPr>
              <w:t>BIT</w:t>
            </w:r>
            <w:r>
              <w:rPr>
                <w:rFonts w:hint="eastAsia"/>
              </w:rPr>
              <w:t>正常；</w:t>
            </w:r>
          </w:p>
          <w:p w14:paraId="540A5478" w14:textId="222C3D08" w:rsidR="007E7911" w:rsidRDefault="00440EDB" w:rsidP="00056C1E">
            <w:pPr>
              <w:pStyle w:val="TABLE"/>
              <w:numPr>
                <w:ilvl w:val="0"/>
                <w:numId w:val="70"/>
              </w:numPr>
              <w:jc w:val="both"/>
            </w:pPr>
            <w:r>
              <w:rPr>
                <w:rFonts w:hint="eastAsia"/>
              </w:rPr>
              <w:t>C</w:t>
            </w:r>
            <w:r>
              <w:rPr>
                <w:rFonts w:hint="eastAsia"/>
              </w:rPr>
              <w:t>相电流异常自检：用信号发生器设置</w:t>
            </w:r>
            <w:r w:rsidR="00EB2075">
              <w:rPr>
                <w:rFonts w:hint="eastAsia"/>
              </w:rPr>
              <w:t>C</w:t>
            </w:r>
            <w:r>
              <w:rPr>
                <w:rFonts w:hint="eastAsia"/>
              </w:rPr>
              <w:t>相电流采集零点偏移值大于</w:t>
            </w:r>
            <w:r>
              <w:rPr>
                <w:rFonts w:hint="eastAsia"/>
              </w:rPr>
              <w:t>2A</w:t>
            </w:r>
            <w:r>
              <w:rPr>
                <w:rFonts w:hint="eastAsia"/>
              </w:rPr>
              <w:t>，系统上电，在</w:t>
            </w:r>
            <w:proofErr w:type="spellStart"/>
            <w:r>
              <w:rPr>
                <w:rFonts w:hint="eastAsia"/>
              </w:rPr>
              <w:t>MotorCtrl</w:t>
            </w:r>
            <w:proofErr w:type="spellEnd"/>
            <w:r>
              <w:rPr>
                <w:rFonts w:hint="eastAsia"/>
              </w:rPr>
              <w:t>软件上</w:t>
            </w:r>
            <w:proofErr w:type="gramStart"/>
            <w:r>
              <w:rPr>
                <w:rFonts w:hint="eastAsia"/>
              </w:rPr>
              <w:t>查看自</w:t>
            </w:r>
            <w:proofErr w:type="gramEnd"/>
            <w:r>
              <w:rPr>
                <w:rFonts w:hint="eastAsia"/>
              </w:rPr>
              <w:t>检</w:t>
            </w:r>
            <w:r w:rsidR="00745A36">
              <w:rPr>
                <w:rFonts w:hint="eastAsia"/>
              </w:rPr>
              <w:t>BIT</w:t>
            </w:r>
            <w:r>
              <w:rPr>
                <w:rFonts w:hint="eastAsia"/>
              </w:rPr>
              <w:t>异常。</w:t>
            </w:r>
          </w:p>
          <w:p w14:paraId="2943290F" w14:textId="27EAE777" w:rsidR="00EB2075" w:rsidRDefault="00EB2075" w:rsidP="00056C1E">
            <w:pPr>
              <w:pStyle w:val="TABLE"/>
              <w:jc w:val="both"/>
            </w:pPr>
            <w:r>
              <w:rPr>
                <w:rFonts w:hint="eastAsia"/>
              </w:rPr>
              <w:t>3</w:t>
            </w:r>
            <w:r>
              <w:rPr>
                <w:rFonts w:hint="eastAsia"/>
              </w:rPr>
              <w:t>）</w:t>
            </w:r>
            <w:r>
              <w:rPr>
                <w:rFonts w:hint="eastAsia"/>
              </w:rPr>
              <w:t>1.9V</w:t>
            </w:r>
            <w:r>
              <w:rPr>
                <w:rFonts w:hint="eastAsia"/>
              </w:rPr>
              <w:t>基准电压自检：</w:t>
            </w:r>
          </w:p>
          <w:p w14:paraId="1B414EBB" w14:textId="7A96D630" w:rsidR="00EB2075" w:rsidRDefault="00EB2075" w:rsidP="00056C1E">
            <w:pPr>
              <w:pStyle w:val="TABLE"/>
              <w:numPr>
                <w:ilvl w:val="0"/>
                <w:numId w:val="71"/>
              </w:numPr>
              <w:jc w:val="both"/>
            </w:pPr>
            <w:r>
              <w:rPr>
                <w:rFonts w:hint="eastAsia"/>
              </w:rPr>
              <w:t>1.9V</w:t>
            </w:r>
            <w:r>
              <w:rPr>
                <w:rFonts w:hint="eastAsia"/>
              </w:rPr>
              <w:t>正常自检：用信号发生器设置</w:t>
            </w:r>
            <w:r>
              <w:rPr>
                <w:rFonts w:hint="eastAsia"/>
              </w:rPr>
              <w:t>1.9V</w:t>
            </w:r>
            <w:r>
              <w:rPr>
                <w:rFonts w:hint="eastAsia"/>
              </w:rPr>
              <w:t>基准电压大于等于</w:t>
            </w:r>
            <w:r>
              <w:rPr>
                <w:rFonts w:hint="eastAsia"/>
              </w:rPr>
              <w:t>1.8V</w:t>
            </w:r>
            <w:r>
              <w:rPr>
                <w:rFonts w:hint="eastAsia"/>
              </w:rPr>
              <w:t>且小于等于</w:t>
            </w:r>
            <w:r>
              <w:rPr>
                <w:rFonts w:hint="eastAsia"/>
              </w:rPr>
              <w:t>2V</w:t>
            </w:r>
            <w:r>
              <w:rPr>
                <w:rFonts w:hint="eastAsia"/>
              </w:rPr>
              <w:t>，系统上电，在</w:t>
            </w:r>
            <w:proofErr w:type="spellStart"/>
            <w:r>
              <w:rPr>
                <w:rFonts w:hint="eastAsia"/>
              </w:rPr>
              <w:t>MotorCtrl</w:t>
            </w:r>
            <w:proofErr w:type="spellEnd"/>
            <w:r>
              <w:rPr>
                <w:rFonts w:hint="eastAsia"/>
              </w:rPr>
              <w:t>软件上</w:t>
            </w:r>
            <w:proofErr w:type="gramStart"/>
            <w:r>
              <w:rPr>
                <w:rFonts w:hint="eastAsia"/>
              </w:rPr>
              <w:t>查看自</w:t>
            </w:r>
            <w:proofErr w:type="gramEnd"/>
            <w:r>
              <w:rPr>
                <w:rFonts w:hint="eastAsia"/>
              </w:rPr>
              <w:t>检</w:t>
            </w:r>
            <w:r w:rsidR="00745A36">
              <w:rPr>
                <w:rFonts w:hint="eastAsia"/>
              </w:rPr>
              <w:t>BIT</w:t>
            </w:r>
            <w:r>
              <w:rPr>
                <w:rFonts w:hint="eastAsia"/>
              </w:rPr>
              <w:t>正常；</w:t>
            </w:r>
          </w:p>
          <w:p w14:paraId="085F672F" w14:textId="74D67095" w:rsidR="00EB2075" w:rsidRDefault="00EB2075" w:rsidP="00056C1E">
            <w:pPr>
              <w:pStyle w:val="TABLE"/>
              <w:numPr>
                <w:ilvl w:val="0"/>
                <w:numId w:val="71"/>
              </w:numPr>
              <w:jc w:val="both"/>
            </w:pPr>
            <w:r>
              <w:rPr>
                <w:rFonts w:hint="eastAsia"/>
              </w:rPr>
              <w:t>1.9V</w:t>
            </w:r>
            <w:r>
              <w:rPr>
                <w:rFonts w:hint="eastAsia"/>
              </w:rPr>
              <w:t>异常自检：用信号发生器设置</w:t>
            </w:r>
            <w:r>
              <w:rPr>
                <w:rFonts w:hint="eastAsia"/>
              </w:rPr>
              <w:t>1.9V</w:t>
            </w:r>
            <w:r>
              <w:rPr>
                <w:rFonts w:hint="eastAsia"/>
              </w:rPr>
              <w:t>基准电压小于</w:t>
            </w:r>
            <w:r>
              <w:rPr>
                <w:rFonts w:hint="eastAsia"/>
              </w:rPr>
              <w:t>1.8V</w:t>
            </w:r>
            <w:r>
              <w:rPr>
                <w:rFonts w:hint="eastAsia"/>
              </w:rPr>
              <w:t>或大于</w:t>
            </w:r>
            <w:r>
              <w:rPr>
                <w:rFonts w:hint="eastAsia"/>
              </w:rPr>
              <w:t>2V</w:t>
            </w:r>
            <w:r>
              <w:rPr>
                <w:rFonts w:hint="eastAsia"/>
              </w:rPr>
              <w:t>，系统上电，在</w:t>
            </w:r>
            <w:proofErr w:type="spellStart"/>
            <w:r>
              <w:rPr>
                <w:rFonts w:hint="eastAsia"/>
              </w:rPr>
              <w:t>MotorCtrl</w:t>
            </w:r>
            <w:proofErr w:type="spellEnd"/>
            <w:r>
              <w:rPr>
                <w:rFonts w:hint="eastAsia"/>
              </w:rPr>
              <w:t>软件上</w:t>
            </w:r>
            <w:proofErr w:type="gramStart"/>
            <w:r>
              <w:rPr>
                <w:rFonts w:hint="eastAsia"/>
              </w:rPr>
              <w:t>查看自</w:t>
            </w:r>
            <w:proofErr w:type="gramEnd"/>
            <w:r>
              <w:rPr>
                <w:rFonts w:hint="eastAsia"/>
              </w:rPr>
              <w:t>检</w:t>
            </w:r>
            <w:r w:rsidR="00745A36">
              <w:rPr>
                <w:rFonts w:hint="eastAsia"/>
              </w:rPr>
              <w:t>BIT</w:t>
            </w:r>
            <w:r>
              <w:rPr>
                <w:rFonts w:hint="eastAsia"/>
              </w:rPr>
              <w:t>异常。</w:t>
            </w:r>
          </w:p>
          <w:p w14:paraId="2E5286C4" w14:textId="16F8AF00" w:rsidR="00EB2075" w:rsidRDefault="00EB2075" w:rsidP="00056C1E">
            <w:pPr>
              <w:pStyle w:val="TABLE"/>
              <w:jc w:val="both"/>
            </w:pPr>
            <w:r>
              <w:rPr>
                <w:rFonts w:hint="eastAsia"/>
              </w:rPr>
              <w:t>4</w:t>
            </w:r>
            <w:r>
              <w:rPr>
                <w:rFonts w:hint="eastAsia"/>
              </w:rPr>
              <w:t>）</w:t>
            </w:r>
            <w:r>
              <w:rPr>
                <w:rFonts w:hint="eastAsia"/>
              </w:rPr>
              <w:t>3.3V</w:t>
            </w:r>
            <w:r>
              <w:rPr>
                <w:rFonts w:hint="eastAsia"/>
              </w:rPr>
              <w:t>基准电压自检：</w:t>
            </w:r>
          </w:p>
          <w:p w14:paraId="5BB804E5" w14:textId="3874E995" w:rsidR="00EB2075" w:rsidRDefault="00EB2075" w:rsidP="00056C1E">
            <w:pPr>
              <w:pStyle w:val="TABLE"/>
              <w:numPr>
                <w:ilvl w:val="0"/>
                <w:numId w:val="72"/>
              </w:numPr>
              <w:jc w:val="both"/>
            </w:pPr>
            <w:r>
              <w:rPr>
                <w:rFonts w:hint="eastAsia"/>
              </w:rPr>
              <w:t>3.3V</w:t>
            </w:r>
            <w:r>
              <w:rPr>
                <w:rFonts w:hint="eastAsia"/>
              </w:rPr>
              <w:t>正常自检：用信号发生器设置</w:t>
            </w:r>
            <w:r>
              <w:rPr>
                <w:rFonts w:hint="eastAsia"/>
              </w:rPr>
              <w:t>3.3V</w:t>
            </w:r>
            <w:r>
              <w:rPr>
                <w:rFonts w:hint="eastAsia"/>
              </w:rPr>
              <w:t>基准电压大于等于</w:t>
            </w:r>
            <w:r>
              <w:rPr>
                <w:rFonts w:hint="eastAsia"/>
              </w:rPr>
              <w:t>3V</w:t>
            </w:r>
            <w:r>
              <w:rPr>
                <w:rFonts w:hint="eastAsia"/>
              </w:rPr>
              <w:t>且小于等于</w:t>
            </w:r>
            <w:r>
              <w:rPr>
                <w:rFonts w:hint="eastAsia"/>
              </w:rPr>
              <w:t>3.5V</w:t>
            </w:r>
            <w:r>
              <w:rPr>
                <w:rFonts w:hint="eastAsia"/>
              </w:rPr>
              <w:t>，系统上电，在</w:t>
            </w:r>
            <w:proofErr w:type="spellStart"/>
            <w:r>
              <w:rPr>
                <w:rFonts w:hint="eastAsia"/>
              </w:rPr>
              <w:t>MotorCtrl</w:t>
            </w:r>
            <w:proofErr w:type="spellEnd"/>
            <w:r>
              <w:rPr>
                <w:rFonts w:hint="eastAsia"/>
              </w:rPr>
              <w:t>软件上</w:t>
            </w:r>
            <w:proofErr w:type="gramStart"/>
            <w:r>
              <w:rPr>
                <w:rFonts w:hint="eastAsia"/>
              </w:rPr>
              <w:t>查看自</w:t>
            </w:r>
            <w:proofErr w:type="gramEnd"/>
            <w:r>
              <w:rPr>
                <w:rFonts w:hint="eastAsia"/>
              </w:rPr>
              <w:t>检</w:t>
            </w:r>
            <w:r w:rsidR="00745A36">
              <w:rPr>
                <w:rFonts w:hint="eastAsia"/>
              </w:rPr>
              <w:t>BIT</w:t>
            </w:r>
            <w:r>
              <w:rPr>
                <w:rFonts w:hint="eastAsia"/>
              </w:rPr>
              <w:t>正常；</w:t>
            </w:r>
          </w:p>
          <w:p w14:paraId="3DA0BAAE" w14:textId="50589AF0" w:rsidR="00EB2075" w:rsidRDefault="00EB2075" w:rsidP="00056C1E">
            <w:pPr>
              <w:pStyle w:val="TABLE"/>
              <w:numPr>
                <w:ilvl w:val="0"/>
                <w:numId w:val="72"/>
              </w:numPr>
              <w:jc w:val="both"/>
            </w:pPr>
            <w:r>
              <w:rPr>
                <w:rFonts w:hint="eastAsia"/>
              </w:rPr>
              <w:t>3.3V</w:t>
            </w:r>
            <w:r>
              <w:rPr>
                <w:rFonts w:hint="eastAsia"/>
              </w:rPr>
              <w:t>异常自检：用信号发生器设置</w:t>
            </w:r>
            <w:r>
              <w:rPr>
                <w:rFonts w:hint="eastAsia"/>
              </w:rPr>
              <w:t>3.3V</w:t>
            </w:r>
            <w:r>
              <w:rPr>
                <w:rFonts w:hint="eastAsia"/>
              </w:rPr>
              <w:t>基准电压小于</w:t>
            </w:r>
            <w:r>
              <w:rPr>
                <w:rFonts w:hint="eastAsia"/>
              </w:rPr>
              <w:t>3V</w:t>
            </w:r>
            <w:r>
              <w:rPr>
                <w:rFonts w:hint="eastAsia"/>
              </w:rPr>
              <w:t>或大于</w:t>
            </w:r>
            <w:r>
              <w:rPr>
                <w:rFonts w:hint="eastAsia"/>
              </w:rPr>
              <w:t>3.5V</w:t>
            </w:r>
            <w:r>
              <w:rPr>
                <w:rFonts w:hint="eastAsia"/>
              </w:rPr>
              <w:t>，系统上电，在</w:t>
            </w:r>
            <w:proofErr w:type="spellStart"/>
            <w:r>
              <w:rPr>
                <w:rFonts w:hint="eastAsia"/>
              </w:rPr>
              <w:t>MotorCtrl</w:t>
            </w:r>
            <w:proofErr w:type="spellEnd"/>
            <w:r>
              <w:rPr>
                <w:rFonts w:hint="eastAsia"/>
              </w:rPr>
              <w:t>软件上</w:t>
            </w:r>
            <w:proofErr w:type="gramStart"/>
            <w:r>
              <w:rPr>
                <w:rFonts w:hint="eastAsia"/>
              </w:rPr>
              <w:t>查看自</w:t>
            </w:r>
            <w:proofErr w:type="gramEnd"/>
            <w:r>
              <w:rPr>
                <w:rFonts w:hint="eastAsia"/>
              </w:rPr>
              <w:t>检</w:t>
            </w:r>
            <w:r w:rsidR="00745A36">
              <w:rPr>
                <w:rFonts w:hint="eastAsia"/>
              </w:rPr>
              <w:t>BIT</w:t>
            </w:r>
            <w:r>
              <w:rPr>
                <w:rFonts w:hint="eastAsia"/>
              </w:rPr>
              <w:t>异常。</w:t>
            </w:r>
          </w:p>
          <w:p w14:paraId="3199289E" w14:textId="2BAA596C" w:rsidR="00EB2075" w:rsidRDefault="00EB2075" w:rsidP="00056C1E">
            <w:pPr>
              <w:pStyle w:val="TABLE"/>
              <w:jc w:val="both"/>
            </w:pPr>
            <w:r>
              <w:rPr>
                <w:rFonts w:hint="eastAsia"/>
              </w:rPr>
              <w:t>5</w:t>
            </w:r>
            <w:r>
              <w:rPr>
                <w:rFonts w:hint="eastAsia"/>
              </w:rPr>
              <w:t>）</w:t>
            </w:r>
            <w:r>
              <w:rPr>
                <w:rFonts w:hint="eastAsia"/>
              </w:rPr>
              <w:t>AD</w:t>
            </w:r>
            <w:r>
              <w:rPr>
                <w:rFonts w:hint="eastAsia"/>
              </w:rPr>
              <w:t>模块状态自检：</w:t>
            </w:r>
          </w:p>
          <w:p w14:paraId="351F4AD4" w14:textId="2A072AD0" w:rsidR="00EB2075" w:rsidRPr="00EB2075" w:rsidRDefault="00EB2075" w:rsidP="00056C1E">
            <w:pPr>
              <w:pStyle w:val="TABLE"/>
              <w:numPr>
                <w:ilvl w:val="0"/>
                <w:numId w:val="73"/>
              </w:numPr>
              <w:jc w:val="both"/>
            </w:pPr>
            <w:r>
              <w:rPr>
                <w:rFonts w:hint="eastAsia"/>
              </w:rPr>
              <w:t>AD</w:t>
            </w:r>
            <w:r>
              <w:rPr>
                <w:rFonts w:hint="eastAsia"/>
              </w:rPr>
              <w:t>模块正常自检：使用信号发生器设置</w:t>
            </w:r>
            <w:r>
              <w:rPr>
                <w:rFonts w:hint="eastAsia"/>
              </w:rPr>
              <w:t>AD</w:t>
            </w:r>
            <w:r>
              <w:rPr>
                <w:rFonts w:hint="eastAsia"/>
              </w:rPr>
              <w:t>模块</w:t>
            </w:r>
            <w:r>
              <w:rPr>
                <w:rFonts w:hint="eastAsia"/>
              </w:rPr>
              <w:t>1V</w:t>
            </w:r>
            <w:r>
              <w:rPr>
                <w:rFonts w:hint="eastAsia"/>
              </w:rPr>
              <w:t>参考电压大于等于</w:t>
            </w:r>
            <w:r>
              <w:rPr>
                <w:rFonts w:hint="eastAsia"/>
              </w:rPr>
              <w:t>0.5V</w:t>
            </w:r>
            <w:r>
              <w:rPr>
                <w:rFonts w:hint="eastAsia"/>
              </w:rPr>
              <w:t>且小于等于</w:t>
            </w:r>
            <w:r>
              <w:rPr>
                <w:rFonts w:hint="eastAsia"/>
              </w:rPr>
              <w:t>1.5V</w:t>
            </w:r>
            <w:r>
              <w:rPr>
                <w:rFonts w:hint="eastAsia"/>
              </w:rPr>
              <w:t>，</w:t>
            </w:r>
            <w:r>
              <w:rPr>
                <w:rFonts w:hint="eastAsia"/>
              </w:rPr>
              <w:t>AD</w:t>
            </w:r>
            <w:r>
              <w:rPr>
                <w:rFonts w:hint="eastAsia"/>
              </w:rPr>
              <w:t>模块</w:t>
            </w:r>
            <w:r>
              <w:rPr>
                <w:rFonts w:hint="eastAsia"/>
              </w:rPr>
              <w:t>2V</w:t>
            </w:r>
            <w:r>
              <w:rPr>
                <w:rFonts w:hint="eastAsia"/>
              </w:rPr>
              <w:t>参考电压大于等于</w:t>
            </w:r>
            <w:r>
              <w:rPr>
                <w:rFonts w:hint="eastAsia"/>
              </w:rPr>
              <w:t>1.5V</w:t>
            </w:r>
            <w:r>
              <w:rPr>
                <w:rFonts w:hint="eastAsia"/>
              </w:rPr>
              <w:t>且小于等于</w:t>
            </w:r>
            <w:r>
              <w:rPr>
                <w:rFonts w:hint="eastAsia"/>
              </w:rPr>
              <w:t>2.5V</w:t>
            </w:r>
            <w:r>
              <w:rPr>
                <w:rFonts w:hint="eastAsia"/>
              </w:rPr>
              <w:t>，系统上电，在</w:t>
            </w:r>
            <w:proofErr w:type="spellStart"/>
            <w:r>
              <w:rPr>
                <w:rFonts w:hint="eastAsia"/>
              </w:rPr>
              <w:t>MotorCtrl</w:t>
            </w:r>
            <w:proofErr w:type="spellEnd"/>
            <w:r>
              <w:rPr>
                <w:rFonts w:hint="eastAsia"/>
              </w:rPr>
              <w:t>软件上</w:t>
            </w:r>
            <w:proofErr w:type="gramStart"/>
            <w:r>
              <w:rPr>
                <w:rFonts w:hint="eastAsia"/>
              </w:rPr>
              <w:t>查看自</w:t>
            </w:r>
            <w:proofErr w:type="gramEnd"/>
            <w:r>
              <w:rPr>
                <w:rFonts w:hint="eastAsia"/>
              </w:rPr>
              <w:t>检</w:t>
            </w:r>
            <w:r w:rsidR="00745A36">
              <w:rPr>
                <w:rFonts w:hint="eastAsia"/>
              </w:rPr>
              <w:t>BIT</w:t>
            </w:r>
            <w:r>
              <w:rPr>
                <w:rFonts w:hint="eastAsia"/>
              </w:rPr>
              <w:t>正常；</w:t>
            </w:r>
          </w:p>
          <w:p w14:paraId="648AD34B" w14:textId="670ACFE7" w:rsidR="00EB2075" w:rsidRPr="00EB2075" w:rsidRDefault="00EB2075" w:rsidP="00056C1E">
            <w:pPr>
              <w:pStyle w:val="TABLE"/>
              <w:numPr>
                <w:ilvl w:val="0"/>
                <w:numId w:val="73"/>
              </w:numPr>
              <w:jc w:val="both"/>
            </w:pPr>
            <w:r>
              <w:rPr>
                <w:rFonts w:hint="eastAsia"/>
              </w:rPr>
              <w:t>AD</w:t>
            </w:r>
            <w:r>
              <w:rPr>
                <w:rFonts w:hint="eastAsia"/>
              </w:rPr>
              <w:t>模块异常自检：使用信号发生器设置</w:t>
            </w:r>
            <w:r>
              <w:rPr>
                <w:rFonts w:hint="eastAsia"/>
              </w:rPr>
              <w:t>AD</w:t>
            </w:r>
            <w:r>
              <w:rPr>
                <w:rFonts w:hint="eastAsia"/>
              </w:rPr>
              <w:t>模块</w:t>
            </w:r>
            <w:r>
              <w:rPr>
                <w:rFonts w:hint="eastAsia"/>
              </w:rPr>
              <w:t>1V</w:t>
            </w:r>
            <w:r>
              <w:rPr>
                <w:rFonts w:hint="eastAsia"/>
              </w:rPr>
              <w:t>参考电压小于</w:t>
            </w:r>
            <w:r>
              <w:rPr>
                <w:rFonts w:hint="eastAsia"/>
              </w:rPr>
              <w:t>0.5V</w:t>
            </w:r>
            <w:r>
              <w:rPr>
                <w:rFonts w:hint="eastAsia"/>
              </w:rPr>
              <w:t>或大于</w:t>
            </w:r>
            <w:r>
              <w:rPr>
                <w:rFonts w:hint="eastAsia"/>
              </w:rPr>
              <w:t>1.5V</w:t>
            </w:r>
            <w:r>
              <w:rPr>
                <w:rFonts w:hint="eastAsia"/>
              </w:rPr>
              <w:t>，</w:t>
            </w:r>
            <w:r>
              <w:rPr>
                <w:rFonts w:hint="eastAsia"/>
              </w:rPr>
              <w:t>AD</w:t>
            </w:r>
            <w:r>
              <w:rPr>
                <w:rFonts w:hint="eastAsia"/>
              </w:rPr>
              <w:t>模块</w:t>
            </w:r>
            <w:r>
              <w:rPr>
                <w:rFonts w:hint="eastAsia"/>
              </w:rPr>
              <w:t>2V</w:t>
            </w:r>
            <w:r>
              <w:rPr>
                <w:rFonts w:hint="eastAsia"/>
              </w:rPr>
              <w:t>参考电压小于</w:t>
            </w:r>
            <w:r>
              <w:rPr>
                <w:rFonts w:hint="eastAsia"/>
              </w:rPr>
              <w:t>1.5V</w:t>
            </w:r>
            <w:r>
              <w:rPr>
                <w:rFonts w:hint="eastAsia"/>
              </w:rPr>
              <w:t>或大于</w:t>
            </w:r>
            <w:r>
              <w:rPr>
                <w:rFonts w:hint="eastAsia"/>
              </w:rPr>
              <w:t>2.5V</w:t>
            </w:r>
            <w:r>
              <w:rPr>
                <w:rFonts w:hint="eastAsia"/>
              </w:rPr>
              <w:t>，系统上电，在</w:t>
            </w:r>
            <w:proofErr w:type="spellStart"/>
            <w:r>
              <w:rPr>
                <w:rFonts w:hint="eastAsia"/>
              </w:rPr>
              <w:t>MotorCtrl</w:t>
            </w:r>
            <w:proofErr w:type="spellEnd"/>
            <w:r>
              <w:rPr>
                <w:rFonts w:hint="eastAsia"/>
              </w:rPr>
              <w:t>软件上</w:t>
            </w:r>
            <w:proofErr w:type="gramStart"/>
            <w:r>
              <w:rPr>
                <w:rFonts w:hint="eastAsia"/>
              </w:rPr>
              <w:t>查看自</w:t>
            </w:r>
            <w:proofErr w:type="gramEnd"/>
            <w:r>
              <w:rPr>
                <w:rFonts w:hint="eastAsia"/>
              </w:rPr>
              <w:t>检</w:t>
            </w:r>
            <w:r w:rsidR="00745A36">
              <w:rPr>
                <w:rFonts w:hint="eastAsia"/>
              </w:rPr>
              <w:t>BIT</w:t>
            </w:r>
            <w:r w:rsidR="00745A36">
              <w:rPr>
                <w:rFonts w:hint="eastAsia"/>
              </w:rPr>
              <w:t>异常</w:t>
            </w:r>
            <w:r>
              <w:rPr>
                <w:rFonts w:hint="eastAsia"/>
              </w:rPr>
              <w:t>。</w:t>
            </w:r>
          </w:p>
          <w:p w14:paraId="017E4788" w14:textId="69E599A7" w:rsidR="00EB2075" w:rsidRDefault="00745A36" w:rsidP="00056C1E">
            <w:pPr>
              <w:pStyle w:val="TABLE"/>
              <w:jc w:val="both"/>
            </w:pPr>
            <w:r>
              <w:rPr>
                <w:rFonts w:hint="eastAsia"/>
              </w:rPr>
              <w:t>6</w:t>
            </w:r>
            <w:r w:rsidR="00EB2075">
              <w:rPr>
                <w:rFonts w:hint="eastAsia"/>
              </w:rPr>
              <w:t>）</w:t>
            </w:r>
            <w:r>
              <w:rPr>
                <w:rFonts w:hint="eastAsia"/>
              </w:rPr>
              <w:t>液位传感器状态自检：</w:t>
            </w:r>
          </w:p>
          <w:p w14:paraId="0F1BA49A" w14:textId="1DC2C269" w:rsidR="00745A36" w:rsidRPr="00EB2075" w:rsidRDefault="00745A36" w:rsidP="00056C1E">
            <w:pPr>
              <w:pStyle w:val="TABLE"/>
              <w:numPr>
                <w:ilvl w:val="0"/>
                <w:numId w:val="74"/>
              </w:numPr>
              <w:jc w:val="both"/>
            </w:pPr>
            <w:r>
              <w:rPr>
                <w:rFonts w:hint="eastAsia"/>
              </w:rPr>
              <w:t>液位传感器状态正常自检：使用信号发生器设置液位传感器采集电压小于等于</w:t>
            </w:r>
            <w:r>
              <w:rPr>
                <w:rFonts w:hint="eastAsia"/>
              </w:rPr>
              <w:t>3V</w:t>
            </w:r>
            <w:r>
              <w:rPr>
                <w:rFonts w:hint="eastAsia"/>
              </w:rPr>
              <w:t>，系统上电，在</w:t>
            </w:r>
            <w:proofErr w:type="spellStart"/>
            <w:r>
              <w:rPr>
                <w:rFonts w:hint="eastAsia"/>
              </w:rPr>
              <w:t>MotorCtrl</w:t>
            </w:r>
            <w:proofErr w:type="spellEnd"/>
            <w:r>
              <w:rPr>
                <w:rFonts w:hint="eastAsia"/>
              </w:rPr>
              <w:t>软件上</w:t>
            </w:r>
            <w:proofErr w:type="gramStart"/>
            <w:r>
              <w:rPr>
                <w:rFonts w:hint="eastAsia"/>
              </w:rPr>
              <w:t>查看自</w:t>
            </w:r>
            <w:proofErr w:type="gramEnd"/>
            <w:r>
              <w:rPr>
                <w:rFonts w:hint="eastAsia"/>
              </w:rPr>
              <w:t>检</w:t>
            </w:r>
            <w:r>
              <w:rPr>
                <w:rFonts w:hint="eastAsia"/>
              </w:rPr>
              <w:t>BIT</w:t>
            </w:r>
            <w:r>
              <w:rPr>
                <w:rFonts w:hint="eastAsia"/>
              </w:rPr>
              <w:t>正常；</w:t>
            </w:r>
          </w:p>
          <w:p w14:paraId="32866623" w14:textId="1BB644BA" w:rsidR="00745A36" w:rsidRPr="00EB2075" w:rsidRDefault="00745A36" w:rsidP="00056C1E">
            <w:pPr>
              <w:pStyle w:val="TABLE"/>
              <w:numPr>
                <w:ilvl w:val="0"/>
                <w:numId w:val="74"/>
              </w:numPr>
              <w:jc w:val="both"/>
            </w:pPr>
            <w:r>
              <w:rPr>
                <w:rFonts w:hint="eastAsia"/>
              </w:rPr>
              <w:lastRenderedPageBreak/>
              <w:t>液位传感器状态异常自检：使用信号发生器设置液位传感器采集电压大于</w:t>
            </w:r>
            <w:r>
              <w:rPr>
                <w:rFonts w:hint="eastAsia"/>
              </w:rPr>
              <w:t>3V</w:t>
            </w:r>
            <w:r>
              <w:rPr>
                <w:rFonts w:hint="eastAsia"/>
              </w:rPr>
              <w:t>，系统上电，在</w:t>
            </w:r>
            <w:proofErr w:type="spellStart"/>
            <w:r>
              <w:rPr>
                <w:rFonts w:hint="eastAsia"/>
              </w:rPr>
              <w:t>MotorCtrl</w:t>
            </w:r>
            <w:proofErr w:type="spellEnd"/>
            <w:r>
              <w:rPr>
                <w:rFonts w:hint="eastAsia"/>
              </w:rPr>
              <w:t>软件上</w:t>
            </w:r>
            <w:proofErr w:type="gramStart"/>
            <w:r>
              <w:rPr>
                <w:rFonts w:hint="eastAsia"/>
              </w:rPr>
              <w:t>查看自</w:t>
            </w:r>
            <w:proofErr w:type="gramEnd"/>
            <w:r>
              <w:rPr>
                <w:rFonts w:hint="eastAsia"/>
              </w:rPr>
              <w:t>检</w:t>
            </w:r>
            <w:r>
              <w:rPr>
                <w:rFonts w:hint="eastAsia"/>
              </w:rPr>
              <w:t>BIT</w:t>
            </w:r>
            <w:r>
              <w:rPr>
                <w:rFonts w:hint="eastAsia"/>
              </w:rPr>
              <w:t>异常。</w:t>
            </w:r>
          </w:p>
          <w:p w14:paraId="5A17AD2B" w14:textId="41A948D2" w:rsidR="00745A36" w:rsidRDefault="00745A36" w:rsidP="00056C1E">
            <w:pPr>
              <w:pStyle w:val="TABLE"/>
              <w:jc w:val="both"/>
            </w:pPr>
            <w:r>
              <w:rPr>
                <w:rFonts w:hint="eastAsia"/>
              </w:rPr>
              <w:t>7</w:t>
            </w:r>
            <w:r>
              <w:rPr>
                <w:rFonts w:hint="eastAsia"/>
              </w:rPr>
              <w:t>）</w:t>
            </w:r>
            <w:proofErr w:type="gramStart"/>
            <w:r>
              <w:rPr>
                <w:rFonts w:hint="eastAsia"/>
              </w:rPr>
              <w:t>温压传感器</w:t>
            </w:r>
            <w:proofErr w:type="gramEnd"/>
            <w:r>
              <w:rPr>
                <w:rFonts w:hint="eastAsia"/>
              </w:rPr>
              <w:t>状态自检：</w:t>
            </w:r>
          </w:p>
          <w:p w14:paraId="595B21B0" w14:textId="12B84332" w:rsidR="00745A36" w:rsidRPr="00EB2075" w:rsidRDefault="00745A36" w:rsidP="00056C1E">
            <w:pPr>
              <w:pStyle w:val="TABLE"/>
              <w:numPr>
                <w:ilvl w:val="0"/>
                <w:numId w:val="75"/>
              </w:numPr>
              <w:jc w:val="both"/>
            </w:pPr>
            <w:proofErr w:type="gramStart"/>
            <w:r>
              <w:rPr>
                <w:rFonts w:hint="eastAsia"/>
              </w:rPr>
              <w:t>温压传感器</w:t>
            </w:r>
            <w:proofErr w:type="gramEnd"/>
            <w:r>
              <w:rPr>
                <w:rFonts w:hint="eastAsia"/>
              </w:rPr>
              <w:t>状态正常自检：使用信号发生器设置压力传感器采集电压小于等于</w:t>
            </w:r>
            <w:r>
              <w:rPr>
                <w:rFonts w:hint="eastAsia"/>
              </w:rPr>
              <w:t>3V</w:t>
            </w:r>
            <w:r>
              <w:rPr>
                <w:rFonts w:hint="eastAsia"/>
              </w:rPr>
              <w:t>，温度采集电压大于等于</w:t>
            </w:r>
            <w:r>
              <w:rPr>
                <w:rFonts w:hint="eastAsia"/>
              </w:rPr>
              <w:t>0.4V</w:t>
            </w:r>
            <w:r>
              <w:rPr>
                <w:rFonts w:hint="eastAsia"/>
              </w:rPr>
              <w:t>，小于等于</w:t>
            </w:r>
            <w:r>
              <w:rPr>
                <w:rFonts w:hint="eastAsia"/>
              </w:rPr>
              <w:t>2V</w:t>
            </w:r>
            <w:r>
              <w:rPr>
                <w:rFonts w:hint="eastAsia"/>
              </w:rPr>
              <w:t>，系统上电，在</w:t>
            </w:r>
            <w:proofErr w:type="spellStart"/>
            <w:r>
              <w:rPr>
                <w:rFonts w:hint="eastAsia"/>
              </w:rPr>
              <w:t>MotorCtrl</w:t>
            </w:r>
            <w:proofErr w:type="spellEnd"/>
            <w:r>
              <w:rPr>
                <w:rFonts w:hint="eastAsia"/>
              </w:rPr>
              <w:t>软件上</w:t>
            </w:r>
            <w:proofErr w:type="gramStart"/>
            <w:r>
              <w:rPr>
                <w:rFonts w:hint="eastAsia"/>
              </w:rPr>
              <w:t>查看自</w:t>
            </w:r>
            <w:proofErr w:type="gramEnd"/>
            <w:r>
              <w:rPr>
                <w:rFonts w:hint="eastAsia"/>
              </w:rPr>
              <w:t>检</w:t>
            </w:r>
            <w:r>
              <w:rPr>
                <w:rFonts w:hint="eastAsia"/>
              </w:rPr>
              <w:t>BIT</w:t>
            </w:r>
            <w:r>
              <w:rPr>
                <w:rFonts w:hint="eastAsia"/>
              </w:rPr>
              <w:t>正常；</w:t>
            </w:r>
          </w:p>
          <w:p w14:paraId="3EF0D4ED" w14:textId="29BC8F10" w:rsidR="00745A36" w:rsidRDefault="00745A36" w:rsidP="00056C1E">
            <w:pPr>
              <w:pStyle w:val="TABLE"/>
              <w:numPr>
                <w:ilvl w:val="0"/>
                <w:numId w:val="75"/>
              </w:numPr>
              <w:jc w:val="both"/>
            </w:pPr>
            <w:proofErr w:type="gramStart"/>
            <w:r>
              <w:rPr>
                <w:rFonts w:hint="eastAsia"/>
              </w:rPr>
              <w:t>温压传感器</w:t>
            </w:r>
            <w:proofErr w:type="gramEnd"/>
            <w:r>
              <w:rPr>
                <w:rFonts w:hint="eastAsia"/>
              </w:rPr>
              <w:t>状态异常自检：使用信号发生器设置压力传感器采集电压大于</w:t>
            </w:r>
            <w:r>
              <w:rPr>
                <w:rFonts w:hint="eastAsia"/>
              </w:rPr>
              <w:t>3V</w:t>
            </w:r>
            <w:r>
              <w:rPr>
                <w:rFonts w:hint="eastAsia"/>
              </w:rPr>
              <w:t>，温度采集电压小于</w:t>
            </w:r>
            <w:r>
              <w:rPr>
                <w:rFonts w:hint="eastAsia"/>
              </w:rPr>
              <w:t>0.4V</w:t>
            </w:r>
            <w:r>
              <w:rPr>
                <w:rFonts w:hint="eastAsia"/>
              </w:rPr>
              <w:t>或大于</w:t>
            </w:r>
            <w:r>
              <w:rPr>
                <w:rFonts w:hint="eastAsia"/>
              </w:rPr>
              <w:t>2V</w:t>
            </w:r>
            <w:r>
              <w:rPr>
                <w:rFonts w:hint="eastAsia"/>
              </w:rPr>
              <w:t>，，系统上电，在</w:t>
            </w:r>
            <w:proofErr w:type="spellStart"/>
            <w:r>
              <w:rPr>
                <w:rFonts w:hint="eastAsia"/>
              </w:rPr>
              <w:t>MotorCtrl</w:t>
            </w:r>
            <w:proofErr w:type="spellEnd"/>
            <w:r>
              <w:rPr>
                <w:rFonts w:hint="eastAsia"/>
              </w:rPr>
              <w:t>软件上</w:t>
            </w:r>
            <w:proofErr w:type="gramStart"/>
            <w:r>
              <w:rPr>
                <w:rFonts w:hint="eastAsia"/>
              </w:rPr>
              <w:t>查看自</w:t>
            </w:r>
            <w:proofErr w:type="gramEnd"/>
            <w:r>
              <w:rPr>
                <w:rFonts w:hint="eastAsia"/>
              </w:rPr>
              <w:t>检</w:t>
            </w:r>
            <w:r>
              <w:rPr>
                <w:rFonts w:hint="eastAsia"/>
              </w:rPr>
              <w:t>BIT</w:t>
            </w:r>
            <w:r>
              <w:rPr>
                <w:rFonts w:hint="eastAsia"/>
              </w:rPr>
              <w:t>异常。</w:t>
            </w:r>
          </w:p>
          <w:p w14:paraId="11E82713" w14:textId="044B19FC" w:rsidR="00745A36" w:rsidRDefault="00745A36" w:rsidP="00056C1E">
            <w:pPr>
              <w:pStyle w:val="TABLE"/>
              <w:jc w:val="both"/>
            </w:pPr>
            <w:r>
              <w:rPr>
                <w:rFonts w:hint="eastAsia"/>
              </w:rPr>
              <w:t>8</w:t>
            </w:r>
            <w:r>
              <w:rPr>
                <w:rFonts w:hint="eastAsia"/>
              </w:rPr>
              <w:t>）</w:t>
            </w:r>
            <w:r>
              <w:rPr>
                <w:rFonts w:hint="eastAsia"/>
              </w:rPr>
              <w:t>IGBT</w:t>
            </w:r>
            <w:r>
              <w:rPr>
                <w:rFonts w:hint="eastAsia"/>
              </w:rPr>
              <w:t>状态自检：</w:t>
            </w:r>
          </w:p>
          <w:p w14:paraId="122FAC38" w14:textId="5CC8CA79" w:rsidR="00745A36" w:rsidRPr="00EB2075" w:rsidRDefault="00745A36" w:rsidP="00056C1E">
            <w:pPr>
              <w:pStyle w:val="TABLE"/>
              <w:numPr>
                <w:ilvl w:val="0"/>
                <w:numId w:val="76"/>
              </w:numPr>
              <w:jc w:val="both"/>
            </w:pPr>
            <w:r>
              <w:rPr>
                <w:rFonts w:hint="eastAsia"/>
              </w:rPr>
              <w:t>IGBT</w:t>
            </w:r>
            <w:r>
              <w:rPr>
                <w:rFonts w:hint="eastAsia"/>
              </w:rPr>
              <w:t>状态正常自检：使用信号发生器设置</w:t>
            </w:r>
            <w:r>
              <w:rPr>
                <w:rFonts w:hint="eastAsia"/>
              </w:rPr>
              <w:t>IGBT</w:t>
            </w:r>
            <w:r>
              <w:rPr>
                <w:rFonts w:hint="eastAsia"/>
              </w:rPr>
              <w:t>端采集电压大于</w:t>
            </w:r>
            <w:r>
              <w:rPr>
                <w:rFonts w:hint="eastAsia"/>
              </w:rPr>
              <w:t>1.5V</w:t>
            </w:r>
            <w:r>
              <w:rPr>
                <w:rFonts w:hint="eastAsia"/>
              </w:rPr>
              <w:t>，系统上电，在</w:t>
            </w:r>
            <w:proofErr w:type="spellStart"/>
            <w:r>
              <w:rPr>
                <w:rFonts w:hint="eastAsia"/>
              </w:rPr>
              <w:t>MotorCtrl</w:t>
            </w:r>
            <w:proofErr w:type="spellEnd"/>
            <w:r>
              <w:rPr>
                <w:rFonts w:hint="eastAsia"/>
              </w:rPr>
              <w:t>软件上</w:t>
            </w:r>
            <w:proofErr w:type="gramStart"/>
            <w:r>
              <w:rPr>
                <w:rFonts w:hint="eastAsia"/>
              </w:rPr>
              <w:t>查看自</w:t>
            </w:r>
            <w:proofErr w:type="gramEnd"/>
            <w:r>
              <w:rPr>
                <w:rFonts w:hint="eastAsia"/>
              </w:rPr>
              <w:t>检</w:t>
            </w:r>
            <w:r>
              <w:rPr>
                <w:rFonts w:hint="eastAsia"/>
              </w:rPr>
              <w:t>BIT</w:t>
            </w:r>
            <w:r>
              <w:rPr>
                <w:rFonts w:hint="eastAsia"/>
              </w:rPr>
              <w:t>正常；</w:t>
            </w:r>
          </w:p>
          <w:p w14:paraId="49EE892E" w14:textId="5B772CC8" w:rsidR="00745A36" w:rsidRDefault="00745A36" w:rsidP="00056C1E">
            <w:pPr>
              <w:pStyle w:val="TABLE"/>
              <w:numPr>
                <w:ilvl w:val="0"/>
                <w:numId w:val="76"/>
              </w:numPr>
              <w:jc w:val="both"/>
            </w:pPr>
            <w:r>
              <w:rPr>
                <w:rFonts w:hint="eastAsia"/>
              </w:rPr>
              <w:t>IGBT</w:t>
            </w:r>
            <w:r>
              <w:rPr>
                <w:rFonts w:hint="eastAsia"/>
              </w:rPr>
              <w:t>状态异常自检：使用信号发生器设置</w:t>
            </w:r>
            <w:r>
              <w:rPr>
                <w:rFonts w:hint="eastAsia"/>
              </w:rPr>
              <w:t>IGBT</w:t>
            </w:r>
            <w:r>
              <w:rPr>
                <w:rFonts w:hint="eastAsia"/>
              </w:rPr>
              <w:t>端采集电压小于</w:t>
            </w:r>
            <w:r>
              <w:rPr>
                <w:rFonts w:hint="eastAsia"/>
              </w:rPr>
              <w:t>1.5V</w:t>
            </w:r>
            <w:r>
              <w:rPr>
                <w:rFonts w:hint="eastAsia"/>
              </w:rPr>
              <w:t>，系统上电，在</w:t>
            </w:r>
            <w:proofErr w:type="spellStart"/>
            <w:r>
              <w:rPr>
                <w:rFonts w:hint="eastAsia"/>
              </w:rPr>
              <w:t>MotorCtrl</w:t>
            </w:r>
            <w:proofErr w:type="spellEnd"/>
            <w:r>
              <w:rPr>
                <w:rFonts w:hint="eastAsia"/>
              </w:rPr>
              <w:t>软件上</w:t>
            </w:r>
            <w:proofErr w:type="gramStart"/>
            <w:r>
              <w:rPr>
                <w:rFonts w:hint="eastAsia"/>
              </w:rPr>
              <w:t>查看自</w:t>
            </w:r>
            <w:proofErr w:type="gramEnd"/>
            <w:r>
              <w:rPr>
                <w:rFonts w:hint="eastAsia"/>
              </w:rPr>
              <w:t>检</w:t>
            </w:r>
            <w:r>
              <w:rPr>
                <w:rFonts w:hint="eastAsia"/>
              </w:rPr>
              <w:t>BIT</w:t>
            </w:r>
            <w:r>
              <w:rPr>
                <w:rFonts w:hint="eastAsia"/>
              </w:rPr>
              <w:t>异常。</w:t>
            </w:r>
          </w:p>
          <w:p w14:paraId="490CCED8" w14:textId="2EFA03A7" w:rsidR="007E7911" w:rsidRDefault="00745A36" w:rsidP="00056C1E">
            <w:pPr>
              <w:pStyle w:val="TABLE"/>
              <w:jc w:val="both"/>
            </w:pPr>
            <w:r>
              <w:rPr>
                <w:rFonts w:hint="eastAsia"/>
              </w:rPr>
              <w:t>9</w:t>
            </w:r>
            <w:r>
              <w:rPr>
                <w:rFonts w:hint="eastAsia"/>
              </w:rPr>
              <w:t>）</w:t>
            </w:r>
            <w:r>
              <w:rPr>
                <w:rFonts w:hint="eastAsia"/>
              </w:rPr>
              <w:t>270V</w:t>
            </w:r>
            <w:r>
              <w:rPr>
                <w:rFonts w:hint="eastAsia"/>
              </w:rPr>
              <w:t>电源电压自检</w:t>
            </w:r>
          </w:p>
          <w:p w14:paraId="0B6806F8" w14:textId="527889EF" w:rsidR="007E7911" w:rsidRDefault="00000000" w:rsidP="00056C1E">
            <w:pPr>
              <w:pStyle w:val="TABLE"/>
              <w:jc w:val="both"/>
            </w:pPr>
            <w:r>
              <w:rPr>
                <w:rFonts w:hint="eastAsia"/>
              </w:rPr>
              <w:t>270V</w:t>
            </w:r>
            <w:r>
              <w:rPr>
                <w:rFonts w:hint="eastAsia"/>
              </w:rPr>
              <w:t>电源电压正常自检：用信号发生器设置</w:t>
            </w:r>
            <w:r>
              <w:rPr>
                <w:rFonts w:hint="eastAsia"/>
              </w:rPr>
              <w:t>270V</w:t>
            </w:r>
            <w:r>
              <w:rPr>
                <w:rFonts w:hint="eastAsia"/>
              </w:rPr>
              <w:t>电源电压大于</w:t>
            </w:r>
            <w:r>
              <w:rPr>
                <w:rFonts w:hint="eastAsia"/>
              </w:rPr>
              <w:t>200V</w:t>
            </w:r>
            <w:r>
              <w:rPr>
                <w:rFonts w:hint="eastAsia"/>
              </w:rPr>
              <w:t>且小于</w:t>
            </w:r>
            <w:r>
              <w:rPr>
                <w:rFonts w:hint="eastAsia"/>
              </w:rPr>
              <w:t>340V</w:t>
            </w:r>
            <w:r>
              <w:rPr>
                <w:rFonts w:hint="eastAsia"/>
              </w:rPr>
              <w:t>，系统上电，</w:t>
            </w:r>
            <w:r w:rsidR="00745A36">
              <w:rPr>
                <w:rFonts w:hint="eastAsia"/>
              </w:rPr>
              <w:t>在</w:t>
            </w:r>
            <w:proofErr w:type="spellStart"/>
            <w:r w:rsidR="00745A36">
              <w:rPr>
                <w:rFonts w:hint="eastAsia"/>
              </w:rPr>
              <w:t>MotorCtrl</w:t>
            </w:r>
            <w:proofErr w:type="spellEnd"/>
            <w:r w:rsidR="00745A36">
              <w:rPr>
                <w:rFonts w:hint="eastAsia"/>
              </w:rPr>
              <w:t>软件上</w:t>
            </w:r>
            <w:proofErr w:type="gramStart"/>
            <w:r w:rsidR="00745A36">
              <w:rPr>
                <w:rFonts w:hint="eastAsia"/>
              </w:rPr>
              <w:t>查看自</w:t>
            </w:r>
            <w:proofErr w:type="gramEnd"/>
            <w:r w:rsidR="00745A36">
              <w:rPr>
                <w:rFonts w:hint="eastAsia"/>
              </w:rPr>
              <w:t>检</w:t>
            </w:r>
            <w:r w:rsidR="00745A36">
              <w:rPr>
                <w:rFonts w:hint="eastAsia"/>
              </w:rPr>
              <w:t>BIT</w:t>
            </w:r>
            <w:r w:rsidR="00745A36">
              <w:rPr>
                <w:rFonts w:hint="eastAsia"/>
              </w:rPr>
              <w:t>正常</w:t>
            </w:r>
            <w:r>
              <w:rPr>
                <w:rFonts w:hint="eastAsia"/>
              </w:rPr>
              <w:t>；</w:t>
            </w:r>
          </w:p>
          <w:p w14:paraId="30E00B0C" w14:textId="1DA581AD" w:rsidR="007E7911" w:rsidRDefault="00000000" w:rsidP="00056C1E">
            <w:pPr>
              <w:pStyle w:val="TABLE"/>
              <w:jc w:val="both"/>
            </w:pPr>
            <w:r>
              <w:rPr>
                <w:rFonts w:hint="eastAsia"/>
              </w:rPr>
              <w:t>270V</w:t>
            </w:r>
            <w:r>
              <w:rPr>
                <w:rFonts w:hint="eastAsia"/>
              </w:rPr>
              <w:t>电源电压异常自检：用信号发生器设置</w:t>
            </w:r>
            <w:r>
              <w:rPr>
                <w:rFonts w:hint="eastAsia"/>
              </w:rPr>
              <w:t>270V</w:t>
            </w:r>
            <w:r>
              <w:rPr>
                <w:rFonts w:hint="eastAsia"/>
              </w:rPr>
              <w:t>电源电压小于等于</w:t>
            </w:r>
            <w:r>
              <w:rPr>
                <w:rFonts w:hint="eastAsia"/>
              </w:rPr>
              <w:t>200V</w:t>
            </w:r>
            <w:r>
              <w:rPr>
                <w:rFonts w:hint="eastAsia"/>
              </w:rPr>
              <w:t>或大于等于</w:t>
            </w:r>
            <w:r>
              <w:rPr>
                <w:rFonts w:hint="eastAsia"/>
              </w:rPr>
              <w:t>340V</w:t>
            </w:r>
            <w:r>
              <w:rPr>
                <w:rFonts w:hint="eastAsia"/>
              </w:rPr>
              <w:t>，系统上电，</w:t>
            </w:r>
            <w:r w:rsidR="00745A36">
              <w:rPr>
                <w:rFonts w:hint="eastAsia"/>
              </w:rPr>
              <w:t>在</w:t>
            </w:r>
            <w:proofErr w:type="spellStart"/>
            <w:r w:rsidR="00745A36">
              <w:rPr>
                <w:rFonts w:hint="eastAsia"/>
              </w:rPr>
              <w:t>MotorCtrl</w:t>
            </w:r>
            <w:proofErr w:type="spellEnd"/>
            <w:r w:rsidR="00745A36">
              <w:rPr>
                <w:rFonts w:hint="eastAsia"/>
              </w:rPr>
              <w:t>软件上</w:t>
            </w:r>
            <w:proofErr w:type="gramStart"/>
            <w:r w:rsidR="00745A36">
              <w:rPr>
                <w:rFonts w:hint="eastAsia"/>
              </w:rPr>
              <w:t>查看自</w:t>
            </w:r>
            <w:proofErr w:type="gramEnd"/>
            <w:r w:rsidR="00745A36">
              <w:rPr>
                <w:rFonts w:hint="eastAsia"/>
              </w:rPr>
              <w:t>检</w:t>
            </w:r>
            <w:r w:rsidR="00745A36">
              <w:rPr>
                <w:rFonts w:hint="eastAsia"/>
              </w:rPr>
              <w:t>BIT</w:t>
            </w:r>
            <w:r w:rsidR="00745A36">
              <w:rPr>
                <w:rFonts w:hint="eastAsia"/>
              </w:rPr>
              <w:t>异常</w:t>
            </w:r>
            <w:r w:rsidR="00F83670">
              <w:rPr>
                <w:rFonts w:hint="eastAsia"/>
              </w:rPr>
              <w:t>。</w:t>
            </w:r>
          </w:p>
          <w:p w14:paraId="1E14929E" w14:textId="2D2AE1BF" w:rsidR="007E7911" w:rsidRDefault="00745A36" w:rsidP="00056C1E">
            <w:pPr>
              <w:pStyle w:val="TABLE"/>
              <w:jc w:val="both"/>
            </w:pPr>
            <w:r>
              <w:rPr>
                <w:rFonts w:hint="eastAsia"/>
              </w:rPr>
              <w:t>10</w:t>
            </w:r>
            <w:r>
              <w:rPr>
                <w:rFonts w:hint="eastAsia"/>
              </w:rPr>
              <w:t>）</w:t>
            </w:r>
            <w:r>
              <w:rPr>
                <w:rFonts w:hint="eastAsia"/>
              </w:rPr>
              <w:t>270V</w:t>
            </w:r>
            <w:r>
              <w:rPr>
                <w:rFonts w:hint="eastAsia"/>
              </w:rPr>
              <w:t>电源电流自检</w:t>
            </w:r>
          </w:p>
          <w:p w14:paraId="16498746" w14:textId="69224B71" w:rsidR="007E7911" w:rsidRDefault="00000000" w:rsidP="00056C1E">
            <w:pPr>
              <w:pStyle w:val="TABLE"/>
              <w:numPr>
                <w:ilvl w:val="0"/>
                <w:numId w:val="78"/>
              </w:numPr>
              <w:jc w:val="both"/>
            </w:pPr>
            <w:r>
              <w:rPr>
                <w:rFonts w:hint="eastAsia"/>
              </w:rPr>
              <w:t>270V</w:t>
            </w:r>
            <w:r>
              <w:rPr>
                <w:rFonts w:hint="eastAsia"/>
              </w:rPr>
              <w:t>电源电流正常自检：用信号发生器设置</w:t>
            </w:r>
            <w:r>
              <w:rPr>
                <w:rFonts w:hint="eastAsia"/>
              </w:rPr>
              <w:t>270V</w:t>
            </w:r>
            <w:r>
              <w:rPr>
                <w:rFonts w:hint="eastAsia"/>
              </w:rPr>
              <w:t>电源电流采集零点不大于</w:t>
            </w:r>
            <w:r>
              <w:rPr>
                <w:rFonts w:hint="eastAsia"/>
              </w:rPr>
              <w:t>2A</w:t>
            </w:r>
            <w:r>
              <w:rPr>
                <w:rFonts w:hint="eastAsia"/>
              </w:rPr>
              <w:t>，系统上电，</w:t>
            </w:r>
            <w:r w:rsidR="00745A36">
              <w:rPr>
                <w:rFonts w:hint="eastAsia"/>
              </w:rPr>
              <w:t>在</w:t>
            </w:r>
            <w:proofErr w:type="spellStart"/>
            <w:r w:rsidR="00745A36">
              <w:rPr>
                <w:rFonts w:hint="eastAsia"/>
              </w:rPr>
              <w:t>MotorCtrl</w:t>
            </w:r>
            <w:proofErr w:type="spellEnd"/>
            <w:r w:rsidR="00745A36">
              <w:rPr>
                <w:rFonts w:hint="eastAsia"/>
              </w:rPr>
              <w:t>软件上</w:t>
            </w:r>
            <w:proofErr w:type="gramStart"/>
            <w:r w:rsidR="00745A36">
              <w:rPr>
                <w:rFonts w:hint="eastAsia"/>
              </w:rPr>
              <w:t>查看自</w:t>
            </w:r>
            <w:proofErr w:type="gramEnd"/>
            <w:r w:rsidR="00745A36">
              <w:rPr>
                <w:rFonts w:hint="eastAsia"/>
              </w:rPr>
              <w:t>检</w:t>
            </w:r>
            <w:r w:rsidR="00745A36">
              <w:rPr>
                <w:rFonts w:hint="eastAsia"/>
              </w:rPr>
              <w:t>BIT</w:t>
            </w:r>
            <w:r w:rsidR="00745A36">
              <w:rPr>
                <w:rFonts w:hint="eastAsia"/>
              </w:rPr>
              <w:t>正常</w:t>
            </w:r>
            <w:r>
              <w:rPr>
                <w:rFonts w:hint="eastAsia"/>
              </w:rPr>
              <w:t>；</w:t>
            </w:r>
          </w:p>
          <w:p w14:paraId="1DD75409" w14:textId="7DBD9002" w:rsidR="007E7911" w:rsidRDefault="00000000" w:rsidP="00056C1E">
            <w:pPr>
              <w:pStyle w:val="TABLE"/>
              <w:numPr>
                <w:ilvl w:val="0"/>
                <w:numId w:val="78"/>
              </w:numPr>
              <w:jc w:val="both"/>
            </w:pPr>
            <w:r>
              <w:rPr>
                <w:rFonts w:hint="eastAsia"/>
              </w:rPr>
              <w:t>270V</w:t>
            </w:r>
            <w:r>
              <w:rPr>
                <w:rFonts w:hint="eastAsia"/>
              </w:rPr>
              <w:t>电源电流异常自检：用信号发生器设置</w:t>
            </w:r>
            <w:r>
              <w:rPr>
                <w:rFonts w:hint="eastAsia"/>
              </w:rPr>
              <w:t>270V</w:t>
            </w:r>
            <w:r>
              <w:rPr>
                <w:rFonts w:hint="eastAsia"/>
              </w:rPr>
              <w:t>电源电流采集零点大于</w:t>
            </w:r>
            <w:r>
              <w:rPr>
                <w:rFonts w:hint="eastAsia"/>
              </w:rPr>
              <w:t>2A</w:t>
            </w:r>
            <w:r>
              <w:rPr>
                <w:rFonts w:hint="eastAsia"/>
              </w:rPr>
              <w:t>，系统上电，</w:t>
            </w:r>
            <w:r w:rsidR="00745A36">
              <w:rPr>
                <w:rFonts w:hint="eastAsia"/>
              </w:rPr>
              <w:t>在</w:t>
            </w:r>
            <w:proofErr w:type="spellStart"/>
            <w:r w:rsidR="00745A36">
              <w:rPr>
                <w:rFonts w:hint="eastAsia"/>
              </w:rPr>
              <w:t>MotorCtrl</w:t>
            </w:r>
            <w:proofErr w:type="spellEnd"/>
            <w:r w:rsidR="00745A36">
              <w:rPr>
                <w:rFonts w:hint="eastAsia"/>
              </w:rPr>
              <w:t>软件上</w:t>
            </w:r>
            <w:proofErr w:type="gramStart"/>
            <w:r w:rsidR="00745A36">
              <w:rPr>
                <w:rFonts w:hint="eastAsia"/>
              </w:rPr>
              <w:t>查看自</w:t>
            </w:r>
            <w:proofErr w:type="gramEnd"/>
            <w:r w:rsidR="00745A36">
              <w:rPr>
                <w:rFonts w:hint="eastAsia"/>
              </w:rPr>
              <w:t>检</w:t>
            </w:r>
            <w:r w:rsidR="00745A36">
              <w:rPr>
                <w:rFonts w:hint="eastAsia"/>
              </w:rPr>
              <w:t>BIT</w:t>
            </w:r>
            <w:r w:rsidR="00745A36">
              <w:rPr>
                <w:rFonts w:hint="eastAsia"/>
              </w:rPr>
              <w:t>异常。</w:t>
            </w:r>
          </w:p>
          <w:p w14:paraId="68BF9B4F" w14:textId="68782A56" w:rsidR="007E7911" w:rsidRDefault="00745A36" w:rsidP="00056C1E">
            <w:pPr>
              <w:pStyle w:val="TABLE"/>
              <w:jc w:val="both"/>
            </w:pPr>
            <w:r>
              <w:rPr>
                <w:rFonts w:hint="eastAsia"/>
              </w:rPr>
              <w:t>11</w:t>
            </w:r>
            <w:r>
              <w:rPr>
                <w:rFonts w:hint="eastAsia"/>
              </w:rPr>
              <w:t>）控制器温度自检</w:t>
            </w:r>
          </w:p>
          <w:p w14:paraId="19B60ED4" w14:textId="75671E3D" w:rsidR="007E7911" w:rsidRDefault="00000000" w:rsidP="00056C1E">
            <w:pPr>
              <w:pStyle w:val="TABLE"/>
              <w:numPr>
                <w:ilvl w:val="0"/>
                <w:numId w:val="79"/>
              </w:numPr>
              <w:jc w:val="both"/>
            </w:pPr>
            <w:r>
              <w:rPr>
                <w:rFonts w:hint="eastAsia"/>
              </w:rPr>
              <w:t>控制器温度正常自检：用电位器设置控制器温度小于</w:t>
            </w:r>
            <w:r>
              <w:rPr>
                <w:rFonts w:hint="eastAsia"/>
              </w:rPr>
              <w:t>1</w:t>
            </w:r>
            <w:r w:rsidR="00F83670">
              <w:rPr>
                <w:rFonts w:hint="eastAsia"/>
              </w:rPr>
              <w:t>2</w:t>
            </w:r>
            <w:r>
              <w:rPr>
                <w:rFonts w:hint="eastAsia"/>
              </w:rPr>
              <w:t>0</w:t>
            </w:r>
            <w:r>
              <w:rPr>
                <w:rFonts w:hint="eastAsia"/>
              </w:rPr>
              <w:t>℃，系统上电，</w:t>
            </w:r>
            <w:r w:rsidR="00745A36">
              <w:rPr>
                <w:rFonts w:hint="eastAsia"/>
              </w:rPr>
              <w:t>在</w:t>
            </w:r>
            <w:proofErr w:type="spellStart"/>
            <w:r w:rsidR="00745A36">
              <w:rPr>
                <w:rFonts w:hint="eastAsia"/>
              </w:rPr>
              <w:t>MotorCtrl</w:t>
            </w:r>
            <w:proofErr w:type="spellEnd"/>
            <w:r w:rsidR="00745A36">
              <w:rPr>
                <w:rFonts w:hint="eastAsia"/>
              </w:rPr>
              <w:t>软件上</w:t>
            </w:r>
            <w:proofErr w:type="gramStart"/>
            <w:r w:rsidR="00745A36">
              <w:rPr>
                <w:rFonts w:hint="eastAsia"/>
              </w:rPr>
              <w:t>查看自</w:t>
            </w:r>
            <w:proofErr w:type="gramEnd"/>
            <w:r w:rsidR="00745A36">
              <w:rPr>
                <w:rFonts w:hint="eastAsia"/>
              </w:rPr>
              <w:t>检</w:t>
            </w:r>
            <w:r w:rsidR="00745A36">
              <w:rPr>
                <w:rFonts w:hint="eastAsia"/>
              </w:rPr>
              <w:t>BIT</w:t>
            </w:r>
            <w:r w:rsidR="00745A36">
              <w:rPr>
                <w:rFonts w:hint="eastAsia"/>
              </w:rPr>
              <w:t>正常</w:t>
            </w:r>
            <w:r>
              <w:rPr>
                <w:rFonts w:hint="eastAsia"/>
              </w:rPr>
              <w:t>；</w:t>
            </w:r>
          </w:p>
          <w:p w14:paraId="7863886B" w14:textId="6CABA2C1" w:rsidR="007E7911" w:rsidRDefault="00000000" w:rsidP="00056C1E">
            <w:pPr>
              <w:pStyle w:val="TABLE"/>
              <w:numPr>
                <w:ilvl w:val="0"/>
                <w:numId w:val="79"/>
              </w:numPr>
              <w:jc w:val="both"/>
            </w:pPr>
            <w:r>
              <w:rPr>
                <w:rFonts w:hint="eastAsia"/>
              </w:rPr>
              <w:t>控制器温度异常自检：用电位器设置控制器温度大于等于</w:t>
            </w:r>
            <w:r>
              <w:rPr>
                <w:rFonts w:hint="eastAsia"/>
              </w:rPr>
              <w:t>1</w:t>
            </w:r>
            <w:r w:rsidR="00F83670">
              <w:rPr>
                <w:rFonts w:hint="eastAsia"/>
              </w:rPr>
              <w:t>2</w:t>
            </w:r>
            <w:r>
              <w:rPr>
                <w:rFonts w:hint="eastAsia"/>
              </w:rPr>
              <w:t>0</w:t>
            </w:r>
            <w:r>
              <w:rPr>
                <w:rFonts w:hint="eastAsia"/>
              </w:rPr>
              <w:t>℃，系统上电，</w:t>
            </w:r>
            <w:r w:rsidR="00745A36">
              <w:rPr>
                <w:rFonts w:hint="eastAsia"/>
              </w:rPr>
              <w:t>在</w:t>
            </w:r>
            <w:proofErr w:type="spellStart"/>
            <w:r w:rsidR="00745A36">
              <w:rPr>
                <w:rFonts w:hint="eastAsia"/>
              </w:rPr>
              <w:t>MotorCtrl</w:t>
            </w:r>
            <w:proofErr w:type="spellEnd"/>
            <w:r w:rsidR="00745A36">
              <w:rPr>
                <w:rFonts w:hint="eastAsia"/>
              </w:rPr>
              <w:t>软件上</w:t>
            </w:r>
            <w:proofErr w:type="gramStart"/>
            <w:r w:rsidR="00745A36">
              <w:rPr>
                <w:rFonts w:hint="eastAsia"/>
              </w:rPr>
              <w:t>查看自</w:t>
            </w:r>
            <w:proofErr w:type="gramEnd"/>
            <w:r w:rsidR="00745A36">
              <w:rPr>
                <w:rFonts w:hint="eastAsia"/>
              </w:rPr>
              <w:t>检</w:t>
            </w:r>
            <w:r w:rsidR="00745A36">
              <w:rPr>
                <w:rFonts w:hint="eastAsia"/>
              </w:rPr>
              <w:t>BIT</w:t>
            </w:r>
            <w:r w:rsidR="00745A36">
              <w:rPr>
                <w:rFonts w:hint="eastAsia"/>
              </w:rPr>
              <w:t>异常。</w:t>
            </w:r>
          </w:p>
          <w:p w14:paraId="1D7573EC" w14:textId="278F7005" w:rsidR="007E7911" w:rsidRDefault="00745A36" w:rsidP="00056C1E">
            <w:pPr>
              <w:pStyle w:val="TABLE"/>
              <w:jc w:val="both"/>
            </w:pPr>
            <w:r>
              <w:rPr>
                <w:rFonts w:hint="eastAsia"/>
              </w:rPr>
              <w:t>12</w:t>
            </w:r>
            <w:r>
              <w:rPr>
                <w:rFonts w:hint="eastAsia"/>
              </w:rPr>
              <w:t>）电机温度自检</w:t>
            </w:r>
          </w:p>
          <w:p w14:paraId="3DECF2BC" w14:textId="16FD6287" w:rsidR="007E7911" w:rsidRDefault="00000000" w:rsidP="00056C1E">
            <w:pPr>
              <w:pStyle w:val="TABLE"/>
              <w:numPr>
                <w:ilvl w:val="0"/>
                <w:numId w:val="80"/>
              </w:numPr>
              <w:jc w:val="both"/>
            </w:pPr>
            <w:r>
              <w:rPr>
                <w:rFonts w:hint="eastAsia"/>
              </w:rPr>
              <w:t>电机温度正常自检：用电位器设置电机温度小于</w:t>
            </w:r>
            <w:r>
              <w:rPr>
                <w:rFonts w:hint="eastAsia"/>
              </w:rPr>
              <w:t>1</w:t>
            </w:r>
            <w:r w:rsidR="00F83670">
              <w:rPr>
                <w:rFonts w:hint="eastAsia"/>
              </w:rPr>
              <w:t>7</w:t>
            </w:r>
            <w:r>
              <w:rPr>
                <w:rFonts w:hint="eastAsia"/>
              </w:rPr>
              <w:t>0</w:t>
            </w:r>
            <w:r>
              <w:rPr>
                <w:rFonts w:hint="eastAsia"/>
              </w:rPr>
              <w:t>℃，系统上电，</w:t>
            </w:r>
            <w:r w:rsidR="00745A36">
              <w:rPr>
                <w:rFonts w:hint="eastAsia"/>
              </w:rPr>
              <w:t>在</w:t>
            </w:r>
            <w:proofErr w:type="spellStart"/>
            <w:r w:rsidR="00745A36">
              <w:rPr>
                <w:rFonts w:hint="eastAsia"/>
              </w:rPr>
              <w:t>MotorCtrl</w:t>
            </w:r>
            <w:proofErr w:type="spellEnd"/>
            <w:r w:rsidR="00745A36">
              <w:rPr>
                <w:rFonts w:hint="eastAsia"/>
              </w:rPr>
              <w:t>软件上</w:t>
            </w:r>
            <w:proofErr w:type="gramStart"/>
            <w:r w:rsidR="00745A36">
              <w:rPr>
                <w:rFonts w:hint="eastAsia"/>
              </w:rPr>
              <w:t>查看自</w:t>
            </w:r>
            <w:proofErr w:type="gramEnd"/>
            <w:r w:rsidR="00745A36">
              <w:rPr>
                <w:rFonts w:hint="eastAsia"/>
              </w:rPr>
              <w:t>检</w:t>
            </w:r>
            <w:r w:rsidR="00745A36">
              <w:rPr>
                <w:rFonts w:hint="eastAsia"/>
              </w:rPr>
              <w:t>BIT</w:t>
            </w:r>
            <w:r w:rsidR="00745A36">
              <w:rPr>
                <w:rFonts w:hint="eastAsia"/>
              </w:rPr>
              <w:t>正常</w:t>
            </w:r>
            <w:r>
              <w:rPr>
                <w:rFonts w:hint="eastAsia"/>
              </w:rPr>
              <w:t>；</w:t>
            </w:r>
          </w:p>
          <w:p w14:paraId="4628F382" w14:textId="163E41EA" w:rsidR="007E7911" w:rsidRDefault="00000000" w:rsidP="00056C1E">
            <w:pPr>
              <w:pStyle w:val="TABLE"/>
              <w:numPr>
                <w:ilvl w:val="0"/>
                <w:numId w:val="80"/>
              </w:numPr>
              <w:jc w:val="both"/>
              <w:rPr>
                <w:rFonts w:ascii="宋体" w:hAnsi="宋体" w:cs="Times New Roman"/>
                <w:szCs w:val="21"/>
              </w:rPr>
            </w:pPr>
            <w:r>
              <w:rPr>
                <w:rFonts w:hint="eastAsia"/>
              </w:rPr>
              <w:t>电机温度异常自检：用电位器设置电机温度大于等于</w:t>
            </w:r>
            <w:r>
              <w:rPr>
                <w:rFonts w:hint="eastAsia"/>
              </w:rPr>
              <w:t>1</w:t>
            </w:r>
            <w:r w:rsidR="00F83670">
              <w:rPr>
                <w:rFonts w:hint="eastAsia"/>
              </w:rPr>
              <w:t>7</w:t>
            </w:r>
            <w:r>
              <w:rPr>
                <w:rFonts w:hint="eastAsia"/>
              </w:rPr>
              <w:t>0</w:t>
            </w:r>
            <w:r>
              <w:rPr>
                <w:rFonts w:hint="eastAsia"/>
              </w:rPr>
              <w:t>℃，系统上电，</w:t>
            </w:r>
            <w:r w:rsidR="00745A36">
              <w:rPr>
                <w:rFonts w:hint="eastAsia"/>
              </w:rPr>
              <w:t>在</w:t>
            </w:r>
            <w:proofErr w:type="spellStart"/>
            <w:r w:rsidR="00745A36">
              <w:rPr>
                <w:rFonts w:hint="eastAsia"/>
              </w:rPr>
              <w:t>MotorCtrl</w:t>
            </w:r>
            <w:proofErr w:type="spellEnd"/>
            <w:r w:rsidR="00745A36">
              <w:rPr>
                <w:rFonts w:hint="eastAsia"/>
              </w:rPr>
              <w:t>软件上</w:t>
            </w:r>
            <w:proofErr w:type="gramStart"/>
            <w:r w:rsidR="00745A36">
              <w:rPr>
                <w:rFonts w:hint="eastAsia"/>
              </w:rPr>
              <w:t>查看自</w:t>
            </w:r>
            <w:proofErr w:type="gramEnd"/>
            <w:r w:rsidR="00745A36">
              <w:rPr>
                <w:rFonts w:hint="eastAsia"/>
              </w:rPr>
              <w:t>检</w:t>
            </w:r>
            <w:r w:rsidR="00745A36">
              <w:rPr>
                <w:rFonts w:hint="eastAsia"/>
              </w:rPr>
              <w:t>BIT</w:t>
            </w:r>
            <w:r w:rsidR="00745A36">
              <w:rPr>
                <w:rFonts w:hint="eastAsia"/>
              </w:rPr>
              <w:t>异常</w:t>
            </w:r>
            <w:r>
              <w:rPr>
                <w:rFonts w:hint="eastAsia"/>
              </w:rPr>
              <w:t>。</w:t>
            </w:r>
          </w:p>
        </w:tc>
      </w:tr>
      <w:tr w:rsidR="007E7911" w14:paraId="68844BE0"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0C08C6F" w14:textId="77777777" w:rsidR="007E7911" w:rsidRDefault="00000000" w:rsidP="007E6354">
            <w:pPr>
              <w:pStyle w:val="TABLE"/>
            </w:pPr>
            <w:r>
              <w:rPr>
                <w:rFonts w:hint="eastAsia"/>
              </w:rPr>
              <w:lastRenderedPageBreak/>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5D85D68" w14:textId="77777777" w:rsidR="007E7911" w:rsidRDefault="00000000" w:rsidP="00056C1E">
            <w:pPr>
              <w:pStyle w:val="TABLE"/>
              <w:jc w:val="both"/>
            </w:pPr>
            <w:r>
              <w:rPr>
                <w:rFonts w:hint="eastAsia"/>
              </w:rPr>
              <w:t>各测试步骤，测试用例执行结果与预期结果一致，功能实现正确。</w:t>
            </w:r>
          </w:p>
        </w:tc>
      </w:tr>
      <w:tr w:rsidR="007E7911" w14:paraId="43144F29" w14:textId="77777777" w:rsidTr="007E6354">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365FBC33" w14:textId="77777777" w:rsidR="007E7911" w:rsidRDefault="00000000" w:rsidP="007E6354">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11C3B29E" w14:textId="77777777" w:rsidR="007E7911" w:rsidRDefault="00000000" w:rsidP="007E6354">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1BA812D2" w14:textId="77777777" w:rsidR="007E7911" w:rsidRDefault="00000000" w:rsidP="007E6354">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19E6B757" w14:textId="77777777" w:rsidR="007E7911" w:rsidRDefault="00000000" w:rsidP="007E6354">
            <w:pPr>
              <w:pStyle w:val="TABLE"/>
            </w:pPr>
            <w:r>
              <w:rPr>
                <w:rFonts w:hint="eastAsia"/>
              </w:rPr>
              <w:t>唐春茂</w:t>
            </w:r>
          </w:p>
        </w:tc>
      </w:tr>
    </w:tbl>
    <w:p w14:paraId="7D2DA777" w14:textId="77777777" w:rsidR="007E7911" w:rsidRDefault="007E7911">
      <w:pPr>
        <w:ind w:firstLine="480"/>
      </w:pPr>
    </w:p>
    <w:p w14:paraId="5B7E7CAF" w14:textId="1B2EF405" w:rsidR="007E7911" w:rsidRDefault="00000000" w:rsidP="00882183">
      <w:pPr>
        <w:pStyle w:val="5"/>
      </w:pPr>
      <w:r>
        <w:rPr>
          <w:rFonts w:hint="eastAsia"/>
        </w:rPr>
        <w:t>模拟量采集单元</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54E425D0" w14:textId="77777777" w:rsidTr="007E6354">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1E823A8A" w14:textId="77777777" w:rsidR="007E7911" w:rsidRDefault="00000000" w:rsidP="007E6354">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050C885E" w14:textId="68281201" w:rsidR="007E7911" w:rsidRDefault="00000000" w:rsidP="007E6354">
            <w:pPr>
              <w:pStyle w:val="TABLE"/>
            </w:pPr>
            <w:r>
              <w:rPr>
                <w:rFonts w:hint="eastAsia"/>
              </w:rPr>
              <w:t>模拟量采集单元</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4CD83585" w14:textId="77777777" w:rsidR="007E7911" w:rsidRDefault="00000000" w:rsidP="007E6354">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1D8A1213" w14:textId="77777777" w:rsidR="007E7911" w:rsidRDefault="00000000" w:rsidP="007E6354">
            <w:pPr>
              <w:pStyle w:val="TABLE"/>
            </w:pPr>
            <w:r>
              <w:t>MNLCJDY-GN</w:t>
            </w:r>
          </w:p>
        </w:tc>
      </w:tr>
      <w:tr w:rsidR="007E7911" w14:paraId="5578FD43"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F8B7E45" w14:textId="77777777" w:rsidR="007E7911" w:rsidRDefault="00000000" w:rsidP="007E6354">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577F183" w14:textId="0C5416BB" w:rsidR="007E7911" w:rsidRDefault="00000000" w:rsidP="00056C1E">
            <w:pPr>
              <w:pStyle w:val="TABLE"/>
              <w:jc w:val="both"/>
            </w:pPr>
            <w:r>
              <w:rPr>
                <w:rFonts w:hint="eastAsia"/>
              </w:rPr>
              <w:t>XQ3</w:t>
            </w:r>
            <w:r>
              <w:rPr>
                <w:rFonts w:hint="eastAsia"/>
              </w:rPr>
              <w:t>模拟量采集单元功能</w:t>
            </w:r>
          </w:p>
        </w:tc>
      </w:tr>
      <w:tr w:rsidR="007E7911" w14:paraId="3F5FA789"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D98E8E8" w14:textId="77777777" w:rsidR="007E7911" w:rsidRDefault="00000000" w:rsidP="007E6354">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E2BBF89" w14:textId="3A6D1FFC" w:rsidR="007E7911" w:rsidRDefault="00406862" w:rsidP="00056C1E">
            <w:pPr>
              <w:pStyle w:val="TABLE"/>
              <w:jc w:val="both"/>
            </w:pPr>
            <w:r>
              <w:rPr>
                <w:rFonts w:hint="eastAsia"/>
              </w:rPr>
              <w:t>270V</w:t>
            </w:r>
            <w:r>
              <w:rPr>
                <w:rFonts w:hint="eastAsia"/>
              </w:rPr>
              <w:t>电源电压、</w:t>
            </w:r>
            <w:r>
              <w:rPr>
                <w:rFonts w:hint="eastAsia"/>
              </w:rPr>
              <w:t>270V</w:t>
            </w:r>
            <w:r>
              <w:rPr>
                <w:rFonts w:hint="eastAsia"/>
              </w:rPr>
              <w:t>电源电流、</w:t>
            </w:r>
            <w:r>
              <w:rPr>
                <w:rFonts w:hint="eastAsia"/>
              </w:rPr>
              <w:t>A</w:t>
            </w:r>
            <w:r>
              <w:rPr>
                <w:rFonts w:hint="eastAsia"/>
              </w:rPr>
              <w:t>相电流、</w:t>
            </w:r>
            <w:r>
              <w:rPr>
                <w:rFonts w:hint="eastAsia"/>
              </w:rPr>
              <w:t>C</w:t>
            </w:r>
            <w:r>
              <w:rPr>
                <w:rFonts w:hint="eastAsia"/>
              </w:rPr>
              <w:t>相电流、油箱</w:t>
            </w:r>
            <w:r>
              <w:t>液位、泵出口压力、冷却液温度、电机温度、控制器温度</w:t>
            </w:r>
            <w:r>
              <w:rPr>
                <w:rFonts w:hint="eastAsia"/>
              </w:rPr>
              <w:t>等</w:t>
            </w:r>
            <w:r>
              <w:rPr>
                <w:rFonts w:hint="eastAsia"/>
              </w:rPr>
              <w:t>9</w:t>
            </w:r>
            <w:r>
              <w:rPr>
                <w:rFonts w:hint="eastAsia"/>
              </w:rPr>
              <w:t>路模拟信号进行采集。</w:t>
            </w:r>
          </w:p>
        </w:tc>
      </w:tr>
      <w:tr w:rsidR="007E7911" w14:paraId="419063F9"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3AB1885" w14:textId="77777777" w:rsidR="007E7911" w:rsidRDefault="00000000" w:rsidP="007E6354">
            <w:pPr>
              <w:pStyle w:val="TABLE"/>
            </w:pPr>
            <w:r>
              <w:rPr>
                <w:rFonts w:hint="eastAsia"/>
              </w:rPr>
              <w:lastRenderedPageBreak/>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5D899C7"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20B55C0A" w14:textId="77777777" w:rsidTr="007E6354">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5B582AE3" w14:textId="77777777" w:rsidR="007E7911" w:rsidRDefault="00000000" w:rsidP="007E6354">
            <w:pPr>
              <w:pStyle w:val="TABLE"/>
            </w:pPr>
            <w:r>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7221BA"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1584BF8E" w14:textId="2DD3C12F" w:rsidR="007E7911" w:rsidRDefault="00684801" w:rsidP="00056C1E">
            <w:pPr>
              <w:pStyle w:val="TABLE"/>
              <w:jc w:val="both"/>
            </w:pPr>
            <w:r>
              <w:rPr>
                <w:rFonts w:hint="eastAsia"/>
              </w:rPr>
              <w:t>J/CYL-37</w:t>
            </w:r>
            <w:r>
              <w:rPr>
                <w:rFonts w:hint="eastAsia"/>
              </w:rPr>
              <w:t>控制器软件测试平台</w:t>
            </w:r>
          </w:p>
        </w:tc>
      </w:tr>
      <w:tr w:rsidR="007E7911" w14:paraId="6447D2CC" w14:textId="77777777" w:rsidTr="007E6354">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6898C0F9" w14:textId="77777777" w:rsidR="007E7911" w:rsidRDefault="007E7911" w:rsidP="007E6354">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300C63"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19581C71"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193C2FF3" w14:textId="77777777" w:rsidTr="007E6354">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326EBB58" w14:textId="77777777" w:rsidR="007E7911" w:rsidRDefault="007E7911" w:rsidP="007E6354">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15F3A3"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2E3097CC" w14:textId="77777777" w:rsidR="007E7911" w:rsidRDefault="00000000" w:rsidP="00056C1E">
            <w:pPr>
              <w:pStyle w:val="TABLE"/>
              <w:jc w:val="both"/>
            </w:pPr>
            <w:r>
              <w:rPr>
                <w:rFonts w:hint="eastAsia"/>
              </w:rPr>
              <w:t>无</w:t>
            </w:r>
          </w:p>
        </w:tc>
      </w:tr>
      <w:tr w:rsidR="007E7911" w14:paraId="2813B9CE" w14:textId="77777777" w:rsidTr="007E6354">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350831A7" w14:textId="77777777" w:rsidR="007E7911" w:rsidRDefault="007E7911" w:rsidP="007E6354">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65AC3C"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558D4819" w14:textId="77777777" w:rsidR="007E7911" w:rsidRDefault="00000000" w:rsidP="00056C1E">
            <w:pPr>
              <w:pStyle w:val="TABLE"/>
              <w:jc w:val="both"/>
            </w:pPr>
            <w:r>
              <w:rPr>
                <w:rFonts w:hint="eastAsia"/>
              </w:rPr>
              <w:t>无</w:t>
            </w:r>
          </w:p>
        </w:tc>
      </w:tr>
      <w:tr w:rsidR="007E7911" w14:paraId="667A9CF2"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7CBDBB2" w14:textId="77777777" w:rsidR="007E7911" w:rsidRDefault="00000000" w:rsidP="007E6354">
            <w:pPr>
              <w:pStyle w:val="TABLE"/>
            </w:pPr>
            <w:r>
              <w:rPr>
                <w:rFonts w:hint="eastAsia"/>
              </w:rPr>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2B7F690" w14:textId="4B9DBBAF" w:rsidR="007E7911" w:rsidRDefault="00406862" w:rsidP="00056C1E">
            <w:pPr>
              <w:pStyle w:val="TABLE"/>
              <w:jc w:val="both"/>
            </w:pPr>
            <w:r>
              <w:rPr>
                <w:rFonts w:hint="eastAsia"/>
              </w:rPr>
              <w:t>270V</w:t>
            </w:r>
            <w:r>
              <w:rPr>
                <w:rFonts w:hint="eastAsia"/>
              </w:rPr>
              <w:t>电源电压、</w:t>
            </w:r>
            <w:r>
              <w:rPr>
                <w:rFonts w:hint="eastAsia"/>
              </w:rPr>
              <w:t>270V</w:t>
            </w:r>
            <w:r>
              <w:rPr>
                <w:rFonts w:hint="eastAsia"/>
              </w:rPr>
              <w:t>电源电流、</w:t>
            </w:r>
            <w:r>
              <w:rPr>
                <w:rFonts w:hint="eastAsia"/>
              </w:rPr>
              <w:t>A</w:t>
            </w:r>
            <w:r>
              <w:rPr>
                <w:rFonts w:hint="eastAsia"/>
              </w:rPr>
              <w:t>相电流、</w:t>
            </w:r>
            <w:r>
              <w:rPr>
                <w:rFonts w:hint="eastAsia"/>
              </w:rPr>
              <w:t>C</w:t>
            </w:r>
            <w:r>
              <w:rPr>
                <w:rFonts w:hint="eastAsia"/>
              </w:rPr>
              <w:t>相电流、油箱</w:t>
            </w:r>
            <w:r>
              <w:t>液位、泵出口压力、冷却液温度、电机温度、控制器温度</w:t>
            </w:r>
          </w:p>
        </w:tc>
      </w:tr>
      <w:tr w:rsidR="007E7911" w14:paraId="43DBC8EB"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8E3D752" w14:textId="77777777" w:rsidR="007E7911" w:rsidRDefault="00000000" w:rsidP="007E6354">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7C82262" w14:textId="77777777" w:rsidR="007E7911" w:rsidRDefault="00000000" w:rsidP="00056C1E">
            <w:pPr>
              <w:pStyle w:val="TABLE"/>
              <w:jc w:val="both"/>
            </w:pPr>
            <w:r>
              <w:rPr>
                <w:rFonts w:hint="eastAsia"/>
              </w:rPr>
              <w:t>满足测试规程的要求。</w:t>
            </w:r>
          </w:p>
        </w:tc>
      </w:tr>
      <w:tr w:rsidR="007E7911" w14:paraId="25C50D08"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1B7A581" w14:textId="77777777" w:rsidR="007E7911" w:rsidRDefault="00000000" w:rsidP="007E6354">
            <w:pPr>
              <w:pStyle w:val="TABLE"/>
            </w:pPr>
            <w:r>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D55204D" w14:textId="77777777" w:rsidR="007E7911" w:rsidRDefault="00000000" w:rsidP="00056C1E">
            <w:pPr>
              <w:pStyle w:val="TABLE"/>
              <w:jc w:val="both"/>
            </w:pPr>
            <w:r>
              <w:rPr>
                <w:rFonts w:hint="eastAsia"/>
              </w:rPr>
              <w:t>无</w:t>
            </w:r>
          </w:p>
        </w:tc>
      </w:tr>
      <w:tr w:rsidR="007E7911" w14:paraId="6C36DBCE"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391A455" w14:textId="77777777" w:rsidR="007E7911" w:rsidRDefault="00000000" w:rsidP="007E6354">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559FBBD" w14:textId="420AEA11" w:rsidR="007E7911" w:rsidRDefault="00000000" w:rsidP="00056C1E">
            <w:pPr>
              <w:pStyle w:val="TABLE"/>
              <w:jc w:val="both"/>
            </w:pPr>
            <w:r>
              <w:rPr>
                <w:rFonts w:hint="eastAsia"/>
              </w:rPr>
              <w:t>1</w:t>
            </w:r>
            <w:r>
              <w:rPr>
                <w:rFonts w:hint="eastAsia"/>
              </w:rPr>
              <w:t>）模拟量采集</w:t>
            </w:r>
          </w:p>
          <w:p w14:paraId="781B579A" w14:textId="3A5481A2" w:rsidR="007E7911" w:rsidRDefault="00000000" w:rsidP="00056C1E">
            <w:pPr>
              <w:pStyle w:val="TABLE"/>
              <w:jc w:val="both"/>
            </w:pPr>
            <w:r>
              <w:rPr>
                <w:rFonts w:hint="eastAsia"/>
              </w:rPr>
              <w:t>用模拟</w:t>
            </w:r>
            <w:proofErr w:type="gramStart"/>
            <w:r>
              <w:rPr>
                <w:rFonts w:hint="eastAsia"/>
              </w:rPr>
              <w:t>量产生</w:t>
            </w:r>
            <w:proofErr w:type="gramEnd"/>
            <w:r>
              <w:rPr>
                <w:rFonts w:hint="eastAsia"/>
              </w:rPr>
              <w:t>设备模拟模拟信号（覆盖的模拟信号包括：</w:t>
            </w:r>
            <w:r w:rsidR="00406862">
              <w:rPr>
                <w:rFonts w:hint="eastAsia"/>
              </w:rPr>
              <w:t>270V</w:t>
            </w:r>
            <w:r w:rsidR="00406862">
              <w:rPr>
                <w:rFonts w:hint="eastAsia"/>
              </w:rPr>
              <w:t>电源电压、</w:t>
            </w:r>
            <w:r w:rsidR="00406862">
              <w:rPr>
                <w:rFonts w:hint="eastAsia"/>
              </w:rPr>
              <w:t>270V</w:t>
            </w:r>
            <w:r w:rsidR="00406862">
              <w:rPr>
                <w:rFonts w:hint="eastAsia"/>
              </w:rPr>
              <w:t>电源电流、</w:t>
            </w:r>
            <w:r w:rsidR="00406862">
              <w:rPr>
                <w:rFonts w:hint="eastAsia"/>
              </w:rPr>
              <w:t>A</w:t>
            </w:r>
            <w:r w:rsidR="00406862">
              <w:rPr>
                <w:rFonts w:hint="eastAsia"/>
              </w:rPr>
              <w:t>相电流、</w:t>
            </w:r>
            <w:r w:rsidR="00406862">
              <w:rPr>
                <w:rFonts w:hint="eastAsia"/>
              </w:rPr>
              <w:t>C</w:t>
            </w:r>
            <w:r w:rsidR="00406862">
              <w:rPr>
                <w:rFonts w:hint="eastAsia"/>
              </w:rPr>
              <w:t>相电流、油箱</w:t>
            </w:r>
            <w:r w:rsidR="00406862">
              <w:t>液位、泵出口压力、冷却液温度、电机温度、控制器温度</w:t>
            </w:r>
            <w:r>
              <w:rPr>
                <w:rFonts w:hint="eastAsia"/>
              </w:rPr>
              <w:t>），用</w:t>
            </w:r>
            <w:r>
              <w:rPr>
                <w:rFonts w:hint="eastAsia"/>
              </w:rPr>
              <w:t>Code Composer Studio</w:t>
            </w:r>
            <w:r>
              <w:rPr>
                <w:rFonts w:hint="eastAsia"/>
              </w:rPr>
              <w:t>软件在</w:t>
            </w:r>
            <w:r>
              <w:rPr>
                <w:rFonts w:hint="eastAsia"/>
              </w:rPr>
              <w:t>ADC</w:t>
            </w:r>
            <w:r>
              <w:rPr>
                <w:rFonts w:hint="eastAsia"/>
              </w:rPr>
              <w:t>转换寄存器中查看模拟信号采集的结果；</w:t>
            </w:r>
          </w:p>
          <w:p w14:paraId="4BFC95E5" w14:textId="77777777" w:rsidR="007E7911" w:rsidRDefault="00000000" w:rsidP="00056C1E">
            <w:pPr>
              <w:pStyle w:val="TABLE"/>
              <w:jc w:val="both"/>
            </w:pPr>
            <w:r>
              <w:rPr>
                <w:rFonts w:hint="eastAsia"/>
              </w:rPr>
              <w:t>2</w:t>
            </w:r>
            <w:r>
              <w:rPr>
                <w:rFonts w:hint="eastAsia"/>
              </w:rPr>
              <w:t>）滤波处理</w:t>
            </w:r>
          </w:p>
          <w:p w14:paraId="340F6236" w14:textId="77777777" w:rsidR="007E7911" w:rsidRDefault="00000000" w:rsidP="00056C1E">
            <w:pPr>
              <w:pStyle w:val="TABLE"/>
              <w:jc w:val="both"/>
            </w:pPr>
            <w:r>
              <w:rPr>
                <w:rFonts w:hint="eastAsia"/>
              </w:rPr>
              <w:t>①</w:t>
            </w:r>
            <w:r>
              <w:rPr>
                <w:rFonts w:hint="eastAsia"/>
              </w:rPr>
              <w:t>270V</w:t>
            </w:r>
            <w:r>
              <w:rPr>
                <w:rFonts w:hint="eastAsia"/>
              </w:rPr>
              <w:t>电源电压滤波</w:t>
            </w:r>
          </w:p>
          <w:p w14:paraId="4D377A4C" w14:textId="5B13E969" w:rsidR="007E7911" w:rsidRDefault="00000000" w:rsidP="00056C1E">
            <w:pPr>
              <w:pStyle w:val="TABLE"/>
              <w:jc w:val="both"/>
            </w:pPr>
            <w:r>
              <w:rPr>
                <w:rFonts w:hint="eastAsia"/>
              </w:rPr>
              <w:t>用信号发生器设置</w:t>
            </w:r>
            <w:r>
              <w:rPr>
                <w:rFonts w:hint="eastAsia"/>
              </w:rPr>
              <w:t>270V</w:t>
            </w:r>
            <w:r>
              <w:rPr>
                <w:rFonts w:hint="eastAsia"/>
              </w:rPr>
              <w:t>电源电压，在程序中插桩，通过</w:t>
            </w:r>
            <w:r>
              <w:rPr>
                <w:rFonts w:hint="eastAsia"/>
              </w:rPr>
              <w:t>Code Composer Studio</w:t>
            </w:r>
            <w:r>
              <w:rPr>
                <w:rFonts w:hint="eastAsia"/>
              </w:rPr>
              <w:t>软件查看</w:t>
            </w:r>
            <w:r>
              <w:rPr>
                <w:rFonts w:hint="eastAsia"/>
              </w:rPr>
              <w:t>ADC</w:t>
            </w:r>
            <w:r>
              <w:rPr>
                <w:rFonts w:hint="eastAsia"/>
              </w:rPr>
              <w:t>采样的</w:t>
            </w:r>
            <w:r>
              <w:rPr>
                <w:rFonts w:hint="eastAsia"/>
              </w:rPr>
              <w:t>270V</w:t>
            </w:r>
            <w:r>
              <w:rPr>
                <w:rFonts w:hint="eastAsia"/>
              </w:rPr>
              <w:t>电源电压值，并查看</w:t>
            </w:r>
            <w:r>
              <w:rPr>
                <w:rFonts w:hint="eastAsia"/>
              </w:rPr>
              <w:t>270V</w:t>
            </w:r>
            <w:r>
              <w:rPr>
                <w:rFonts w:hint="eastAsia"/>
              </w:rPr>
              <w:t>电源电压滤波后结果。使用</w:t>
            </w:r>
            <w:r>
              <w:rPr>
                <w:rFonts w:hint="eastAsia"/>
              </w:rPr>
              <w:t>CCS</w:t>
            </w:r>
            <w:r>
              <w:rPr>
                <w:rFonts w:hint="eastAsia"/>
              </w:rPr>
              <w:t>编写测试程序使用相同的采样值作为输入，根据计算公式仿真计算</w:t>
            </w:r>
            <w:r>
              <w:rPr>
                <w:rFonts w:hint="eastAsia"/>
              </w:rPr>
              <w:t>270V</w:t>
            </w:r>
            <w:r>
              <w:rPr>
                <w:rFonts w:hint="eastAsia"/>
              </w:rPr>
              <w:t>电源电压滤波结果，比对</w:t>
            </w:r>
            <w:r w:rsidR="00684801">
              <w:rPr>
                <w:rFonts w:hint="eastAsia"/>
              </w:rPr>
              <w:t>液冷动力组件</w:t>
            </w:r>
            <w:r>
              <w:rPr>
                <w:rFonts w:hint="eastAsia"/>
              </w:rPr>
              <w:t>控制器软件和测试程序仿真计算的结果是否一致；</w:t>
            </w:r>
          </w:p>
          <w:p w14:paraId="645B96CA" w14:textId="77777777" w:rsidR="007E7911" w:rsidRDefault="00000000" w:rsidP="00056C1E">
            <w:pPr>
              <w:pStyle w:val="TABLE"/>
              <w:jc w:val="both"/>
            </w:pPr>
            <w:r>
              <w:rPr>
                <w:rFonts w:hint="eastAsia"/>
              </w:rPr>
              <w:t>②</w:t>
            </w:r>
            <w:r>
              <w:rPr>
                <w:rFonts w:hint="eastAsia"/>
              </w:rPr>
              <w:t>270V</w:t>
            </w:r>
            <w:r>
              <w:rPr>
                <w:rFonts w:hint="eastAsia"/>
              </w:rPr>
              <w:t>电源电流滤波</w:t>
            </w:r>
          </w:p>
          <w:p w14:paraId="28B4B3C7" w14:textId="42730386" w:rsidR="007E7911" w:rsidRDefault="00000000" w:rsidP="00056C1E">
            <w:pPr>
              <w:pStyle w:val="TABLE"/>
              <w:jc w:val="both"/>
            </w:pPr>
            <w:r>
              <w:rPr>
                <w:rFonts w:hint="eastAsia"/>
              </w:rPr>
              <w:t>用信号发生器设置</w:t>
            </w:r>
            <w:r>
              <w:rPr>
                <w:rFonts w:hint="eastAsia"/>
              </w:rPr>
              <w:t>270V</w:t>
            </w:r>
            <w:r>
              <w:rPr>
                <w:rFonts w:hint="eastAsia"/>
              </w:rPr>
              <w:t>电源电流，在程序中插桩，通过</w:t>
            </w:r>
            <w:r>
              <w:rPr>
                <w:rFonts w:hint="eastAsia"/>
              </w:rPr>
              <w:t>Code Composer Studio</w:t>
            </w:r>
            <w:r>
              <w:rPr>
                <w:rFonts w:hint="eastAsia"/>
              </w:rPr>
              <w:t>软件查看</w:t>
            </w:r>
            <w:r>
              <w:rPr>
                <w:rFonts w:hint="eastAsia"/>
              </w:rPr>
              <w:t>ADC</w:t>
            </w:r>
            <w:r>
              <w:rPr>
                <w:rFonts w:hint="eastAsia"/>
              </w:rPr>
              <w:t>采样的</w:t>
            </w:r>
            <w:r>
              <w:rPr>
                <w:rFonts w:hint="eastAsia"/>
              </w:rPr>
              <w:t>270V</w:t>
            </w:r>
            <w:r>
              <w:rPr>
                <w:rFonts w:hint="eastAsia"/>
              </w:rPr>
              <w:t>电源电流值，连续记录</w:t>
            </w:r>
            <w:r>
              <w:rPr>
                <w:rFonts w:hint="eastAsia"/>
              </w:rPr>
              <w:t>32</w:t>
            </w:r>
            <w:r>
              <w:rPr>
                <w:rFonts w:hint="eastAsia"/>
              </w:rPr>
              <w:t>次并查看</w:t>
            </w:r>
            <w:r>
              <w:rPr>
                <w:rFonts w:hint="eastAsia"/>
              </w:rPr>
              <w:t>270V</w:t>
            </w:r>
            <w:r>
              <w:rPr>
                <w:rFonts w:hint="eastAsia"/>
              </w:rPr>
              <w:t>电源电流滤波后结果。使用</w:t>
            </w:r>
            <w:r>
              <w:rPr>
                <w:rFonts w:hint="eastAsia"/>
              </w:rPr>
              <w:t>CCS</w:t>
            </w:r>
            <w:r>
              <w:rPr>
                <w:rFonts w:hint="eastAsia"/>
              </w:rPr>
              <w:t>编写测试程序使用记录的</w:t>
            </w:r>
            <w:r>
              <w:rPr>
                <w:rFonts w:hint="eastAsia"/>
              </w:rPr>
              <w:t>32</w:t>
            </w:r>
            <w:r>
              <w:rPr>
                <w:rFonts w:hint="eastAsia"/>
              </w:rPr>
              <w:t>次采样值作为输入，根据计算公式仿真计算</w:t>
            </w:r>
            <w:r>
              <w:rPr>
                <w:rFonts w:hint="eastAsia"/>
              </w:rPr>
              <w:t>270V</w:t>
            </w:r>
            <w:r>
              <w:rPr>
                <w:rFonts w:hint="eastAsia"/>
              </w:rPr>
              <w:t>电源电流滤波结果，比对</w:t>
            </w:r>
            <w:r w:rsidR="00684801">
              <w:rPr>
                <w:rFonts w:hint="eastAsia"/>
              </w:rPr>
              <w:t>液冷动力组件</w:t>
            </w:r>
            <w:r>
              <w:rPr>
                <w:rFonts w:hint="eastAsia"/>
              </w:rPr>
              <w:t>控制器软件和测试程序仿真计算的结果是否一致；</w:t>
            </w:r>
          </w:p>
          <w:p w14:paraId="37619E74" w14:textId="77777777" w:rsidR="007E7911" w:rsidRDefault="00000000" w:rsidP="00056C1E">
            <w:pPr>
              <w:pStyle w:val="TABLE"/>
              <w:jc w:val="both"/>
            </w:pPr>
            <w:r>
              <w:rPr>
                <w:rFonts w:hint="eastAsia"/>
              </w:rPr>
              <w:t>3</w:t>
            </w:r>
            <w:r>
              <w:rPr>
                <w:rFonts w:hint="eastAsia"/>
              </w:rPr>
              <w:t>）控制器温度和电机温度滤波</w:t>
            </w:r>
          </w:p>
          <w:p w14:paraId="370894B8" w14:textId="2DE3BA7D" w:rsidR="007E7911" w:rsidRDefault="00000000" w:rsidP="00056C1E">
            <w:pPr>
              <w:pStyle w:val="TABLE"/>
              <w:jc w:val="both"/>
            </w:pPr>
            <w:r>
              <w:rPr>
                <w:rFonts w:hint="eastAsia"/>
              </w:rPr>
              <w:t>用电位器分别设置控制器温度和电机温度，在程序中插桩，通过</w:t>
            </w:r>
            <w:r>
              <w:rPr>
                <w:rFonts w:hint="eastAsia"/>
              </w:rPr>
              <w:t>Code Composer Studio</w:t>
            </w:r>
            <w:r>
              <w:rPr>
                <w:rFonts w:hint="eastAsia"/>
              </w:rPr>
              <w:t>软件查看</w:t>
            </w:r>
            <w:r>
              <w:rPr>
                <w:rFonts w:hint="eastAsia"/>
              </w:rPr>
              <w:t>ADC</w:t>
            </w:r>
            <w:r>
              <w:rPr>
                <w:rFonts w:hint="eastAsia"/>
              </w:rPr>
              <w:t>采样的控制器温度值和电机温度值，分别连续记录</w:t>
            </w:r>
            <w:r>
              <w:rPr>
                <w:rFonts w:hint="eastAsia"/>
              </w:rPr>
              <w:t>256</w:t>
            </w:r>
            <w:r>
              <w:rPr>
                <w:rFonts w:hint="eastAsia"/>
              </w:rPr>
              <w:t>次并查看控制器温度和电机温度滤波后结果。使用</w:t>
            </w:r>
            <w:r>
              <w:rPr>
                <w:rFonts w:hint="eastAsia"/>
              </w:rPr>
              <w:t>CCS</w:t>
            </w:r>
            <w:r>
              <w:rPr>
                <w:rFonts w:hint="eastAsia"/>
              </w:rPr>
              <w:t>编写测试程序使用记录的</w:t>
            </w:r>
            <w:r>
              <w:rPr>
                <w:rFonts w:hint="eastAsia"/>
              </w:rPr>
              <w:t>256</w:t>
            </w:r>
            <w:r>
              <w:rPr>
                <w:rFonts w:hint="eastAsia"/>
              </w:rPr>
              <w:t>次采样值作为输入，根据计算公式分别仿真计算控制器温度和电机温度滤波结果，比对</w:t>
            </w:r>
            <w:r w:rsidR="00684801">
              <w:rPr>
                <w:rFonts w:hint="eastAsia"/>
              </w:rPr>
              <w:t>液冷动力组件</w:t>
            </w:r>
            <w:r>
              <w:rPr>
                <w:rFonts w:hint="eastAsia"/>
              </w:rPr>
              <w:t>控制器软件和测试程序仿真计算的结果是否一致；</w:t>
            </w:r>
          </w:p>
          <w:p w14:paraId="5F3E22BF" w14:textId="77777777" w:rsidR="007E7911" w:rsidRDefault="00000000" w:rsidP="00056C1E">
            <w:pPr>
              <w:pStyle w:val="TABLE"/>
              <w:jc w:val="both"/>
            </w:pPr>
            <w:r>
              <w:rPr>
                <w:rFonts w:hint="eastAsia"/>
              </w:rPr>
              <w:t>4</w:t>
            </w:r>
            <w:r>
              <w:rPr>
                <w:rFonts w:hint="eastAsia"/>
              </w:rPr>
              <w:t>）</w:t>
            </w:r>
            <w:r>
              <w:rPr>
                <w:rFonts w:hint="eastAsia"/>
              </w:rPr>
              <w:t>A</w:t>
            </w:r>
            <w:r>
              <w:rPr>
                <w:rFonts w:hint="eastAsia"/>
              </w:rPr>
              <w:t>相电流和</w:t>
            </w:r>
            <w:r>
              <w:rPr>
                <w:rFonts w:hint="eastAsia"/>
              </w:rPr>
              <w:t>C</w:t>
            </w:r>
            <w:r>
              <w:rPr>
                <w:rFonts w:hint="eastAsia"/>
              </w:rPr>
              <w:t>相电流滤波</w:t>
            </w:r>
          </w:p>
          <w:p w14:paraId="6DC7D34C" w14:textId="0FC1C27B" w:rsidR="007E7911" w:rsidRDefault="00000000" w:rsidP="00056C1E">
            <w:pPr>
              <w:pStyle w:val="TABLE"/>
              <w:jc w:val="both"/>
            </w:pPr>
            <w:r>
              <w:rPr>
                <w:rFonts w:hint="eastAsia"/>
              </w:rPr>
              <w:t>用信号发生器分别设置</w:t>
            </w:r>
            <w:r>
              <w:rPr>
                <w:rFonts w:hint="eastAsia"/>
              </w:rPr>
              <w:t>A</w:t>
            </w:r>
            <w:r>
              <w:rPr>
                <w:rFonts w:hint="eastAsia"/>
              </w:rPr>
              <w:t>相电流和</w:t>
            </w:r>
            <w:r>
              <w:rPr>
                <w:rFonts w:hint="eastAsia"/>
              </w:rPr>
              <w:t>C</w:t>
            </w:r>
            <w:r>
              <w:rPr>
                <w:rFonts w:hint="eastAsia"/>
              </w:rPr>
              <w:t>相电流，在程序中插桩，通过</w:t>
            </w:r>
            <w:r>
              <w:rPr>
                <w:rFonts w:hint="eastAsia"/>
              </w:rPr>
              <w:t>Code Composer Studio</w:t>
            </w:r>
            <w:r>
              <w:rPr>
                <w:rFonts w:hint="eastAsia"/>
              </w:rPr>
              <w:t>软件查看</w:t>
            </w:r>
            <w:r>
              <w:rPr>
                <w:rFonts w:hint="eastAsia"/>
              </w:rPr>
              <w:t>ADC</w:t>
            </w:r>
            <w:r>
              <w:rPr>
                <w:rFonts w:hint="eastAsia"/>
              </w:rPr>
              <w:t>采样的</w:t>
            </w:r>
            <w:r>
              <w:rPr>
                <w:rFonts w:hint="eastAsia"/>
              </w:rPr>
              <w:t>A</w:t>
            </w:r>
            <w:r>
              <w:rPr>
                <w:rFonts w:hint="eastAsia"/>
              </w:rPr>
              <w:t>相电流值和</w:t>
            </w:r>
            <w:r>
              <w:rPr>
                <w:rFonts w:hint="eastAsia"/>
              </w:rPr>
              <w:t>C</w:t>
            </w:r>
            <w:r>
              <w:rPr>
                <w:rFonts w:hint="eastAsia"/>
              </w:rPr>
              <w:t>相电流值，分别记录并查看</w:t>
            </w:r>
            <w:r>
              <w:rPr>
                <w:rFonts w:hint="eastAsia"/>
              </w:rPr>
              <w:t>A</w:t>
            </w:r>
            <w:r>
              <w:rPr>
                <w:rFonts w:hint="eastAsia"/>
              </w:rPr>
              <w:t>相电流和</w:t>
            </w:r>
            <w:r>
              <w:rPr>
                <w:rFonts w:hint="eastAsia"/>
              </w:rPr>
              <w:t>C</w:t>
            </w:r>
            <w:r>
              <w:rPr>
                <w:rFonts w:hint="eastAsia"/>
              </w:rPr>
              <w:t>相电流滤波后结果。使用</w:t>
            </w:r>
            <w:r>
              <w:rPr>
                <w:rFonts w:hint="eastAsia"/>
              </w:rPr>
              <w:t>CCS</w:t>
            </w:r>
            <w:r>
              <w:rPr>
                <w:rFonts w:hint="eastAsia"/>
              </w:rPr>
              <w:t>编写测试程序使用记录的采样值作为输入，根据计算公式分别仿真计算</w:t>
            </w:r>
            <w:r>
              <w:rPr>
                <w:rFonts w:hint="eastAsia"/>
              </w:rPr>
              <w:t>A</w:t>
            </w:r>
            <w:r>
              <w:rPr>
                <w:rFonts w:hint="eastAsia"/>
              </w:rPr>
              <w:t>相电流和</w:t>
            </w:r>
            <w:r>
              <w:rPr>
                <w:rFonts w:hint="eastAsia"/>
              </w:rPr>
              <w:t>C</w:t>
            </w:r>
            <w:r>
              <w:rPr>
                <w:rFonts w:hint="eastAsia"/>
              </w:rPr>
              <w:t>相电流滤波结果，比对</w:t>
            </w:r>
            <w:r w:rsidR="00684801">
              <w:rPr>
                <w:rFonts w:hint="eastAsia"/>
              </w:rPr>
              <w:t>液冷动力组件</w:t>
            </w:r>
            <w:r>
              <w:rPr>
                <w:rFonts w:hint="eastAsia"/>
              </w:rPr>
              <w:t>控制器软件和测试程序仿真计算的结果是否一致；</w:t>
            </w:r>
          </w:p>
          <w:p w14:paraId="2602099D" w14:textId="5FFB6A1D" w:rsidR="007E7911" w:rsidRDefault="00000000" w:rsidP="00056C1E">
            <w:pPr>
              <w:pStyle w:val="TABLE"/>
              <w:jc w:val="both"/>
            </w:pPr>
            <w:r>
              <w:rPr>
                <w:rFonts w:hint="eastAsia"/>
              </w:rPr>
              <w:t>4</w:t>
            </w:r>
            <w:r>
              <w:rPr>
                <w:rFonts w:hint="eastAsia"/>
              </w:rPr>
              <w:t>）</w:t>
            </w:r>
            <w:r w:rsidR="00406862">
              <w:rPr>
                <w:rFonts w:hint="eastAsia"/>
              </w:rPr>
              <w:t>油箱液位、泵出口压力、冷却液温度滤波</w:t>
            </w:r>
          </w:p>
          <w:p w14:paraId="3737A161" w14:textId="47BA0950" w:rsidR="007E7911" w:rsidRDefault="00000000" w:rsidP="00056C1E">
            <w:pPr>
              <w:pStyle w:val="TABLE"/>
              <w:jc w:val="both"/>
            </w:pPr>
            <w:r>
              <w:rPr>
                <w:rFonts w:hint="eastAsia"/>
              </w:rPr>
              <w:t>用信号发生器分别设置</w:t>
            </w:r>
            <w:r w:rsidR="00406862">
              <w:rPr>
                <w:rFonts w:hint="eastAsia"/>
              </w:rPr>
              <w:t>油箱液位、泵出口压力、冷却液温度</w:t>
            </w:r>
            <w:r>
              <w:rPr>
                <w:rFonts w:hint="eastAsia"/>
              </w:rPr>
              <w:t>，在程序中插桩，</w:t>
            </w:r>
            <w:r w:rsidR="00406862">
              <w:rPr>
                <w:rFonts w:hint="eastAsia"/>
              </w:rPr>
              <w:t>通过</w:t>
            </w:r>
            <w:r w:rsidR="00406862">
              <w:rPr>
                <w:rFonts w:hint="eastAsia"/>
              </w:rPr>
              <w:t>Code Composer Studio</w:t>
            </w:r>
            <w:r w:rsidR="00406862">
              <w:rPr>
                <w:rFonts w:hint="eastAsia"/>
              </w:rPr>
              <w:t>软件查看</w:t>
            </w:r>
            <w:r w:rsidR="00406862">
              <w:rPr>
                <w:rFonts w:hint="eastAsia"/>
              </w:rPr>
              <w:t>ADC</w:t>
            </w:r>
            <w:r w:rsidR="00406862">
              <w:rPr>
                <w:rFonts w:hint="eastAsia"/>
              </w:rPr>
              <w:t>采样的油箱液位、泵出口压力、冷却液温度的值，分别记录并查看油箱液位、泵出口压力、冷却液温度滤波后结果。使用</w:t>
            </w:r>
            <w:r w:rsidR="00406862">
              <w:rPr>
                <w:rFonts w:hint="eastAsia"/>
              </w:rPr>
              <w:t>CCS</w:t>
            </w:r>
            <w:r w:rsidR="00406862">
              <w:rPr>
                <w:rFonts w:hint="eastAsia"/>
              </w:rPr>
              <w:t>编写测试程序使用记录的采样值作为输入，根据计算公式分别仿真计算油箱液位、泵出口压力、冷</w:t>
            </w:r>
            <w:r w:rsidR="00406862">
              <w:rPr>
                <w:rFonts w:hint="eastAsia"/>
              </w:rPr>
              <w:lastRenderedPageBreak/>
              <w:t>却液温度滤波结果，比对液冷动力组件控制器软件和测试程序仿真计算的结果是否一致；</w:t>
            </w:r>
          </w:p>
        </w:tc>
      </w:tr>
      <w:tr w:rsidR="007E7911" w14:paraId="36D0404E"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F9B5850" w14:textId="77777777" w:rsidR="007E7911" w:rsidRDefault="00000000" w:rsidP="007E6354">
            <w:pPr>
              <w:pStyle w:val="TABLE"/>
            </w:pPr>
            <w:r>
              <w:rPr>
                <w:rFonts w:hint="eastAsia"/>
              </w:rPr>
              <w:lastRenderedPageBreak/>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597ACE2" w14:textId="77777777" w:rsidR="007E7911" w:rsidRDefault="00000000" w:rsidP="00056C1E">
            <w:pPr>
              <w:pStyle w:val="TABLE"/>
              <w:jc w:val="both"/>
            </w:pPr>
            <w:r>
              <w:rPr>
                <w:rFonts w:hint="eastAsia"/>
              </w:rPr>
              <w:t>各测试步骤，测试用例执行结果与预期结果一致，功能实现正确。</w:t>
            </w:r>
          </w:p>
        </w:tc>
      </w:tr>
      <w:tr w:rsidR="007E7911" w14:paraId="0784FA77" w14:textId="77777777" w:rsidTr="007E6354">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6E3FC0E2" w14:textId="77777777" w:rsidR="007E7911" w:rsidRDefault="00000000" w:rsidP="007E6354">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1ED7820F" w14:textId="77777777" w:rsidR="007E7911" w:rsidRDefault="00000000" w:rsidP="007E6354">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4CA538EA" w14:textId="77777777" w:rsidR="007E7911" w:rsidRDefault="00000000" w:rsidP="007E6354">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79853D13" w14:textId="77777777" w:rsidR="007E7911" w:rsidRDefault="00000000" w:rsidP="007E6354">
            <w:pPr>
              <w:pStyle w:val="TABLE"/>
            </w:pPr>
            <w:r>
              <w:rPr>
                <w:rFonts w:hint="eastAsia"/>
              </w:rPr>
              <w:t>唐春茂</w:t>
            </w:r>
          </w:p>
        </w:tc>
      </w:tr>
    </w:tbl>
    <w:p w14:paraId="138964C0" w14:textId="77777777" w:rsidR="007E7911" w:rsidRDefault="00000000" w:rsidP="00882183">
      <w:pPr>
        <w:pStyle w:val="5"/>
      </w:pPr>
      <w:r>
        <w:rPr>
          <w:rFonts w:hint="eastAsia"/>
        </w:rPr>
        <w:t>电机转速闭环调节单元</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53AEE01C" w14:textId="77777777" w:rsidTr="007E6354">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18EAD219" w14:textId="77777777" w:rsidR="007E7911" w:rsidRDefault="00000000" w:rsidP="007E6354">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038AD357" w14:textId="77777777" w:rsidR="007E7911" w:rsidRDefault="00000000" w:rsidP="007E6354">
            <w:pPr>
              <w:pStyle w:val="TABLE"/>
            </w:pPr>
            <w:r>
              <w:rPr>
                <w:rFonts w:hint="eastAsia"/>
              </w:rPr>
              <w:t>电机转速闭环调节单元</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7FDA644D" w14:textId="77777777" w:rsidR="007E7911" w:rsidRDefault="00000000" w:rsidP="007E6354">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7846EAE9" w14:textId="77777777" w:rsidR="007E7911" w:rsidRDefault="00000000" w:rsidP="007E6354">
            <w:pPr>
              <w:pStyle w:val="TABLE"/>
            </w:pPr>
            <w:r>
              <w:rPr>
                <w:rFonts w:hint="eastAsia"/>
              </w:rPr>
              <w:t>ZSBHTJDY-GN</w:t>
            </w:r>
          </w:p>
        </w:tc>
      </w:tr>
      <w:tr w:rsidR="007E7911" w14:paraId="42158B42"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6D86890" w14:textId="77777777" w:rsidR="007E7911" w:rsidRDefault="00000000" w:rsidP="007E6354">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73046B5" w14:textId="77777777" w:rsidR="007E7911" w:rsidRDefault="00000000" w:rsidP="00056C1E">
            <w:pPr>
              <w:pStyle w:val="TABLE"/>
              <w:jc w:val="both"/>
            </w:pPr>
            <w:r>
              <w:rPr>
                <w:rFonts w:hint="eastAsia"/>
              </w:rPr>
              <w:t xml:space="preserve">XQ4  </w:t>
            </w:r>
            <w:r>
              <w:rPr>
                <w:rFonts w:hint="eastAsia"/>
              </w:rPr>
              <w:t>电机转速闭环调节单元</w:t>
            </w:r>
          </w:p>
        </w:tc>
      </w:tr>
      <w:tr w:rsidR="007E7911" w14:paraId="7DB42215"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F8C4655" w14:textId="77777777" w:rsidR="007E7911" w:rsidRDefault="00000000" w:rsidP="007E6354">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372FF2C" w14:textId="77777777" w:rsidR="007E7911" w:rsidRDefault="00000000" w:rsidP="00056C1E">
            <w:pPr>
              <w:pStyle w:val="TABLE"/>
              <w:jc w:val="both"/>
            </w:pPr>
            <w:r>
              <w:rPr>
                <w:rFonts w:hint="eastAsia"/>
              </w:rPr>
              <w:t>软件在接收到</w:t>
            </w:r>
            <w:r>
              <w:rPr>
                <w:rFonts w:hint="eastAsia"/>
              </w:rPr>
              <w:t>RIU</w:t>
            </w:r>
            <w:r>
              <w:rPr>
                <w:rFonts w:hint="eastAsia"/>
              </w:rPr>
              <w:t>控制指令后，采集两相绕组电流，估算电机转子位置信息，并通过空间矢量计算得到</w:t>
            </w:r>
            <w:r>
              <w:rPr>
                <w:rFonts w:hint="eastAsia"/>
              </w:rPr>
              <w:t>PWM</w:t>
            </w:r>
            <w:r>
              <w:rPr>
                <w:rFonts w:hint="eastAsia"/>
              </w:rPr>
              <w:t>输出信号，驱动电机运转。运行转速与控制的设备号和档位一一对应。该单元进入的条件是上电自检通过且接收到电机起动指令或自检不通过但符合启动条件且接收到电机启动指令的。</w:t>
            </w:r>
          </w:p>
        </w:tc>
      </w:tr>
      <w:tr w:rsidR="007E7911" w14:paraId="50A5CF7C"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28C7D70" w14:textId="77777777" w:rsidR="007E7911" w:rsidRDefault="00000000" w:rsidP="007E6354">
            <w:pPr>
              <w:pStyle w:val="TABLE"/>
            </w:pPr>
            <w:r>
              <w:rPr>
                <w:rFonts w:hint="eastAsia"/>
              </w:rPr>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2B4E443"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13640043" w14:textId="77777777" w:rsidTr="007E6354">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04159D2B" w14:textId="77777777" w:rsidR="007E7911" w:rsidRDefault="00000000" w:rsidP="007E6354">
            <w:pPr>
              <w:pStyle w:val="TABLE"/>
            </w:pPr>
            <w:r>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3B3B49"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175E2FFF" w14:textId="35715AA3" w:rsidR="007E7911" w:rsidRDefault="00684801" w:rsidP="00056C1E">
            <w:pPr>
              <w:pStyle w:val="TABLE"/>
              <w:jc w:val="both"/>
            </w:pPr>
            <w:r>
              <w:rPr>
                <w:rFonts w:hint="eastAsia"/>
              </w:rPr>
              <w:t>J/CYL-37</w:t>
            </w:r>
            <w:r>
              <w:rPr>
                <w:rFonts w:hint="eastAsia"/>
              </w:rPr>
              <w:t>控制器软件测试平台</w:t>
            </w:r>
          </w:p>
        </w:tc>
      </w:tr>
      <w:tr w:rsidR="007E7911" w14:paraId="3052D3BE" w14:textId="77777777" w:rsidTr="007E6354">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7E6ACDC6" w14:textId="77777777" w:rsidR="007E7911" w:rsidRDefault="007E7911" w:rsidP="007E6354">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65110D"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5A4BFDC2"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47366214" w14:textId="77777777" w:rsidTr="007E6354">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7491F8D0" w14:textId="77777777" w:rsidR="007E7911" w:rsidRDefault="007E7911" w:rsidP="007E6354">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0326C5"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56F319EC" w14:textId="77777777" w:rsidR="007E7911" w:rsidRDefault="00000000" w:rsidP="00056C1E">
            <w:pPr>
              <w:pStyle w:val="TABLE"/>
              <w:jc w:val="both"/>
            </w:pPr>
            <w:r>
              <w:rPr>
                <w:rFonts w:hint="eastAsia"/>
              </w:rPr>
              <w:t>无</w:t>
            </w:r>
          </w:p>
        </w:tc>
      </w:tr>
      <w:tr w:rsidR="007E7911" w14:paraId="2EA96AB0" w14:textId="77777777" w:rsidTr="007E6354">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0C5D6FF6" w14:textId="77777777" w:rsidR="007E7911" w:rsidRDefault="007E7911" w:rsidP="007E6354">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9CE9E9"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59C67CAA" w14:textId="77777777" w:rsidR="007E7911" w:rsidRDefault="00000000" w:rsidP="00056C1E">
            <w:pPr>
              <w:pStyle w:val="TABLE"/>
              <w:jc w:val="both"/>
            </w:pPr>
            <w:r>
              <w:rPr>
                <w:rFonts w:hint="eastAsia"/>
              </w:rPr>
              <w:t>无</w:t>
            </w:r>
          </w:p>
        </w:tc>
      </w:tr>
      <w:tr w:rsidR="007E7911" w14:paraId="4AAE6C38"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46EAF1D" w14:textId="77777777" w:rsidR="007E7911" w:rsidRDefault="00000000" w:rsidP="007E6354">
            <w:pPr>
              <w:pStyle w:val="TABLE"/>
            </w:pPr>
            <w:r>
              <w:rPr>
                <w:rFonts w:hint="eastAsia"/>
              </w:rPr>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540C8D3" w14:textId="6B68DE6F" w:rsidR="007E7911" w:rsidRDefault="00000000" w:rsidP="00056C1E">
            <w:pPr>
              <w:pStyle w:val="TABLE"/>
              <w:numPr>
                <w:ilvl w:val="0"/>
                <w:numId w:val="27"/>
              </w:numPr>
              <w:jc w:val="both"/>
            </w:pPr>
            <w:r>
              <w:t>RIU</w:t>
            </w:r>
            <w:r>
              <w:t>下发的控制指令；</w:t>
            </w:r>
          </w:p>
          <w:p w14:paraId="7164FF98" w14:textId="312A2F80" w:rsidR="007E7911" w:rsidRDefault="00000000" w:rsidP="00056C1E">
            <w:pPr>
              <w:pStyle w:val="TABLE"/>
              <w:jc w:val="both"/>
            </w:pPr>
            <w:r>
              <w:rPr>
                <w:rFonts w:hint="eastAsia"/>
              </w:rPr>
              <w:t>2</w:t>
            </w:r>
            <w:r>
              <w:rPr>
                <w:rFonts w:hint="eastAsia"/>
              </w:rPr>
              <w:t>）</w:t>
            </w:r>
            <w:r>
              <w:t>硬</w:t>
            </w:r>
            <w:proofErr w:type="gramStart"/>
            <w:r>
              <w:t>线控制起停控制信号</w:t>
            </w:r>
            <w:proofErr w:type="gramEnd"/>
            <w:r>
              <w:t>；</w:t>
            </w:r>
          </w:p>
        </w:tc>
      </w:tr>
      <w:tr w:rsidR="007E7911" w14:paraId="36D80A6B"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207A7FE1" w14:textId="77777777" w:rsidR="007E7911" w:rsidRDefault="00000000" w:rsidP="007E6354">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3A33293" w14:textId="391FD2B4" w:rsidR="007E7911" w:rsidRDefault="00000000" w:rsidP="00056C1E">
            <w:pPr>
              <w:pStyle w:val="TABLE"/>
              <w:jc w:val="both"/>
            </w:pPr>
            <w:r>
              <w:t>转速设</w:t>
            </w:r>
            <w:r>
              <w:rPr>
                <w:rFonts w:hint="eastAsia"/>
              </w:rPr>
              <w:t>：</w:t>
            </w:r>
            <w:r>
              <w:t>9</w:t>
            </w:r>
            <w:r w:rsidR="00406862">
              <w:rPr>
                <w:rFonts w:hint="eastAsia"/>
              </w:rPr>
              <w:t>8</w:t>
            </w:r>
            <w:r>
              <w:t>00</w:t>
            </w:r>
            <w:r>
              <w:rPr>
                <w:rFonts w:hint="eastAsia"/>
              </w:rPr>
              <w:t>±</w:t>
            </w:r>
            <w:r w:rsidR="00406862">
              <w:rPr>
                <w:rFonts w:ascii="times new roma" w:hAnsi="times new roma" w:hint="eastAsia"/>
              </w:rPr>
              <w:t>3</w:t>
            </w:r>
            <w:r>
              <w:rPr>
                <w:rFonts w:ascii="times new roma" w:hAnsi="times new roma" w:hint="eastAsia"/>
              </w:rPr>
              <w:t>00</w:t>
            </w:r>
            <w:r>
              <w:t>r/min</w:t>
            </w:r>
          </w:p>
        </w:tc>
      </w:tr>
      <w:tr w:rsidR="007E7911" w14:paraId="39007195"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9147C9F" w14:textId="77777777" w:rsidR="007E7911" w:rsidRDefault="00000000" w:rsidP="007E6354">
            <w:pPr>
              <w:pStyle w:val="TABLE"/>
            </w:pPr>
            <w:r>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1FD99C2" w14:textId="77777777" w:rsidR="007E7911" w:rsidRDefault="00000000" w:rsidP="00056C1E">
            <w:pPr>
              <w:pStyle w:val="TABLE"/>
              <w:jc w:val="both"/>
            </w:pPr>
            <w:r>
              <w:rPr>
                <w:rFonts w:hint="eastAsia"/>
              </w:rPr>
              <w:t>无</w:t>
            </w:r>
          </w:p>
        </w:tc>
      </w:tr>
      <w:tr w:rsidR="007E7911" w14:paraId="727F1B8C"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1122D41" w14:textId="77777777" w:rsidR="007E7911" w:rsidRDefault="00000000" w:rsidP="007E6354">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5603F9B" w14:textId="6663CAFE" w:rsidR="007E7911" w:rsidRDefault="00000000" w:rsidP="00056C1E">
            <w:pPr>
              <w:pStyle w:val="TABLE"/>
              <w:numPr>
                <w:ilvl w:val="0"/>
                <w:numId w:val="81"/>
              </w:numPr>
              <w:jc w:val="both"/>
            </w:pPr>
            <w:r>
              <w:rPr>
                <w:rFonts w:hint="eastAsia"/>
              </w:rPr>
              <w:t>422</w:t>
            </w:r>
            <w:r>
              <w:rPr>
                <w:rFonts w:hint="eastAsia"/>
              </w:rPr>
              <w:t>串口通信正常，且上电自检通过，通过</w:t>
            </w:r>
            <w:proofErr w:type="spellStart"/>
            <w:r>
              <w:rPr>
                <w:rFonts w:hint="eastAsia"/>
              </w:rPr>
              <w:t>MotorCtrl</w:t>
            </w:r>
            <w:proofErr w:type="spellEnd"/>
            <w:r>
              <w:rPr>
                <w:rFonts w:hint="eastAsia"/>
              </w:rPr>
              <w:t>软件向控制器发送控制指令，通过电子测速仪测量电机实际输出转速，比较电机实际转速与目标转速是否一致（误差</w:t>
            </w:r>
            <w:r>
              <w:rPr>
                <w:rFonts w:hint="eastAsia"/>
              </w:rPr>
              <w:t>100rpm</w:t>
            </w:r>
            <w:r>
              <w:rPr>
                <w:rFonts w:hint="eastAsia"/>
              </w:rPr>
              <w:t>），验证转速控制功能实现的正确性；</w:t>
            </w:r>
          </w:p>
          <w:p w14:paraId="5874CD56" w14:textId="609244BC" w:rsidR="007E7911" w:rsidRDefault="00000000" w:rsidP="00056C1E">
            <w:pPr>
              <w:pStyle w:val="TABLE"/>
              <w:numPr>
                <w:ilvl w:val="0"/>
                <w:numId w:val="81"/>
              </w:numPr>
              <w:jc w:val="both"/>
            </w:pPr>
            <w:r>
              <w:rPr>
                <w:rFonts w:hint="eastAsia"/>
              </w:rPr>
              <w:t>422</w:t>
            </w:r>
            <w:r>
              <w:rPr>
                <w:rFonts w:hint="eastAsia"/>
              </w:rPr>
              <w:t>串口通信正常，</w:t>
            </w:r>
            <w:r>
              <w:rPr>
                <w:rFonts w:hint="eastAsia"/>
              </w:rPr>
              <w:t>270V</w:t>
            </w:r>
            <w:r>
              <w:rPr>
                <w:rFonts w:hint="eastAsia"/>
              </w:rPr>
              <w:t>电源电流、</w:t>
            </w:r>
            <w:r>
              <w:rPr>
                <w:rFonts w:hint="eastAsia"/>
              </w:rPr>
              <w:t>270V</w:t>
            </w:r>
            <w:r>
              <w:rPr>
                <w:rFonts w:hint="eastAsia"/>
              </w:rPr>
              <w:t>电源电压、控制器温度、电机温度、</w:t>
            </w:r>
            <w:r>
              <w:rPr>
                <w:rFonts w:hint="eastAsia"/>
              </w:rPr>
              <w:t>A</w:t>
            </w:r>
            <w:r>
              <w:rPr>
                <w:rFonts w:hint="eastAsia"/>
              </w:rPr>
              <w:t>相电流、</w:t>
            </w:r>
            <w:r>
              <w:rPr>
                <w:rFonts w:hint="eastAsia"/>
              </w:rPr>
              <w:t>C</w:t>
            </w:r>
            <w:r>
              <w:rPr>
                <w:rFonts w:hint="eastAsia"/>
              </w:rPr>
              <w:t>相电流自检不通过（但符合启动条件），通过</w:t>
            </w:r>
            <w:proofErr w:type="spellStart"/>
            <w:r>
              <w:rPr>
                <w:rFonts w:hint="eastAsia"/>
              </w:rPr>
              <w:t>MotorCtrl</w:t>
            </w:r>
            <w:proofErr w:type="spellEnd"/>
            <w:r>
              <w:rPr>
                <w:rFonts w:hint="eastAsia"/>
              </w:rPr>
              <w:t>软件向控制器发送控制指令，通过电子测速仪测量电机实际输出转速，比较电机实际转速与目标转速是否一致（误差</w:t>
            </w:r>
            <w:r>
              <w:rPr>
                <w:rFonts w:hint="eastAsia"/>
              </w:rPr>
              <w:t>100rpm</w:t>
            </w:r>
            <w:r>
              <w:rPr>
                <w:rFonts w:hint="eastAsia"/>
              </w:rPr>
              <w:t>），验证转速控制功能实现的正确性；</w:t>
            </w:r>
          </w:p>
          <w:p w14:paraId="13F646A5" w14:textId="48F455F4" w:rsidR="007E7911" w:rsidRDefault="00000000" w:rsidP="00056C1E">
            <w:pPr>
              <w:pStyle w:val="TABLE"/>
              <w:numPr>
                <w:ilvl w:val="0"/>
                <w:numId w:val="81"/>
              </w:numPr>
              <w:jc w:val="both"/>
            </w:pPr>
            <w:r>
              <w:rPr>
                <w:rFonts w:hint="eastAsia"/>
              </w:rPr>
              <w:t>422</w:t>
            </w:r>
            <w:r>
              <w:rPr>
                <w:rFonts w:hint="eastAsia"/>
              </w:rPr>
              <w:t>串口通信正常，且</w:t>
            </w:r>
            <w:r>
              <w:rPr>
                <w:rFonts w:hint="eastAsia"/>
              </w:rPr>
              <w:t>A</w:t>
            </w:r>
            <w:r>
              <w:rPr>
                <w:rFonts w:hint="eastAsia"/>
              </w:rPr>
              <w:t>相电流、</w:t>
            </w:r>
            <w:r>
              <w:rPr>
                <w:rFonts w:hint="eastAsia"/>
              </w:rPr>
              <w:t>C</w:t>
            </w:r>
            <w:proofErr w:type="gramStart"/>
            <w:r>
              <w:rPr>
                <w:rFonts w:hint="eastAsia"/>
              </w:rPr>
              <w:t>相自检</w:t>
            </w:r>
            <w:proofErr w:type="gramEnd"/>
            <w:r>
              <w:rPr>
                <w:rFonts w:hint="eastAsia"/>
              </w:rPr>
              <w:t>、设备</w:t>
            </w:r>
            <w:proofErr w:type="gramStart"/>
            <w:r>
              <w:rPr>
                <w:rFonts w:hint="eastAsia"/>
              </w:rPr>
              <w:t>编码自</w:t>
            </w:r>
            <w:proofErr w:type="gramEnd"/>
            <w:r>
              <w:rPr>
                <w:rFonts w:hint="eastAsia"/>
              </w:rPr>
              <w:t>检不通过（不符合启动条件）过</w:t>
            </w:r>
            <w:proofErr w:type="spellStart"/>
            <w:r>
              <w:rPr>
                <w:rFonts w:hint="eastAsia"/>
              </w:rPr>
              <w:t>MotorCtrl</w:t>
            </w:r>
            <w:proofErr w:type="spellEnd"/>
            <w:r>
              <w:rPr>
                <w:rFonts w:hint="eastAsia"/>
              </w:rPr>
              <w:t>软件向控制器发送控制指令，查看电机是否不启动；</w:t>
            </w:r>
          </w:p>
          <w:p w14:paraId="30F99969" w14:textId="5D48B27D" w:rsidR="007E7911" w:rsidRDefault="00000000" w:rsidP="00056C1E">
            <w:pPr>
              <w:pStyle w:val="TABLE"/>
              <w:numPr>
                <w:ilvl w:val="0"/>
                <w:numId w:val="81"/>
              </w:numPr>
              <w:jc w:val="both"/>
            </w:pPr>
            <w:r>
              <w:rPr>
                <w:rFonts w:hint="eastAsia"/>
              </w:rPr>
              <w:t>422</w:t>
            </w:r>
            <w:r>
              <w:rPr>
                <w:rFonts w:hint="eastAsia"/>
              </w:rPr>
              <w:t>串口通信异常（</w:t>
            </w:r>
            <w:proofErr w:type="gramStart"/>
            <w:r>
              <w:rPr>
                <w:rFonts w:hint="eastAsia"/>
              </w:rPr>
              <w:t>帧头错误</w:t>
            </w:r>
            <w:proofErr w:type="gramEnd"/>
            <w:r>
              <w:rPr>
                <w:rFonts w:hint="eastAsia"/>
              </w:rPr>
              <w:t>、校验和错误），通过硬</w:t>
            </w:r>
            <w:proofErr w:type="gramStart"/>
            <w:r>
              <w:rPr>
                <w:rFonts w:hint="eastAsia"/>
              </w:rPr>
              <w:t>线起停信号</w:t>
            </w:r>
            <w:proofErr w:type="gramEnd"/>
            <w:r>
              <w:rPr>
                <w:rFonts w:hint="eastAsia"/>
              </w:rPr>
              <w:t>，</w:t>
            </w:r>
            <w:r w:rsidR="009255BB">
              <w:rPr>
                <w:rFonts w:hint="eastAsia"/>
              </w:rPr>
              <w:t>相控制器发送指令</w:t>
            </w:r>
            <w:r>
              <w:rPr>
                <w:rFonts w:hint="eastAsia"/>
              </w:rPr>
              <w:t>，通过电子测速仪测量电机实际输出转速，比较电机实际转速与目标转速是否一致（误差</w:t>
            </w:r>
            <w:r>
              <w:rPr>
                <w:rFonts w:hint="eastAsia"/>
              </w:rPr>
              <w:t>100rpm</w:t>
            </w:r>
            <w:r>
              <w:rPr>
                <w:rFonts w:hint="eastAsia"/>
              </w:rPr>
              <w:t>），验证转速控制功能实现的正确性；</w:t>
            </w:r>
          </w:p>
        </w:tc>
      </w:tr>
      <w:tr w:rsidR="007E7911" w14:paraId="028968C2"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150B1DD" w14:textId="77777777" w:rsidR="007E7911" w:rsidRDefault="00000000" w:rsidP="007E6354">
            <w:pPr>
              <w:pStyle w:val="TABLE"/>
            </w:pPr>
            <w:r>
              <w:rPr>
                <w:rFonts w:hint="eastAsia"/>
              </w:rPr>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FC42341" w14:textId="77777777" w:rsidR="007E7911" w:rsidRDefault="00000000" w:rsidP="00056C1E">
            <w:pPr>
              <w:pStyle w:val="TABLE"/>
              <w:jc w:val="both"/>
            </w:pPr>
            <w:r>
              <w:rPr>
                <w:rFonts w:hint="eastAsia"/>
              </w:rPr>
              <w:t>各测试步骤，测试用例执行结果与预期结果一致，功能实现正确。</w:t>
            </w:r>
          </w:p>
        </w:tc>
      </w:tr>
      <w:tr w:rsidR="007E7911" w14:paraId="43DBE8E1" w14:textId="77777777" w:rsidTr="007E6354">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6C847C6B" w14:textId="77777777" w:rsidR="007E7911" w:rsidRDefault="00000000" w:rsidP="007E6354">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31A5F994" w14:textId="77777777" w:rsidR="007E7911" w:rsidRDefault="00000000" w:rsidP="007E6354">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4764721D" w14:textId="77777777" w:rsidR="007E7911" w:rsidRDefault="00000000" w:rsidP="007E6354">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737AAA15" w14:textId="77777777" w:rsidR="007E7911" w:rsidRDefault="00000000" w:rsidP="007E6354">
            <w:pPr>
              <w:pStyle w:val="TABLE"/>
            </w:pPr>
            <w:r>
              <w:rPr>
                <w:rFonts w:hint="eastAsia"/>
              </w:rPr>
              <w:t>唐春茂</w:t>
            </w:r>
          </w:p>
        </w:tc>
      </w:tr>
    </w:tbl>
    <w:p w14:paraId="6681E650" w14:textId="77777777" w:rsidR="007E7911" w:rsidRDefault="00000000" w:rsidP="00882183">
      <w:pPr>
        <w:pStyle w:val="5"/>
      </w:pPr>
      <w:bookmarkStart w:id="58" w:name="_Hlk141096919"/>
      <w:bookmarkStart w:id="59" w:name="_Hlk141096946"/>
      <w:r>
        <w:rPr>
          <w:rFonts w:hint="eastAsia"/>
        </w:rPr>
        <w:t>周期自检单元</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29DB811E" w14:textId="77777777" w:rsidTr="007E6354">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206D7E74" w14:textId="77777777" w:rsidR="007E7911" w:rsidRDefault="00000000" w:rsidP="007E6354">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2398F77E" w14:textId="77777777" w:rsidR="007E7911" w:rsidRDefault="00000000" w:rsidP="007E6354">
            <w:pPr>
              <w:pStyle w:val="TABLE"/>
            </w:pPr>
            <w:r>
              <w:rPr>
                <w:rFonts w:hint="eastAsia"/>
              </w:rPr>
              <w:t>周期自检单元</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3E5B5DF6" w14:textId="77777777" w:rsidR="007E7911" w:rsidRDefault="00000000" w:rsidP="007E6354">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52308141" w14:textId="77777777" w:rsidR="007E7911" w:rsidRDefault="00000000" w:rsidP="007E6354">
            <w:pPr>
              <w:pStyle w:val="TABLE"/>
            </w:pPr>
            <w:r>
              <w:rPr>
                <w:rFonts w:hint="eastAsia"/>
              </w:rPr>
              <w:t>ZQZJDY</w:t>
            </w:r>
            <w:r>
              <w:t>-GN</w:t>
            </w:r>
          </w:p>
        </w:tc>
      </w:tr>
      <w:tr w:rsidR="007E7911" w14:paraId="336E1422"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4F521F4" w14:textId="77777777" w:rsidR="007E7911" w:rsidRDefault="00000000" w:rsidP="007E6354">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B24877A" w14:textId="77777777" w:rsidR="007E7911" w:rsidRDefault="00000000" w:rsidP="00056C1E">
            <w:pPr>
              <w:pStyle w:val="TABLE"/>
              <w:jc w:val="both"/>
            </w:pPr>
            <w:r>
              <w:rPr>
                <w:rFonts w:hint="eastAsia"/>
              </w:rPr>
              <w:t xml:space="preserve">XQ5 </w:t>
            </w:r>
            <w:r>
              <w:t>周期自检单元</w:t>
            </w:r>
          </w:p>
        </w:tc>
      </w:tr>
      <w:tr w:rsidR="007E7911" w14:paraId="41D681AD"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21073AC3" w14:textId="77777777" w:rsidR="007E7911" w:rsidRDefault="00000000" w:rsidP="007E6354">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D661F96" w14:textId="15A4B964" w:rsidR="007E7911" w:rsidRDefault="00000000" w:rsidP="00056C1E">
            <w:pPr>
              <w:pStyle w:val="TABLE"/>
              <w:jc w:val="both"/>
            </w:pPr>
            <w:r>
              <w:rPr>
                <w:rFonts w:hint="eastAsia"/>
              </w:rPr>
              <w:t>软件周期性的</w:t>
            </w:r>
            <w:proofErr w:type="gramStart"/>
            <w:r>
              <w:rPr>
                <w:rFonts w:hint="eastAsia"/>
              </w:rPr>
              <w:t>对</w:t>
            </w:r>
            <w:r w:rsidR="00E87C8C">
              <w:rPr>
                <w:rFonts w:hint="eastAsia"/>
              </w:rPr>
              <w:t>温压</w:t>
            </w:r>
            <w:r w:rsidR="00E87C8C">
              <w:t>传感器</w:t>
            </w:r>
            <w:proofErr w:type="gramEnd"/>
            <w:r w:rsidR="00E87C8C">
              <w:t>温度输出、</w:t>
            </w:r>
            <w:proofErr w:type="gramStart"/>
            <w:r w:rsidR="00E87C8C">
              <w:t>温压传感器</w:t>
            </w:r>
            <w:proofErr w:type="gramEnd"/>
            <w:r w:rsidR="00E87C8C">
              <w:t>压力输出、液位传感器输出、通讯故障状态、电机温度、</w:t>
            </w:r>
            <w:r w:rsidR="00E87C8C">
              <w:t>A</w:t>
            </w:r>
            <w:r w:rsidR="00E87C8C">
              <w:t>相</w:t>
            </w:r>
            <w:r w:rsidR="00E87C8C">
              <w:rPr>
                <w:rFonts w:hint="eastAsia"/>
              </w:rPr>
              <w:t>电流</w:t>
            </w:r>
            <w:r w:rsidR="00E87C8C">
              <w:t>、</w:t>
            </w:r>
            <w:r w:rsidR="00E87C8C">
              <w:t>C</w:t>
            </w:r>
            <w:r w:rsidR="00E87C8C">
              <w:t>相电流、</w:t>
            </w:r>
            <w:r w:rsidR="00E87C8C">
              <w:rPr>
                <w:rFonts w:hint="eastAsia"/>
              </w:rPr>
              <w:t>270</w:t>
            </w:r>
            <w:r w:rsidR="00E87C8C">
              <w:t>V</w:t>
            </w:r>
            <w:r w:rsidR="00E87C8C">
              <w:t>母线电流、</w:t>
            </w:r>
            <w:r w:rsidR="00E87C8C">
              <w:rPr>
                <w:rFonts w:hint="eastAsia"/>
              </w:rPr>
              <w:t>270</w:t>
            </w:r>
            <w:r w:rsidR="00E87C8C">
              <w:t>V</w:t>
            </w:r>
            <w:r w:rsidR="00E87C8C">
              <w:t>母线电压</w:t>
            </w:r>
            <w:r>
              <w:rPr>
                <w:rFonts w:hint="eastAsia"/>
              </w:rPr>
              <w:t>进行检测，并根据参数的特性设置故障判断的</w:t>
            </w:r>
            <w:r>
              <w:rPr>
                <w:rFonts w:hint="eastAsia"/>
              </w:rPr>
              <w:lastRenderedPageBreak/>
              <w:t>周期和阈值，在</w:t>
            </w:r>
            <w:proofErr w:type="gramStart"/>
            <w:r>
              <w:rPr>
                <w:rFonts w:hint="eastAsia"/>
              </w:rPr>
              <w:t>故障位</w:t>
            </w:r>
            <w:proofErr w:type="gramEnd"/>
            <w:r>
              <w:rPr>
                <w:rFonts w:hint="eastAsia"/>
              </w:rPr>
              <w:t>被置位后，通过</w:t>
            </w:r>
            <w:r>
              <w:rPr>
                <w:rFonts w:hint="eastAsia"/>
              </w:rPr>
              <w:t>RS422</w:t>
            </w:r>
            <w:r>
              <w:rPr>
                <w:rFonts w:hint="eastAsia"/>
              </w:rPr>
              <w:t>串口将故障位，按通讯协议的上报要求发送到机上</w:t>
            </w:r>
            <w:r>
              <w:rPr>
                <w:rFonts w:hint="eastAsia"/>
              </w:rPr>
              <w:t>RIU</w:t>
            </w:r>
            <w:r>
              <w:rPr>
                <w:rFonts w:hint="eastAsia"/>
              </w:rPr>
              <w:t>。</w:t>
            </w:r>
          </w:p>
        </w:tc>
      </w:tr>
      <w:tr w:rsidR="007E7911" w14:paraId="43810DA9"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D39AEED" w14:textId="77777777" w:rsidR="007E7911" w:rsidRDefault="00000000" w:rsidP="007E6354">
            <w:pPr>
              <w:pStyle w:val="TABLE"/>
            </w:pPr>
            <w:r>
              <w:rPr>
                <w:rFonts w:hint="eastAsia"/>
              </w:rPr>
              <w:lastRenderedPageBreak/>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8F89537"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040B9B9B" w14:textId="77777777" w:rsidTr="007E6354">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48F5EC74" w14:textId="77777777" w:rsidR="007E7911" w:rsidRDefault="00000000" w:rsidP="007E6354">
            <w:pPr>
              <w:pStyle w:val="TABLE"/>
            </w:pPr>
            <w:r>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7CF2BD"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5D78F2E8" w14:textId="4A6D4D14" w:rsidR="007E7911" w:rsidRDefault="00684801" w:rsidP="00056C1E">
            <w:pPr>
              <w:pStyle w:val="TABLE"/>
              <w:jc w:val="both"/>
            </w:pPr>
            <w:r>
              <w:rPr>
                <w:rFonts w:hint="eastAsia"/>
              </w:rPr>
              <w:t>J/CYL-37</w:t>
            </w:r>
            <w:r>
              <w:rPr>
                <w:rFonts w:hint="eastAsia"/>
              </w:rPr>
              <w:t>控制器软件测试平台</w:t>
            </w:r>
          </w:p>
        </w:tc>
      </w:tr>
      <w:tr w:rsidR="007E7911" w14:paraId="483DA4F2" w14:textId="77777777" w:rsidTr="007E6354">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4C5D3D4F" w14:textId="77777777" w:rsidR="007E7911" w:rsidRDefault="007E7911" w:rsidP="007E6354">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005DBCA"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6BCD90EC"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0997FB4E" w14:textId="77777777" w:rsidTr="007E6354">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7FEDB173" w14:textId="77777777" w:rsidR="007E7911" w:rsidRDefault="007E7911" w:rsidP="007E6354">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BD8B4D"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6E95F2FE" w14:textId="77777777" w:rsidR="007E7911" w:rsidRDefault="00000000" w:rsidP="00056C1E">
            <w:pPr>
              <w:pStyle w:val="TABLE"/>
              <w:jc w:val="both"/>
            </w:pPr>
            <w:r>
              <w:rPr>
                <w:rFonts w:hint="eastAsia"/>
              </w:rPr>
              <w:t>无</w:t>
            </w:r>
          </w:p>
        </w:tc>
      </w:tr>
      <w:tr w:rsidR="007E7911" w14:paraId="66F0C3C3" w14:textId="77777777" w:rsidTr="007E6354">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26908AB9" w14:textId="77777777" w:rsidR="007E7911" w:rsidRDefault="007E7911" w:rsidP="007E6354">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269534"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6D36B5FE" w14:textId="77777777" w:rsidR="007E7911" w:rsidRDefault="00000000" w:rsidP="00056C1E">
            <w:pPr>
              <w:pStyle w:val="TABLE"/>
              <w:jc w:val="both"/>
            </w:pPr>
            <w:r>
              <w:rPr>
                <w:rFonts w:hint="eastAsia"/>
              </w:rPr>
              <w:t>无</w:t>
            </w:r>
          </w:p>
        </w:tc>
      </w:tr>
      <w:tr w:rsidR="007E7911" w14:paraId="4BFA492D"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D92FEA9" w14:textId="77777777" w:rsidR="007E7911" w:rsidRDefault="00000000" w:rsidP="007E6354">
            <w:pPr>
              <w:pStyle w:val="TABLE"/>
            </w:pPr>
            <w:r>
              <w:rPr>
                <w:rFonts w:hint="eastAsia"/>
              </w:rPr>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A77AB7B" w14:textId="6CC780F9" w:rsidR="007E7911" w:rsidRDefault="006A0380" w:rsidP="00056C1E">
            <w:pPr>
              <w:pStyle w:val="TABLE"/>
              <w:jc w:val="both"/>
            </w:pPr>
            <w:proofErr w:type="gramStart"/>
            <w:r>
              <w:rPr>
                <w:rFonts w:hint="eastAsia"/>
              </w:rPr>
              <w:t>温压</w:t>
            </w:r>
            <w:r>
              <w:t>传感器</w:t>
            </w:r>
            <w:proofErr w:type="gramEnd"/>
            <w:r>
              <w:rPr>
                <w:rFonts w:hint="eastAsia"/>
              </w:rPr>
              <w:t>电压</w:t>
            </w:r>
            <w:r>
              <w:t>、液位传感器</w:t>
            </w:r>
            <w:r>
              <w:rPr>
                <w:rFonts w:hint="eastAsia"/>
              </w:rPr>
              <w:t>电压</w:t>
            </w:r>
            <w:r>
              <w:t>、通讯故障状态、电机温度、</w:t>
            </w:r>
            <w:r>
              <w:t>A</w:t>
            </w:r>
            <w:r>
              <w:t>相</w:t>
            </w:r>
            <w:r>
              <w:rPr>
                <w:rFonts w:hint="eastAsia"/>
              </w:rPr>
              <w:t>电流</w:t>
            </w:r>
            <w:r>
              <w:t>、</w:t>
            </w:r>
            <w:r>
              <w:t>C</w:t>
            </w:r>
            <w:r>
              <w:t>相电流、</w:t>
            </w:r>
            <w:r>
              <w:rPr>
                <w:rFonts w:hint="eastAsia"/>
              </w:rPr>
              <w:t>270</w:t>
            </w:r>
            <w:r>
              <w:t>V</w:t>
            </w:r>
            <w:r>
              <w:t>母线电流、</w:t>
            </w:r>
            <w:r>
              <w:rPr>
                <w:rFonts w:hint="eastAsia"/>
              </w:rPr>
              <w:t>270</w:t>
            </w:r>
            <w:r>
              <w:t>V</w:t>
            </w:r>
            <w:r>
              <w:t>母线电压</w:t>
            </w:r>
          </w:p>
        </w:tc>
      </w:tr>
      <w:tr w:rsidR="007E7911" w14:paraId="2EB504A8"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BD625BA" w14:textId="77777777" w:rsidR="007E7911" w:rsidRDefault="00000000" w:rsidP="007E6354">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1723D5E" w14:textId="77777777" w:rsidR="007E7911" w:rsidRDefault="00000000" w:rsidP="00056C1E">
            <w:pPr>
              <w:pStyle w:val="TABLE"/>
              <w:numPr>
                <w:ilvl w:val="0"/>
                <w:numId w:val="29"/>
              </w:numPr>
              <w:jc w:val="both"/>
            </w:pPr>
            <w:r>
              <w:rPr>
                <w:rFonts w:hint="eastAsia"/>
              </w:rPr>
              <w:t>周期检测状态指示灯在无故障发生时显示正常（指示灯为绿色）；</w:t>
            </w:r>
          </w:p>
          <w:p w14:paraId="56A90F19" w14:textId="77777777" w:rsidR="007E7911" w:rsidRDefault="00000000" w:rsidP="00056C1E">
            <w:pPr>
              <w:pStyle w:val="TABLE"/>
              <w:numPr>
                <w:ilvl w:val="0"/>
                <w:numId w:val="29"/>
              </w:numPr>
              <w:jc w:val="both"/>
            </w:pPr>
            <w:r>
              <w:rPr>
                <w:rFonts w:hint="eastAsia"/>
              </w:rPr>
              <w:t>周期检测状态指示灯在有故障发生时显示异常（指示灯为红色）。</w:t>
            </w:r>
          </w:p>
        </w:tc>
      </w:tr>
      <w:tr w:rsidR="007E7911" w14:paraId="54A0738A"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1805AF3" w14:textId="77777777" w:rsidR="007E7911" w:rsidRDefault="00000000" w:rsidP="007E6354">
            <w:pPr>
              <w:pStyle w:val="TABLE"/>
            </w:pPr>
            <w:r>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42E05C6" w14:textId="77777777" w:rsidR="007E7911" w:rsidRDefault="00000000" w:rsidP="00056C1E">
            <w:pPr>
              <w:pStyle w:val="TABLE"/>
              <w:jc w:val="both"/>
            </w:pPr>
            <w:r>
              <w:rPr>
                <w:rFonts w:hint="eastAsia"/>
              </w:rPr>
              <w:t>无</w:t>
            </w:r>
          </w:p>
        </w:tc>
      </w:tr>
      <w:tr w:rsidR="007E7911" w14:paraId="13A45C59"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2A7D6394" w14:textId="77777777" w:rsidR="007E7911" w:rsidRDefault="00000000" w:rsidP="007E6354">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761F491" w14:textId="77777777" w:rsidR="007E7911" w:rsidRDefault="00000000" w:rsidP="00056C1E">
            <w:pPr>
              <w:pStyle w:val="TABLE"/>
              <w:jc w:val="both"/>
            </w:pPr>
            <w:r>
              <w:rPr>
                <w:rFonts w:hint="eastAsia"/>
              </w:rPr>
              <w:t>1</w:t>
            </w:r>
            <w:r>
              <w:rPr>
                <w:rFonts w:hint="eastAsia"/>
              </w:rPr>
              <w:t>）连续多次采样，多次采样参数均为异常：</w:t>
            </w:r>
          </w:p>
          <w:p w14:paraId="73F0234F" w14:textId="5D2519AC" w:rsidR="007E7911" w:rsidRDefault="00000000" w:rsidP="00056C1E">
            <w:pPr>
              <w:pStyle w:val="TABLE"/>
              <w:numPr>
                <w:ilvl w:val="0"/>
                <w:numId w:val="86"/>
              </w:numPr>
              <w:jc w:val="both"/>
            </w:pPr>
            <w:r>
              <w:rPr>
                <w:rFonts w:hint="eastAsia"/>
              </w:rPr>
              <w:t>270V</w:t>
            </w:r>
            <w:r>
              <w:rPr>
                <w:rFonts w:hint="eastAsia"/>
              </w:rPr>
              <w:t>电源电压过压故障：系统上电，用信号发生器设置电压大于</w:t>
            </w:r>
            <w:r>
              <w:rPr>
                <w:rFonts w:hint="eastAsia"/>
              </w:rPr>
              <w:t>3</w:t>
            </w:r>
            <w:r w:rsidR="00A00A82">
              <w:rPr>
                <w:rFonts w:hint="eastAsia"/>
              </w:rPr>
              <w:t>4</w:t>
            </w:r>
            <w:r>
              <w:rPr>
                <w:rFonts w:hint="eastAsia"/>
              </w:rPr>
              <w:t>0V</w:t>
            </w:r>
            <w:r>
              <w:rPr>
                <w:rFonts w:hint="eastAsia"/>
              </w:rPr>
              <w:t>，在</w:t>
            </w:r>
            <w:proofErr w:type="spellStart"/>
            <w:r>
              <w:rPr>
                <w:rFonts w:hint="eastAsia"/>
              </w:rPr>
              <w:t>MotorCtrl</w:t>
            </w:r>
            <w:proofErr w:type="spellEnd"/>
            <w:r>
              <w:rPr>
                <w:rFonts w:hint="eastAsia"/>
              </w:rPr>
              <w:t>软件上查看是否显示</w:t>
            </w:r>
            <w:r>
              <w:rPr>
                <w:rFonts w:hint="eastAsia"/>
              </w:rPr>
              <w:t>270V</w:t>
            </w:r>
            <w:r>
              <w:rPr>
                <w:rFonts w:hint="eastAsia"/>
              </w:rPr>
              <w:t>电源电压过压故障，验证</w:t>
            </w:r>
            <w:r>
              <w:rPr>
                <w:rFonts w:hint="eastAsia"/>
              </w:rPr>
              <w:t>270V</w:t>
            </w:r>
            <w:r>
              <w:rPr>
                <w:rFonts w:hint="eastAsia"/>
              </w:rPr>
              <w:t>电源电压过压故障检测功能实现的正确性。</w:t>
            </w:r>
          </w:p>
          <w:p w14:paraId="5E877639" w14:textId="40CDDD00" w:rsidR="007E7911" w:rsidRDefault="00000000" w:rsidP="00056C1E">
            <w:pPr>
              <w:pStyle w:val="TABLE"/>
              <w:numPr>
                <w:ilvl w:val="0"/>
                <w:numId w:val="86"/>
              </w:numPr>
              <w:jc w:val="both"/>
            </w:pPr>
            <w:r>
              <w:rPr>
                <w:rFonts w:hint="eastAsia"/>
              </w:rPr>
              <w:t>270V</w:t>
            </w:r>
            <w:r>
              <w:rPr>
                <w:rFonts w:hint="eastAsia"/>
              </w:rPr>
              <w:t>电源电压欠压故障：系统上电，用信号发生器设置电压小于</w:t>
            </w:r>
            <w:r w:rsidR="006A0380">
              <w:rPr>
                <w:rFonts w:hint="eastAsia"/>
              </w:rPr>
              <w:t>170</w:t>
            </w:r>
            <w:r>
              <w:rPr>
                <w:rFonts w:hint="eastAsia"/>
              </w:rPr>
              <w:t>V</w:t>
            </w:r>
            <w:r>
              <w:rPr>
                <w:rFonts w:hint="eastAsia"/>
              </w:rPr>
              <w:t>，在</w:t>
            </w:r>
            <w:proofErr w:type="spellStart"/>
            <w:r>
              <w:rPr>
                <w:rFonts w:hint="eastAsia"/>
              </w:rPr>
              <w:t>MotorCtrl</w:t>
            </w:r>
            <w:proofErr w:type="spellEnd"/>
            <w:r>
              <w:rPr>
                <w:rFonts w:hint="eastAsia"/>
              </w:rPr>
              <w:t>软件上查看是否显示</w:t>
            </w:r>
            <w:r>
              <w:rPr>
                <w:rFonts w:hint="eastAsia"/>
              </w:rPr>
              <w:t>270V</w:t>
            </w:r>
            <w:r>
              <w:rPr>
                <w:rFonts w:hint="eastAsia"/>
              </w:rPr>
              <w:t>电源电压欠压故障，验证</w:t>
            </w:r>
            <w:r>
              <w:rPr>
                <w:rFonts w:hint="eastAsia"/>
              </w:rPr>
              <w:t>270V</w:t>
            </w:r>
            <w:r>
              <w:rPr>
                <w:rFonts w:hint="eastAsia"/>
              </w:rPr>
              <w:t>电源电压欠压故障检测功能实现的正确性。</w:t>
            </w:r>
          </w:p>
          <w:p w14:paraId="0DCF5189" w14:textId="17E08DC6" w:rsidR="007E7911" w:rsidRDefault="00000000" w:rsidP="00056C1E">
            <w:pPr>
              <w:pStyle w:val="TABLE"/>
              <w:numPr>
                <w:ilvl w:val="0"/>
                <w:numId w:val="86"/>
              </w:numPr>
              <w:jc w:val="both"/>
            </w:pPr>
            <w:r>
              <w:rPr>
                <w:rFonts w:hint="eastAsia"/>
              </w:rPr>
              <w:t>相电流过流故障：系统上电，用信号发生器设置</w:t>
            </w:r>
            <w:r>
              <w:rPr>
                <w:rFonts w:hint="eastAsia"/>
              </w:rPr>
              <w:t>A</w:t>
            </w:r>
            <w:r>
              <w:rPr>
                <w:rFonts w:hint="eastAsia"/>
              </w:rPr>
              <w:t>、</w:t>
            </w:r>
            <w:r>
              <w:rPr>
                <w:rFonts w:hint="eastAsia"/>
              </w:rPr>
              <w:t>B</w:t>
            </w:r>
            <w:r>
              <w:rPr>
                <w:rFonts w:hint="eastAsia"/>
              </w:rPr>
              <w:t>、</w:t>
            </w:r>
            <w:r>
              <w:rPr>
                <w:rFonts w:hint="eastAsia"/>
              </w:rPr>
              <w:t>C</w:t>
            </w:r>
            <w:r>
              <w:rPr>
                <w:rFonts w:hint="eastAsia"/>
              </w:rPr>
              <w:t>相电流采样绝对值大于</w:t>
            </w:r>
            <w:r>
              <w:rPr>
                <w:rFonts w:hint="eastAsia"/>
              </w:rPr>
              <w:t>4</w:t>
            </w:r>
            <w:r w:rsidR="006A0380">
              <w:rPr>
                <w:rFonts w:hint="eastAsia"/>
              </w:rPr>
              <w:t>9</w:t>
            </w:r>
            <w:r>
              <w:rPr>
                <w:rFonts w:hint="eastAsia"/>
              </w:rPr>
              <w:t>A</w:t>
            </w:r>
            <w:r>
              <w:rPr>
                <w:rFonts w:hint="eastAsia"/>
              </w:rPr>
              <w:t>，在</w:t>
            </w:r>
            <w:proofErr w:type="spellStart"/>
            <w:r>
              <w:rPr>
                <w:rFonts w:hint="eastAsia"/>
              </w:rPr>
              <w:t>MotorCtrl</w:t>
            </w:r>
            <w:proofErr w:type="spellEnd"/>
            <w:r>
              <w:rPr>
                <w:rFonts w:hint="eastAsia"/>
              </w:rPr>
              <w:t>软件上查看是否显示相电流过流故障，验证相电流过流故障检测功能实现的正确性。</w:t>
            </w:r>
          </w:p>
          <w:p w14:paraId="6577ACAA" w14:textId="66DEE6F8" w:rsidR="007E7911" w:rsidRDefault="00000000" w:rsidP="00056C1E">
            <w:pPr>
              <w:pStyle w:val="TABLE"/>
              <w:numPr>
                <w:ilvl w:val="0"/>
                <w:numId w:val="86"/>
              </w:numPr>
              <w:jc w:val="both"/>
            </w:pPr>
            <w:r>
              <w:rPr>
                <w:rFonts w:hint="eastAsia"/>
              </w:rPr>
              <w:t>270V</w:t>
            </w:r>
            <w:r>
              <w:rPr>
                <w:rFonts w:hint="eastAsia"/>
              </w:rPr>
              <w:t>电源过流故障：系统上电，用信号发生器设置电流大于</w:t>
            </w:r>
            <w:r w:rsidR="00D86479">
              <w:rPr>
                <w:rFonts w:hint="eastAsia"/>
              </w:rPr>
              <w:t>60</w:t>
            </w:r>
            <w:r>
              <w:rPr>
                <w:rFonts w:hint="eastAsia"/>
              </w:rPr>
              <w:t>A</w:t>
            </w:r>
            <w:r>
              <w:rPr>
                <w:rFonts w:hint="eastAsia"/>
              </w:rPr>
              <w:t>，在</w:t>
            </w:r>
            <w:proofErr w:type="spellStart"/>
            <w:r>
              <w:rPr>
                <w:rFonts w:hint="eastAsia"/>
              </w:rPr>
              <w:t>MotorCtrl</w:t>
            </w:r>
            <w:proofErr w:type="spellEnd"/>
            <w:r>
              <w:rPr>
                <w:rFonts w:hint="eastAsia"/>
              </w:rPr>
              <w:t>软件上查看是否显示</w:t>
            </w:r>
            <w:r>
              <w:rPr>
                <w:rFonts w:hint="eastAsia"/>
              </w:rPr>
              <w:t>270V</w:t>
            </w:r>
            <w:r>
              <w:rPr>
                <w:rFonts w:hint="eastAsia"/>
              </w:rPr>
              <w:t>电源过流故障，验证</w:t>
            </w:r>
            <w:r>
              <w:rPr>
                <w:rFonts w:hint="eastAsia"/>
              </w:rPr>
              <w:t>270V</w:t>
            </w:r>
            <w:r>
              <w:rPr>
                <w:rFonts w:hint="eastAsia"/>
              </w:rPr>
              <w:t>电源过流故障检测功能实现的正确性。</w:t>
            </w:r>
          </w:p>
          <w:p w14:paraId="3B27E2EE" w14:textId="77777777" w:rsidR="007E7911" w:rsidRDefault="00000000" w:rsidP="00056C1E">
            <w:pPr>
              <w:pStyle w:val="TABLE"/>
              <w:numPr>
                <w:ilvl w:val="0"/>
                <w:numId w:val="86"/>
              </w:numPr>
              <w:jc w:val="both"/>
            </w:pPr>
            <w:r>
              <w:rPr>
                <w:rFonts w:hint="eastAsia"/>
              </w:rPr>
              <w:t>控制器通讯接收故障：系统上电，在</w:t>
            </w:r>
            <w:proofErr w:type="spellStart"/>
            <w:r>
              <w:rPr>
                <w:rFonts w:hint="eastAsia"/>
              </w:rPr>
              <w:t>MotorCtrl</w:t>
            </w:r>
            <w:proofErr w:type="spellEnd"/>
            <w:r>
              <w:rPr>
                <w:rFonts w:hint="eastAsia"/>
              </w:rPr>
              <w:t>软件上取消指令循环发送使控制器通讯接收故障，在</w:t>
            </w:r>
            <w:proofErr w:type="spellStart"/>
            <w:r>
              <w:rPr>
                <w:rFonts w:hint="eastAsia"/>
              </w:rPr>
              <w:t>MotorCtrl</w:t>
            </w:r>
            <w:proofErr w:type="spellEnd"/>
            <w:r>
              <w:rPr>
                <w:rFonts w:hint="eastAsia"/>
              </w:rPr>
              <w:t>软件上查看是否显示控制器通讯接收故障，验证控制器通讯接收故障检测功能实现的正确性。</w:t>
            </w:r>
          </w:p>
          <w:p w14:paraId="2F7838CC" w14:textId="6258B6CB" w:rsidR="007E7911" w:rsidRDefault="00000000" w:rsidP="00056C1E">
            <w:pPr>
              <w:pStyle w:val="TABLE"/>
              <w:numPr>
                <w:ilvl w:val="0"/>
                <w:numId w:val="86"/>
              </w:numPr>
              <w:jc w:val="both"/>
            </w:pPr>
            <w:r>
              <w:rPr>
                <w:rFonts w:hint="eastAsia"/>
              </w:rPr>
              <w:t>电机失步故障：通过</w:t>
            </w:r>
            <w:r>
              <w:rPr>
                <w:rFonts w:hint="eastAsia"/>
              </w:rPr>
              <w:t>Code Composer Studio</w:t>
            </w:r>
            <w:r>
              <w:rPr>
                <w:rFonts w:hint="eastAsia"/>
              </w:rPr>
              <w:t>软件在源代码里插桩，将滑膜观测器输出的反馈转速设置为比设定转速大</w:t>
            </w:r>
            <w:r>
              <w:rPr>
                <w:rFonts w:hint="eastAsia"/>
              </w:rPr>
              <w:t>1000</w:t>
            </w:r>
            <w:r>
              <w:rPr>
                <w:rFonts w:hint="eastAsia"/>
              </w:rPr>
              <w:t>以上的值，运行目标程序，</w:t>
            </w:r>
            <w:r w:rsidR="006A0380">
              <w:rPr>
                <w:rFonts w:hint="eastAsia"/>
              </w:rPr>
              <w:t>观察电机是否成功启动</w:t>
            </w:r>
            <w:r>
              <w:rPr>
                <w:rFonts w:hint="eastAsia"/>
              </w:rPr>
              <w:t>，验证电机失步故障检测功能实现的正确性。</w:t>
            </w:r>
          </w:p>
          <w:p w14:paraId="361466CF" w14:textId="77777777" w:rsidR="007E7911" w:rsidRDefault="00000000" w:rsidP="00056C1E">
            <w:pPr>
              <w:pStyle w:val="TABLE"/>
              <w:numPr>
                <w:ilvl w:val="0"/>
                <w:numId w:val="86"/>
              </w:numPr>
              <w:jc w:val="both"/>
            </w:pPr>
            <w:r>
              <w:rPr>
                <w:rFonts w:hint="eastAsia"/>
              </w:rPr>
              <w:t>控制器过热故障：系统上电，用电位器设置控制器温度大于</w:t>
            </w:r>
            <w:r>
              <w:rPr>
                <w:rFonts w:hint="eastAsia"/>
              </w:rPr>
              <w:t>120</w:t>
            </w:r>
            <w:r>
              <w:rPr>
                <w:rFonts w:hint="eastAsia"/>
              </w:rPr>
              <w:t>℃，在</w:t>
            </w:r>
            <w:proofErr w:type="spellStart"/>
            <w:r>
              <w:rPr>
                <w:rFonts w:hint="eastAsia"/>
              </w:rPr>
              <w:t>MotorCtrl</w:t>
            </w:r>
            <w:proofErr w:type="spellEnd"/>
            <w:r>
              <w:rPr>
                <w:rFonts w:hint="eastAsia"/>
              </w:rPr>
              <w:t>软件上查看是否显示控制器过热故障，验证控制器过热故障检测功能实现的正确性。</w:t>
            </w:r>
          </w:p>
          <w:p w14:paraId="47B8EF83" w14:textId="31A62454" w:rsidR="007E7911" w:rsidRDefault="00000000" w:rsidP="00056C1E">
            <w:pPr>
              <w:pStyle w:val="TABLE"/>
              <w:numPr>
                <w:ilvl w:val="0"/>
                <w:numId w:val="86"/>
              </w:numPr>
              <w:jc w:val="both"/>
            </w:pPr>
            <w:r>
              <w:rPr>
                <w:rFonts w:hint="eastAsia"/>
              </w:rPr>
              <w:t>电机过热故障：系统上电，用电位器设置电机温度大于</w:t>
            </w:r>
            <w:r>
              <w:rPr>
                <w:rFonts w:hint="eastAsia"/>
              </w:rPr>
              <w:t>1</w:t>
            </w:r>
            <w:r w:rsidR="006A0380">
              <w:rPr>
                <w:rFonts w:hint="eastAsia"/>
              </w:rPr>
              <w:t>5</w:t>
            </w:r>
            <w:r>
              <w:rPr>
                <w:rFonts w:hint="eastAsia"/>
              </w:rPr>
              <w:t>0</w:t>
            </w:r>
            <w:r>
              <w:rPr>
                <w:rFonts w:hint="eastAsia"/>
              </w:rPr>
              <w:t>℃，在</w:t>
            </w:r>
            <w:proofErr w:type="spellStart"/>
            <w:r>
              <w:rPr>
                <w:rFonts w:hint="eastAsia"/>
              </w:rPr>
              <w:t>MotorCtrl</w:t>
            </w:r>
            <w:proofErr w:type="spellEnd"/>
            <w:r>
              <w:rPr>
                <w:rFonts w:hint="eastAsia"/>
              </w:rPr>
              <w:t>软件上查看是否显示电机过热故障，验证电机过热故障检测功能实现的正确性。</w:t>
            </w:r>
          </w:p>
          <w:p w14:paraId="1CC9460A" w14:textId="77777777" w:rsidR="007E7911" w:rsidRDefault="00000000" w:rsidP="00056C1E">
            <w:pPr>
              <w:pStyle w:val="TABLE"/>
              <w:jc w:val="both"/>
            </w:pPr>
            <w:r>
              <w:rPr>
                <w:rFonts w:hint="eastAsia"/>
              </w:rPr>
              <w:t>2</w:t>
            </w:r>
            <w:r>
              <w:rPr>
                <w:rFonts w:hint="eastAsia"/>
              </w:rPr>
              <w:t>）连续多次采样，有</w:t>
            </w:r>
            <w:r>
              <w:rPr>
                <w:rFonts w:hint="eastAsia"/>
              </w:rPr>
              <w:t>1</w:t>
            </w:r>
            <w:r>
              <w:rPr>
                <w:rFonts w:hint="eastAsia"/>
              </w:rPr>
              <w:t>次参数恢复正常：</w:t>
            </w:r>
          </w:p>
          <w:p w14:paraId="7090B21D" w14:textId="4F6C9FE1" w:rsidR="007E7911" w:rsidRDefault="00000000" w:rsidP="00056C1E">
            <w:pPr>
              <w:pStyle w:val="TABLE"/>
              <w:numPr>
                <w:ilvl w:val="0"/>
                <w:numId w:val="87"/>
              </w:numPr>
              <w:jc w:val="both"/>
            </w:pPr>
            <w:r>
              <w:rPr>
                <w:rFonts w:hint="eastAsia"/>
              </w:rPr>
              <w:t>270V</w:t>
            </w:r>
            <w:r>
              <w:rPr>
                <w:rFonts w:hint="eastAsia"/>
              </w:rPr>
              <w:t>电源电压过压故障：系统上电，用信号发生器设置脉冲宽度（即高电平的时间）小于连续多次判断周期，并设置高电平时的电压大于</w:t>
            </w:r>
            <w:r>
              <w:rPr>
                <w:rFonts w:hint="eastAsia"/>
              </w:rPr>
              <w:t>3</w:t>
            </w:r>
            <w:r w:rsidR="00A00A82">
              <w:rPr>
                <w:rFonts w:hint="eastAsia"/>
              </w:rPr>
              <w:t>4</w:t>
            </w:r>
            <w:r>
              <w:rPr>
                <w:rFonts w:hint="eastAsia"/>
              </w:rPr>
              <w:t>0V</w:t>
            </w:r>
            <w:r>
              <w:rPr>
                <w:rFonts w:hint="eastAsia"/>
              </w:rPr>
              <w:t>，低电平时的电压小于等于</w:t>
            </w:r>
            <w:r>
              <w:rPr>
                <w:rFonts w:hint="eastAsia"/>
              </w:rPr>
              <w:t>3</w:t>
            </w:r>
            <w:r w:rsidR="00A00A82">
              <w:rPr>
                <w:rFonts w:hint="eastAsia"/>
              </w:rPr>
              <w:t>4</w:t>
            </w:r>
            <w:r>
              <w:rPr>
                <w:rFonts w:hint="eastAsia"/>
              </w:rPr>
              <w:t>0V</w:t>
            </w:r>
            <w:r>
              <w:rPr>
                <w:rFonts w:hint="eastAsia"/>
              </w:rPr>
              <w:t>，在</w:t>
            </w:r>
            <w:proofErr w:type="spellStart"/>
            <w:r>
              <w:rPr>
                <w:rFonts w:hint="eastAsia"/>
              </w:rPr>
              <w:t>MotorCtrl</w:t>
            </w:r>
            <w:proofErr w:type="spellEnd"/>
            <w:r>
              <w:rPr>
                <w:rFonts w:hint="eastAsia"/>
              </w:rPr>
              <w:t>软件上查看是否不显示</w:t>
            </w:r>
            <w:r>
              <w:rPr>
                <w:rFonts w:hint="eastAsia"/>
              </w:rPr>
              <w:t>270V</w:t>
            </w:r>
            <w:r>
              <w:rPr>
                <w:rFonts w:hint="eastAsia"/>
              </w:rPr>
              <w:t>电源电压过压故障，验证</w:t>
            </w:r>
            <w:r>
              <w:rPr>
                <w:rFonts w:hint="eastAsia"/>
              </w:rPr>
              <w:t>270V</w:t>
            </w:r>
            <w:r>
              <w:rPr>
                <w:rFonts w:hint="eastAsia"/>
              </w:rPr>
              <w:t>电源电压过压故障检测功能实现的正确性。</w:t>
            </w:r>
          </w:p>
          <w:p w14:paraId="7A0E037C" w14:textId="5B8CB5D6" w:rsidR="007E7911" w:rsidRDefault="00000000" w:rsidP="00056C1E">
            <w:pPr>
              <w:pStyle w:val="TABLE"/>
              <w:numPr>
                <w:ilvl w:val="0"/>
                <w:numId w:val="87"/>
              </w:numPr>
              <w:jc w:val="both"/>
            </w:pPr>
            <w:r>
              <w:rPr>
                <w:rFonts w:hint="eastAsia"/>
              </w:rPr>
              <w:t>270V</w:t>
            </w:r>
            <w:r>
              <w:rPr>
                <w:rFonts w:hint="eastAsia"/>
              </w:rPr>
              <w:t>电源电压欠压故障：系统上电，用信号发生器设置周期为连续多次判断周期，脉冲宽度（即高电平的时间）小于连续多次判断周期，并设置高电平时的电压大于等于</w:t>
            </w:r>
            <w:r w:rsidR="006A0380">
              <w:rPr>
                <w:rFonts w:hint="eastAsia"/>
              </w:rPr>
              <w:t>170</w:t>
            </w:r>
            <w:r>
              <w:rPr>
                <w:rFonts w:hint="eastAsia"/>
              </w:rPr>
              <w:t>V</w:t>
            </w:r>
            <w:r>
              <w:rPr>
                <w:rFonts w:hint="eastAsia"/>
              </w:rPr>
              <w:t>，低电平时的电压</w:t>
            </w:r>
            <w:r>
              <w:rPr>
                <w:rFonts w:hint="eastAsia"/>
              </w:rPr>
              <w:lastRenderedPageBreak/>
              <w:t>小于</w:t>
            </w:r>
            <w:r w:rsidR="006A0380">
              <w:rPr>
                <w:rFonts w:hint="eastAsia"/>
              </w:rPr>
              <w:t>170</w:t>
            </w:r>
            <w:r>
              <w:rPr>
                <w:rFonts w:hint="eastAsia"/>
              </w:rPr>
              <w:t>V</w:t>
            </w:r>
            <w:r>
              <w:rPr>
                <w:rFonts w:hint="eastAsia"/>
              </w:rPr>
              <w:t>，在</w:t>
            </w:r>
            <w:proofErr w:type="spellStart"/>
            <w:r>
              <w:rPr>
                <w:rFonts w:hint="eastAsia"/>
              </w:rPr>
              <w:t>MotorCtrl</w:t>
            </w:r>
            <w:proofErr w:type="spellEnd"/>
            <w:r>
              <w:rPr>
                <w:rFonts w:hint="eastAsia"/>
              </w:rPr>
              <w:t>软件上查看是否不显示</w:t>
            </w:r>
            <w:r>
              <w:rPr>
                <w:rFonts w:hint="eastAsia"/>
              </w:rPr>
              <w:t>270V</w:t>
            </w:r>
            <w:r>
              <w:rPr>
                <w:rFonts w:hint="eastAsia"/>
              </w:rPr>
              <w:t>电源电压欠压故障，验证</w:t>
            </w:r>
            <w:r>
              <w:rPr>
                <w:rFonts w:hint="eastAsia"/>
              </w:rPr>
              <w:t>270V</w:t>
            </w:r>
            <w:r>
              <w:rPr>
                <w:rFonts w:hint="eastAsia"/>
              </w:rPr>
              <w:t>电源电压欠压故障检测功能实现的正确性。</w:t>
            </w:r>
          </w:p>
          <w:p w14:paraId="06A89D1E" w14:textId="66C5E7CB" w:rsidR="007E7911" w:rsidRDefault="00000000" w:rsidP="00056C1E">
            <w:pPr>
              <w:pStyle w:val="TABLE"/>
              <w:numPr>
                <w:ilvl w:val="0"/>
                <w:numId w:val="87"/>
              </w:numPr>
              <w:jc w:val="both"/>
            </w:pPr>
            <w:r>
              <w:rPr>
                <w:rFonts w:hint="eastAsia"/>
              </w:rPr>
              <w:t>相电流过流故障：系统上电，用信号发生器设置脉冲宽度（即高电平的时间）小于连续多次判断周期，并设置高电平时的</w:t>
            </w:r>
            <w:r>
              <w:rPr>
                <w:rFonts w:hint="eastAsia"/>
              </w:rPr>
              <w:t>A</w:t>
            </w:r>
            <w:r>
              <w:rPr>
                <w:rFonts w:hint="eastAsia"/>
              </w:rPr>
              <w:t>、</w:t>
            </w:r>
            <w:r>
              <w:rPr>
                <w:rFonts w:hint="eastAsia"/>
              </w:rPr>
              <w:t>B</w:t>
            </w:r>
            <w:r>
              <w:rPr>
                <w:rFonts w:hint="eastAsia"/>
              </w:rPr>
              <w:t>、</w:t>
            </w:r>
            <w:r>
              <w:rPr>
                <w:rFonts w:hint="eastAsia"/>
              </w:rPr>
              <w:t>C</w:t>
            </w:r>
            <w:r>
              <w:rPr>
                <w:rFonts w:hint="eastAsia"/>
              </w:rPr>
              <w:t>相电流大于</w:t>
            </w:r>
            <w:r>
              <w:rPr>
                <w:rFonts w:hint="eastAsia"/>
              </w:rPr>
              <w:t>4</w:t>
            </w:r>
            <w:r w:rsidR="006A0380">
              <w:rPr>
                <w:rFonts w:hint="eastAsia"/>
              </w:rPr>
              <w:t>9</w:t>
            </w:r>
            <w:r>
              <w:rPr>
                <w:rFonts w:hint="eastAsia"/>
              </w:rPr>
              <w:t>A</w:t>
            </w:r>
            <w:r>
              <w:rPr>
                <w:rFonts w:hint="eastAsia"/>
              </w:rPr>
              <w:t>，低电平时的</w:t>
            </w:r>
            <w:r>
              <w:rPr>
                <w:rFonts w:hint="eastAsia"/>
              </w:rPr>
              <w:t>A</w:t>
            </w:r>
            <w:r>
              <w:rPr>
                <w:rFonts w:hint="eastAsia"/>
              </w:rPr>
              <w:t>、</w:t>
            </w:r>
            <w:r>
              <w:rPr>
                <w:rFonts w:hint="eastAsia"/>
              </w:rPr>
              <w:t>B</w:t>
            </w:r>
            <w:r>
              <w:rPr>
                <w:rFonts w:hint="eastAsia"/>
              </w:rPr>
              <w:t>、</w:t>
            </w:r>
            <w:r>
              <w:rPr>
                <w:rFonts w:hint="eastAsia"/>
              </w:rPr>
              <w:t>C</w:t>
            </w:r>
            <w:r>
              <w:rPr>
                <w:rFonts w:hint="eastAsia"/>
              </w:rPr>
              <w:t>相电流小于等于</w:t>
            </w:r>
            <w:r>
              <w:rPr>
                <w:rFonts w:hint="eastAsia"/>
              </w:rPr>
              <w:t>4</w:t>
            </w:r>
            <w:r w:rsidR="006A0380">
              <w:rPr>
                <w:rFonts w:hint="eastAsia"/>
              </w:rPr>
              <w:t>9</w:t>
            </w:r>
            <w:r>
              <w:rPr>
                <w:rFonts w:hint="eastAsia"/>
              </w:rPr>
              <w:t>A</w:t>
            </w:r>
            <w:r>
              <w:rPr>
                <w:rFonts w:hint="eastAsia"/>
              </w:rPr>
              <w:t>，在</w:t>
            </w:r>
            <w:proofErr w:type="spellStart"/>
            <w:r>
              <w:rPr>
                <w:rFonts w:hint="eastAsia"/>
              </w:rPr>
              <w:t>MotorCtrl</w:t>
            </w:r>
            <w:proofErr w:type="spellEnd"/>
            <w:r>
              <w:rPr>
                <w:rFonts w:hint="eastAsia"/>
              </w:rPr>
              <w:t>软件上查看是否不显示相电流过流故障，验证相电流过流故障检测功能实现的正确性。</w:t>
            </w:r>
          </w:p>
          <w:p w14:paraId="0DA03F20" w14:textId="6F628B2A" w:rsidR="007E7911" w:rsidRDefault="00000000" w:rsidP="00056C1E">
            <w:pPr>
              <w:pStyle w:val="TABLE"/>
              <w:numPr>
                <w:ilvl w:val="0"/>
                <w:numId w:val="87"/>
              </w:numPr>
              <w:jc w:val="both"/>
            </w:pPr>
            <w:r>
              <w:rPr>
                <w:rFonts w:hint="eastAsia"/>
              </w:rPr>
              <w:t>270V</w:t>
            </w:r>
            <w:r>
              <w:rPr>
                <w:rFonts w:hint="eastAsia"/>
              </w:rPr>
              <w:t>电源过流故障：系统上电，用信号发生器设置脉冲宽度（即高电平的时间）小于连续多次判断周期，并设置高电平时的电流大于</w:t>
            </w:r>
            <w:r w:rsidR="00D86479">
              <w:rPr>
                <w:rFonts w:hint="eastAsia"/>
              </w:rPr>
              <w:t>60</w:t>
            </w:r>
            <w:r>
              <w:rPr>
                <w:rFonts w:hint="eastAsia"/>
              </w:rPr>
              <w:t>A</w:t>
            </w:r>
            <w:r>
              <w:rPr>
                <w:rFonts w:hint="eastAsia"/>
              </w:rPr>
              <w:t>，低电平时的电流小于等于</w:t>
            </w:r>
            <w:r w:rsidR="00D86479">
              <w:rPr>
                <w:rFonts w:hint="eastAsia"/>
              </w:rPr>
              <w:t>60</w:t>
            </w:r>
            <w:r>
              <w:rPr>
                <w:rFonts w:hint="eastAsia"/>
              </w:rPr>
              <w:t>A</w:t>
            </w:r>
            <w:r>
              <w:rPr>
                <w:rFonts w:hint="eastAsia"/>
              </w:rPr>
              <w:t>，在</w:t>
            </w:r>
            <w:proofErr w:type="spellStart"/>
            <w:r>
              <w:rPr>
                <w:rFonts w:hint="eastAsia"/>
              </w:rPr>
              <w:t>MotorCtrl</w:t>
            </w:r>
            <w:proofErr w:type="spellEnd"/>
            <w:r>
              <w:rPr>
                <w:rFonts w:hint="eastAsia"/>
              </w:rPr>
              <w:t>软件上查看是否不显示</w:t>
            </w:r>
            <w:r>
              <w:rPr>
                <w:rFonts w:hint="eastAsia"/>
              </w:rPr>
              <w:t>270V</w:t>
            </w:r>
            <w:r>
              <w:rPr>
                <w:rFonts w:hint="eastAsia"/>
              </w:rPr>
              <w:t>电源过流故障，验证</w:t>
            </w:r>
            <w:r>
              <w:rPr>
                <w:rFonts w:hint="eastAsia"/>
              </w:rPr>
              <w:t>270V</w:t>
            </w:r>
            <w:r>
              <w:rPr>
                <w:rFonts w:hint="eastAsia"/>
              </w:rPr>
              <w:t>电源过流故障检测功能实现的正确性。</w:t>
            </w:r>
          </w:p>
          <w:p w14:paraId="57A25D14" w14:textId="77777777" w:rsidR="007E7911" w:rsidRDefault="00000000" w:rsidP="00056C1E">
            <w:pPr>
              <w:pStyle w:val="TABLE"/>
              <w:numPr>
                <w:ilvl w:val="0"/>
                <w:numId w:val="87"/>
              </w:numPr>
              <w:jc w:val="both"/>
            </w:pPr>
            <w:r>
              <w:rPr>
                <w:rFonts w:hint="eastAsia"/>
              </w:rPr>
              <w:t>控制器通讯接收故障：系统上电，通过串口调试助手在连续多次判断周期内发送一次正确指令，在串口调试助手中查看回传的通讯</w:t>
            </w:r>
            <w:proofErr w:type="gramStart"/>
            <w:r>
              <w:rPr>
                <w:rFonts w:hint="eastAsia"/>
              </w:rPr>
              <w:t>故障位</w:t>
            </w:r>
            <w:proofErr w:type="gramEnd"/>
            <w:r>
              <w:rPr>
                <w:rFonts w:hint="eastAsia"/>
              </w:rPr>
              <w:t>是否不置为</w:t>
            </w:r>
            <w:r>
              <w:rPr>
                <w:rFonts w:hint="eastAsia"/>
              </w:rPr>
              <w:t>1</w:t>
            </w:r>
            <w:r>
              <w:rPr>
                <w:rFonts w:hint="eastAsia"/>
              </w:rPr>
              <w:t>，验证控制器通讯接收故障检测功能实现的正确性。</w:t>
            </w:r>
          </w:p>
          <w:p w14:paraId="1F727886" w14:textId="77777777" w:rsidR="007E7911" w:rsidRDefault="00000000" w:rsidP="00056C1E">
            <w:pPr>
              <w:pStyle w:val="TABLE"/>
              <w:numPr>
                <w:ilvl w:val="0"/>
                <w:numId w:val="87"/>
              </w:numPr>
              <w:jc w:val="both"/>
            </w:pPr>
            <w:r>
              <w:rPr>
                <w:rFonts w:hint="eastAsia"/>
              </w:rPr>
              <w:t>控制器过热故障：系统上电，用电位器设置控制器温度大于</w:t>
            </w:r>
            <w:r>
              <w:rPr>
                <w:rFonts w:hint="eastAsia"/>
              </w:rPr>
              <w:t>120</w:t>
            </w:r>
            <w:r>
              <w:rPr>
                <w:rFonts w:hint="eastAsia"/>
              </w:rPr>
              <w:t>℃，在连续多次判断周期中恢复采样控制器温度小于等于</w:t>
            </w:r>
            <w:r>
              <w:rPr>
                <w:rFonts w:hint="eastAsia"/>
              </w:rPr>
              <w:t>120</w:t>
            </w:r>
            <w:r>
              <w:rPr>
                <w:rFonts w:hint="eastAsia"/>
              </w:rPr>
              <w:t>℃，在</w:t>
            </w:r>
            <w:proofErr w:type="spellStart"/>
            <w:r>
              <w:rPr>
                <w:rFonts w:hint="eastAsia"/>
              </w:rPr>
              <w:t>MotorCtrl</w:t>
            </w:r>
            <w:proofErr w:type="spellEnd"/>
            <w:r>
              <w:rPr>
                <w:rFonts w:hint="eastAsia"/>
              </w:rPr>
              <w:t>软件上查看是否不显示控制器过热故障，验证控制器过热故障检测功能实现的正确性。</w:t>
            </w:r>
          </w:p>
          <w:p w14:paraId="05867E35" w14:textId="0B9E1875" w:rsidR="007E7911" w:rsidRDefault="00000000" w:rsidP="00056C1E">
            <w:pPr>
              <w:pStyle w:val="TABLE"/>
              <w:numPr>
                <w:ilvl w:val="0"/>
                <w:numId w:val="87"/>
              </w:numPr>
              <w:jc w:val="both"/>
            </w:pPr>
            <w:r>
              <w:rPr>
                <w:rFonts w:hint="eastAsia"/>
              </w:rPr>
              <w:t>电机过热故障：系统上电，用电位器设置电机温度大于</w:t>
            </w:r>
            <w:r>
              <w:rPr>
                <w:rFonts w:hint="eastAsia"/>
              </w:rPr>
              <w:t>1</w:t>
            </w:r>
            <w:r w:rsidR="006A0380">
              <w:rPr>
                <w:rFonts w:hint="eastAsia"/>
              </w:rPr>
              <w:t>7</w:t>
            </w:r>
            <w:r>
              <w:rPr>
                <w:rFonts w:hint="eastAsia"/>
              </w:rPr>
              <w:t>0</w:t>
            </w:r>
            <w:r>
              <w:rPr>
                <w:rFonts w:hint="eastAsia"/>
              </w:rPr>
              <w:t>℃，在连续多次判断周期中恢复采样电机温度小于等于</w:t>
            </w:r>
            <w:r>
              <w:rPr>
                <w:rFonts w:hint="eastAsia"/>
              </w:rPr>
              <w:t>1</w:t>
            </w:r>
            <w:r w:rsidR="006A0380">
              <w:rPr>
                <w:rFonts w:hint="eastAsia"/>
              </w:rPr>
              <w:t>7</w:t>
            </w:r>
            <w:r>
              <w:rPr>
                <w:rFonts w:hint="eastAsia"/>
              </w:rPr>
              <w:t>0</w:t>
            </w:r>
            <w:r>
              <w:rPr>
                <w:rFonts w:hint="eastAsia"/>
              </w:rPr>
              <w:t>℃，在</w:t>
            </w:r>
            <w:proofErr w:type="spellStart"/>
            <w:r>
              <w:rPr>
                <w:rFonts w:hint="eastAsia"/>
              </w:rPr>
              <w:t>MotorCtrl</w:t>
            </w:r>
            <w:proofErr w:type="spellEnd"/>
            <w:r>
              <w:rPr>
                <w:rFonts w:hint="eastAsia"/>
              </w:rPr>
              <w:t>软件上查看是否不显示电机过热故障，验证电机过热故障检测功能实现的正确性。</w:t>
            </w:r>
          </w:p>
        </w:tc>
      </w:tr>
      <w:tr w:rsidR="007E7911" w14:paraId="6EAA4252"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23777270" w14:textId="77777777" w:rsidR="007E7911" w:rsidRDefault="00000000" w:rsidP="007E6354">
            <w:pPr>
              <w:pStyle w:val="TABLE"/>
            </w:pPr>
            <w:r>
              <w:rPr>
                <w:rFonts w:hint="eastAsia"/>
              </w:rPr>
              <w:lastRenderedPageBreak/>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86DFDB1" w14:textId="77777777" w:rsidR="007E7911" w:rsidRDefault="00000000" w:rsidP="00056C1E">
            <w:pPr>
              <w:pStyle w:val="TABLE"/>
              <w:jc w:val="both"/>
            </w:pPr>
            <w:r>
              <w:rPr>
                <w:rFonts w:hint="eastAsia"/>
              </w:rPr>
              <w:t>各测试步骤，测试用例执行结果与预期结果一致，功能实现正确。</w:t>
            </w:r>
          </w:p>
        </w:tc>
      </w:tr>
      <w:tr w:rsidR="007E7911" w14:paraId="0022A30E" w14:textId="77777777" w:rsidTr="007E6354">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14BF2786" w14:textId="77777777" w:rsidR="007E7911" w:rsidRDefault="00000000" w:rsidP="007E6354">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045BEA2B" w14:textId="77777777" w:rsidR="007E7911" w:rsidRDefault="00000000" w:rsidP="007E6354">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553326B9" w14:textId="77777777" w:rsidR="007E7911" w:rsidRDefault="00000000" w:rsidP="007E6354">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26615C67" w14:textId="77777777" w:rsidR="007E7911" w:rsidRDefault="00000000" w:rsidP="007E6354">
            <w:pPr>
              <w:pStyle w:val="TABLE"/>
            </w:pPr>
            <w:r>
              <w:rPr>
                <w:rFonts w:hint="eastAsia"/>
              </w:rPr>
              <w:t>唐春茂</w:t>
            </w:r>
          </w:p>
        </w:tc>
      </w:tr>
    </w:tbl>
    <w:p w14:paraId="4BD5F613" w14:textId="77777777" w:rsidR="007E7911" w:rsidRDefault="007E7911">
      <w:pPr>
        <w:ind w:firstLine="480"/>
      </w:pPr>
    </w:p>
    <w:bookmarkEnd w:id="58"/>
    <w:bookmarkEnd w:id="59"/>
    <w:p w14:paraId="6A4E1443" w14:textId="77777777" w:rsidR="007E7911" w:rsidRDefault="00000000" w:rsidP="00882183">
      <w:pPr>
        <w:pStyle w:val="5"/>
      </w:pPr>
      <w:r>
        <w:rPr>
          <w:rFonts w:hint="eastAsia"/>
        </w:rPr>
        <w:t>自保护停机</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7E78CC80" w14:textId="77777777" w:rsidTr="007E6354">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506C4301" w14:textId="77777777" w:rsidR="007E7911" w:rsidRDefault="00000000" w:rsidP="007E6354">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64535015" w14:textId="77777777" w:rsidR="007E7911" w:rsidRDefault="00000000" w:rsidP="007E6354">
            <w:pPr>
              <w:pStyle w:val="TABLE"/>
            </w:pPr>
            <w:r>
              <w:rPr>
                <w:rFonts w:hint="eastAsia"/>
              </w:rPr>
              <w:t>自保护停机</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6B3423D9" w14:textId="77777777" w:rsidR="007E7911" w:rsidRDefault="00000000" w:rsidP="007E6354">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4A501D17" w14:textId="77777777" w:rsidR="007E7911" w:rsidRDefault="00000000" w:rsidP="007E6354">
            <w:pPr>
              <w:pStyle w:val="TABLE"/>
            </w:pPr>
            <w:r>
              <w:rPr>
                <w:rFonts w:hint="eastAsia"/>
              </w:rPr>
              <w:t>ZBHTJ</w:t>
            </w:r>
            <w:r>
              <w:t>-GN</w:t>
            </w:r>
          </w:p>
        </w:tc>
      </w:tr>
      <w:tr w:rsidR="007E7911" w14:paraId="46BFDDDF"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B4A3FD6" w14:textId="77777777" w:rsidR="007E7911" w:rsidRDefault="00000000" w:rsidP="007E6354">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A7FDFF6" w14:textId="77777777" w:rsidR="007E7911" w:rsidRDefault="00000000" w:rsidP="00056C1E">
            <w:pPr>
              <w:pStyle w:val="TABLE"/>
              <w:jc w:val="both"/>
            </w:pPr>
            <w:r>
              <w:rPr>
                <w:rFonts w:hint="eastAsia"/>
              </w:rPr>
              <w:t xml:space="preserve">XQ6 </w:t>
            </w:r>
            <w:r>
              <w:rPr>
                <w:rFonts w:ascii="宋体" w:hAnsi="宋体"/>
                <w:szCs w:val="21"/>
              </w:rPr>
              <w:t>自保护停机</w:t>
            </w:r>
          </w:p>
        </w:tc>
      </w:tr>
      <w:tr w:rsidR="007E7911" w14:paraId="18F96728"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9AF975E" w14:textId="77777777" w:rsidR="007E7911" w:rsidRDefault="00000000" w:rsidP="007E6354">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704EC571" w14:textId="50A43545" w:rsidR="007E7911" w:rsidRDefault="00000000" w:rsidP="00056C1E">
            <w:pPr>
              <w:pStyle w:val="TABLE"/>
              <w:jc w:val="both"/>
            </w:pPr>
            <w:r>
              <w:rPr>
                <w:rFonts w:hint="eastAsia"/>
              </w:rPr>
              <w:t>软件在周期自检中检测到</w:t>
            </w:r>
            <w:r w:rsidR="0041387F">
              <w:rPr>
                <w:rFonts w:hint="eastAsia"/>
              </w:rPr>
              <w:t>270V</w:t>
            </w:r>
            <w:r w:rsidR="0041387F">
              <w:rPr>
                <w:rFonts w:hint="eastAsia"/>
              </w:rPr>
              <w:t>电源电流过流、电机过热、电机失步、电机堵转、相电流过流故障后，控制电机停转，并通过</w:t>
            </w:r>
            <w:r w:rsidR="0041387F">
              <w:rPr>
                <w:rFonts w:hint="eastAsia"/>
              </w:rPr>
              <w:t>RS422</w:t>
            </w:r>
            <w:r w:rsidR="0041387F">
              <w:rPr>
                <w:rFonts w:hint="eastAsia"/>
              </w:rPr>
              <w:t>串口上报相应状态故障、严重故障</w:t>
            </w:r>
            <w:r>
              <w:rPr>
                <w:rFonts w:hint="eastAsia"/>
              </w:rPr>
              <w:t>。电机停转后，延时</w:t>
            </w:r>
            <w:r>
              <w:t>6</w:t>
            </w:r>
            <w:r>
              <w:rPr>
                <w:rFonts w:hint="eastAsia"/>
              </w:rPr>
              <w:t>S</w:t>
            </w:r>
            <w:r>
              <w:rPr>
                <w:rFonts w:hint="eastAsia"/>
              </w:rPr>
              <w:t>后重新检测，如果软件检测故障状态恢复正常，则清除故障标志位，重新响应控制指令起动电机运行。</w:t>
            </w:r>
          </w:p>
        </w:tc>
      </w:tr>
      <w:tr w:rsidR="007E7911" w14:paraId="2FF590F2"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2F71A9C" w14:textId="77777777" w:rsidR="007E7911" w:rsidRDefault="00000000" w:rsidP="007E6354">
            <w:pPr>
              <w:pStyle w:val="TABLE"/>
            </w:pPr>
            <w:r>
              <w:rPr>
                <w:rFonts w:hint="eastAsia"/>
              </w:rPr>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CC4AB89"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34FB585F" w14:textId="77777777" w:rsidTr="007E6354">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7AC65626" w14:textId="77777777" w:rsidR="007E7911" w:rsidRDefault="00000000" w:rsidP="007E6354">
            <w:pPr>
              <w:pStyle w:val="TABLE"/>
            </w:pPr>
            <w:r>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E3DF86"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3202EAED" w14:textId="06316AB5" w:rsidR="007E7911" w:rsidRDefault="00684801" w:rsidP="00056C1E">
            <w:pPr>
              <w:pStyle w:val="TABLE"/>
              <w:jc w:val="both"/>
            </w:pPr>
            <w:r>
              <w:rPr>
                <w:rFonts w:hint="eastAsia"/>
              </w:rPr>
              <w:t>J/CYL-37</w:t>
            </w:r>
            <w:r>
              <w:rPr>
                <w:rFonts w:hint="eastAsia"/>
              </w:rPr>
              <w:t>控制器软件测试平台</w:t>
            </w:r>
          </w:p>
        </w:tc>
      </w:tr>
      <w:tr w:rsidR="007E7911" w14:paraId="5DB2395E" w14:textId="77777777" w:rsidTr="007E6354">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2979F8EC" w14:textId="77777777" w:rsidR="007E7911" w:rsidRDefault="007E7911" w:rsidP="007E6354">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4F495B"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47BDF6CF"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26DDF0C8" w14:textId="77777777" w:rsidTr="007E6354">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194FA0A5" w14:textId="77777777" w:rsidR="007E7911" w:rsidRDefault="007E7911" w:rsidP="007E6354">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D29716"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0FFAE2DD" w14:textId="77777777" w:rsidR="007E7911" w:rsidRDefault="00000000" w:rsidP="00056C1E">
            <w:pPr>
              <w:pStyle w:val="TABLE"/>
              <w:jc w:val="both"/>
            </w:pPr>
            <w:r>
              <w:rPr>
                <w:rFonts w:hint="eastAsia"/>
              </w:rPr>
              <w:t>无</w:t>
            </w:r>
          </w:p>
        </w:tc>
      </w:tr>
      <w:tr w:rsidR="007E7911" w14:paraId="03559BA0" w14:textId="77777777" w:rsidTr="007E6354">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2B6B00D9" w14:textId="77777777" w:rsidR="007E7911" w:rsidRDefault="007E7911" w:rsidP="007E6354">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0C56A7"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4B652BFE" w14:textId="77777777" w:rsidR="007E7911" w:rsidRDefault="00000000" w:rsidP="00056C1E">
            <w:pPr>
              <w:pStyle w:val="TABLE"/>
              <w:jc w:val="both"/>
            </w:pPr>
            <w:r>
              <w:rPr>
                <w:rFonts w:hint="eastAsia"/>
              </w:rPr>
              <w:t>无</w:t>
            </w:r>
          </w:p>
        </w:tc>
      </w:tr>
      <w:tr w:rsidR="007E7911" w14:paraId="12A3B685"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63FEF44" w14:textId="77777777" w:rsidR="007E7911" w:rsidRDefault="00000000" w:rsidP="007E6354">
            <w:pPr>
              <w:pStyle w:val="TABLE"/>
            </w:pPr>
            <w:r>
              <w:rPr>
                <w:rFonts w:hint="eastAsia"/>
              </w:rPr>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DCAC8A3" w14:textId="3392ADE9" w:rsidR="007E7911" w:rsidRDefault="00000000" w:rsidP="00056C1E">
            <w:pPr>
              <w:pStyle w:val="TABLE"/>
              <w:numPr>
                <w:ilvl w:val="0"/>
                <w:numId w:val="32"/>
              </w:numPr>
              <w:jc w:val="both"/>
            </w:pPr>
            <w:r>
              <w:t>RIU</w:t>
            </w:r>
            <w:r>
              <w:t>下发的控制指令</w:t>
            </w:r>
            <w:r>
              <w:rPr>
                <w:rFonts w:hint="eastAsia"/>
              </w:rPr>
              <w:t>；</w:t>
            </w:r>
          </w:p>
          <w:p w14:paraId="477FF340" w14:textId="19488EAD" w:rsidR="007E7911" w:rsidRDefault="00000000" w:rsidP="00056C1E">
            <w:pPr>
              <w:pStyle w:val="TABLE"/>
              <w:jc w:val="both"/>
            </w:pPr>
            <w:r>
              <w:rPr>
                <w:rFonts w:hint="eastAsia"/>
              </w:rPr>
              <w:t>2</w:t>
            </w:r>
            <w:r>
              <w:rPr>
                <w:rFonts w:hint="eastAsia"/>
              </w:rPr>
              <w:t>）</w:t>
            </w:r>
            <w:r>
              <w:t>硬</w:t>
            </w:r>
            <w:proofErr w:type="gramStart"/>
            <w:r>
              <w:t>线控制起停控制信号</w:t>
            </w:r>
            <w:proofErr w:type="gramEnd"/>
            <w:r>
              <w:rPr>
                <w:rFonts w:hint="eastAsia"/>
              </w:rPr>
              <w:t>；</w:t>
            </w:r>
          </w:p>
        </w:tc>
      </w:tr>
      <w:tr w:rsidR="007E7911" w14:paraId="62A1EF3F"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2D9DBEBF" w14:textId="77777777" w:rsidR="007E7911" w:rsidRDefault="00000000" w:rsidP="007E6354">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7AB623B" w14:textId="77777777" w:rsidR="007E7911" w:rsidRDefault="00000000" w:rsidP="00056C1E">
            <w:pPr>
              <w:pStyle w:val="TABLE"/>
              <w:numPr>
                <w:ilvl w:val="0"/>
                <w:numId w:val="33"/>
              </w:numPr>
              <w:jc w:val="both"/>
            </w:pPr>
            <w:r>
              <w:t>母线过流故障、</w:t>
            </w:r>
            <w:r>
              <w:t>270V</w:t>
            </w:r>
            <w:r>
              <w:t>电源电压过压故障、</w:t>
            </w:r>
            <w:r>
              <w:t>270V</w:t>
            </w:r>
            <w:r>
              <w:t>电源电压欠压故障、控制器过温故障、转速异常故障时，电机停转；</w:t>
            </w:r>
          </w:p>
          <w:p w14:paraId="24E437CB" w14:textId="77777777" w:rsidR="007E7911" w:rsidRDefault="00000000" w:rsidP="00056C1E">
            <w:pPr>
              <w:pStyle w:val="TABLE"/>
              <w:numPr>
                <w:ilvl w:val="0"/>
                <w:numId w:val="33"/>
              </w:numPr>
              <w:jc w:val="both"/>
            </w:pPr>
            <w:r>
              <w:t>控制器处于故障状态时，控制器不响应启动指令；</w:t>
            </w:r>
          </w:p>
          <w:p w14:paraId="623D2FB9" w14:textId="77777777" w:rsidR="007E7911" w:rsidRDefault="00000000" w:rsidP="00056C1E">
            <w:pPr>
              <w:pStyle w:val="TABLE"/>
              <w:numPr>
                <w:ilvl w:val="0"/>
                <w:numId w:val="33"/>
              </w:numPr>
              <w:jc w:val="both"/>
            </w:pPr>
            <w:r>
              <w:t>重新上电后，无故障控制器响应指令；</w:t>
            </w:r>
          </w:p>
          <w:p w14:paraId="605CC943" w14:textId="77777777" w:rsidR="007E7911" w:rsidRDefault="00000000" w:rsidP="00056C1E">
            <w:pPr>
              <w:pStyle w:val="TABLE"/>
              <w:numPr>
                <w:ilvl w:val="0"/>
                <w:numId w:val="33"/>
              </w:numPr>
              <w:jc w:val="both"/>
            </w:pPr>
            <w:r>
              <w:lastRenderedPageBreak/>
              <w:t>重新上电后，控制器存在故障，控制器不响应指令，电机停转。</w:t>
            </w:r>
          </w:p>
        </w:tc>
      </w:tr>
      <w:tr w:rsidR="007E7911" w14:paraId="25921A13"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96430E7" w14:textId="77777777" w:rsidR="007E7911" w:rsidRDefault="00000000" w:rsidP="007E6354">
            <w:pPr>
              <w:pStyle w:val="TABLE"/>
            </w:pPr>
            <w:r>
              <w:rPr>
                <w:rFonts w:hint="eastAsia"/>
              </w:rPr>
              <w:lastRenderedPageBreak/>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3B51923" w14:textId="77777777" w:rsidR="007E7911" w:rsidRDefault="00000000" w:rsidP="00056C1E">
            <w:pPr>
              <w:pStyle w:val="TABLE"/>
              <w:jc w:val="both"/>
            </w:pPr>
            <w:r>
              <w:rPr>
                <w:rFonts w:hint="eastAsia"/>
              </w:rPr>
              <w:t>无</w:t>
            </w:r>
          </w:p>
        </w:tc>
      </w:tr>
      <w:tr w:rsidR="007E7911" w14:paraId="0BBAA690"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0FF13E1" w14:textId="77777777" w:rsidR="007E7911" w:rsidRDefault="00000000" w:rsidP="007E6354">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4AA9BCC" w14:textId="77777777" w:rsidR="007E7911" w:rsidRDefault="00000000" w:rsidP="00056C1E">
            <w:pPr>
              <w:pStyle w:val="TABLE"/>
              <w:jc w:val="both"/>
            </w:pPr>
            <w:r>
              <w:rPr>
                <w:rFonts w:hint="eastAsia"/>
              </w:rPr>
              <w:t>1</w:t>
            </w:r>
            <w:r>
              <w:rPr>
                <w:rFonts w:hint="eastAsia"/>
              </w:rPr>
              <w:t>）自保护停机</w:t>
            </w:r>
          </w:p>
          <w:p w14:paraId="20279ABB" w14:textId="77777777" w:rsidR="007E7911" w:rsidRDefault="00000000" w:rsidP="00056C1E">
            <w:pPr>
              <w:pStyle w:val="TABLE"/>
              <w:jc w:val="both"/>
            </w:pPr>
            <w:r>
              <w:rPr>
                <w:rFonts w:hint="eastAsia"/>
              </w:rPr>
              <w:t>用模拟</w:t>
            </w:r>
            <w:proofErr w:type="gramStart"/>
            <w:r>
              <w:rPr>
                <w:rFonts w:hint="eastAsia"/>
              </w:rPr>
              <w:t>量产生</w:t>
            </w:r>
            <w:proofErr w:type="gramEnd"/>
            <w:r>
              <w:rPr>
                <w:rFonts w:hint="eastAsia"/>
              </w:rPr>
              <w:t>设备设置自检故障（</w:t>
            </w:r>
            <w:r>
              <w:rPr>
                <w:rFonts w:hint="eastAsia"/>
              </w:rPr>
              <w:t>270V</w:t>
            </w:r>
            <w:r>
              <w:rPr>
                <w:rFonts w:hint="eastAsia"/>
              </w:rPr>
              <w:t>电源电流过流、电机过热、电机失步、电机堵转、相电流过流故障），查看电机是否停止转动并且在</w:t>
            </w:r>
            <w:proofErr w:type="spellStart"/>
            <w:r>
              <w:rPr>
                <w:rFonts w:hint="eastAsia"/>
              </w:rPr>
              <w:t>MotorCtrl</w:t>
            </w:r>
            <w:proofErr w:type="spellEnd"/>
            <w:r>
              <w:rPr>
                <w:rFonts w:hint="eastAsia"/>
              </w:rPr>
              <w:t>软件上查看是否上报故障信息，</w:t>
            </w:r>
            <w:proofErr w:type="gramStart"/>
            <w:r>
              <w:rPr>
                <w:rFonts w:hint="eastAsia"/>
              </w:rPr>
              <w:t>验证自</w:t>
            </w:r>
            <w:proofErr w:type="gramEnd"/>
            <w:r>
              <w:rPr>
                <w:rFonts w:hint="eastAsia"/>
              </w:rPr>
              <w:t>保护停机功能实现的正确性。</w:t>
            </w:r>
          </w:p>
          <w:p w14:paraId="2A67C590" w14:textId="77777777" w:rsidR="007E7911" w:rsidRDefault="00000000" w:rsidP="00056C1E">
            <w:pPr>
              <w:pStyle w:val="TABLE"/>
              <w:jc w:val="both"/>
            </w:pPr>
            <w:r>
              <w:rPr>
                <w:rFonts w:hint="eastAsia"/>
              </w:rPr>
              <w:t>2</w:t>
            </w:r>
            <w:r>
              <w:rPr>
                <w:rFonts w:hint="eastAsia"/>
              </w:rPr>
              <w:t>）恢复故障</w:t>
            </w:r>
          </w:p>
          <w:p w14:paraId="6A12DFAE" w14:textId="77777777" w:rsidR="007E7911" w:rsidRDefault="00000000" w:rsidP="00056C1E">
            <w:pPr>
              <w:pStyle w:val="TABLE"/>
              <w:jc w:val="both"/>
            </w:pPr>
            <w:r>
              <w:rPr>
                <w:rFonts w:hint="eastAsia"/>
              </w:rPr>
              <w:t>电机自保护停机</w:t>
            </w:r>
            <w:r>
              <w:t>6</w:t>
            </w:r>
            <w:r>
              <w:rPr>
                <w:rFonts w:hint="eastAsia"/>
              </w:rPr>
              <w:t>s</w:t>
            </w:r>
            <w:r>
              <w:rPr>
                <w:rFonts w:hint="eastAsia"/>
              </w:rPr>
              <w:t>后，分别设置故障清除条件（条件如下表），查看电机是否正常运转并且在</w:t>
            </w:r>
            <w:proofErr w:type="spellStart"/>
            <w:r>
              <w:rPr>
                <w:rFonts w:hint="eastAsia"/>
              </w:rPr>
              <w:t>MotorCtrl</w:t>
            </w:r>
            <w:proofErr w:type="spellEnd"/>
            <w:r>
              <w:rPr>
                <w:rFonts w:hint="eastAsia"/>
              </w:rPr>
              <w:t>软件上查看故障信息是否清除。</w:t>
            </w:r>
          </w:p>
          <w:p w14:paraId="711C0327" w14:textId="77777777" w:rsidR="007E7911" w:rsidRDefault="00000000" w:rsidP="00056C1E">
            <w:pPr>
              <w:pStyle w:val="TABLE"/>
              <w:jc w:val="both"/>
            </w:pPr>
            <w:r>
              <w:rPr>
                <w:rFonts w:hint="eastAsia"/>
              </w:rPr>
              <w:t>故障清除条件表</w:t>
            </w:r>
          </w:p>
          <w:tbl>
            <w:tblPr>
              <w:tblW w:w="64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9"/>
              <w:gridCol w:w="3322"/>
              <w:gridCol w:w="1417"/>
            </w:tblGrid>
            <w:tr w:rsidR="007E7911" w14:paraId="7E55754B" w14:textId="77777777">
              <w:trPr>
                <w:trHeight w:val="409"/>
                <w:jc w:val="center"/>
              </w:trPr>
              <w:tc>
                <w:tcPr>
                  <w:tcW w:w="1709" w:type="dxa"/>
                  <w:vAlign w:val="center"/>
                </w:tcPr>
                <w:p w14:paraId="5AB1F36A" w14:textId="77777777" w:rsidR="007E7911" w:rsidRDefault="00000000" w:rsidP="00056C1E">
                  <w:pPr>
                    <w:pStyle w:val="TABLE"/>
                    <w:jc w:val="both"/>
                  </w:pPr>
                  <w:r>
                    <w:rPr>
                      <w:rFonts w:hint="eastAsia"/>
                    </w:rPr>
                    <w:t>故障</w:t>
                  </w:r>
                  <w:r>
                    <w:t>名称</w:t>
                  </w:r>
                </w:p>
              </w:tc>
              <w:tc>
                <w:tcPr>
                  <w:tcW w:w="3322" w:type="dxa"/>
                  <w:vAlign w:val="center"/>
                </w:tcPr>
                <w:p w14:paraId="77D41A46" w14:textId="77777777" w:rsidR="007E7911" w:rsidRDefault="00000000" w:rsidP="00056C1E">
                  <w:pPr>
                    <w:pStyle w:val="TABLE"/>
                    <w:jc w:val="both"/>
                  </w:pPr>
                  <w:r>
                    <w:t>故障</w:t>
                  </w:r>
                  <w:r>
                    <w:rPr>
                      <w:rFonts w:hint="eastAsia"/>
                    </w:rPr>
                    <w:t>清除条件</w:t>
                  </w:r>
                </w:p>
              </w:tc>
              <w:tc>
                <w:tcPr>
                  <w:tcW w:w="1417" w:type="dxa"/>
                  <w:vAlign w:val="center"/>
                </w:tcPr>
                <w:p w14:paraId="1F00D76F" w14:textId="77777777" w:rsidR="007E7911" w:rsidRDefault="00000000" w:rsidP="00056C1E">
                  <w:pPr>
                    <w:pStyle w:val="TABLE"/>
                    <w:jc w:val="both"/>
                  </w:pPr>
                  <w:r>
                    <w:t>连续</w:t>
                  </w:r>
                  <w:r>
                    <w:rPr>
                      <w:rFonts w:hint="eastAsia"/>
                    </w:rPr>
                    <w:t>判断次数</w:t>
                  </w:r>
                </w:p>
              </w:tc>
            </w:tr>
            <w:tr w:rsidR="007E7911" w14:paraId="46D72EFB" w14:textId="77777777">
              <w:trPr>
                <w:trHeight w:val="409"/>
                <w:jc w:val="center"/>
              </w:trPr>
              <w:tc>
                <w:tcPr>
                  <w:tcW w:w="1709" w:type="dxa"/>
                  <w:vAlign w:val="center"/>
                </w:tcPr>
                <w:p w14:paraId="2F81B263" w14:textId="77777777" w:rsidR="007E7911" w:rsidRDefault="00000000" w:rsidP="00056C1E">
                  <w:pPr>
                    <w:pStyle w:val="TABLE"/>
                    <w:jc w:val="both"/>
                  </w:pPr>
                  <w:r>
                    <w:t>270V</w:t>
                  </w:r>
                  <w:r>
                    <w:t>电源电压过压故障</w:t>
                  </w:r>
                </w:p>
              </w:tc>
              <w:tc>
                <w:tcPr>
                  <w:tcW w:w="3322" w:type="dxa"/>
                  <w:vAlign w:val="center"/>
                </w:tcPr>
                <w:p w14:paraId="1DA5486C" w14:textId="15842951" w:rsidR="007E7911" w:rsidRDefault="00000000" w:rsidP="00056C1E">
                  <w:pPr>
                    <w:pStyle w:val="TABLE"/>
                    <w:jc w:val="both"/>
                  </w:pPr>
                  <w:r>
                    <w:t>电压大于</w:t>
                  </w:r>
                  <w:r w:rsidR="0041387F">
                    <w:rPr>
                      <w:rFonts w:hint="eastAsia"/>
                    </w:rPr>
                    <w:t>170</w:t>
                  </w:r>
                  <w:r>
                    <w:t>V</w:t>
                  </w:r>
                  <w:r>
                    <w:rPr>
                      <w:rFonts w:hint="eastAsia"/>
                    </w:rPr>
                    <w:t>，小于</w:t>
                  </w:r>
                  <w:r>
                    <w:rPr>
                      <w:rFonts w:hint="eastAsia"/>
                    </w:rPr>
                    <w:t>3</w:t>
                  </w:r>
                  <w:r w:rsidR="00A00A82">
                    <w:rPr>
                      <w:rFonts w:hint="eastAsia"/>
                    </w:rPr>
                    <w:t>4</w:t>
                  </w:r>
                  <w:r w:rsidR="0041387F">
                    <w:rPr>
                      <w:rFonts w:hint="eastAsia"/>
                    </w:rPr>
                    <w:t>0</w:t>
                  </w:r>
                  <w:r>
                    <w:t>V</w:t>
                  </w:r>
                </w:p>
              </w:tc>
              <w:tc>
                <w:tcPr>
                  <w:tcW w:w="1417" w:type="dxa"/>
                  <w:vAlign w:val="center"/>
                </w:tcPr>
                <w:p w14:paraId="68D82382" w14:textId="77777777" w:rsidR="007E7911" w:rsidRDefault="00000000" w:rsidP="00056C1E">
                  <w:pPr>
                    <w:pStyle w:val="TABLE"/>
                    <w:jc w:val="both"/>
                  </w:pPr>
                  <w:r>
                    <w:rPr>
                      <w:rFonts w:hint="eastAsia"/>
                    </w:rPr>
                    <w:t>2</w:t>
                  </w:r>
                  <w:r>
                    <w:t>0</w:t>
                  </w:r>
                  <w:r>
                    <w:rPr>
                      <w:rFonts w:hint="eastAsia"/>
                    </w:rPr>
                    <w:t>次</w:t>
                  </w:r>
                </w:p>
              </w:tc>
            </w:tr>
            <w:tr w:rsidR="007E7911" w14:paraId="2E026738" w14:textId="77777777">
              <w:trPr>
                <w:trHeight w:val="409"/>
                <w:jc w:val="center"/>
              </w:trPr>
              <w:tc>
                <w:tcPr>
                  <w:tcW w:w="1709" w:type="dxa"/>
                  <w:vAlign w:val="center"/>
                </w:tcPr>
                <w:p w14:paraId="48323D95" w14:textId="77777777" w:rsidR="007E7911" w:rsidRDefault="00000000" w:rsidP="00056C1E">
                  <w:pPr>
                    <w:pStyle w:val="TABLE"/>
                    <w:jc w:val="both"/>
                  </w:pPr>
                  <w:r>
                    <w:rPr>
                      <w:rFonts w:hint="eastAsia"/>
                    </w:rPr>
                    <w:t>相电流过流故障</w:t>
                  </w:r>
                </w:p>
              </w:tc>
              <w:tc>
                <w:tcPr>
                  <w:tcW w:w="3322" w:type="dxa"/>
                  <w:vAlign w:val="center"/>
                </w:tcPr>
                <w:p w14:paraId="78BABE6B" w14:textId="7E53B07A" w:rsidR="007E7911" w:rsidRPr="0041387F" w:rsidRDefault="00000000" w:rsidP="00056C1E">
                  <w:pPr>
                    <w:pStyle w:val="TABLE"/>
                    <w:jc w:val="both"/>
                  </w:pPr>
                  <w:r>
                    <w:rPr>
                      <w:rFonts w:hint="eastAsia"/>
                    </w:rPr>
                    <w:t>A</w:t>
                  </w:r>
                  <w:r>
                    <w:rPr>
                      <w:rFonts w:hint="eastAsia"/>
                    </w:rPr>
                    <w:t>、</w:t>
                  </w:r>
                  <w:r>
                    <w:rPr>
                      <w:rFonts w:hint="eastAsia"/>
                    </w:rPr>
                    <w:t>B</w:t>
                  </w:r>
                  <w:r>
                    <w:rPr>
                      <w:rFonts w:hint="eastAsia"/>
                    </w:rPr>
                    <w:t>、</w:t>
                  </w:r>
                  <w:r>
                    <w:rPr>
                      <w:rFonts w:hint="eastAsia"/>
                    </w:rPr>
                    <w:t>C</w:t>
                  </w:r>
                  <w:r>
                    <w:rPr>
                      <w:rFonts w:hint="eastAsia"/>
                    </w:rPr>
                    <w:t>相电流绝对值小于</w:t>
                  </w:r>
                  <w:r>
                    <w:t>10A</w:t>
                  </w:r>
                  <w:r>
                    <w:rPr>
                      <w:rFonts w:hint="eastAsia"/>
                    </w:rPr>
                    <w:t>；</w:t>
                  </w:r>
                </w:p>
              </w:tc>
              <w:tc>
                <w:tcPr>
                  <w:tcW w:w="1417" w:type="dxa"/>
                  <w:vAlign w:val="center"/>
                </w:tcPr>
                <w:p w14:paraId="2F280988" w14:textId="77777777" w:rsidR="007E7911" w:rsidRDefault="00000000" w:rsidP="00056C1E">
                  <w:pPr>
                    <w:pStyle w:val="TABLE"/>
                    <w:jc w:val="both"/>
                  </w:pPr>
                  <w:r>
                    <w:t>20</w:t>
                  </w:r>
                  <w:r>
                    <w:rPr>
                      <w:rFonts w:hint="eastAsia"/>
                    </w:rPr>
                    <w:t>次</w:t>
                  </w:r>
                </w:p>
              </w:tc>
            </w:tr>
            <w:tr w:rsidR="007E7911" w14:paraId="1B7F5DE4" w14:textId="77777777">
              <w:trPr>
                <w:trHeight w:val="409"/>
                <w:jc w:val="center"/>
              </w:trPr>
              <w:tc>
                <w:tcPr>
                  <w:tcW w:w="1709" w:type="dxa"/>
                  <w:vAlign w:val="center"/>
                </w:tcPr>
                <w:p w14:paraId="2D3EADC1" w14:textId="77777777" w:rsidR="007E7911" w:rsidRDefault="00000000" w:rsidP="00056C1E">
                  <w:pPr>
                    <w:pStyle w:val="TABLE"/>
                    <w:jc w:val="both"/>
                  </w:pPr>
                  <w:r>
                    <w:rPr>
                      <w:rFonts w:hint="eastAsia"/>
                    </w:rPr>
                    <w:t>2</w:t>
                  </w:r>
                  <w:r>
                    <w:t>70V</w:t>
                  </w:r>
                  <w:r>
                    <w:rPr>
                      <w:rFonts w:hint="eastAsia"/>
                    </w:rPr>
                    <w:t>电源过流</w:t>
                  </w:r>
                </w:p>
              </w:tc>
              <w:tc>
                <w:tcPr>
                  <w:tcW w:w="3322" w:type="dxa"/>
                </w:tcPr>
                <w:p w14:paraId="589C99DB" w14:textId="77777777" w:rsidR="007E7911" w:rsidRDefault="00000000" w:rsidP="00056C1E">
                  <w:pPr>
                    <w:pStyle w:val="TABLE"/>
                    <w:jc w:val="both"/>
                  </w:pPr>
                  <w:r>
                    <w:rPr>
                      <w:rFonts w:hint="eastAsia"/>
                    </w:rPr>
                    <w:t>电流小于</w:t>
                  </w:r>
                  <w:r>
                    <w:rPr>
                      <w:rFonts w:hint="eastAsia"/>
                    </w:rPr>
                    <w:t>1</w:t>
                  </w:r>
                  <w:r>
                    <w:t>0A</w:t>
                  </w:r>
                </w:p>
              </w:tc>
              <w:tc>
                <w:tcPr>
                  <w:tcW w:w="1417" w:type="dxa"/>
                  <w:vAlign w:val="center"/>
                </w:tcPr>
                <w:p w14:paraId="0AC7511C" w14:textId="77777777" w:rsidR="007E7911" w:rsidRDefault="00000000" w:rsidP="00056C1E">
                  <w:pPr>
                    <w:pStyle w:val="TABLE"/>
                    <w:jc w:val="both"/>
                  </w:pPr>
                  <w:r>
                    <w:t>20</w:t>
                  </w:r>
                  <w:r>
                    <w:rPr>
                      <w:rFonts w:hint="eastAsia"/>
                    </w:rPr>
                    <w:t>次</w:t>
                  </w:r>
                </w:p>
              </w:tc>
            </w:tr>
            <w:tr w:rsidR="007E7911" w14:paraId="6785D1F4" w14:textId="77777777">
              <w:trPr>
                <w:trHeight w:val="409"/>
                <w:jc w:val="center"/>
              </w:trPr>
              <w:tc>
                <w:tcPr>
                  <w:tcW w:w="1709" w:type="dxa"/>
                  <w:vAlign w:val="center"/>
                </w:tcPr>
                <w:p w14:paraId="0041A895" w14:textId="77777777" w:rsidR="007E7911" w:rsidRDefault="00000000" w:rsidP="00056C1E">
                  <w:pPr>
                    <w:pStyle w:val="TABLE"/>
                    <w:jc w:val="both"/>
                  </w:pPr>
                  <w:r>
                    <w:rPr>
                      <w:rFonts w:hint="eastAsia"/>
                    </w:rPr>
                    <w:t>控制器通讯接收故障</w:t>
                  </w:r>
                </w:p>
              </w:tc>
              <w:tc>
                <w:tcPr>
                  <w:tcW w:w="3322" w:type="dxa"/>
                </w:tcPr>
                <w:p w14:paraId="71ED0ACE" w14:textId="77777777" w:rsidR="007E7911" w:rsidRDefault="00000000" w:rsidP="00056C1E">
                  <w:pPr>
                    <w:pStyle w:val="TABLE"/>
                    <w:jc w:val="both"/>
                  </w:pPr>
                  <w:r>
                    <w:rPr>
                      <w:rFonts w:hint="eastAsia"/>
                    </w:rPr>
                    <w:t>接收到校验通过的数据</w:t>
                  </w:r>
                </w:p>
              </w:tc>
              <w:tc>
                <w:tcPr>
                  <w:tcW w:w="1417" w:type="dxa"/>
                  <w:vAlign w:val="center"/>
                </w:tcPr>
                <w:p w14:paraId="2DC48743" w14:textId="77777777" w:rsidR="007E7911" w:rsidRDefault="00000000" w:rsidP="00056C1E">
                  <w:pPr>
                    <w:pStyle w:val="TABLE"/>
                    <w:jc w:val="both"/>
                  </w:pPr>
                  <w:r>
                    <w:rPr>
                      <w:rFonts w:hint="eastAsia"/>
                    </w:rPr>
                    <w:t>1</w:t>
                  </w:r>
                  <w:r>
                    <w:rPr>
                      <w:rFonts w:hint="eastAsia"/>
                    </w:rPr>
                    <w:t>次</w:t>
                  </w:r>
                </w:p>
              </w:tc>
            </w:tr>
            <w:tr w:rsidR="007E7911" w14:paraId="3B9FFB58" w14:textId="77777777">
              <w:trPr>
                <w:trHeight w:val="409"/>
                <w:jc w:val="center"/>
              </w:trPr>
              <w:tc>
                <w:tcPr>
                  <w:tcW w:w="1709" w:type="dxa"/>
                  <w:vAlign w:val="center"/>
                </w:tcPr>
                <w:p w14:paraId="13D47BD3" w14:textId="77777777" w:rsidR="007E7911" w:rsidRDefault="00000000" w:rsidP="00056C1E">
                  <w:pPr>
                    <w:pStyle w:val="TABLE"/>
                    <w:jc w:val="both"/>
                  </w:pPr>
                  <w:r>
                    <w:rPr>
                      <w:rFonts w:hint="eastAsia"/>
                    </w:rPr>
                    <w:t>设备识别故障</w:t>
                  </w:r>
                </w:p>
              </w:tc>
              <w:tc>
                <w:tcPr>
                  <w:tcW w:w="3322" w:type="dxa"/>
                </w:tcPr>
                <w:p w14:paraId="599EFCA2" w14:textId="77777777" w:rsidR="007E7911" w:rsidRDefault="00000000" w:rsidP="00056C1E">
                  <w:pPr>
                    <w:pStyle w:val="TABLE"/>
                    <w:jc w:val="both"/>
                  </w:pPr>
                  <w:r>
                    <w:rPr>
                      <w:rFonts w:hint="eastAsia"/>
                    </w:rPr>
                    <w:t>接收的设备号为“</w:t>
                  </w:r>
                  <w:r>
                    <w:t>2</w:t>
                  </w:r>
                  <w:r>
                    <w:t>、</w:t>
                  </w:r>
                  <w:r>
                    <w:t>3</w:t>
                  </w:r>
                  <w:r>
                    <w:t>、</w:t>
                  </w:r>
                  <w:r>
                    <w:t>5</w:t>
                  </w:r>
                  <w:r>
                    <w:t>、</w:t>
                  </w:r>
                  <w:r>
                    <w:t>8</w:t>
                  </w:r>
                  <w:r>
                    <w:rPr>
                      <w:rFonts w:hint="eastAsia"/>
                    </w:rPr>
                    <w:t>”</w:t>
                  </w:r>
                </w:p>
              </w:tc>
              <w:tc>
                <w:tcPr>
                  <w:tcW w:w="1417" w:type="dxa"/>
                  <w:vAlign w:val="center"/>
                </w:tcPr>
                <w:p w14:paraId="434EA86B" w14:textId="77777777" w:rsidR="007E7911" w:rsidRDefault="00000000" w:rsidP="00056C1E">
                  <w:pPr>
                    <w:pStyle w:val="TABLE"/>
                    <w:jc w:val="both"/>
                  </w:pPr>
                  <w:r>
                    <w:t>1</w:t>
                  </w:r>
                  <w:r>
                    <w:rPr>
                      <w:rFonts w:hint="eastAsia"/>
                    </w:rPr>
                    <w:t>次</w:t>
                  </w:r>
                </w:p>
              </w:tc>
            </w:tr>
            <w:tr w:rsidR="007E7911" w14:paraId="0727ECBB" w14:textId="77777777">
              <w:trPr>
                <w:trHeight w:val="409"/>
                <w:jc w:val="center"/>
              </w:trPr>
              <w:tc>
                <w:tcPr>
                  <w:tcW w:w="1709" w:type="dxa"/>
                  <w:vAlign w:val="center"/>
                </w:tcPr>
                <w:p w14:paraId="037A3D15" w14:textId="77777777" w:rsidR="007E7911" w:rsidRDefault="00000000" w:rsidP="00056C1E">
                  <w:pPr>
                    <w:pStyle w:val="TABLE"/>
                    <w:jc w:val="both"/>
                  </w:pPr>
                  <w:r>
                    <w:rPr>
                      <w:rFonts w:hint="eastAsia"/>
                    </w:rPr>
                    <w:t>电机失步故障</w:t>
                  </w:r>
                </w:p>
              </w:tc>
              <w:tc>
                <w:tcPr>
                  <w:tcW w:w="3322" w:type="dxa"/>
                  <w:vAlign w:val="center"/>
                </w:tcPr>
                <w:p w14:paraId="03860781" w14:textId="7D6D3A13" w:rsidR="007E7911" w:rsidRDefault="00000000" w:rsidP="00056C1E">
                  <w:pPr>
                    <w:pStyle w:val="TABLE"/>
                    <w:jc w:val="both"/>
                  </w:pPr>
                  <w:r>
                    <w:rPr>
                      <w:rFonts w:hint="eastAsia"/>
                    </w:rPr>
                    <w:t>控制器运行指令为停止；</w:t>
                  </w:r>
                </w:p>
                <w:p w14:paraId="47DA8E2B" w14:textId="2FBCAFA0" w:rsidR="007E7911" w:rsidRDefault="00000000" w:rsidP="00056C1E">
                  <w:pPr>
                    <w:pStyle w:val="TABLE"/>
                    <w:jc w:val="both"/>
                  </w:pPr>
                  <w:r>
                    <w:rPr>
                      <w:rFonts w:hint="eastAsia"/>
                    </w:rPr>
                    <w:t>电机完全停止下来，反馈转速小于</w:t>
                  </w:r>
                  <w:r>
                    <w:rPr>
                      <w:rFonts w:hint="eastAsia"/>
                    </w:rPr>
                    <w:t>1</w:t>
                  </w:r>
                  <w:r>
                    <w:t>00</w:t>
                  </w:r>
                  <w:r>
                    <w:rPr>
                      <w:rFonts w:hint="eastAsia"/>
                    </w:rPr>
                    <w:t>rpm</w:t>
                  </w:r>
                  <w:r>
                    <w:rPr>
                      <w:rFonts w:hint="eastAsia"/>
                    </w:rPr>
                    <w:t>。</w:t>
                  </w:r>
                </w:p>
              </w:tc>
              <w:tc>
                <w:tcPr>
                  <w:tcW w:w="1417" w:type="dxa"/>
                  <w:vAlign w:val="center"/>
                </w:tcPr>
                <w:p w14:paraId="268CEB34" w14:textId="77777777" w:rsidR="007E7911" w:rsidRDefault="00000000" w:rsidP="00056C1E">
                  <w:pPr>
                    <w:pStyle w:val="TABLE"/>
                    <w:jc w:val="both"/>
                  </w:pPr>
                  <w:r>
                    <w:t>10000</w:t>
                  </w:r>
                  <w:r>
                    <w:rPr>
                      <w:rFonts w:hint="eastAsia"/>
                    </w:rPr>
                    <w:t>次</w:t>
                  </w:r>
                </w:p>
              </w:tc>
            </w:tr>
            <w:tr w:rsidR="007E7911" w14:paraId="119C80DA" w14:textId="77777777">
              <w:trPr>
                <w:trHeight w:val="409"/>
                <w:jc w:val="center"/>
              </w:trPr>
              <w:tc>
                <w:tcPr>
                  <w:tcW w:w="1709" w:type="dxa"/>
                  <w:vAlign w:val="center"/>
                </w:tcPr>
                <w:p w14:paraId="21B17650" w14:textId="77777777" w:rsidR="007E7911" w:rsidRDefault="00000000" w:rsidP="00056C1E">
                  <w:pPr>
                    <w:pStyle w:val="TABLE"/>
                    <w:jc w:val="both"/>
                  </w:pPr>
                  <w:r>
                    <w:rPr>
                      <w:rFonts w:hint="eastAsia"/>
                    </w:rPr>
                    <w:t>电机堵转故障</w:t>
                  </w:r>
                </w:p>
              </w:tc>
              <w:tc>
                <w:tcPr>
                  <w:tcW w:w="3322" w:type="dxa"/>
                  <w:vAlign w:val="center"/>
                </w:tcPr>
                <w:p w14:paraId="30148D44" w14:textId="44F2A94B" w:rsidR="007E7911" w:rsidRDefault="00000000" w:rsidP="00056C1E">
                  <w:pPr>
                    <w:pStyle w:val="TABLE"/>
                    <w:jc w:val="both"/>
                  </w:pPr>
                  <w:r>
                    <w:rPr>
                      <w:rFonts w:hint="eastAsia"/>
                    </w:rPr>
                    <w:t>控制器运行指令为停止；</w:t>
                  </w:r>
                </w:p>
                <w:p w14:paraId="1F7C3801" w14:textId="69324AE2" w:rsidR="007E7911" w:rsidRDefault="00000000" w:rsidP="00056C1E">
                  <w:pPr>
                    <w:pStyle w:val="TABLE"/>
                    <w:jc w:val="both"/>
                  </w:pPr>
                  <w:r>
                    <w:rPr>
                      <w:rFonts w:hint="eastAsia"/>
                    </w:rPr>
                    <w:t>电机完全停止下来，反馈转速小于</w:t>
                  </w:r>
                  <w:r>
                    <w:rPr>
                      <w:rFonts w:hint="eastAsia"/>
                    </w:rPr>
                    <w:t>1</w:t>
                  </w:r>
                  <w:r>
                    <w:t>00</w:t>
                  </w:r>
                  <w:r>
                    <w:rPr>
                      <w:rFonts w:hint="eastAsia"/>
                    </w:rPr>
                    <w:t>rpm</w:t>
                  </w:r>
                  <w:r>
                    <w:rPr>
                      <w:rFonts w:hint="eastAsia"/>
                    </w:rPr>
                    <w:t>。</w:t>
                  </w:r>
                </w:p>
              </w:tc>
              <w:tc>
                <w:tcPr>
                  <w:tcW w:w="1417" w:type="dxa"/>
                  <w:vAlign w:val="center"/>
                </w:tcPr>
                <w:p w14:paraId="7B7D5115" w14:textId="77777777" w:rsidR="007E7911" w:rsidRDefault="00000000" w:rsidP="00056C1E">
                  <w:pPr>
                    <w:pStyle w:val="TABLE"/>
                    <w:jc w:val="both"/>
                  </w:pPr>
                  <w:r>
                    <w:t>10000</w:t>
                  </w:r>
                  <w:r>
                    <w:rPr>
                      <w:rFonts w:hint="eastAsia"/>
                    </w:rPr>
                    <w:t>次</w:t>
                  </w:r>
                </w:p>
              </w:tc>
            </w:tr>
            <w:tr w:rsidR="007E7911" w14:paraId="09DE493D" w14:textId="77777777">
              <w:trPr>
                <w:trHeight w:val="409"/>
                <w:jc w:val="center"/>
              </w:trPr>
              <w:tc>
                <w:tcPr>
                  <w:tcW w:w="1709" w:type="dxa"/>
                  <w:vAlign w:val="center"/>
                </w:tcPr>
                <w:p w14:paraId="3C07E62A" w14:textId="77777777" w:rsidR="007E7911" w:rsidRDefault="00000000" w:rsidP="00056C1E">
                  <w:pPr>
                    <w:pStyle w:val="TABLE"/>
                    <w:jc w:val="both"/>
                  </w:pPr>
                  <w:r>
                    <w:t>控制器过</w:t>
                  </w:r>
                  <w:r>
                    <w:rPr>
                      <w:rFonts w:hint="eastAsia"/>
                    </w:rPr>
                    <w:t>热</w:t>
                  </w:r>
                  <w:r>
                    <w:t>故障</w:t>
                  </w:r>
                </w:p>
              </w:tc>
              <w:tc>
                <w:tcPr>
                  <w:tcW w:w="3322" w:type="dxa"/>
                  <w:vAlign w:val="center"/>
                </w:tcPr>
                <w:p w14:paraId="1615B13A" w14:textId="7AB7B47B" w:rsidR="007E7911" w:rsidRDefault="00000000" w:rsidP="00056C1E">
                  <w:pPr>
                    <w:pStyle w:val="TABLE"/>
                    <w:jc w:val="both"/>
                  </w:pPr>
                  <w:r>
                    <w:t>控制器温度小于</w:t>
                  </w:r>
                  <w:r>
                    <w:t>1</w:t>
                  </w:r>
                  <w:r w:rsidR="0041387F">
                    <w:rPr>
                      <w:rFonts w:hint="eastAsia"/>
                    </w:rPr>
                    <w:t>2</w:t>
                  </w:r>
                  <w:r>
                    <w:t>0℃</w:t>
                  </w:r>
                </w:p>
              </w:tc>
              <w:tc>
                <w:tcPr>
                  <w:tcW w:w="1417" w:type="dxa"/>
                  <w:vAlign w:val="center"/>
                </w:tcPr>
                <w:p w14:paraId="593CBAFC" w14:textId="77777777" w:rsidR="007E7911" w:rsidRDefault="00000000" w:rsidP="00056C1E">
                  <w:pPr>
                    <w:pStyle w:val="TABLE"/>
                    <w:jc w:val="both"/>
                  </w:pPr>
                  <w:r>
                    <w:rPr>
                      <w:rFonts w:hint="eastAsia"/>
                    </w:rPr>
                    <w:t>3</w:t>
                  </w:r>
                  <w:r>
                    <w:t>000</w:t>
                  </w:r>
                  <w:r>
                    <w:rPr>
                      <w:rFonts w:hint="eastAsia"/>
                    </w:rPr>
                    <w:t>次</w:t>
                  </w:r>
                </w:p>
              </w:tc>
            </w:tr>
            <w:tr w:rsidR="007E7911" w14:paraId="686C11D3" w14:textId="77777777">
              <w:trPr>
                <w:trHeight w:val="409"/>
                <w:jc w:val="center"/>
              </w:trPr>
              <w:tc>
                <w:tcPr>
                  <w:tcW w:w="1709" w:type="dxa"/>
                  <w:vAlign w:val="center"/>
                </w:tcPr>
                <w:p w14:paraId="2FAC6E05" w14:textId="77777777" w:rsidR="007E7911" w:rsidRDefault="00000000" w:rsidP="00056C1E">
                  <w:pPr>
                    <w:pStyle w:val="TABLE"/>
                    <w:jc w:val="both"/>
                  </w:pPr>
                  <w:r>
                    <w:rPr>
                      <w:rFonts w:hint="eastAsia"/>
                    </w:rPr>
                    <w:t>电机过热故障</w:t>
                  </w:r>
                </w:p>
              </w:tc>
              <w:tc>
                <w:tcPr>
                  <w:tcW w:w="3322" w:type="dxa"/>
                  <w:vAlign w:val="center"/>
                </w:tcPr>
                <w:p w14:paraId="05058CE3" w14:textId="442461AE" w:rsidR="007E7911" w:rsidRDefault="00000000" w:rsidP="00056C1E">
                  <w:pPr>
                    <w:pStyle w:val="TABLE"/>
                    <w:jc w:val="both"/>
                  </w:pPr>
                  <w:r>
                    <w:rPr>
                      <w:rFonts w:hint="eastAsia"/>
                    </w:rPr>
                    <w:t>电机</w:t>
                  </w:r>
                  <w:r>
                    <w:t>温度小于</w:t>
                  </w:r>
                  <w:r>
                    <w:t>1</w:t>
                  </w:r>
                  <w:r w:rsidR="0041387F">
                    <w:rPr>
                      <w:rFonts w:hint="eastAsia"/>
                    </w:rPr>
                    <w:t>7</w:t>
                  </w:r>
                  <w:r>
                    <w:t>0℃</w:t>
                  </w:r>
                </w:p>
              </w:tc>
              <w:tc>
                <w:tcPr>
                  <w:tcW w:w="1417" w:type="dxa"/>
                  <w:vAlign w:val="center"/>
                </w:tcPr>
                <w:p w14:paraId="40FA967D" w14:textId="77777777" w:rsidR="007E7911" w:rsidRDefault="00000000" w:rsidP="00056C1E">
                  <w:pPr>
                    <w:pStyle w:val="TABLE"/>
                    <w:jc w:val="both"/>
                  </w:pPr>
                  <w:r>
                    <w:t>3000</w:t>
                  </w:r>
                  <w:r>
                    <w:rPr>
                      <w:rFonts w:hint="eastAsia"/>
                    </w:rPr>
                    <w:t>次</w:t>
                  </w:r>
                </w:p>
              </w:tc>
            </w:tr>
            <w:tr w:rsidR="007E7911" w14:paraId="665EC9EF" w14:textId="77777777">
              <w:trPr>
                <w:trHeight w:val="409"/>
                <w:jc w:val="center"/>
              </w:trPr>
              <w:tc>
                <w:tcPr>
                  <w:tcW w:w="1709" w:type="dxa"/>
                  <w:vAlign w:val="center"/>
                </w:tcPr>
                <w:p w14:paraId="14F4B262" w14:textId="77777777" w:rsidR="007E7911" w:rsidRDefault="00000000" w:rsidP="00056C1E">
                  <w:pPr>
                    <w:pStyle w:val="TABLE"/>
                    <w:jc w:val="both"/>
                  </w:pPr>
                  <w:r>
                    <w:rPr>
                      <w:rFonts w:hint="eastAsia"/>
                    </w:rPr>
                    <w:t>2</w:t>
                  </w:r>
                  <w:r>
                    <w:t>70V</w:t>
                  </w:r>
                  <w:r>
                    <w:rPr>
                      <w:rFonts w:hint="eastAsia"/>
                    </w:rPr>
                    <w:t>电源欠压故障</w:t>
                  </w:r>
                </w:p>
              </w:tc>
              <w:tc>
                <w:tcPr>
                  <w:tcW w:w="3322" w:type="dxa"/>
                  <w:vAlign w:val="center"/>
                </w:tcPr>
                <w:p w14:paraId="0A6C0E34" w14:textId="32ABCB73" w:rsidR="007E7911" w:rsidRDefault="00000000" w:rsidP="00056C1E">
                  <w:pPr>
                    <w:pStyle w:val="TABLE"/>
                    <w:jc w:val="both"/>
                  </w:pPr>
                  <w:r>
                    <w:t>电压大于</w:t>
                  </w:r>
                  <w:r w:rsidR="0041387F">
                    <w:rPr>
                      <w:rFonts w:hint="eastAsia"/>
                    </w:rPr>
                    <w:t>17</w:t>
                  </w:r>
                  <w:r>
                    <w:t>0V</w:t>
                  </w:r>
                  <w:r>
                    <w:rPr>
                      <w:rFonts w:hint="eastAsia"/>
                    </w:rPr>
                    <w:t>，小于</w:t>
                  </w:r>
                  <w:r>
                    <w:rPr>
                      <w:rFonts w:hint="eastAsia"/>
                    </w:rPr>
                    <w:t>3</w:t>
                  </w:r>
                  <w:r w:rsidR="00A00A82">
                    <w:rPr>
                      <w:rFonts w:hint="eastAsia"/>
                    </w:rPr>
                    <w:t>4</w:t>
                  </w:r>
                  <w:r>
                    <w:t>0V</w:t>
                  </w:r>
                </w:p>
              </w:tc>
              <w:tc>
                <w:tcPr>
                  <w:tcW w:w="1417" w:type="dxa"/>
                  <w:vAlign w:val="center"/>
                </w:tcPr>
                <w:p w14:paraId="6E69A7FF" w14:textId="77777777" w:rsidR="007E7911" w:rsidRDefault="00000000" w:rsidP="00056C1E">
                  <w:pPr>
                    <w:pStyle w:val="TABLE"/>
                    <w:jc w:val="both"/>
                  </w:pPr>
                  <w:r>
                    <w:t>20</w:t>
                  </w:r>
                  <w:r>
                    <w:rPr>
                      <w:rFonts w:hint="eastAsia"/>
                    </w:rPr>
                    <w:t>次</w:t>
                  </w:r>
                </w:p>
              </w:tc>
            </w:tr>
          </w:tbl>
          <w:p w14:paraId="5D75D008" w14:textId="77777777" w:rsidR="007E7911" w:rsidRDefault="007E7911" w:rsidP="00056C1E">
            <w:pPr>
              <w:pStyle w:val="TABLE"/>
              <w:jc w:val="both"/>
            </w:pPr>
          </w:p>
        </w:tc>
      </w:tr>
      <w:tr w:rsidR="007E7911" w14:paraId="30C18DE5"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294AC1F" w14:textId="77777777" w:rsidR="007E7911" w:rsidRDefault="00000000" w:rsidP="007E6354">
            <w:pPr>
              <w:pStyle w:val="TABLE"/>
            </w:pPr>
            <w:r>
              <w:rPr>
                <w:rFonts w:hint="eastAsia"/>
              </w:rPr>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C9BD183" w14:textId="77777777" w:rsidR="007E7911" w:rsidRDefault="00000000" w:rsidP="00056C1E">
            <w:pPr>
              <w:pStyle w:val="TABLE"/>
              <w:jc w:val="both"/>
            </w:pPr>
            <w:r>
              <w:rPr>
                <w:rFonts w:hint="eastAsia"/>
              </w:rPr>
              <w:t>各测试步骤，测试用例执行结果与预期结果一致，功能实现正确。</w:t>
            </w:r>
          </w:p>
        </w:tc>
      </w:tr>
      <w:tr w:rsidR="007E7911" w14:paraId="6039EF6E" w14:textId="77777777" w:rsidTr="00D4731A">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0C6D550C" w14:textId="77777777" w:rsidR="007E7911" w:rsidRDefault="00000000" w:rsidP="00D4731A">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59647271" w14:textId="77777777" w:rsidR="007E7911" w:rsidRDefault="00000000" w:rsidP="00D4731A">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7D874505" w14:textId="77777777" w:rsidR="007E7911" w:rsidRDefault="00000000" w:rsidP="00D4731A">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496FC734" w14:textId="77777777" w:rsidR="007E7911" w:rsidRDefault="00000000" w:rsidP="00D4731A">
            <w:pPr>
              <w:pStyle w:val="TABLE"/>
            </w:pPr>
            <w:r>
              <w:rPr>
                <w:rFonts w:hint="eastAsia"/>
              </w:rPr>
              <w:t>唐春茂</w:t>
            </w:r>
          </w:p>
        </w:tc>
      </w:tr>
    </w:tbl>
    <w:p w14:paraId="29A32B20" w14:textId="77777777" w:rsidR="007E7911" w:rsidRDefault="00000000" w:rsidP="00882183">
      <w:pPr>
        <w:pStyle w:val="5"/>
      </w:pPr>
      <w:r>
        <w:rPr>
          <w:rFonts w:hint="eastAsia"/>
        </w:rPr>
        <w:t>RS422</w:t>
      </w:r>
      <w:r>
        <w:rPr>
          <w:rFonts w:hint="eastAsia"/>
        </w:rPr>
        <w:t>通讯单元</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481760E4" w14:textId="77777777" w:rsidTr="00D4731A">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73BA2E22" w14:textId="77777777" w:rsidR="007E7911" w:rsidRDefault="00000000" w:rsidP="00D4731A">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4888C171" w14:textId="77777777" w:rsidR="007E7911" w:rsidRDefault="00000000" w:rsidP="00D4731A">
            <w:pPr>
              <w:pStyle w:val="TABLE"/>
            </w:pPr>
            <w:r>
              <w:rPr>
                <w:rFonts w:hint="eastAsia"/>
              </w:rPr>
              <w:t>RS422</w:t>
            </w:r>
            <w:r>
              <w:rPr>
                <w:rFonts w:hint="eastAsia"/>
              </w:rPr>
              <w:t>通讯单元</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4171E5E4" w14:textId="77777777" w:rsidR="007E7911" w:rsidRDefault="00000000" w:rsidP="00D4731A">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498D2D80" w14:textId="77777777" w:rsidR="007E7911" w:rsidRDefault="00000000" w:rsidP="00D4731A">
            <w:pPr>
              <w:pStyle w:val="TABLE"/>
            </w:pPr>
            <w:r>
              <w:rPr>
                <w:rFonts w:hint="eastAsia"/>
              </w:rPr>
              <w:t>RSTXDY-GN</w:t>
            </w:r>
          </w:p>
        </w:tc>
      </w:tr>
      <w:tr w:rsidR="007E7911" w14:paraId="3D993915"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3ECD90E" w14:textId="77777777" w:rsidR="007E7911" w:rsidRDefault="00000000" w:rsidP="007E6354">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704FB9D6" w14:textId="77777777" w:rsidR="007E7911" w:rsidRDefault="00000000" w:rsidP="00056C1E">
            <w:pPr>
              <w:pStyle w:val="TABLE"/>
              <w:jc w:val="both"/>
            </w:pPr>
            <w:r>
              <w:rPr>
                <w:rFonts w:hint="eastAsia"/>
              </w:rPr>
              <w:t>XQ7  RS422</w:t>
            </w:r>
            <w:r>
              <w:rPr>
                <w:rFonts w:hint="eastAsia"/>
              </w:rPr>
              <w:t>通讯单元</w:t>
            </w:r>
          </w:p>
        </w:tc>
      </w:tr>
      <w:tr w:rsidR="007E7911" w14:paraId="15758C99"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A2FBBA9" w14:textId="77777777" w:rsidR="007E7911" w:rsidRDefault="00000000" w:rsidP="007E6354">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43F24D9" w14:textId="37D0E8FC" w:rsidR="007E7911" w:rsidRDefault="00000000" w:rsidP="00056C1E">
            <w:pPr>
              <w:pStyle w:val="TABLE"/>
              <w:jc w:val="both"/>
            </w:pPr>
            <w:r>
              <w:t>RS422</w:t>
            </w:r>
            <w:r>
              <w:t>通讯发送接口用于软件与</w:t>
            </w:r>
            <w:r>
              <w:t>RIU</w:t>
            </w:r>
            <w:r>
              <w:t>进行通讯，软件通过串口以</w:t>
            </w:r>
            <w:r w:rsidR="0041387F">
              <w:rPr>
                <w:rFonts w:hint="eastAsia"/>
              </w:rPr>
              <w:t>2</w:t>
            </w:r>
            <w:r>
              <w:t>00ms</w:t>
            </w:r>
            <w:r>
              <w:t>周期上</w:t>
            </w:r>
            <w:proofErr w:type="gramStart"/>
            <w:r>
              <w:t>传系统</w:t>
            </w:r>
            <w:proofErr w:type="gramEnd"/>
            <w:r>
              <w:t>关键运行参数及</w:t>
            </w:r>
            <w:r>
              <w:t>BIT</w:t>
            </w:r>
            <w:r>
              <w:t>故障信息等。串口为单通道，通道故障后，切换到硬线控制。当通道恢复正常后，切换回通讯通道控制。</w:t>
            </w:r>
          </w:p>
        </w:tc>
      </w:tr>
      <w:tr w:rsidR="007E7911" w14:paraId="0BF73F1F"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99F9569" w14:textId="77777777" w:rsidR="007E7911" w:rsidRDefault="00000000" w:rsidP="007E6354">
            <w:pPr>
              <w:pStyle w:val="TABLE"/>
            </w:pPr>
            <w:r>
              <w:rPr>
                <w:rFonts w:hint="eastAsia"/>
              </w:rPr>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A33B017"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302560FC" w14:textId="77777777" w:rsidTr="007E6354">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273D36CB" w14:textId="77777777" w:rsidR="007E7911" w:rsidRDefault="00000000" w:rsidP="007E6354">
            <w:pPr>
              <w:pStyle w:val="TABLE"/>
            </w:pPr>
            <w:r>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6BDBDD"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2EDEB07C" w14:textId="50B6C10D" w:rsidR="007E7911" w:rsidRDefault="00684801" w:rsidP="00056C1E">
            <w:pPr>
              <w:pStyle w:val="TABLE"/>
              <w:jc w:val="both"/>
            </w:pPr>
            <w:r>
              <w:rPr>
                <w:rFonts w:hint="eastAsia"/>
              </w:rPr>
              <w:t>J/CYL-37</w:t>
            </w:r>
            <w:r>
              <w:rPr>
                <w:rFonts w:hint="eastAsia"/>
              </w:rPr>
              <w:t>控制器软件测试平台</w:t>
            </w:r>
          </w:p>
        </w:tc>
      </w:tr>
      <w:tr w:rsidR="007E7911" w14:paraId="477BA95B" w14:textId="77777777" w:rsidTr="007E6354">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25067884" w14:textId="77777777" w:rsidR="007E7911" w:rsidRDefault="007E7911" w:rsidP="007E6354">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4A390C"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2E7B33B6"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61B1FB65" w14:textId="77777777" w:rsidTr="007E6354">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6E1CD289" w14:textId="77777777" w:rsidR="007E7911" w:rsidRDefault="007E7911" w:rsidP="007E6354">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C5C0BD"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577FECF3" w14:textId="77777777" w:rsidR="007E7911" w:rsidRDefault="00000000" w:rsidP="00056C1E">
            <w:pPr>
              <w:pStyle w:val="TABLE"/>
              <w:jc w:val="both"/>
            </w:pPr>
            <w:r>
              <w:rPr>
                <w:rFonts w:hint="eastAsia"/>
              </w:rPr>
              <w:t>无</w:t>
            </w:r>
          </w:p>
        </w:tc>
      </w:tr>
      <w:tr w:rsidR="007E7911" w14:paraId="41DD7905" w14:textId="77777777" w:rsidTr="007E6354">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040638B9" w14:textId="77777777" w:rsidR="007E7911" w:rsidRDefault="007E7911" w:rsidP="007E6354">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BABB50"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7FB0EF69" w14:textId="77777777" w:rsidR="007E7911" w:rsidRDefault="00000000" w:rsidP="00056C1E">
            <w:pPr>
              <w:pStyle w:val="TABLE"/>
              <w:jc w:val="both"/>
            </w:pPr>
            <w:r>
              <w:rPr>
                <w:rFonts w:hint="eastAsia"/>
              </w:rPr>
              <w:t>无</w:t>
            </w:r>
          </w:p>
        </w:tc>
      </w:tr>
      <w:tr w:rsidR="007E7911" w14:paraId="4694C1AD"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878819E" w14:textId="77777777" w:rsidR="007E7911" w:rsidRDefault="00000000" w:rsidP="007E6354">
            <w:pPr>
              <w:pStyle w:val="TABLE"/>
            </w:pPr>
            <w:r>
              <w:rPr>
                <w:rFonts w:hint="eastAsia"/>
              </w:rPr>
              <w:lastRenderedPageBreak/>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72116B34" w14:textId="01F3DB4C" w:rsidR="007E7911" w:rsidRDefault="00000000" w:rsidP="00056C1E">
            <w:pPr>
              <w:pStyle w:val="TABLE"/>
              <w:numPr>
                <w:ilvl w:val="0"/>
                <w:numId w:val="34"/>
              </w:numPr>
              <w:jc w:val="both"/>
            </w:pPr>
            <w:r>
              <w:t>RIU</w:t>
            </w:r>
            <w:r>
              <w:t>下发的控制指令</w:t>
            </w:r>
            <w:r>
              <w:rPr>
                <w:rFonts w:hint="eastAsia"/>
              </w:rPr>
              <w:t>；</w:t>
            </w:r>
          </w:p>
          <w:p w14:paraId="214A9DCF" w14:textId="1C6A42D5" w:rsidR="007E7911" w:rsidRDefault="00000000" w:rsidP="00056C1E">
            <w:pPr>
              <w:pStyle w:val="TABLE"/>
              <w:jc w:val="both"/>
            </w:pPr>
            <w:r>
              <w:rPr>
                <w:rFonts w:hint="eastAsia"/>
              </w:rPr>
              <w:t>2</w:t>
            </w:r>
            <w:r>
              <w:rPr>
                <w:rFonts w:hint="eastAsia"/>
              </w:rPr>
              <w:t>）</w:t>
            </w:r>
            <w:r>
              <w:t>硬</w:t>
            </w:r>
            <w:proofErr w:type="gramStart"/>
            <w:r>
              <w:t>线控制起停控制信号</w:t>
            </w:r>
            <w:proofErr w:type="gramEnd"/>
            <w:r>
              <w:rPr>
                <w:rFonts w:hint="eastAsia"/>
              </w:rPr>
              <w:t>；</w:t>
            </w:r>
          </w:p>
        </w:tc>
      </w:tr>
      <w:tr w:rsidR="007E7911" w14:paraId="68978223"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3D6DB85" w14:textId="77777777" w:rsidR="007E7911" w:rsidRDefault="00000000" w:rsidP="007E6354">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74B056B4" w14:textId="77777777" w:rsidR="007E7911" w:rsidRDefault="00000000" w:rsidP="00056C1E">
            <w:pPr>
              <w:pStyle w:val="TABLE"/>
              <w:numPr>
                <w:ilvl w:val="0"/>
                <w:numId w:val="35"/>
              </w:numPr>
              <w:jc w:val="both"/>
            </w:pPr>
            <w:r>
              <w:rPr>
                <w:rFonts w:hint="eastAsia"/>
              </w:rPr>
              <w:t>上位机软件与控制器正常建立通讯；</w:t>
            </w:r>
          </w:p>
          <w:p w14:paraId="2BFB2BFB" w14:textId="77777777" w:rsidR="007E7911" w:rsidRDefault="00000000" w:rsidP="00056C1E">
            <w:pPr>
              <w:pStyle w:val="TABLE"/>
              <w:numPr>
                <w:ilvl w:val="0"/>
                <w:numId w:val="35"/>
              </w:numPr>
              <w:jc w:val="both"/>
            </w:pPr>
            <w:r>
              <w:rPr>
                <w:rFonts w:hint="eastAsia"/>
              </w:rPr>
              <w:t>上位机软件可以正常显示控制器上传的数据；</w:t>
            </w:r>
          </w:p>
          <w:p w14:paraId="5DD307EF" w14:textId="77777777" w:rsidR="007E7911" w:rsidRDefault="00000000" w:rsidP="00056C1E">
            <w:pPr>
              <w:pStyle w:val="TABLE"/>
              <w:numPr>
                <w:ilvl w:val="0"/>
                <w:numId w:val="35"/>
              </w:numPr>
              <w:jc w:val="both"/>
            </w:pPr>
            <w:r>
              <w:rPr>
                <w:rFonts w:hint="eastAsia"/>
              </w:rPr>
              <w:t>控制器能正确接收上位机下发的控制指令；</w:t>
            </w:r>
          </w:p>
          <w:p w14:paraId="03E44E2B" w14:textId="77777777" w:rsidR="007E7911" w:rsidRDefault="00000000" w:rsidP="00056C1E">
            <w:pPr>
              <w:pStyle w:val="TABLE"/>
              <w:numPr>
                <w:ilvl w:val="0"/>
                <w:numId w:val="35"/>
              </w:numPr>
              <w:jc w:val="both"/>
            </w:pPr>
            <w:r>
              <w:rPr>
                <w:rFonts w:hint="eastAsia"/>
              </w:rPr>
              <w:t>5</w:t>
            </w:r>
            <w:r>
              <w:rPr>
                <w:rFonts w:hint="eastAsia"/>
              </w:rPr>
              <w:t>个周期内发送错误指令，上位机上报通讯错误。</w:t>
            </w:r>
          </w:p>
        </w:tc>
      </w:tr>
      <w:tr w:rsidR="007E7911" w14:paraId="10EE9E27"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768739A" w14:textId="77777777" w:rsidR="007E7911" w:rsidRDefault="00000000" w:rsidP="007E6354">
            <w:pPr>
              <w:pStyle w:val="TABLE"/>
            </w:pPr>
            <w:r>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D278A3A" w14:textId="77777777" w:rsidR="007E7911" w:rsidRDefault="00000000" w:rsidP="00056C1E">
            <w:pPr>
              <w:pStyle w:val="TABLE"/>
              <w:jc w:val="both"/>
            </w:pPr>
            <w:r>
              <w:rPr>
                <w:rFonts w:hint="eastAsia"/>
              </w:rPr>
              <w:t>无</w:t>
            </w:r>
          </w:p>
        </w:tc>
      </w:tr>
      <w:tr w:rsidR="007E7911" w14:paraId="6B7DE331"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2D35F1CC" w14:textId="77777777" w:rsidR="007E7911" w:rsidRDefault="00000000" w:rsidP="007E6354">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989D85C" w14:textId="77777777" w:rsidR="007E7911" w:rsidRDefault="00000000" w:rsidP="00056C1E">
            <w:pPr>
              <w:pStyle w:val="TABLE"/>
              <w:jc w:val="both"/>
            </w:pPr>
            <w:r>
              <w:rPr>
                <w:rFonts w:hint="eastAsia"/>
              </w:rPr>
              <w:t>1</w:t>
            </w:r>
            <w:r>
              <w:rPr>
                <w:rFonts w:hint="eastAsia"/>
              </w:rPr>
              <w:t>）数据发送功能</w:t>
            </w:r>
          </w:p>
          <w:p w14:paraId="083DEC36" w14:textId="77777777" w:rsidR="007E7911" w:rsidRDefault="00000000" w:rsidP="00056C1E">
            <w:pPr>
              <w:pStyle w:val="TABLE"/>
              <w:numPr>
                <w:ilvl w:val="0"/>
                <w:numId w:val="88"/>
              </w:numPr>
              <w:jc w:val="both"/>
            </w:pPr>
            <w:r>
              <w:rPr>
                <w:rFonts w:hint="eastAsia"/>
              </w:rPr>
              <w:t>系统上电，使用串口调试助手捕获</w:t>
            </w:r>
            <w:r>
              <w:rPr>
                <w:rFonts w:hint="eastAsia"/>
              </w:rPr>
              <w:t>RS422</w:t>
            </w:r>
            <w:r>
              <w:rPr>
                <w:rFonts w:hint="eastAsia"/>
              </w:rPr>
              <w:t>串口数据，查看是否能捕获到上传的系统关键运行参数及</w:t>
            </w:r>
            <w:r>
              <w:rPr>
                <w:rFonts w:hint="eastAsia"/>
              </w:rPr>
              <w:t>BIT</w:t>
            </w:r>
            <w:r>
              <w:rPr>
                <w:rFonts w:hint="eastAsia"/>
              </w:rPr>
              <w:t>故障信息（设备识别反馈，故障字，母线电流，</w:t>
            </w:r>
            <w:r>
              <w:rPr>
                <w:rFonts w:hint="eastAsia"/>
              </w:rPr>
              <w:t>A</w:t>
            </w:r>
            <w:r>
              <w:rPr>
                <w:rFonts w:hint="eastAsia"/>
              </w:rPr>
              <w:t>相电流，</w:t>
            </w:r>
            <w:r>
              <w:rPr>
                <w:rFonts w:hint="eastAsia"/>
              </w:rPr>
              <w:t>B</w:t>
            </w:r>
            <w:r>
              <w:rPr>
                <w:rFonts w:hint="eastAsia"/>
              </w:rPr>
              <w:t>相电流，</w:t>
            </w:r>
            <w:r>
              <w:rPr>
                <w:rFonts w:hint="eastAsia"/>
              </w:rPr>
              <w:t>C</w:t>
            </w:r>
            <w:r>
              <w:rPr>
                <w:rFonts w:hint="eastAsia"/>
              </w:rPr>
              <w:t>相电流，电动机转速，</w:t>
            </w:r>
            <w:r>
              <w:rPr>
                <w:rFonts w:hint="eastAsia"/>
              </w:rPr>
              <w:t>270V</w:t>
            </w:r>
            <w:r>
              <w:rPr>
                <w:rFonts w:hint="eastAsia"/>
              </w:rPr>
              <w:t>电源电压，控制器温度，电机温度电动机设定转速，软件版本号，软件生成日期），通过串口调试助手查看周期性发送信息，验证数据发送功能实现的正确性。</w:t>
            </w:r>
          </w:p>
          <w:p w14:paraId="4A9B7C3A" w14:textId="77777777" w:rsidR="007E7911" w:rsidRDefault="00000000" w:rsidP="00056C1E">
            <w:pPr>
              <w:pStyle w:val="TABLE"/>
              <w:numPr>
                <w:ilvl w:val="0"/>
                <w:numId w:val="88"/>
              </w:numPr>
              <w:jc w:val="both"/>
            </w:pPr>
            <w:r>
              <w:rPr>
                <w:rFonts w:hint="eastAsia"/>
              </w:rPr>
              <w:t>系统上电</w:t>
            </w:r>
            <w:r>
              <w:rPr>
                <w:rFonts w:hint="eastAsia"/>
              </w:rPr>
              <w:t>8S</w:t>
            </w:r>
            <w:r>
              <w:rPr>
                <w:rFonts w:hint="eastAsia"/>
              </w:rPr>
              <w:t>内，使用串口调试助手连续五个周期（</w:t>
            </w:r>
            <w:r>
              <w:rPr>
                <w:rFonts w:hint="eastAsia"/>
              </w:rPr>
              <w:t>100ms*5</w:t>
            </w:r>
            <w:r>
              <w:rPr>
                <w:rFonts w:hint="eastAsia"/>
              </w:rPr>
              <w:t>）发送错误的</w:t>
            </w:r>
            <w:r>
              <w:rPr>
                <w:rFonts w:hint="eastAsia"/>
              </w:rPr>
              <w:t>RIU</w:t>
            </w:r>
            <w:r>
              <w:rPr>
                <w:rFonts w:hint="eastAsia"/>
              </w:rPr>
              <w:t>指令（</w:t>
            </w:r>
            <w:proofErr w:type="gramStart"/>
            <w:r>
              <w:rPr>
                <w:rFonts w:hint="eastAsia"/>
              </w:rPr>
              <w:t>帧头错误</w:t>
            </w:r>
            <w:proofErr w:type="gramEnd"/>
            <w:r>
              <w:rPr>
                <w:rFonts w:hint="eastAsia"/>
              </w:rPr>
              <w:t>或校验和错误），在串口调试助手中查看回传的通讯</w:t>
            </w:r>
            <w:proofErr w:type="gramStart"/>
            <w:r>
              <w:rPr>
                <w:rFonts w:hint="eastAsia"/>
              </w:rPr>
              <w:t>故障位</w:t>
            </w:r>
            <w:proofErr w:type="gramEnd"/>
            <w:r>
              <w:rPr>
                <w:rFonts w:hint="eastAsia"/>
              </w:rPr>
              <w:t>是否不置为</w:t>
            </w:r>
            <w:r>
              <w:rPr>
                <w:rFonts w:hint="eastAsia"/>
              </w:rPr>
              <w:t>1</w:t>
            </w:r>
            <w:r>
              <w:rPr>
                <w:rFonts w:hint="eastAsia"/>
              </w:rPr>
              <w:t>，验证数据发送功能实现的正确性。</w:t>
            </w:r>
          </w:p>
          <w:p w14:paraId="49F9A824" w14:textId="77777777" w:rsidR="007E7911" w:rsidRDefault="00000000" w:rsidP="00056C1E">
            <w:pPr>
              <w:pStyle w:val="TABLE"/>
              <w:jc w:val="both"/>
            </w:pPr>
            <w:r>
              <w:rPr>
                <w:rFonts w:hint="eastAsia"/>
              </w:rPr>
              <w:t>2</w:t>
            </w:r>
            <w:r>
              <w:rPr>
                <w:rFonts w:hint="eastAsia"/>
              </w:rPr>
              <w:t>）数据接收功能</w:t>
            </w:r>
          </w:p>
          <w:p w14:paraId="09B45C93" w14:textId="77777777" w:rsidR="007E7911" w:rsidRDefault="00000000" w:rsidP="00056C1E">
            <w:pPr>
              <w:pStyle w:val="TABLE"/>
              <w:jc w:val="both"/>
            </w:pPr>
            <w:r>
              <w:rPr>
                <w:rFonts w:hint="eastAsia"/>
              </w:rPr>
              <w:t>系统上电初始化后，使用</w:t>
            </w:r>
            <w:proofErr w:type="spellStart"/>
            <w:r>
              <w:rPr>
                <w:rFonts w:hint="eastAsia"/>
              </w:rPr>
              <w:t>MotorCtrl</w:t>
            </w:r>
            <w:proofErr w:type="spellEnd"/>
            <w:r>
              <w:rPr>
                <w:rFonts w:hint="eastAsia"/>
              </w:rPr>
              <w:t>软件模拟</w:t>
            </w:r>
            <w:r>
              <w:rPr>
                <w:rFonts w:hint="eastAsia"/>
              </w:rPr>
              <w:t>RIU</w:t>
            </w:r>
            <w:r>
              <w:rPr>
                <w:rFonts w:hint="eastAsia"/>
              </w:rPr>
              <w:t>向</w:t>
            </w:r>
            <w:r>
              <w:rPr>
                <w:rFonts w:hint="eastAsia"/>
              </w:rPr>
              <w:t>RS422</w:t>
            </w:r>
            <w:r>
              <w:rPr>
                <w:rFonts w:hint="eastAsia"/>
              </w:rPr>
              <w:t>串口发送正确的控制指令（设备识别指令，电机转速档位调节指令），查看软件是否能按照指令执行，验证数据接收功能实现的正确性。</w:t>
            </w:r>
          </w:p>
          <w:p w14:paraId="675031AA" w14:textId="77777777" w:rsidR="007E7911" w:rsidRDefault="00000000" w:rsidP="00056C1E">
            <w:pPr>
              <w:pStyle w:val="TABLE"/>
              <w:jc w:val="both"/>
            </w:pPr>
            <w:r>
              <w:rPr>
                <w:rFonts w:hint="eastAsia"/>
              </w:rPr>
              <w:t>3</w:t>
            </w:r>
            <w:r>
              <w:rPr>
                <w:rFonts w:hint="eastAsia"/>
              </w:rPr>
              <w:t>）通讯保护功能</w:t>
            </w:r>
          </w:p>
          <w:p w14:paraId="0A8E44CA" w14:textId="77777777" w:rsidR="007E7911" w:rsidRDefault="00000000" w:rsidP="00056C1E">
            <w:pPr>
              <w:pStyle w:val="TABLE"/>
              <w:numPr>
                <w:ilvl w:val="0"/>
                <w:numId w:val="89"/>
              </w:numPr>
              <w:jc w:val="both"/>
            </w:pPr>
            <w:r>
              <w:rPr>
                <w:rFonts w:hint="eastAsia"/>
              </w:rPr>
              <w:t>系统上电</w:t>
            </w:r>
            <w:r>
              <w:rPr>
                <w:rFonts w:hint="eastAsia"/>
              </w:rPr>
              <w:t>8S</w:t>
            </w:r>
            <w:r>
              <w:rPr>
                <w:rFonts w:hint="eastAsia"/>
              </w:rPr>
              <w:t>内，使用</w:t>
            </w:r>
            <w:proofErr w:type="spellStart"/>
            <w:r>
              <w:rPr>
                <w:rFonts w:hint="eastAsia"/>
              </w:rPr>
              <w:t>MotorCtrl</w:t>
            </w:r>
            <w:proofErr w:type="spellEnd"/>
            <w:r>
              <w:rPr>
                <w:rFonts w:hint="eastAsia"/>
              </w:rPr>
              <w:t>软件模拟</w:t>
            </w:r>
            <w:r>
              <w:rPr>
                <w:rFonts w:hint="eastAsia"/>
              </w:rPr>
              <w:t>RIU</w:t>
            </w:r>
            <w:r>
              <w:rPr>
                <w:rFonts w:hint="eastAsia"/>
              </w:rPr>
              <w:t>向</w:t>
            </w:r>
            <w:r>
              <w:rPr>
                <w:rFonts w:hint="eastAsia"/>
              </w:rPr>
              <w:t>RS422</w:t>
            </w:r>
            <w:r>
              <w:rPr>
                <w:rFonts w:hint="eastAsia"/>
              </w:rPr>
              <w:t>串口发送一包正确的控制指令（设备识别指令，电机转速档位调节指令），再使用串口调试助手连续五个周期（</w:t>
            </w:r>
            <w:r>
              <w:rPr>
                <w:rFonts w:hint="eastAsia"/>
              </w:rPr>
              <w:t>100ms*5</w:t>
            </w:r>
            <w:r>
              <w:rPr>
                <w:rFonts w:hint="eastAsia"/>
              </w:rPr>
              <w:t>）发送错误指令（</w:t>
            </w:r>
            <w:proofErr w:type="gramStart"/>
            <w:r>
              <w:rPr>
                <w:rFonts w:hint="eastAsia"/>
              </w:rPr>
              <w:t>帧头错误</w:t>
            </w:r>
            <w:proofErr w:type="gramEnd"/>
            <w:r>
              <w:rPr>
                <w:rFonts w:hint="eastAsia"/>
              </w:rPr>
              <w:t>或校验和错误），在上电</w:t>
            </w:r>
            <w:r>
              <w:rPr>
                <w:rFonts w:hint="eastAsia"/>
              </w:rPr>
              <w:t>8S</w:t>
            </w:r>
            <w:r>
              <w:rPr>
                <w:rFonts w:hint="eastAsia"/>
              </w:rPr>
              <w:t>内使用串口调试助手查看软件是否上报通讯故障信息，解除通讯保护，验证通讯保护功能实现的正确性。</w:t>
            </w:r>
          </w:p>
          <w:p w14:paraId="0EF1C0CB" w14:textId="77777777" w:rsidR="007E7911" w:rsidRDefault="00000000" w:rsidP="00056C1E">
            <w:pPr>
              <w:pStyle w:val="TABLE"/>
              <w:numPr>
                <w:ilvl w:val="0"/>
                <w:numId w:val="89"/>
              </w:numPr>
              <w:jc w:val="both"/>
              <w:rPr>
                <w:rFonts w:ascii="宋体" w:hAnsi="宋体" w:cs="Times New Roman"/>
                <w:szCs w:val="21"/>
              </w:rPr>
            </w:pPr>
            <w:r>
              <w:rPr>
                <w:rFonts w:hint="eastAsia"/>
              </w:rPr>
              <w:t>系统上电</w:t>
            </w:r>
            <w:r>
              <w:rPr>
                <w:rFonts w:hint="eastAsia"/>
              </w:rPr>
              <w:t>8S</w:t>
            </w:r>
            <w:r>
              <w:rPr>
                <w:rFonts w:hint="eastAsia"/>
              </w:rPr>
              <w:t>后，使用串口调试助手连续五个周期（</w:t>
            </w:r>
            <w:r>
              <w:rPr>
                <w:rFonts w:hint="eastAsia"/>
              </w:rPr>
              <w:t>100ms*5</w:t>
            </w:r>
            <w:r>
              <w:rPr>
                <w:rFonts w:hint="eastAsia"/>
              </w:rPr>
              <w:t>）发送错误的</w:t>
            </w:r>
            <w:r>
              <w:rPr>
                <w:rFonts w:hint="eastAsia"/>
              </w:rPr>
              <w:t>RIU</w:t>
            </w:r>
            <w:r>
              <w:rPr>
                <w:rFonts w:hint="eastAsia"/>
              </w:rPr>
              <w:t>指令（</w:t>
            </w:r>
            <w:proofErr w:type="gramStart"/>
            <w:r>
              <w:rPr>
                <w:rFonts w:hint="eastAsia"/>
              </w:rPr>
              <w:t>帧头错误</w:t>
            </w:r>
            <w:proofErr w:type="gramEnd"/>
            <w:r>
              <w:rPr>
                <w:rFonts w:hint="eastAsia"/>
              </w:rPr>
              <w:t>或校验和错误），在串口调试助手中查看回传的通讯</w:t>
            </w:r>
            <w:proofErr w:type="gramStart"/>
            <w:r>
              <w:rPr>
                <w:rFonts w:hint="eastAsia"/>
              </w:rPr>
              <w:t>故障位</w:t>
            </w:r>
            <w:proofErr w:type="gramEnd"/>
            <w:r>
              <w:rPr>
                <w:rFonts w:hint="eastAsia"/>
              </w:rPr>
              <w:t>是否置为</w:t>
            </w:r>
            <w:r>
              <w:rPr>
                <w:rFonts w:hint="eastAsia"/>
              </w:rPr>
              <w:t>1</w:t>
            </w:r>
            <w:r>
              <w:rPr>
                <w:rFonts w:hint="eastAsia"/>
              </w:rPr>
              <w:t>，验证通讯保护功能实现的正确性。</w:t>
            </w:r>
          </w:p>
        </w:tc>
      </w:tr>
      <w:tr w:rsidR="007E7911" w14:paraId="1CD19A55"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781B886" w14:textId="77777777" w:rsidR="007E7911" w:rsidRDefault="00000000" w:rsidP="007E6354">
            <w:pPr>
              <w:pStyle w:val="TABLE"/>
            </w:pPr>
            <w:r>
              <w:rPr>
                <w:rFonts w:hint="eastAsia"/>
              </w:rPr>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690D1E9" w14:textId="77777777" w:rsidR="007E7911" w:rsidRDefault="00000000" w:rsidP="00056C1E">
            <w:pPr>
              <w:pStyle w:val="TABLE"/>
              <w:jc w:val="both"/>
            </w:pPr>
            <w:r>
              <w:rPr>
                <w:rFonts w:hint="eastAsia"/>
              </w:rPr>
              <w:t>各测试步骤，测试用例执行结果与预期结果一致，功能实现正确。</w:t>
            </w:r>
          </w:p>
        </w:tc>
      </w:tr>
      <w:tr w:rsidR="007E7911" w14:paraId="44ADA9B7" w14:textId="77777777" w:rsidTr="00D4731A">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301A7BAF" w14:textId="77777777" w:rsidR="007E7911" w:rsidRDefault="00000000" w:rsidP="00D4731A">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0307A306" w14:textId="77777777" w:rsidR="007E7911" w:rsidRDefault="00000000" w:rsidP="00D4731A">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5705C45E" w14:textId="77777777" w:rsidR="007E7911" w:rsidRDefault="00000000" w:rsidP="00D4731A">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134B23EB" w14:textId="77777777" w:rsidR="007E7911" w:rsidRDefault="00000000" w:rsidP="00D4731A">
            <w:pPr>
              <w:pStyle w:val="TABLE"/>
            </w:pPr>
            <w:r>
              <w:rPr>
                <w:rFonts w:hint="eastAsia"/>
              </w:rPr>
              <w:t>唐春茂</w:t>
            </w:r>
          </w:p>
        </w:tc>
      </w:tr>
    </w:tbl>
    <w:p w14:paraId="5554A5EC" w14:textId="77777777" w:rsidR="007E7911" w:rsidRDefault="00000000" w:rsidP="00882183">
      <w:pPr>
        <w:pStyle w:val="5"/>
      </w:pPr>
      <w:r>
        <w:rPr>
          <w:rFonts w:hint="eastAsia"/>
        </w:rPr>
        <w:t>硬</w:t>
      </w:r>
      <w:proofErr w:type="gramStart"/>
      <w:r>
        <w:rPr>
          <w:rFonts w:hint="eastAsia"/>
        </w:rPr>
        <w:t>线起停控制</w:t>
      </w:r>
      <w:proofErr w:type="gramEnd"/>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7187F6A7" w14:textId="77777777" w:rsidTr="00D4731A">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2B6E43C6" w14:textId="77777777" w:rsidR="007E7911" w:rsidRDefault="00000000" w:rsidP="00D4731A">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402AD221" w14:textId="77777777" w:rsidR="007E7911" w:rsidRDefault="00000000" w:rsidP="00D4731A">
            <w:pPr>
              <w:pStyle w:val="TABLE"/>
            </w:pPr>
            <w:r>
              <w:rPr>
                <w:rFonts w:hint="eastAsia"/>
              </w:rPr>
              <w:t>硬</w:t>
            </w:r>
            <w:proofErr w:type="gramStart"/>
            <w:r>
              <w:rPr>
                <w:rFonts w:hint="eastAsia"/>
              </w:rPr>
              <w:t>线起停控制功能</w:t>
            </w:r>
            <w:proofErr w:type="gramEnd"/>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45CC159A" w14:textId="77777777" w:rsidR="007E7911" w:rsidRDefault="00000000" w:rsidP="00D4731A">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41659813" w14:textId="77777777" w:rsidR="007E7911" w:rsidRDefault="00000000" w:rsidP="00D4731A">
            <w:pPr>
              <w:pStyle w:val="TABLE"/>
            </w:pPr>
            <w:r>
              <w:rPr>
                <w:rFonts w:hint="eastAsia"/>
              </w:rPr>
              <w:t>YXQTKZ-GN</w:t>
            </w:r>
          </w:p>
        </w:tc>
      </w:tr>
      <w:tr w:rsidR="007E7911" w14:paraId="2C3BF16C"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80E5823" w14:textId="77777777" w:rsidR="007E7911" w:rsidRDefault="00000000" w:rsidP="007E6354">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957E6BF" w14:textId="77777777" w:rsidR="007E7911" w:rsidRDefault="00000000" w:rsidP="00056C1E">
            <w:pPr>
              <w:pStyle w:val="TABLE"/>
              <w:jc w:val="both"/>
            </w:pPr>
            <w:r>
              <w:rPr>
                <w:rFonts w:hint="eastAsia"/>
              </w:rPr>
              <w:t xml:space="preserve">XQ8  </w:t>
            </w:r>
            <w:r>
              <w:rPr>
                <w:rFonts w:ascii="宋体" w:hAnsi="宋体" w:hint="eastAsia"/>
                <w:szCs w:val="21"/>
              </w:rPr>
              <w:t>硬</w:t>
            </w:r>
            <w:proofErr w:type="gramStart"/>
            <w:r>
              <w:rPr>
                <w:rFonts w:ascii="宋体" w:hAnsi="宋体" w:hint="eastAsia"/>
                <w:szCs w:val="21"/>
              </w:rPr>
              <w:t>线起停控制</w:t>
            </w:r>
            <w:proofErr w:type="gramEnd"/>
          </w:p>
        </w:tc>
      </w:tr>
      <w:tr w:rsidR="007E7911" w14:paraId="060D84BB"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2A99361" w14:textId="77777777" w:rsidR="007E7911" w:rsidRDefault="00000000" w:rsidP="007E6354">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E87AD3C" w14:textId="77777777" w:rsidR="007E7911" w:rsidRDefault="00000000" w:rsidP="00056C1E">
            <w:pPr>
              <w:pStyle w:val="TABLE"/>
              <w:jc w:val="both"/>
            </w:pPr>
            <w:r>
              <w:rPr>
                <w:rFonts w:hint="eastAsia"/>
              </w:rPr>
              <w:t>软件接收硬</w:t>
            </w:r>
            <w:proofErr w:type="gramStart"/>
            <w:r>
              <w:rPr>
                <w:rFonts w:hint="eastAsia"/>
              </w:rPr>
              <w:t>线起停信号</w:t>
            </w:r>
            <w:proofErr w:type="gramEnd"/>
            <w:r>
              <w:rPr>
                <w:rFonts w:hint="eastAsia"/>
              </w:rPr>
              <w:t>，在</w:t>
            </w:r>
            <w:r>
              <w:rPr>
                <w:rFonts w:hint="eastAsia"/>
              </w:rPr>
              <w:t>RS422</w:t>
            </w:r>
            <w:r>
              <w:rPr>
                <w:rFonts w:hint="eastAsia"/>
              </w:rPr>
              <w:t>串口通讯功能丧失后，硬线控制信号有效。</w:t>
            </w:r>
            <w:proofErr w:type="gramStart"/>
            <w:r>
              <w:rPr>
                <w:rFonts w:hint="eastAsia"/>
              </w:rPr>
              <w:t>当硬线</w:t>
            </w:r>
            <w:proofErr w:type="gramEnd"/>
            <w:r>
              <w:rPr>
                <w:rFonts w:hint="eastAsia"/>
              </w:rPr>
              <w:t>信号有效时（输入开关信号为高电平），控制电机起动至低档运行，</w:t>
            </w:r>
            <w:proofErr w:type="gramStart"/>
            <w:r>
              <w:rPr>
                <w:rFonts w:hint="eastAsia"/>
              </w:rPr>
              <w:t>当硬线</w:t>
            </w:r>
            <w:proofErr w:type="gramEnd"/>
            <w:r>
              <w:rPr>
                <w:rFonts w:hint="eastAsia"/>
              </w:rPr>
              <w:t>信号无效时（输入开关信号为低电平），电机停机。</w:t>
            </w:r>
          </w:p>
        </w:tc>
      </w:tr>
      <w:tr w:rsidR="007E7911" w14:paraId="541A6FF6"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FA9BAAC" w14:textId="77777777" w:rsidR="007E7911" w:rsidRDefault="00000000" w:rsidP="007E6354">
            <w:pPr>
              <w:pStyle w:val="TABLE"/>
            </w:pPr>
            <w:r>
              <w:rPr>
                <w:rFonts w:hint="eastAsia"/>
              </w:rPr>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D6B2FED"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2D3022D7" w14:textId="77777777" w:rsidTr="007E6354">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15461A8B" w14:textId="77777777" w:rsidR="007E7911" w:rsidRDefault="00000000" w:rsidP="007E6354">
            <w:pPr>
              <w:pStyle w:val="TABLE"/>
            </w:pPr>
            <w:r>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7508BC"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4DDCDDA7" w14:textId="6F76EBF2" w:rsidR="007E7911" w:rsidRDefault="00684801" w:rsidP="00056C1E">
            <w:pPr>
              <w:pStyle w:val="TABLE"/>
              <w:jc w:val="both"/>
            </w:pPr>
            <w:r>
              <w:rPr>
                <w:rFonts w:hint="eastAsia"/>
              </w:rPr>
              <w:t>J/CYL-37</w:t>
            </w:r>
            <w:r>
              <w:rPr>
                <w:rFonts w:hint="eastAsia"/>
              </w:rPr>
              <w:t>控制器软件测试平台</w:t>
            </w:r>
          </w:p>
        </w:tc>
      </w:tr>
      <w:tr w:rsidR="007E7911" w14:paraId="38AE9FFE" w14:textId="77777777" w:rsidTr="007E6354">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2AB55D69" w14:textId="77777777" w:rsidR="007E7911" w:rsidRDefault="007E7911" w:rsidP="007E6354">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CD4DAE"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0129B919"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1855F473" w14:textId="77777777" w:rsidTr="007E6354">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1E3C97B0" w14:textId="77777777" w:rsidR="007E7911" w:rsidRDefault="007E7911" w:rsidP="007E6354">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93F3A9"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67F76120" w14:textId="77777777" w:rsidR="007E7911" w:rsidRDefault="00000000" w:rsidP="00056C1E">
            <w:pPr>
              <w:pStyle w:val="TABLE"/>
              <w:jc w:val="both"/>
            </w:pPr>
            <w:r>
              <w:rPr>
                <w:rFonts w:hint="eastAsia"/>
              </w:rPr>
              <w:t>无</w:t>
            </w:r>
          </w:p>
        </w:tc>
      </w:tr>
      <w:tr w:rsidR="007E7911" w14:paraId="75B9FB68" w14:textId="77777777" w:rsidTr="007E6354">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348FA1DD" w14:textId="77777777" w:rsidR="007E7911" w:rsidRDefault="007E7911" w:rsidP="007E6354">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417D12"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3C67D097" w14:textId="77777777" w:rsidR="007E7911" w:rsidRDefault="00000000" w:rsidP="00056C1E">
            <w:pPr>
              <w:pStyle w:val="TABLE"/>
              <w:jc w:val="both"/>
            </w:pPr>
            <w:r>
              <w:rPr>
                <w:rFonts w:hint="eastAsia"/>
              </w:rPr>
              <w:t>无</w:t>
            </w:r>
          </w:p>
        </w:tc>
      </w:tr>
      <w:tr w:rsidR="007E7911" w14:paraId="03165788"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AEEBAB7" w14:textId="77777777" w:rsidR="007E7911" w:rsidRDefault="00000000" w:rsidP="007E6354">
            <w:pPr>
              <w:pStyle w:val="TABLE"/>
            </w:pPr>
            <w:r>
              <w:rPr>
                <w:rFonts w:hint="eastAsia"/>
              </w:rPr>
              <w:lastRenderedPageBreak/>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37DFB16" w14:textId="77777777" w:rsidR="007E7911" w:rsidRDefault="00000000" w:rsidP="00056C1E">
            <w:pPr>
              <w:pStyle w:val="TABLE"/>
              <w:jc w:val="both"/>
            </w:pPr>
            <w:r>
              <w:rPr>
                <w:rFonts w:hint="eastAsia"/>
              </w:rPr>
              <w:t>28V</w:t>
            </w:r>
            <w:proofErr w:type="gramStart"/>
            <w:r>
              <w:rPr>
                <w:rFonts w:hint="eastAsia"/>
              </w:rPr>
              <w:t>模拟起停信号</w:t>
            </w:r>
            <w:proofErr w:type="gramEnd"/>
          </w:p>
        </w:tc>
      </w:tr>
      <w:tr w:rsidR="007E7911" w14:paraId="6FD6F1DD"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B28BC66" w14:textId="77777777" w:rsidR="007E7911" w:rsidRDefault="00000000" w:rsidP="007E6354">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4D04D2E" w14:textId="77777777" w:rsidR="007E7911" w:rsidRDefault="00000000" w:rsidP="00056C1E">
            <w:pPr>
              <w:pStyle w:val="TABLE"/>
              <w:numPr>
                <w:ilvl w:val="0"/>
                <w:numId w:val="38"/>
              </w:numPr>
              <w:jc w:val="both"/>
            </w:pPr>
            <w:r>
              <w:rPr>
                <w:rFonts w:hint="eastAsia"/>
              </w:rPr>
              <w:t>RS422</w:t>
            </w:r>
            <w:r>
              <w:rPr>
                <w:rFonts w:hint="eastAsia"/>
              </w:rPr>
              <w:t>通讯故障时</w:t>
            </w:r>
          </w:p>
          <w:p w14:paraId="362DAA0E" w14:textId="7BA2103F" w:rsidR="007E7911" w:rsidRDefault="00000000" w:rsidP="00056C1E">
            <w:pPr>
              <w:pStyle w:val="TABLE"/>
              <w:numPr>
                <w:ilvl w:val="0"/>
                <w:numId w:val="90"/>
              </w:numPr>
              <w:jc w:val="both"/>
            </w:pPr>
            <w:r>
              <w:rPr>
                <w:rFonts w:hint="eastAsia"/>
              </w:rPr>
              <w:t>硬线控制信号</w:t>
            </w:r>
            <w:r w:rsidR="00696356">
              <w:rPr>
                <w:rFonts w:hint="eastAsia"/>
              </w:rPr>
              <w:t>无效</w:t>
            </w:r>
            <w:r>
              <w:rPr>
                <w:rFonts w:hint="eastAsia"/>
              </w:rPr>
              <w:t>：电机</w:t>
            </w:r>
            <w:r w:rsidR="0041387F">
              <w:rPr>
                <w:rFonts w:hint="eastAsia"/>
              </w:rPr>
              <w:t>停机</w:t>
            </w:r>
            <w:r>
              <w:rPr>
                <w:rFonts w:hint="eastAsia"/>
              </w:rPr>
              <w:t>；</w:t>
            </w:r>
          </w:p>
          <w:p w14:paraId="10E1A934" w14:textId="6C26564A" w:rsidR="007E7911" w:rsidRDefault="00000000" w:rsidP="00056C1E">
            <w:pPr>
              <w:pStyle w:val="TABLE"/>
              <w:numPr>
                <w:ilvl w:val="0"/>
                <w:numId w:val="90"/>
              </w:numPr>
              <w:jc w:val="both"/>
            </w:pPr>
            <w:r>
              <w:rPr>
                <w:rFonts w:hint="eastAsia"/>
              </w:rPr>
              <w:t>硬线控制信号</w:t>
            </w:r>
            <w:r w:rsidR="00696356">
              <w:rPr>
                <w:rFonts w:hint="eastAsia"/>
              </w:rPr>
              <w:t>有效</w:t>
            </w:r>
            <w:r>
              <w:rPr>
                <w:rFonts w:hint="eastAsia"/>
              </w:rPr>
              <w:t>：电机</w:t>
            </w:r>
            <w:r w:rsidR="0041387F">
              <w:rPr>
                <w:rFonts w:hint="eastAsia"/>
              </w:rPr>
              <w:t>运行</w:t>
            </w:r>
            <w:r>
              <w:rPr>
                <w:rFonts w:hint="eastAsia"/>
              </w:rPr>
              <w:t>；</w:t>
            </w:r>
          </w:p>
          <w:p w14:paraId="3C24DE0C" w14:textId="77777777" w:rsidR="007E7911" w:rsidRDefault="00000000" w:rsidP="00056C1E">
            <w:pPr>
              <w:pStyle w:val="TABLE"/>
              <w:numPr>
                <w:ilvl w:val="0"/>
                <w:numId w:val="38"/>
              </w:numPr>
              <w:jc w:val="both"/>
            </w:pPr>
            <w:r>
              <w:rPr>
                <w:rFonts w:hint="eastAsia"/>
              </w:rPr>
              <w:t>RS422</w:t>
            </w:r>
            <w:r>
              <w:rPr>
                <w:rFonts w:hint="eastAsia"/>
              </w:rPr>
              <w:t>通讯异常时</w:t>
            </w:r>
          </w:p>
          <w:p w14:paraId="6D674800" w14:textId="6889DEEE" w:rsidR="007E7911" w:rsidRDefault="00000000" w:rsidP="00056C1E">
            <w:pPr>
              <w:pStyle w:val="TABLE"/>
              <w:numPr>
                <w:ilvl w:val="0"/>
                <w:numId w:val="91"/>
              </w:numPr>
              <w:jc w:val="both"/>
            </w:pPr>
            <w:r>
              <w:rPr>
                <w:rFonts w:hint="eastAsia"/>
              </w:rPr>
              <w:t>硬线控制信号</w:t>
            </w:r>
            <w:r w:rsidR="00696356">
              <w:rPr>
                <w:rFonts w:hint="eastAsia"/>
              </w:rPr>
              <w:t>无效</w:t>
            </w:r>
            <w:r>
              <w:rPr>
                <w:rFonts w:hint="eastAsia"/>
              </w:rPr>
              <w:t>：电机</w:t>
            </w:r>
            <w:r w:rsidR="0041387F">
              <w:rPr>
                <w:rFonts w:hint="eastAsia"/>
              </w:rPr>
              <w:t>停机</w:t>
            </w:r>
            <w:r>
              <w:rPr>
                <w:rFonts w:hint="eastAsia"/>
              </w:rPr>
              <w:t>；</w:t>
            </w:r>
          </w:p>
          <w:p w14:paraId="2E421971" w14:textId="54DE93A5" w:rsidR="007E7911" w:rsidRDefault="00000000" w:rsidP="00056C1E">
            <w:pPr>
              <w:pStyle w:val="TABLE"/>
              <w:numPr>
                <w:ilvl w:val="0"/>
                <w:numId w:val="91"/>
              </w:numPr>
              <w:jc w:val="both"/>
            </w:pPr>
            <w:r>
              <w:rPr>
                <w:rFonts w:hint="eastAsia"/>
              </w:rPr>
              <w:t>硬线控制信号</w:t>
            </w:r>
            <w:r w:rsidR="00696356">
              <w:rPr>
                <w:rFonts w:hint="eastAsia"/>
              </w:rPr>
              <w:t>有效</w:t>
            </w:r>
            <w:r>
              <w:rPr>
                <w:rFonts w:hint="eastAsia"/>
              </w:rPr>
              <w:t>：电机</w:t>
            </w:r>
            <w:r w:rsidR="0041387F">
              <w:rPr>
                <w:rFonts w:hint="eastAsia"/>
              </w:rPr>
              <w:t>运行</w:t>
            </w:r>
            <w:r>
              <w:rPr>
                <w:rFonts w:hint="eastAsia"/>
              </w:rPr>
              <w:t>；</w:t>
            </w:r>
          </w:p>
          <w:p w14:paraId="38D6DE31" w14:textId="77777777" w:rsidR="007E7911" w:rsidRDefault="00000000" w:rsidP="00056C1E">
            <w:pPr>
              <w:pStyle w:val="TABLE"/>
              <w:numPr>
                <w:ilvl w:val="0"/>
                <w:numId w:val="38"/>
              </w:numPr>
              <w:jc w:val="both"/>
            </w:pPr>
            <w:r>
              <w:rPr>
                <w:rFonts w:hint="eastAsia"/>
              </w:rPr>
              <w:t>通讯保护时</w:t>
            </w:r>
          </w:p>
          <w:p w14:paraId="2616C4FC" w14:textId="1B13937F" w:rsidR="007E7911" w:rsidRDefault="00000000" w:rsidP="00056C1E">
            <w:pPr>
              <w:pStyle w:val="TABLE"/>
              <w:numPr>
                <w:ilvl w:val="0"/>
                <w:numId w:val="92"/>
              </w:numPr>
              <w:jc w:val="both"/>
            </w:pPr>
            <w:r>
              <w:rPr>
                <w:rFonts w:hint="eastAsia"/>
              </w:rPr>
              <w:t>硬线控制信号</w:t>
            </w:r>
            <w:r w:rsidR="00696356">
              <w:rPr>
                <w:rFonts w:hint="eastAsia"/>
              </w:rPr>
              <w:t>无效</w:t>
            </w:r>
            <w:r>
              <w:rPr>
                <w:rFonts w:hint="eastAsia"/>
              </w:rPr>
              <w:t>：电机</w:t>
            </w:r>
            <w:r w:rsidR="0041387F">
              <w:rPr>
                <w:rFonts w:hint="eastAsia"/>
              </w:rPr>
              <w:t>停机</w:t>
            </w:r>
            <w:r>
              <w:rPr>
                <w:rFonts w:hint="eastAsia"/>
              </w:rPr>
              <w:t>；</w:t>
            </w:r>
          </w:p>
          <w:p w14:paraId="528FC074" w14:textId="43610DA7" w:rsidR="007E7911" w:rsidRDefault="00000000" w:rsidP="00056C1E">
            <w:pPr>
              <w:pStyle w:val="TABLE"/>
              <w:numPr>
                <w:ilvl w:val="0"/>
                <w:numId w:val="92"/>
              </w:numPr>
              <w:jc w:val="both"/>
            </w:pPr>
            <w:r>
              <w:rPr>
                <w:rFonts w:hint="eastAsia"/>
              </w:rPr>
              <w:t>硬线控制信号</w:t>
            </w:r>
            <w:r w:rsidR="00696356">
              <w:rPr>
                <w:rFonts w:hint="eastAsia"/>
              </w:rPr>
              <w:t>有效</w:t>
            </w:r>
            <w:r>
              <w:rPr>
                <w:rFonts w:hint="eastAsia"/>
              </w:rPr>
              <w:t>：电机</w:t>
            </w:r>
            <w:r w:rsidR="0041387F">
              <w:rPr>
                <w:rFonts w:hint="eastAsia"/>
              </w:rPr>
              <w:t>运行</w:t>
            </w:r>
            <w:r>
              <w:rPr>
                <w:rFonts w:hint="eastAsia"/>
              </w:rPr>
              <w:t>；</w:t>
            </w:r>
          </w:p>
        </w:tc>
      </w:tr>
      <w:tr w:rsidR="007E7911" w14:paraId="30E1D400"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24098F51" w14:textId="77777777" w:rsidR="007E7911" w:rsidRDefault="00000000" w:rsidP="007E6354">
            <w:pPr>
              <w:pStyle w:val="TABLE"/>
            </w:pPr>
            <w:r>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DCBDCC9" w14:textId="77777777" w:rsidR="007E7911" w:rsidRDefault="00000000" w:rsidP="00056C1E">
            <w:pPr>
              <w:pStyle w:val="TABLE"/>
              <w:jc w:val="both"/>
            </w:pPr>
            <w:r>
              <w:rPr>
                <w:rFonts w:hint="eastAsia"/>
              </w:rPr>
              <w:t>无</w:t>
            </w:r>
          </w:p>
        </w:tc>
      </w:tr>
      <w:tr w:rsidR="007E7911" w14:paraId="0805C2B1"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28EDAB1" w14:textId="77777777" w:rsidR="007E7911" w:rsidRDefault="00000000" w:rsidP="007E6354">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D689836" w14:textId="77777777" w:rsidR="007E7911" w:rsidRDefault="00000000" w:rsidP="00056C1E">
            <w:pPr>
              <w:pStyle w:val="TABLE"/>
              <w:jc w:val="both"/>
            </w:pPr>
            <w:r>
              <w:rPr>
                <w:rFonts w:hint="eastAsia"/>
              </w:rPr>
              <w:t>1</w:t>
            </w:r>
            <w:r>
              <w:rPr>
                <w:rFonts w:hint="eastAsia"/>
              </w:rPr>
              <w:t>）</w:t>
            </w:r>
            <w:r>
              <w:rPr>
                <w:rFonts w:hint="eastAsia"/>
              </w:rPr>
              <w:t>RS422</w:t>
            </w:r>
            <w:r>
              <w:rPr>
                <w:rFonts w:hint="eastAsia"/>
              </w:rPr>
              <w:t>串口通讯功能故障</w:t>
            </w:r>
          </w:p>
          <w:p w14:paraId="50A41646" w14:textId="34F01CE5" w:rsidR="007E7911" w:rsidRDefault="00000000" w:rsidP="00056C1E">
            <w:pPr>
              <w:pStyle w:val="TABLE"/>
              <w:numPr>
                <w:ilvl w:val="0"/>
                <w:numId w:val="93"/>
              </w:numPr>
              <w:jc w:val="both"/>
            </w:pPr>
            <w:r>
              <w:rPr>
                <w:rFonts w:hint="eastAsia"/>
              </w:rPr>
              <w:t>硬线控制信号有效：系统上电初始化后，模拟</w:t>
            </w:r>
            <w:r>
              <w:rPr>
                <w:rFonts w:hint="eastAsia"/>
              </w:rPr>
              <w:t>RS422</w:t>
            </w:r>
            <w:r>
              <w:rPr>
                <w:rFonts w:hint="eastAsia"/>
              </w:rPr>
              <w:t>通道通讯故障，通过</w:t>
            </w:r>
            <w:r>
              <w:rPr>
                <w:rFonts w:hint="eastAsia"/>
              </w:rPr>
              <w:t>28V</w:t>
            </w:r>
            <w:r>
              <w:rPr>
                <w:rFonts w:hint="eastAsia"/>
              </w:rPr>
              <w:t>直流电源模拟</w:t>
            </w:r>
            <w:r>
              <w:rPr>
                <w:rFonts w:hint="eastAsia"/>
              </w:rPr>
              <w:t>RIU</w:t>
            </w:r>
            <w:r>
              <w:rPr>
                <w:rFonts w:hint="eastAsia"/>
              </w:rPr>
              <w:t>向</w:t>
            </w:r>
            <w:r w:rsidR="00684801">
              <w:rPr>
                <w:rFonts w:hint="eastAsia"/>
              </w:rPr>
              <w:t>液冷动力组件</w:t>
            </w:r>
            <w:r>
              <w:rPr>
                <w:rFonts w:hint="eastAsia"/>
              </w:rPr>
              <w:t>控制器软件发送</w:t>
            </w:r>
            <w:r w:rsidR="00BF3CDF">
              <w:rPr>
                <w:rFonts w:hint="eastAsia"/>
              </w:rPr>
              <w:t>有效</w:t>
            </w:r>
            <w:r>
              <w:rPr>
                <w:rFonts w:hint="eastAsia"/>
              </w:rPr>
              <w:t>硬线控制信号，查看电机是否启动；恢复</w:t>
            </w:r>
            <w:r>
              <w:rPr>
                <w:rFonts w:hint="eastAsia"/>
              </w:rPr>
              <w:t>RS422</w:t>
            </w:r>
            <w:r>
              <w:rPr>
                <w:rFonts w:hint="eastAsia"/>
              </w:rPr>
              <w:t>通道通讯，在</w:t>
            </w:r>
            <w:proofErr w:type="spellStart"/>
            <w:r>
              <w:rPr>
                <w:rFonts w:hint="eastAsia"/>
              </w:rPr>
              <w:t>MotorCtrl</w:t>
            </w:r>
            <w:proofErr w:type="spellEnd"/>
            <w:r>
              <w:rPr>
                <w:rFonts w:hint="eastAsia"/>
              </w:rPr>
              <w:t>软件上下发控制指令，查看电机是否运行，验证硬</w:t>
            </w:r>
            <w:proofErr w:type="gramStart"/>
            <w:r>
              <w:rPr>
                <w:rFonts w:hint="eastAsia"/>
              </w:rPr>
              <w:t>线起停控制功能</w:t>
            </w:r>
            <w:proofErr w:type="gramEnd"/>
            <w:r>
              <w:rPr>
                <w:rFonts w:hint="eastAsia"/>
              </w:rPr>
              <w:t>实现的正确性；</w:t>
            </w:r>
          </w:p>
          <w:p w14:paraId="41F76049" w14:textId="4AE5DDB1" w:rsidR="007E7911" w:rsidRDefault="00000000" w:rsidP="00056C1E">
            <w:pPr>
              <w:pStyle w:val="TABLE"/>
              <w:numPr>
                <w:ilvl w:val="0"/>
                <w:numId w:val="93"/>
              </w:numPr>
              <w:jc w:val="both"/>
            </w:pPr>
            <w:r>
              <w:rPr>
                <w:rFonts w:hint="eastAsia"/>
              </w:rPr>
              <w:t>硬线控制信号无效：系统上电初始化后，模拟</w:t>
            </w:r>
            <w:r>
              <w:rPr>
                <w:rFonts w:hint="eastAsia"/>
              </w:rPr>
              <w:t>RS422</w:t>
            </w:r>
            <w:r>
              <w:rPr>
                <w:rFonts w:hint="eastAsia"/>
              </w:rPr>
              <w:t>通道通讯故障，通过</w:t>
            </w:r>
            <w:r>
              <w:rPr>
                <w:rFonts w:hint="eastAsia"/>
              </w:rPr>
              <w:t>28V</w:t>
            </w:r>
            <w:r>
              <w:rPr>
                <w:rFonts w:hint="eastAsia"/>
              </w:rPr>
              <w:t>直流电源模拟</w:t>
            </w:r>
            <w:r>
              <w:rPr>
                <w:rFonts w:hint="eastAsia"/>
              </w:rPr>
              <w:t>RIU</w:t>
            </w:r>
            <w:r>
              <w:rPr>
                <w:rFonts w:hint="eastAsia"/>
              </w:rPr>
              <w:t>向</w:t>
            </w:r>
            <w:r w:rsidR="00684801">
              <w:rPr>
                <w:rFonts w:hint="eastAsia"/>
              </w:rPr>
              <w:t>液冷动力组件</w:t>
            </w:r>
            <w:r>
              <w:rPr>
                <w:rFonts w:hint="eastAsia"/>
              </w:rPr>
              <w:t>控制器软件发送</w:t>
            </w:r>
            <w:r w:rsidR="0041387F">
              <w:rPr>
                <w:rFonts w:hint="eastAsia"/>
              </w:rPr>
              <w:t>有效</w:t>
            </w:r>
            <w:r>
              <w:rPr>
                <w:rFonts w:hint="eastAsia"/>
              </w:rPr>
              <w:t>硬线控制信号，查看电机是否停机；恢复</w:t>
            </w:r>
            <w:r>
              <w:rPr>
                <w:rFonts w:hint="eastAsia"/>
              </w:rPr>
              <w:t>RS422</w:t>
            </w:r>
            <w:r>
              <w:rPr>
                <w:rFonts w:hint="eastAsia"/>
              </w:rPr>
              <w:t>通道通讯，在</w:t>
            </w:r>
            <w:proofErr w:type="spellStart"/>
            <w:r>
              <w:rPr>
                <w:rFonts w:hint="eastAsia"/>
              </w:rPr>
              <w:t>MotorCtrl</w:t>
            </w:r>
            <w:proofErr w:type="spellEnd"/>
            <w:r>
              <w:rPr>
                <w:rFonts w:hint="eastAsia"/>
              </w:rPr>
              <w:t>软件上下发控制指令，查看电机是否运行，验证硬</w:t>
            </w:r>
            <w:proofErr w:type="gramStart"/>
            <w:r>
              <w:rPr>
                <w:rFonts w:hint="eastAsia"/>
              </w:rPr>
              <w:t>线起停控制功能</w:t>
            </w:r>
            <w:proofErr w:type="gramEnd"/>
            <w:r>
              <w:rPr>
                <w:rFonts w:hint="eastAsia"/>
              </w:rPr>
              <w:t>实现的正确性；</w:t>
            </w:r>
          </w:p>
          <w:p w14:paraId="4A3596BA" w14:textId="77777777" w:rsidR="007E7911" w:rsidRDefault="00000000" w:rsidP="00056C1E">
            <w:pPr>
              <w:pStyle w:val="TABLE"/>
              <w:jc w:val="both"/>
            </w:pPr>
            <w:r>
              <w:rPr>
                <w:rFonts w:hint="eastAsia"/>
              </w:rPr>
              <w:t>2</w:t>
            </w:r>
            <w:r>
              <w:rPr>
                <w:rFonts w:hint="eastAsia"/>
              </w:rPr>
              <w:t>）</w:t>
            </w:r>
            <w:r>
              <w:rPr>
                <w:rFonts w:hint="eastAsia"/>
              </w:rPr>
              <w:t>RS422</w:t>
            </w:r>
            <w:r>
              <w:rPr>
                <w:rFonts w:hint="eastAsia"/>
              </w:rPr>
              <w:t>串口通讯功能正常</w:t>
            </w:r>
          </w:p>
          <w:p w14:paraId="04E43EFB" w14:textId="214CE777" w:rsidR="007E7911" w:rsidRDefault="00000000" w:rsidP="00056C1E">
            <w:pPr>
              <w:pStyle w:val="TABLE"/>
              <w:numPr>
                <w:ilvl w:val="0"/>
                <w:numId w:val="94"/>
              </w:numPr>
              <w:jc w:val="both"/>
            </w:pPr>
            <w:r>
              <w:rPr>
                <w:rFonts w:hint="eastAsia"/>
              </w:rPr>
              <w:t>硬线控制信号</w:t>
            </w:r>
            <w:r w:rsidR="00C62070">
              <w:rPr>
                <w:rFonts w:hint="eastAsia"/>
              </w:rPr>
              <w:t>有效</w:t>
            </w:r>
            <w:r>
              <w:rPr>
                <w:rFonts w:hint="eastAsia"/>
              </w:rPr>
              <w:t>：系统上电初始化后，</w:t>
            </w:r>
            <w:r>
              <w:rPr>
                <w:rFonts w:hint="eastAsia"/>
              </w:rPr>
              <w:t>RS422</w:t>
            </w:r>
            <w:r>
              <w:rPr>
                <w:rFonts w:hint="eastAsia"/>
              </w:rPr>
              <w:t>通道通讯正常，通过</w:t>
            </w:r>
            <w:r>
              <w:rPr>
                <w:rFonts w:hint="eastAsia"/>
              </w:rPr>
              <w:t>28V</w:t>
            </w:r>
            <w:r>
              <w:rPr>
                <w:rFonts w:hint="eastAsia"/>
              </w:rPr>
              <w:t>直流电源模拟</w:t>
            </w:r>
            <w:r>
              <w:rPr>
                <w:rFonts w:hint="eastAsia"/>
              </w:rPr>
              <w:t>RIU</w:t>
            </w:r>
            <w:r>
              <w:rPr>
                <w:rFonts w:hint="eastAsia"/>
              </w:rPr>
              <w:t>向</w:t>
            </w:r>
            <w:r w:rsidR="00684801">
              <w:rPr>
                <w:rFonts w:hint="eastAsia"/>
              </w:rPr>
              <w:t>液冷动力组件</w:t>
            </w:r>
            <w:r>
              <w:rPr>
                <w:rFonts w:hint="eastAsia"/>
              </w:rPr>
              <w:t>控制器软件发送</w:t>
            </w:r>
            <w:r w:rsidR="00C62070">
              <w:rPr>
                <w:rFonts w:hint="eastAsia"/>
              </w:rPr>
              <w:t>有效</w:t>
            </w:r>
            <w:r>
              <w:rPr>
                <w:rFonts w:hint="eastAsia"/>
              </w:rPr>
              <w:t>硬线控制信号，查看电机是运行，验证硬</w:t>
            </w:r>
            <w:proofErr w:type="gramStart"/>
            <w:r>
              <w:rPr>
                <w:rFonts w:hint="eastAsia"/>
              </w:rPr>
              <w:t>线起停控制功能</w:t>
            </w:r>
            <w:proofErr w:type="gramEnd"/>
            <w:r>
              <w:rPr>
                <w:rFonts w:hint="eastAsia"/>
              </w:rPr>
              <w:t>实现的正确性；</w:t>
            </w:r>
          </w:p>
          <w:p w14:paraId="4350DBC1" w14:textId="384F0588" w:rsidR="007E7911" w:rsidRDefault="00000000" w:rsidP="00056C1E">
            <w:pPr>
              <w:pStyle w:val="TABLE"/>
              <w:numPr>
                <w:ilvl w:val="0"/>
                <w:numId w:val="94"/>
              </w:numPr>
              <w:jc w:val="both"/>
            </w:pPr>
            <w:r>
              <w:rPr>
                <w:rFonts w:hint="eastAsia"/>
              </w:rPr>
              <w:t>硬线控制信号</w:t>
            </w:r>
            <w:r w:rsidR="00C62070">
              <w:rPr>
                <w:rFonts w:hint="eastAsia"/>
              </w:rPr>
              <w:t>无</w:t>
            </w:r>
            <w:r w:rsidR="000D1433">
              <w:rPr>
                <w:rFonts w:hint="eastAsia"/>
              </w:rPr>
              <w:t>效</w:t>
            </w:r>
            <w:r>
              <w:rPr>
                <w:rFonts w:hint="eastAsia"/>
              </w:rPr>
              <w:t>：系统上电初始化后，</w:t>
            </w:r>
            <w:r>
              <w:rPr>
                <w:rFonts w:hint="eastAsia"/>
              </w:rPr>
              <w:t>RS422</w:t>
            </w:r>
            <w:r>
              <w:rPr>
                <w:rFonts w:hint="eastAsia"/>
              </w:rPr>
              <w:t>通道通讯正常，通过</w:t>
            </w:r>
            <w:r>
              <w:rPr>
                <w:rFonts w:hint="eastAsia"/>
              </w:rPr>
              <w:t>28V</w:t>
            </w:r>
            <w:r>
              <w:rPr>
                <w:rFonts w:hint="eastAsia"/>
              </w:rPr>
              <w:t>直流电源模拟</w:t>
            </w:r>
            <w:r>
              <w:rPr>
                <w:rFonts w:hint="eastAsia"/>
              </w:rPr>
              <w:t>RIU</w:t>
            </w:r>
            <w:r>
              <w:rPr>
                <w:rFonts w:hint="eastAsia"/>
              </w:rPr>
              <w:t>向</w:t>
            </w:r>
            <w:r w:rsidR="00684801">
              <w:rPr>
                <w:rFonts w:hint="eastAsia"/>
              </w:rPr>
              <w:t>液冷动力组件</w:t>
            </w:r>
            <w:r>
              <w:rPr>
                <w:rFonts w:hint="eastAsia"/>
              </w:rPr>
              <w:t>控制器软件发送</w:t>
            </w:r>
            <w:r w:rsidR="00C62070">
              <w:rPr>
                <w:rFonts w:hint="eastAsia"/>
              </w:rPr>
              <w:t>无效</w:t>
            </w:r>
            <w:r>
              <w:rPr>
                <w:rFonts w:hint="eastAsia"/>
              </w:rPr>
              <w:t>硬线控制信号，查看电机是否运行，验证硬</w:t>
            </w:r>
            <w:proofErr w:type="gramStart"/>
            <w:r>
              <w:rPr>
                <w:rFonts w:hint="eastAsia"/>
              </w:rPr>
              <w:t>线起停控制功能</w:t>
            </w:r>
            <w:proofErr w:type="gramEnd"/>
            <w:r>
              <w:rPr>
                <w:rFonts w:hint="eastAsia"/>
              </w:rPr>
              <w:t>实现的正确性。</w:t>
            </w:r>
          </w:p>
          <w:p w14:paraId="100B5A47" w14:textId="77777777" w:rsidR="007E7911" w:rsidRDefault="00000000" w:rsidP="00056C1E">
            <w:pPr>
              <w:pStyle w:val="TABLE"/>
              <w:jc w:val="both"/>
            </w:pPr>
            <w:r>
              <w:rPr>
                <w:rFonts w:hint="eastAsia"/>
              </w:rPr>
              <w:t>3</w:t>
            </w:r>
            <w:r>
              <w:rPr>
                <w:rFonts w:hint="eastAsia"/>
              </w:rPr>
              <w:t>）通讯保护</w:t>
            </w:r>
          </w:p>
          <w:p w14:paraId="1E92FD22" w14:textId="5E7A28D8" w:rsidR="007E7911" w:rsidRDefault="00000000" w:rsidP="00056C1E">
            <w:pPr>
              <w:pStyle w:val="TABLE"/>
              <w:jc w:val="both"/>
              <w:rPr>
                <w:rFonts w:ascii="宋体" w:hAnsi="宋体" w:cs="Times New Roman"/>
                <w:szCs w:val="21"/>
              </w:rPr>
            </w:pPr>
            <w:r>
              <w:rPr>
                <w:rFonts w:hint="eastAsia"/>
              </w:rPr>
              <w:t>系统上电</w:t>
            </w:r>
            <w:r>
              <w:rPr>
                <w:rFonts w:hint="eastAsia"/>
              </w:rPr>
              <w:t>8S</w:t>
            </w:r>
            <w:r>
              <w:rPr>
                <w:rFonts w:hint="eastAsia"/>
              </w:rPr>
              <w:t>内，模拟</w:t>
            </w:r>
            <w:r>
              <w:rPr>
                <w:rFonts w:hint="eastAsia"/>
              </w:rPr>
              <w:t>RS422</w:t>
            </w:r>
            <w:r>
              <w:rPr>
                <w:rFonts w:hint="eastAsia"/>
              </w:rPr>
              <w:t>通道通讯故障，通过</w:t>
            </w:r>
            <w:r>
              <w:rPr>
                <w:rFonts w:hint="eastAsia"/>
              </w:rPr>
              <w:t>28V</w:t>
            </w:r>
            <w:r>
              <w:rPr>
                <w:rFonts w:hint="eastAsia"/>
              </w:rPr>
              <w:t>直流电源模拟</w:t>
            </w:r>
            <w:r>
              <w:rPr>
                <w:rFonts w:hint="eastAsia"/>
              </w:rPr>
              <w:t>RIU</w:t>
            </w:r>
            <w:r>
              <w:rPr>
                <w:rFonts w:hint="eastAsia"/>
              </w:rPr>
              <w:t>向</w:t>
            </w:r>
            <w:r w:rsidR="00684801">
              <w:rPr>
                <w:rFonts w:hint="eastAsia"/>
              </w:rPr>
              <w:t>液冷动力组件</w:t>
            </w:r>
            <w:r>
              <w:rPr>
                <w:rFonts w:hint="eastAsia"/>
              </w:rPr>
              <w:t>控制器软件发送</w:t>
            </w:r>
            <w:r w:rsidR="000D1433">
              <w:rPr>
                <w:rFonts w:hint="eastAsia"/>
              </w:rPr>
              <w:t>无效</w:t>
            </w:r>
            <w:r>
              <w:rPr>
                <w:rFonts w:hint="eastAsia"/>
              </w:rPr>
              <w:t>硬线控制信号，查看电机是否不启动。</w:t>
            </w:r>
          </w:p>
        </w:tc>
      </w:tr>
      <w:tr w:rsidR="007E7911" w14:paraId="50715940" w14:textId="77777777" w:rsidTr="007E6354">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00AC2C3" w14:textId="77777777" w:rsidR="007E7911" w:rsidRDefault="00000000" w:rsidP="007E6354">
            <w:pPr>
              <w:pStyle w:val="TABLE"/>
            </w:pPr>
            <w:r>
              <w:rPr>
                <w:rFonts w:hint="eastAsia"/>
              </w:rPr>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7DE911A" w14:textId="77777777" w:rsidR="007E7911" w:rsidRDefault="00000000" w:rsidP="00056C1E">
            <w:pPr>
              <w:pStyle w:val="TABLE"/>
              <w:jc w:val="both"/>
            </w:pPr>
            <w:r>
              <w:rPr>
                <w:rFonts w:hint="eastAsia"/>
              </w:rPr>
              <w:t>各测试步骤，测试用例执行结果与预期结果一致，功能实现正确。</w:t>
            </w:r>
          </w:p>
        </w:tc>
      </w:tr>
      <w:tr w:rsidR="007E7911" w14:paraId="6F0A6E6C" w14:textId="77777777" w:rsidTr="00D4731A">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2779DF0B" w14:textId="77777777" w:rsidR="007E7911" w:rsidRDefault="00000000" w:rsidP="00D4731A">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096E66F7" w14:textId="77777777" w:rsidR="007E7911" w:rsidRDefault="00000000" w:rsidP="00D4731A">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6B70CD85" w14:textId="77777777" w:rsidR="007E7911" w:rsidRDefault="00000000" w:rsidP="00D4731A">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61896592" w14:textId="77777777" w:rsidR="007E7911" w:rsidRDefault="00000000" w:rsidP="00D4731A">
            <w:pPr>
              <w:pStyle w:val="TABLE"/>
            </w:pPr>
            <w:r>
              <w:rPr>
                <w:rFonts w:hint="eastAsia"/>
              </w:rPr>
              <w:t>唐春茂</w:t>
            </w:r>
          </w:p>
        </w:tc>
      </w:tr>
    </w:tbl>
    <w:p w14:paraId="46532D9F" w14:textId="77777777" w:rsidR="007E7911" w:rsidRDefault="00000000">
      <w:pPr>
        <w:pStyle w:val="4"/>
        <w:spacing w:before="120" w:after="120"/>
      </w:pPr>
      <w:r>
        <w:rPr>
          <w:rFonts w:hint="eastAsia"/>
        </w:rPr>
        <w:t>性能测试</w:t>
      </w:r>
    </w:p>
    <w:p w14:paraId="0009F6F2" w14:textId="77777777" w:rsidR="007E7911" w:rsidRDefault="00000000" w:rsidP="00882183">
      <w:pPr>
        <w:pStyle w:val="5"/>
      </w:pPr>
      <w:r>
        <w:rPr>
          <w:rFonts w:hint="eastAsia"/>
        </w:rPr>
        <w:t>上电初始化时间</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404CB4BC" w14:textId="77777777" w:rsidTr="00D4731A">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19534EA6" w14:textId="77777777" w:rsidR="007E7911" w:rsidRDefault="00000000" w:rsidP="00D4731A">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2BFCFAA4" w14:textId="77777777" w:rsidR="007E7911" w:rsidRDefault="00000000" w:rsidP="00D4731A">
            <w:pPr>
              <w:pStyle w:val="TABLE"/>
            </w:pPr>
            <w:r>
              <w:rPr>
                <w:rFonts w:hint="eastAsia"/>
              </w:rPr>
              <w:t>上电初始化时间</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23283FE3" w14:textId="77777777" w:rsidR="007E7911" w:rsidRDefault="00000000" w:rsidP="00D4731A">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5A27B4B7" w14:textId="77777777" w:rsidR="007E7911" w:rsidRDefault="00000000" w:rsidP="00D4731A">
            <w:pPr>
              <w:pStyle w:val="TABLE"/>
            </w:pPr>
            <w:r>
              <w:rPr>
                <w:rFonts w:hint="eastAsia"/>
              </w:rPr>
              <w:t>SDCSHSJ</w:t>
            </w:r>
            <w:r>
              <w:t>-</w:t>
            </w:r>
            <w:r>
              <w:rPr>
                <w:rFonts w:hint="eastAsia"/>
              </w:rPr>
              <w:t>XN</w:t>
            </w:r>
          </w:p>
        </w:tc>
      </w:tr>
      <w:tr w:rsidR="007E7911" w14:paraId="00C22B64" w14:textId="77777777" w:rsidTr="002039F3">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9BE6B7C" w14:textId="77777777" w:rsidR="007E7911" w:rsidRDefault="00000000" w:rsidP="002039F3">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792E500E" w14:textId="77777777" w:rsidR="007E7911" w:rsidRDefault="00000000" w:rsidP="00056C1E">
            <w:pPr>
              <w:pStyle w:val="TABLE"/>
              <w:jc w:val="both"/>
            </w:pPr>
            <w:r>
              <w:rPr>
                <w:rFonts w:hint="eastAsia"/>
              </w:rPr>
              <w:t xml:space="preserve">XQ1  </w:t>
            </w:r>
            <w:r>
              <w:rPr>
                <w:rFonts w:ascii="宋体" w:hAnsi="宋体" w:hint="eastAsia"/>
                <w:szCs w:val="21"/>
              </w:rPr>
              <w:t>上电初始化</w:t>
            </w:r>
          </w:p>
        </w:tc>
      </w:tr>
      <w:tr w:rsidR="007E7911" w14:paraId="54D7151D" w14:textId="77777777" w:rsidTr="002039F3">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4074A02" w14:textId="77777777" w:rsidR="007E7911" w:rsidRDefault="00000000" w:rsidP="002039F3">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6AF0ECA" w14:textId="77777777" w:rsidR="007E7911" w:rsidRDefault="00000000" w:rsidP="00056C1E">
            <w:pPr>
              <w:pStyle w:val="TABLE"/>
              <w:jc w:val="both"/>
            </w:pPr>
            <w:r>
              <w:rPr>
                <w:rFonts w:hint="eastAsia"/>
              </w:rPr>
              <w:t>初始化时间不大于</w:t>
            </w:r>
            <w:r>
              <w:rPr>
                <w:rFonts w:hint="eastAsia"/>
              </w:rPr>
              <w:t>100ms</w:t>
            </w:r>
            <w:r>
              <w:rPr>
                <w:rFonts w:hint="eastAsia"/>
              </w:rPr>
              <w:t>。</w:t>
            </w:r>
          </w:p>
        </w:tc>
      </w:tr>
      <w:tr w:rsidR="007E7911" w14:paraId="64B31EE4" w14:textId="77777777" w:rsidTr="002039F3">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A51E4CB" w14:textId="77777777" w:rsidR="007E7911" w:rsidRDefault="00000000" w:rsidP="002039F3">
            <w:pPr>
              <w:pStyle w:val="TABLE"/>
            </w:pPr>
            <w:r>
              <w:rPr>
                <w:rFonts w:hint="eastAsia"/>
              </w:rPr>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2C32D72"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6E940F13" w14:textId="77777777" w:rsidTr="002039F3">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46B4FEAC" w14:textId="77777777" w:rsidR="007E7911" w:rsidRDefault="00000000" w:rsidP="002039F3">
            <w:pPr>
              <w:pStyle w:val="TABLE"/>
            </w:pPr>
            <w:r>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9AF144"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5B267CF1" w14:textId="53F712C1" w:rsidR="007E7911" w:rsidRDefault="00684801" w:rsidP="00056C1E">
            <w:pPr>
              <w:pStyle w:val="TABLE"/>
              <w:jc w:val="both"/>
            </w:pPr>
            <w:r>
              <w:rPr>
                <w:rFonts w:hint="eastAsia"/>
              </w:rPr>
              <w:t>J/CYL-37</w:t>
            </w:r>
            <w:r>
              <w:rPr>
                <w:rFonts w:hint="eastAsia"/>
              </w:rPr>
              <w:t>控制器软件测试平台</w:t>
            </w:r>
          </w:p>
        </w:tc>
      </w:tr>
      <w:tr w:rsidR="007E7911" w14:paraId="599860AF" w14:textId="77777777" w:rsidTr="002039F3">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411350D3" w14:textId="77777777" w:rsidR="007E7911" w:rsidRDefault="007E7911" w:rsidP="002039F3">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10917C"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1FAA0BEE"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7486CF15" w14:textId="77777777" w:rsidTr="002039F3">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45C1EE65" w14:textId="77777777" w:rsidR="007E7911" w:rsidRDefault="007E7911" w:rsidP="002039F3">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E363D8"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1D7A366E" w14:textId="77777777" w:rsidR="007E7911" w:rsidRDefault="00000000" w:rsidP="00056C1E">
            <w:pPr>
              <w:pStyle w:val="TABLE"/>
              <w:jc w:val="both"/>
            </w:pPr>
            <w:r>
              <w:rPr>
                <w:rFonts w:hint="eastAsia"/>
              </w:rPr>
              <w:t>无</w:t>
            </w:r>
          </w:p>
        </w:tc>
      </w:tr>
      <w:tr w:rsidR="007E7911" w14:paraId="76DF791F" w14:textId="77777777" w:rsidTr="002039F3">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72C35083" w14:textId="77777777" w:rsidR="007E7911" w:rsidRDefault="007E7911" w:rsidP="002039F3">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F4A368"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492DA353" w14:textId="77777777" w:rsidR="007E7911" w:rsidRDefault="00000000" w:rsidP="00056C1E">
            <w:pPr>
              <w:pStyle w:val="TABLE"/>
              <w:jc w:val="both"/>
            </w:pPr>
            <w:r>
              <w:rPr>
                <w:rFonts w:hint="eastAsia"/>
              </w:rPr>
              <w:t>无</w:t>
            </w:r>
          </w:p>
        </w:tc>
      </w:tr>
      <w:tr w:rsidR="007E7911" w14:paraId="24612B38" w14:textId="77777777" w:rsidTr="002039F3">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6368F86" w14:textId="77777777" w:rsidR="007E7911" w:rsidRDefault="00000000" w:rsidP="002039F3">
            <w:pPr>
              <w:pStyle w:val="TABLE"/>
            </w:pPr>
            <w:r>
              <w:rPr>
                <w:rFonts w:hint="eastAsia"/>
              </w:rPr>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62CEBDC" w14:textId="77777777" w:rsidR="007E7911" w:rsidRDefault="00000000" w:rsidP="00056C1E">
            <w:pPr>
              <w:pStyle w:val="TABLE"/>
              <w:jc w:val="both"/>
            </w:pPr>
            <w:r>
              <w:rPr>
                <w:rFonts w:hint="eastAsia"/>
              </w:rPr>
              <w:t>无</w:t>
            </w:r>
          </w:p>
        </w:tc>
      </w:tr>
      <w:tr w:rsidR="007E7911" w14:paraId="5AD55867" w14:textId="77777777" w:rsidTr="002039F3">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EC3C415" w14:textId="77777777" w:rsidR="007E7911" w:rsidRDefault="00000000" w:rsidP="002039F3">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77463111" w14:textId="77777777" w:rsidR="007E7911" w:rsidRDefault="00000000" w:rsidP="00056C1E">
            <w:pPr>
              <w:pStyle w:val="TABLE"/>
              <w:jc w:val="both"/>
            </w:pPr>
            <w:r>
              <w:rPr>
                <w:rFonts w:hint="eastAsia"/>
              </w:rPr>
              <w:t>控制器</w:t>
            </w:r>
            <w:r>
              <w:rPr>
                <w:rFonts w:hint="eastAsia"/>
              </w:rPr>
              <w:t>10</w:t>
            </w:r>
            <w:r>
              <w:rPr>
                <w:rFonts w:hint="eastAsia"/>
              </w:rPr>
              <w:t>次上电初始化平均时间不大于</w:t>
            </w:r>
            <w:r>
              <w:rPr>
                <w:rFonts w:hint="eastAsia"/>
              </w:rPr>
              <w:t>100ms</w:t>
            </w:r>
          </w:p>
        </w:tc>
      </w:tr>
      <w:tr w:rsidR="007E7911" w14:paraId="32CB83A4" w14:textId="77777777" w:rsidTr="002039F3">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5AD51BE" w14:textId="77777777" w:rsidR="007E7911" w:rsidRDefault="00000000" w:rsidP="002039F3">
            <w:pPr>
              <w:pStyle w:val="TABLE"/>
            </w:pPr>
            <w:r>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525B633" w14:textId="77777777" w:rsidR="007E7911" w:rsidRDefault="00000000" w:rsidP="00056C1E">
            <w:pPr>
              <w:pStyle w:val="TABLE"/>
              <w:jc w:val="both"/>
            </w:pPr>
            <w:r>
              <w:rPr>
                <w:rFonts w:hint="eastAsia"/>
              </w:rPr>
              <w:t>无</w:t>
            </w:r>
          </w:p>
        </w:tc>
      </w:tr>
      <w:tr w:rsidR="007E7911" w14:paraId="6F6B5685" w14:textId="77777777" w:rsidTr="002039F3">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485FE7F" w14:textId="77777777" w:rsidR="007E7911" w:rsidRDefault="00000000" w:rsidP="002039F3">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38138C2" w14:textId="29C4FC38" w:rsidR="007E7911" w:rsidRDefault="00000000" w:rsidP="00056C1E">
            <w:pPr>
              <w:pStyle w:val="TABLE"/>
              <w:jc w:val="both"/>
            </w:pPr>
            <w:r>
              <w:rPr>
                <w:rFonts w:hint="eastAsia"/>
              </w:rPr>
              <w:t>通过</w:t>
            </w:r>
            <w:r>
              <w:rPr>
                <w:rFonts w:hint="eastAsia"/>
              </w:rPr>
              <w:t>Code Composer Studio</w:t>
            </w:r>
            <w:r>
              <w:rPr>
                <w:rFonts w:hint="eastAsia"/>
              </w:rPr>
              <w:t>软件代码插桩，配置</w:t>
            </w:r>
            <w:r>
              <w:rPr>
                <w:rFonts w:hint="eastAsia"/>
              </w:rPr>
              <w:t>IO</w:t>
            </w:r>
            <w:r>
              <w:rPr>
                <w:rFonts w:hint="eastAsia"/>
              </w:rPr>
              <w:t>口（</w:t>
            </w:r>
            <w:r>
              <w:rPr>
                <w:rFonts w:hint="eastAsia"/>
              </w:rPr>
              <w:t>IOB9</w:t>
            </w:r>
            <w:r>
              <w:rPr>
                <w:rFonts w:hint="eastAsia"/>
              </w:rPr>
              <w:t>）（</w:t>
            </w:r>
            <w:proofErr w:type="gramStart"/>
            <w:r>
              <w:rPr>
                <w:rFonts w:hint="eastAsia"/>
              </w:rPr>
              <w:t>默认低</w:t>
            </w:r>
            <w:proofErr w:type="gramEnd"/>
            <w:r>
              <w:rPr>
                <w:rFonts w:hint="eastAsia"/>
              </w:rPr>
              <w:t>电平），设置初始化结束时为高电平，系统上电，连接示波器，在</w:t>
            </w:r>
            <w:r w:rsidR="00684801">
              <w:rPr>
                <w:rFonts w:hint="eastAsia"/>
              </w:rPr>
              <w:t>液冷动力组件</w:t>
            </w:r>
            <w:r>
              <w:rPr>
                <w:rFonts w:hint="eastAsia"/>
              </w:rPr>
              <w:t>控制器软件初始化过程中，电压稳定在</w:t>
            </w:r>
            <w:r>
              <w:rPr>
                <w:rFonts w:hint="eastAsia"/>
              </w:rPr>
              <w:t>3.3V</w:t>
            </w:r>
            <w:r>
              <w:rPr>
                <w:rFonts w:hint="eastAsia"/>
              </w:rPr>
              <w:t>的时间为</w:t>
            </w:r>
            <w:r>
              <w:rPr>
                <w:rFonts w:hint="eastAsia"/>
              </w:rPr>
              <w:t>T1</w:t>
            </w:r>
            <w:r>
              <w:rPr>
                <w:rFonts w:hint="eastAsia"/>
              </w:rPr>
              <w:t>，示波器抓到</w:t>
            </w:r>
            <w:r>
              <w:rPr>
                <w:rFonts w:hint="eastAsia"/>
              </w:rPr>
              <w:t>IOB9</w:t>
            </w:r>
            <w:r>
              <w:rPr>
                <w:rFonts w:hint="eastAsia"/>
              </w:rPr>
              <w:t>为高电平时的时间为</w:t>
            </w:r>
            <w:r>
              <w:rPr>
                <w:rFonts w:hint="eastAsia"/>
              </w:rPr>
              <w:t>T2</w:t>
            </w:r>
            <w:r>
              <w:rPr>
                <w:rFonts w:hint="eastAsia"/>
              </w:rPr>
              <w:t>，计算</w:t>
            </w:r>
            <w:r>
              <w:rPr>
                <w:rFonts w:hint="eastAsia"/>
              </w:rPr>
              <w:t>T=T2-T1</w:t>
            </w:r>
            <w:r>
              <w:rPr>
                <w:rFonts w:hint="eastAsia"/>
              </w:rPr>
              <w:t>，连续测试执行</w:t>
            </w:r>
            <w:r>
              <w:rPr>
                <w:rFonts w:hint="eastAsia"/>
              </w:rPr>
              <w:t>10</w:t>
            </w:r>
            <w:r>
              <w:rPr>
                <w:rFonts w:hint="eastAsia"/>
              </w:rPr>
              <w:t>次，验证软件上电初始化时间</w:t>
            </w:r>
            <w:r>
              <w:rPr>
                <w:rFonts w:hint="eastAsia"/>
              </w:rPr>
              <w:t>10</w:t>
            </w:r>
            <w:r>
              <w:rPr>
                <w:rFonts w:hint="eastAsia"/>
              </w:rPr>
              <w:t>次均达到指标要求（不大于</w:t>
            </w:r>
            <w:r>
              <w:rPr>
                <w:rFonts w:hint="eastAsia"/>
              </w:rPr>
              <w:t>100ms</w:t>
            </w:r>
            <w:r>
              <w:rPr>
                <w:rFonts w:hint="eastAsia"/>
              </w:rPr>
              <w:t>）。</w:t>
            </w:r>
          </w:p>
        </w:tc>
      </w:tr>
      <w:tr w:rsidR="007E7911" w14:paraId="0CDADA54" w14:textId="77777777" w:rsidTr="002039F3">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3E329AD" w14:textId="77777777" w:rsidR="007E7911" w:rsidRDefault="00000000" w:rsidP="002039F3">
            <w:pPr>
              <w:pStyle w:val="TABLE"/>
            </w:pPr>
            <w:r>
              <w:rPr>
                <w:rFonts w:hint="eastAsia"/>
              </w:rPr>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CC280FA" w14:textId="77777777" w:rsidR="007E7911" w:rsidRDefault="00000000" w:rsidP="00056C1E">
            <w:pPr>
              <w:pStyle w:val="TABLE"/>
              <w:jc w:val="both"/>
            </w:pPr>
            <w:r>
              <w:rPr>
                <w:rFonts w:hint="eastAsia"/>
              </w:rPr>
              <w:t>各测试步骤，测试用例执行结果与预期结果一致，功能实现正确。</w:t>
            </w:r>
          </w:p>
        </w:tc>
      </w:tr>
      <w:tr w:rsidR="007E7911" w14:paraId="2C90F465" w14:textId="77777777" w:rsidTr="00D4731A">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42F68462" w14:textId="77777777" w:rsidR="007E7911" w:rsidRDefault="00000000" w:rsidP="00D4731A">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06418277" w14:textId="77777777" w:rsidR="007E7911" w:rsidRDefault="00000000" w:rsidP="00D4731A">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1A36C10F" w14:textId="77777777" w:rsidR="007E7911" w:rsidRDefault="00000000" w:rsidP="00D4731A">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41992E45" w14:textId="77777777" w:rsidR="007E7911" w:rsidRDefault="00000000" w:rsidP="00D4731A">
            <w:pPr>
              <w:pStyle w:val="TABLE"/>
            </w:pPr>
            <w:r>
              <w:rPr>
                <w:rFonts w:hint="eastAsia"/>
              </w:rPr>
              <w:t>唐春茂</w:t>
            </w:r>
          </w:p>
        </w:tc>
      </w:tr>
    </w:tbl>
    <w:p w14:paraId="4FFC8CAC" w14:textId="77777777" w:rsidR="007E7911" w:rsidRDefault="007E7911">
      <w:pPr>
        <w:ind w:firstLine="480"/>
      </w:pPr>
    </w:p>
    <w:p w14:paraId="26AD955A" w14:textId="77777777" w:rsidR="007E7911" w:rsidRDefault="00000000" w:rsidP="00882183">
      <w:pPr>
        <w:pStyle w:val="5"/>
        <w:rPr>
          <w:lang w:bidi="en-US"/>
        </w:rPr>
      </w:pPr>
      <w:r>
        <w:rPr>
          <w:rFonts w:hint="eastAsia"/>
        </w:rPr>
        <w:t>电</w:t>
      </w:r>
      <w:r>
        <w:rPr>
          <w:rFonts w:hint="eastAsia"/>
          <w:lang w:bidi="en-US"/>
        </w:rPr>
        <w:t>机转速</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0A60B67D" w14:textId="77777777" w:rsidTr="00D4731A">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6C4762A1" w14:textId="77777777" w:rsidR="007E7911" w:rsidRDefault="00000000" w:rsidP="00D4731A">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099F9887" w14:textId="77777777" w:rsidR="007E7911" w:rsidRDefault="00000000" w:rsidP="00D4731A">
            <w:pPr>
              <w:pStyle w:val="TABLE"/>
            </w:pPr>
            <w:r>
              <w:rPr>
                <w:rFonts w:hint="eastAsia"/>
              </w:rPr>
              <w:t>电机转速</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4AAB2505" w14:textId="77777777" w:rsidR="007E7911" w:rsidRDefault="00000000" w:rsidP="00D4731A">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22B81094" w14:textId="77777777" w:rsidR="007E7911" w:rsidRDefault="00000000" w:rsidP="00D4731A">
            <w:pPr>
              <w:pStyle w:val="TABLE"/>
            </w:pPr>
            <w:r>
              <w:rPr>
                <w:rFonts w:hint="eastAsia"/>
              </w:rPr>
              <w:t>SDCSHSJ</w:t>
            </w:r>
            <w:r>
              <w:t>-</w:t>
            </w:r>
            <w:r>
              <w:rPr>
                <w:rFonts w:hint="eastAsia"/>
              </w:rPr>
              <w:t>XN</w:t>
            </w:r>
          </w:p>
        </w:tc>
      </w:tr>
      <w:tr w:rsidR="007E7911" w14:paraId="79811000"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B45A025" w14:textId="77777777" w:rsidR="007E7911" w:rsidRDefault="00000000" w:rsidP="008F125B">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791D70E6" w14:textId="01F551E4" w:rsidR="007E7911" w:rsidRDefault="00000000" w:rsidP="00056C1E">
            <w:pPr>
              <w:pStyle w:val="TABLE"/>
              <w:jc w:val="both"/>
            </w:pPr>
            <w:r>
              <w:t>《</w:t>
            </w:r>
            <w:r w:rsidR="00684801">
              <w:t>J/CYL-37</w:t>
            </w:r>
            <w:r w:rsidR="00684801">
              <w:t>液冷动力组件</w:t>
            </w:r>
            <w:r>
              <w:t>控制软件需求规格说明》</w:t>
            </w:r>
            <w:r>
              <w:t>3.4</w:t>
            </w:r>
            <w:r>
              <w:t>性能</w:t>
            </w:r>
            <w:r>
              <w:t>1</w:t>
            </w:r>
            <w:r>
              <w:t>）</w:t>
            </w:r>
          </w:p>
        </w:tc>
      </w:tr>
      <w:tr w:rsidR="007E7911" w14:paraId="40B8F5C4"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74FD84B" w14:textId="77777777" w:rsidR="007E7911" w:rsidRDefault="00000000" w:rsidP="008F125B">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7D299EAB" w14:textId="77777777" w:rsidR="007E7911" w:rsidRDefault="00000000" w:rsidP="00056C1E">
            <w:pPr>
              <w:pStyle w:val="TABLE"/>
              <w:jc w:val="both"/>
            </w:pPr>
            <w:r>
              <w:rPr>
                <w:rFonts w:hint="eastAsia"/>
              </w:rPr>
              <w:t>系统达到稳态时，电机实际转速控制在设定转速的±</w:t>
            </w:r>
            <w:r>
              <w:rPr>
                <w:rFonts w:hint="eastAsia"/>
              </w:rPr>
              <w:t>100rpm</w:t>
            </w:r>
            <w:r>
              <w:rPr>
                <w:rFonts w:hint="eastAsia"/>
              </w:rPr>
              <w:t>内。</w:t>
            </w:r>
          </w:p>
        </w:tc>
      </w:tr>
      <w:tr w:rsidR="007E7911" w14:paraId="44CFCA31"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2B92C8F" w14:textId="77777777" w:rsidR="007E7911" w:rsidRDefault="00000000" w:rsidP="008F125B">
            <w:pPr>
              <w:pStyle w:val="TABLE"/>
            </w:pPr>
            <w:r>
              <w:rPr>
                <w:rFonts w:hint="eastAsia"/>
              </w:rPr>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4EF20F2"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60356763" w14:textId="77777777" w:rsidTr="008F125B">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728C9150" w14:textId="77777777" w:rsidR="007E7911" w:rsidRDefault="00000000" w:rsidP="008F125B">
            <w:pPr>
              <w:pStyle w:val="TABLE"/>
            </w:pPr>
            <w:r>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AFB043"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1009BA1B" w14:textId="6F61BB21" w:rsidR="007E7911" w:rsidRDefault="00684801" w:rsidP="00056C1E">
            <w:pPr>
              <w:pStyle w:val="TABLE"/>
              <w:jc w:val="both"/>
            </w:pPr>
            <w:r>
              <w:rPr>
                <w:rFonts w:hint="eastAsia"/>
              </w:rPr>
              <w:t>J/CYL-37</w:t>
            </w:r>
            <w:r>
              <w:rPr>
                <w:rFonts w:hint="eastAsia"/>
              </w:rPr>
              <w:t>控制器软件测试平台</w:t>
            </w:r>
          </w:p>
        </w:tc>
      </w:tr>
      <w:tr w:rsidR="007E7911" w14:paraId="68883826" w14:textId="77777777" w:rsidTr="008F125B">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7BCC2909"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4F49EF"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16D445D8"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189649B2"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4CDEEAFC"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E9B5F1"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06F5A3B7" w14:textId="77777777" w:rsidR="007E7911" w:rsidRDefault="00000000" w:rsidP="00056C1E">
            <w:pPr>
              <w:pStyle w:val="TABLE"/>
              <w:jc w:val="both"/>
            </w:pPr>
            <w:r>
              <w:rPr>
                <w:rFonts w:hint="eastAsia"/>
              </w:rPr>
              <w:t>无</w:t>
            </w:r>
          </w:p>
        </w:tc>
      </w:tr>
      <w:tr w:rsidR="007E7911" w14:paraId="6BF8F767"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5895FD91"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2D7D98"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2537E27F" w14:textId="77777777" w:rsidR="007E7911" w:rsidRDefault="00000000" w:rsidP="00056C1E">
            <w:pPr>
              <w:pStyle w:val="TABLE"/>
              <w:jc w:val="both"/>
            </w:pPr>
            <w:r>
              <w:rPr>
                <w:rFonts w:hint="eastAsia"/>
              </w:rPr>
              <w:t>无</w:t>
            </w:r>
          </w:p>
        </w:tc>
      </w:tr>
      <w:tr w:rsidR="007E7911" w14:paraId="3A2EB42F"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9381F61" w14:textId="77777777" w:rsidR="007E7911" w:rsidRDefault="00000000" w:rsidP="008F125B">
            <w:pPr>
              <w:pStyle w:val="TABLE"/>
            </w:pPr>
            <w:r>
              <w:rPr>
                <w:rFonts w:hint="eastAsia"/>
              </w:rPr>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4C73AFD" w14:textId="77777777" w:rsidR="007E7911" w:rsidRDefault="00000000" w:rsidP="00056C1E">
            <w:pPr>
              <w:pStyle w:val="TABLE"/>
              <w:jc w:val="both"/>
            </w:pPr>
            <w:r>
              <w:rPr>
                <w:rFonts w:hint="eastAsia"/>
              </w:rPr>
              <w:t>上位机软件下发的控制指令</w:t>
            </w:r>
          </w:p>
        </w:tc>
      </w:tr>
      <w:tr w:rsidR="007E7911" w14:paraId="77C90D82"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2CC3325C" w14:textId="77777777" w:rsidR="007E7911" w:rsidRDefault="00000000" w:rsidP="008F125B">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76FD19B" w14:textId="77777777" w:rsidR="007E7911" w:rsidRDefault="00000000" w:rsidP="00056C1E">
            <w:pPr>
              <w:pStyle w:val="TABLE"/>
              <w:jc w:val="both"/>
            </w:pPr>
            <w:r>
              <w:t>10</w:t>
            </w:r>
            <w:r>
              <w:t>次均可以达到性能指标要求（系统达到稳态时，电机实际转速控制在设定转速的</w:t>
            </w:r>
            <w:r>
              <w:t>±100rpm</w:t>
            </w:r>
            <w:r>
              <w:t>内）。</w:t>
            </w:r>
          </w:p>
        </w:tc>
      </w:tr>
      <w:tr w:rsidR="007E7911" w14:paraId="108482BF"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7182B22" w14:textId="77777777" w:rsidR="007E7911" w:rsidRDefault="00000000" w:rsidP="008F125B">
            <w:pPr>
              <w:pStyle w:val="TABLE"/>
            </w:pPr>
            <w:r>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753BC1BE" w14:textId="77777777" w:rsidR="007E7911" w:rsidRDefault="00000000" w:rsidP="00056C1E">
            <w:pPr>
              <w:pStyle w:val="TABLE"/>
              <w:jc w:val="both"/>
            </w:pPr>
            <w:r>
              <w:rPr>
                <w:rFonts w:hint="eastAsia"/>
              </w:rPr>
              <w:t>无</w:t>
            </w:r>
          </w:p>
        </w:tc>
      </w:tr>
      <w:tr w:rsidR="007E7911" w14:paraId="7D0E7863"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698A271" w14:textId="77777777" w:rsidR="007E7911" w:rsidRDefault="00000000" w:rsidP="008F125B">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5558650" w14:textId="5F0E414F" w:rsidR="007E7911" w:rsidRDefault="00000000" w:rsidP="00056C1E">
            <w:pPr>
              <w:pStyle w:val="TABLE"/>
              <w:jc w:val="both"/>
            </w:pPr>
            <w:r>
              <w:rPr>
                <w:rFonts w:hint="eastAsia"/>
              </w:rPr>
              <w:t>软件在接收到</w:t>
            </w:r>
            <w:proofErr w:type="spellStart"/>
            <w:r>
              <w:rPr>
                <w:rFonts w:hint="eastAsia"/>
              </w:rPr>
              <w:t>MotorCtrl</w:t>
            </w:r>
            <w:proofErr w:type="spellEnd"/>
            <w:r>
              <w:rPr>
                <w:rFonts w:hint="eastAsia"/>
              </w:rPr>
              <w:t>软件控制指令信号</w:t>
            </w:r>
            <w:r w:rsidR="000D1433">
              <w:rPr>
                <w:rFonts w:hint="eastAsia"/>
              </w:rPr>
              <w:t>，待</w:t>
            </w:r>
            <w:r>
              <w:rPr>
                <w:rFonts w:hint="eastAsia"/>
              </w:rPr>
              <w:t>转速稳定后，通过</w:t>
            </w:r>
            <w:proofErr w:type="spellStart"/>
            <w:r>
              <w:rPr>
                <w:rFonts w:hint="eastAsia"/>
              </w:rPr>
              <w:t>MotorCtrl</w:t>
            </w:r>
            <w:proofErr w:type="spellEnd"/>
            <w:r>
              <w:rPr>
                <w:rFonts w:hint="eastAsia"/>
              </w:rPr>
              <w:t>软件记录电机实际转速为</w:t>
            </w:r>
            <w:r>
              <w:rPr>
                <w:rFonts w:hint="eastAsia"/>
              </w:rPr>
              <w:t>RPM1</w:t>
            </w:r>
            <w:r>
              <w:rPr>
                <w:rFonts w:hint="eastAsia"/>
              </w:rPr>
              <w:t>，连续测试执行</w:t>
            </w:r>
            <w:r>
              <w:rPr>
                <w:rFonts w:hint="eastAsia"/>
              </w:rPr>
              <w:t>10</w:t>
            </w:r>
            <w:r>
              <w:rPr>
                <w:rFonts w:hint="eastAsia"/>
              </w:rPr>
              <w:t>次，验证电机实际转速</w:t>
            </w:r>
            <w:r>
              <w:rPr>
                <w:rFonts w:hint="eastAsia"/>
              </w:rPr>
              <w:t>10</w:t>
            </w:r>
            <w:r>
              <w:rPr>
                <w:rFonts w:hint="eastAsia"/>
              </w:rPr>
              <w:t>次均达到设定转速的指标要求（电机实际转速控制在设定转速的±</w:t>
            </w:r>
            <w:r w:rsidR="000D1433">
              <w:rPr>
                <w:rFonts w:hint="eastAsia"/>
              </w:rPr>
              <w:t>3</w:t>
            </w:r>
            <w:r>
              <w:rPr>
                <w:rFonts w:hint="eastAsia"/>
              </w:rPr>
              <w:t>00rpm</w:t>
            </w:r>
            <w:r>
              <w:rPr>
                <w:rFonts w:hint="eastAsia"/>
              </w:rPr>
              <w:t>内）。</w:t>
            </w:r>
          </w:p>
        </w:tc>
      </w:tr>
      <w:tr w:rsidR="007E7911" w14:paraId="56E9DA1F"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2F2D5930" w14:textId="77777777" w:rsidR="007E7911" w:rsidRDefault="00000000" w:rsidP="008F125B">
            <w:pPr>
              <w:pStyle w:val="TABLE"/>
            </w:pPr>
            <w:r>
              <w:rPr>
                <w:rFonts w:hint="eastAsia"/>
              </w:rPr>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79C35D93" w14:textId="77777777" w:rsidR="007E7911" w:rsidRDefault="00000000" w:rsidP="00056C1E">
            <w:pPr>
              <w:pStyle w:val="TABLE"/>
              <w:jc w:val="both"/>
            </w:pPr>
            <w:r>
              <w:rPr>
                <w:rFonts w:hint="eastAsia"/>
              </w:rPr>
              <w:t>各测试步骤，测试用例执行结果与预期结果一致，功能实现正确。</w:t>
            </w:r>
          </w:p>
        </w:tc>
      </w:tr>
      <w:tr w:rsidR="007E7911" w14:paraId="255AC85C" w14:textId="77777777" w:rsidTr="00D4731A">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6461ABB4" w14:textId="77777777" w:rsidR="007E7911" w:rsidRDefault="00000000" w:rsidP="00D4731A">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12050D6F" w14:textId="77777777" w:rsidR="007E7911" w:rsidRDefault="00000000" w:rsidP="00D4731A">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66E10428" w14:textId="77777777" w:rsidR="007E7911" w:rsidRDefault="00000000" w:rsidP="00D4731A">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61697282" w14:textId="77777777" w:rsidR="007E7911" w:rsidRDefault="00000000" w:rsidP="00D4731A">
            <w:pPr>
              <w:pStyle w:val="TABLE"/>
            </w:pPr>
            <w:r>
              <w:rPr>
                <w:rFonts w:hint="eastAsia"/>
              </w:rPr>
              <w:t>唐春茂</w:t>
            </w:r>
          </w:p>
        </w:tc>
      </w:tr>
    </w:tbl>
    <w:p w14:paraId="26C530D0" w14:textId="77777777" w:rsidR="007E7911" w:rsidRDefault="007E7911">
      <w:pPr>
        <w:ind w:firstLine="480"/>
      </w:pPr>
    </w:p>
    <w:p w14:paraId="75EE68A9" w14:textId="77777777" w:rsidR="007E7911" w:rsidRDefault="00000000" w:rsidP="00882183">
      <w:pPr>
        <w:pStyle w:val="5"/>
      </w:pPr>
      <w:r>
        <w:rPr>
          <w:rFonts w:hint="eastAsia"/>
        </w:rPr>
        <w:t>程序运行占用时间</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086FDB45" w14:textId="77777777" w:rsidTr="00D4731A">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56321813" w14:textId="77777777" w:rsidR="007E7911" w:rsidRDefault="00000000" w:rsidP="00D4731A">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5AD27455" w14:textId="77777777" w:rsidR="007E7911" w:rsidRDefault="00000000" w:rsidP="00D4731A">
            <w:pPr>
              <w:pStyle w:val="TABLE"/>
            </w:pPr>
            <w:r>
              <w:rPr>
                <w:rFonts w:hint="eastAsia"/>
              </w:rPr>
              <w:t>程序运行占用时间</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56C5BC24" w14:textId="77777777" w:rsidR="007E7911" w:rsidRDefault="00000000" w:rsidP="00D4731A">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7ACF940E" w14:textId="77777777" w:rsidR="007E7911" w:rsidRDefault="00000000" w:rsidP="00D4731A">
            <w:pPr>
              <w:pStyle w:val="TABLE"/>
            </w:pPr>
            <w:r>
              <w:rPr>
                <w:rFonts w:hint="eastAsia"/>
              </w:rPr>
              <w:t>CXYXZYSJ</w:t>
            </w:r>
            <w:r>
              <w:t>-</w:t>
            </w:r>
            <w:r>
              <w:rPr>
                <w:rFonts w:hint="eastAsia"/>
              </w:rPr>
              <w:t>XN</w:t>
            </w:r>
          </w:p>
        </w:tc>
      </w:tr>
      <w:tr w:rsidR="007E7911" w14:paraId="682FE892"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63B950C" w14:textId="77777777" w:rsidR="007E7911" w:rsidRDefault="00000000" w:rsidP="008F125B">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76D1C2ED" w14:textId="06AD734E" w:rsidR="007E7911" w:rsidRDefault="00000000" w:rsidP="00056C1E">
            <w:pPr>
              <w:pStyle w:val="TABLE"/>
              <w:jc w:val="both"/>
            </w:pPr>
            <w:r>
              <w:rPr>
                <w:rFonts w:hint="eastAsia"/>
              </w:rPr>
              <w:t>《</w:t>
            </w:r>
            <w:r w:rsidR="00684801">
              <w:rPr>
                <w:rFonts w:hint="eastAsia"/>
              </w:rPr>
              <w:t>J/CYL-37</w:t>
            </w:r>
            <w:r w:rsidR="00684801">
              <w:rPr>
                <w:rFonts w:hint="eastAsia"/>
              </w:rPr>
              <w:t>液冷动力组件</w:t>
            </w:r>
            <w:r>
              <w:rPr>
                <w:rFonts w:hint="eastAsia"/>
              </w:rPr>
              <w:t>控制软件需求规格说明》</w:t>
            </w:r>
            <w:r>
              <w:rPr>
                <w:rFonts w:hint="eastAsia"/>
              </w:rPr>
              <w:t>3.4</w:t>
            </w:r>
            <w:r>
              <w:rPr>
                <w:rFonts w:hint="eastAsia"/>
              </w:rPr>
              <w:t>性能</w:t>
            </w:r>
            <w:r>
              <w:rPr>
                <w:rFonts w:hint="eastAsia"/>
              </w:rPr>
              <w:t>2</w:t>
            </w:r>
            <w:r>
              <w:rPr>
                <w:rFonts w:hint="eastAsia"/>
              </w:rPr>
              <w:t>）</w:t>
            </w:r>
          </w:p>
        </w:tc>
      </w:tr>
      <w:tr w:rsidR="007E7911" w14:paraId="4513EA31"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0FA073A" w14:textId="77777777" w:rsidR="007E7911" w:rsidRDefault="00000000" w:rsidP="008F125B">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2F3FBE8" w14:textId="77777777" w:rsidR="007E7911" w:rsidRDefault="00000000" w:rsidP="00056C1E">
            <w:pPr>
              <w:pStyle w:val="TABLE"/>
              <w:jc w:val="both"/>
            </w:pPr>
            <w:r>
              <w:rPr>
                <w:rFonts w:hint="eastAsia"/>
              </w:rPr>
              <w:t>程序设计了</w:t>
            </w:r>
            <w:r>
              <w:rPr>
                <w:rFonts w:hint="eastAsia"/>
              </w:rPr>
              <w:t>100us</w:t>
            </w:r>
            <w:r>
              <w:rPr>
                <w:rFonts w:hint="eastAsia"/>
              </w:rPr>
              <w:t>、</w:t>
            </w:r>
            <w:r>
              <w:rPr>
                <w:rFonts w:hint="eastAsia"/>
              </w:rPr>
              <w:t>1ms</w:t>
            </w:r>
            <w:r>
              <w:rPr>
                <w:rFonts w:hint="eastAsia"/>
              </w:rPr>
              <w:t>、</w:t>
            </w:r>
            <w:r>
              <w:rPr>
                <w:rFonts w:hint="eastAsia"/>
              </w:rPr>
              <w:t>10ms</w:t>
            </w:r>
            <w:r>
              <w:rPr>
                <w:rFonts w:hint="eastAsia"/>
              </w:rPr>
              <w:t>、</w:t>
            </w:r>
            <w:r>
              <w:rPr>
                <w:rFonts w:hint="eastAsia"/>
              </w:rPr>
              <w:t>100ms</w:t>
            </w:r>
            <w:r>
              <w:rPr>
                <w:rFonts w:hint="eastAsia"/>
              </w:rPr>
              <w:t>周期中断，各个周期中断中有效程序运行占用时间不超过各个中断总时间的</w:t>
            </w:r>
            <w:r>
              <w:rPr>
                <w:rFonts w:hint="eastAsia"/>
              </w:rPr>
              <w:t>80%</w:t>
            </w:r>
            <w:r>
              <w:rPr>
                <w:rFonts w:hint="eastAsia"/>
              </w:rPr>
              <w:t>。</w:t>
            </w:r>
          </w:p>
        </w:tc>
      </w:tr>
      <w:tr w:rsidR="007E7911" w14:paraId="2C0703E1"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280C3DC2" w14:textId="77777777" w:rsidR="007E7911" w:rsidRDefault="00000000" w:rsidP="008F125B">
            <w:pPr>
              <w:pStyle w:val="TABLE"/>
            </w:pPr>
            <w:r>
              <w:rPr>
                <w:rFonts w:hint="eastAsia"/>
              </w:rPr>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78A9FACA"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6B1EA81C" w14:textId="77777777" w:rsidTr="008F125B">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242CA92E" w14:textId="77777777" w:rsidR="007E7911" w:rsidRDefault="00000000" w:rsidP="008F125B">
            <w:pPr>
              <w:pStyle w:val="TABLE"/>
            </w:pPr>
            <w:r>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630667"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51F97C34" w14:textId="394A523E" w:rsidR="007E7911" w:rsidRDefault="00684801" w:rsidP="00056C1E">
            <w:pPr>
              <w:pStyle w:val="TABLE"/>
              <w:jc w:val="both"/>
            </w:pPr>
            <w:r>
              <w:rPr>
                <w:rFonts w:hint="eastAsia"/>
              </w:rPr>
              <w:t>J/CYL-37</w:t>
            </w:r>
            <w:r>
              <w:rPr>
                <w:rFonts w:hint="eastAsia"/>
              </w:rPr>
              <w:t>控制器软件测试平台</w:t>
            </w:r>
          </w:p>
        </w:tc>
      </w:tr>
      <w:tr w:rsidR="007E7911" w14:paraId="5E637ED2" w14:textId="77777777" w:rsidTr="008F125B">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1224367B"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4ACD5A"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5AB49FCE"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50D2376F"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2A052817"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2DFC01E"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7CD9F67E" w14:textId="77777777" w:rsidR="007E7911" w:rsidRDefault="00000000" w:rsidP="00056C1E">
            <w:pPr>
              <w:pStyle w:val="TABLE"/>
              <w:jc w:val="both"/>
            </w:pPr>
            <w:r>
              <w:rPr>
                <w:rFonts w:hint="eastAsia"/>
              </w:rPr>
              <w:t>无</w:t>
            </w:r>
          </w:p>
        </w:tc>
      </w:tr>
      <w:tr w:rsidR="007E7911" w14:paraId="2FA487F0"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2BA57A50"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6521280"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159C7E43" w14:textId="77777777" w:rsidR="007E7911" w:rsidRDefault="00000000" w:rsidP="00056C1E">
            <w:pPr>
              <w:pStyle w:val="TABLE"/>
              <w:jc w:val="both"/>
            </w:pPr>
            <w:r>
              <w:rPr>
                <w:rFonts w:hint="eastAsia"/>
              </w:rPr>
              <w:t>无</w:t>
            </w:r>
          </w:p>
        </w:tc>
      </w:tr>
      <w:tr w:rsidR="007E7911" w14:paraId="720751D5"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5FFD37C" w14:textId="77777777" w:rsidR="007E7911" w:rsidRDefault="00000000" w:rsidP="008F125B">
            <w:pPr>
              <w:pStyle w:val="TABLE"/>
            </w:pPr>
            <w:r>
              <w:rPr>
                <w:rFonts w:hint="eastAsia"/>
              </w:rPr>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26118F5" w14:textId="77777777" w:rsidR="007E7911" w:rsidRDefault="00000000" w:rsidP="00056C1E">
            <w:pPr>
              <w:pStyle w:val="TABLE"/>
              <w:jc w:val="both"/>
            </w:pPr>
            <w:r>
              <w:rPr>
                <w:rFonts w:hint="eastAsia"/>
              </w:rPr>
              <w:t>无</w:t>
            </w:r>
          </w:p>
        </w:tc>
      </w:tr>
      <w:tr w:rsidR="007E7911" w14:paraId="770DBFE4"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DDB48A0" w14:textId="77777777" w:rsidR="007E7911" w:rsidRDefault="00000000" w:rsidP="008F125B">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07DD980" w14:textId="77777777" w:rsidR="007E7911" w:rsidRDefault="00000000" w:rsidP="00056C1E">
            <w:pPr>
              <w:pStyle w:val="TABLE"/>
              <w:jc w:val="both"/>
            </w:pPr>
            <w:r>
              <w:rPr>
                <w:rFonts w:hint="eastAsia"/>
              </w:rPr>
              <w:t>10</w:t>
            </w:r>
            <w:r>
              <w:rPr>
                <w:rFonts w:hint="eastAsia"/>
              </w:rPr>
              <w:t>次均可以达到性能指标要求（周期中断中有效程序运行占用时间不超过各个中断总时间的</w:t>
            </w:r>
            <w:r>
              <w:rPr>
                <w:rFonts w:hint="eastAsia"/>
              </w:rPr>
              <w:t>80%</w:t>
            </w:r>
            <w:r>
              <w:rPr>
                <w:rFonts w:hint="eastAsia"/>
              </w:rPr>
              <w:t>）。</w:t>
            </w:r>
          </w:p>
        </w:tc>
      </w:tr>
      <w:tr w:rsidR="007E7911" w14:paraId="72A9F290"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587771A" w14:textId="77777777" w:rsidR="007E7911" w:rsidRDefault="00000000" w:rsidP="008F125B">
            <w:pPr>
              <w:pStyle w:val="TABLE"/>
            </w:pPr>
            <w:r>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8F10DC5" w14:textId="77777777" w:rsidR="007E7911" w:rsidRDefault="00000000" w:rsidP="00056C1E">
            <w:pPr>
              <w:pStyle w:val="TABLE"/>
              <w:jc w:val="both"/>
            </w:pPr>
            <w:r>
              <w:rPr>
                <w:rFonts w:hint="eastAsia"/>
              </w:rPr>
              <w:t>无</w:t>
            </w:r>
          </w:p>
        </w:tc>
      </w:tr>
      <w:tr w:rsidR="007E7911" w14:paraId="3E74041D"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CCB80C2" w14:textId="77777777" w:rsidR="007E7911" w:rsidRDefault="00000000" w:rsidP="008F125B">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6179BD2" w14:textId="77777777" w:rsidR="007E7911" w:rsidRDefault="00000000" w:rsidP="00056C1E">
            <w:pPr>
              <w:pStyle w:val="TABLE"/>
              <w:jc w:val="both"/>
            </w:pPr>
            <w:r>
              <w:rPr>
                <w:rFonts w:hint="eastAsia"/>
              </w:rPr>
              <w:t>1</w:t>
            </w:r>
            <w:r>
              <w:rPr>
                <w:rFonts w:hint="eastAsia"/>
              </w:rPr>
              <w:t>）</w:t>
            </w:r>
            <w:r>
              <w:rPr>
                <w:rFonts w:hint="eastAsia"/>
              </w:rPr>
              <w:t>100us</w:t>
            </w:r>
            <w:r>
              <w:rPr>
                <w:rFonts w:hint="eastAsia"/>
              </w:rPr>
              <w:t>周期中断</w:t>
            </w:r>
          </w:p>
          <w:p w14:paraId="72C19F2D" w14:textId="51E4163A" w:rsidR="007E7911" w:rsidRDefault="00000000" w:rsidP="00056C1E">
            <w:pPr>
              <w:pStyle w:val="TABLE"/>
              <w:jc w:val="both"/>
            </w:pPr>
            <w:r>
              <w:rPr>
                <w:rFonts w:hint="eastAsia"/>
              </w:rPr>
              <w:t>通过</w:t>
            </w:r>
            <w:r>
              <w:rPr>
                <w:rFonts w:hint="eastAsia"/>
              </w:rPr>
              <w:t>Code Composer Studio</w:t>
            </w:r>
            <w:r>
              <w:rPr>
                <w:rFonts w:hint="eastAsia"/>
              </w:rPr>
              <w:t>软件代码插桩，配置</w:t>
            </w:r>
            <w:r>
              <w:rPr>
                <w:rFonts w:hint="eastAsia"/>
              </w:rPr>
              <w:t>IO</w:t>
            </w:r>
            <w:r>
              <w:rPr>
                <w:rFonts w:hint="eastAsia"/>
              </w:rPr>
              <w:t>口（</w:t>
            </w:r>
            <w:r>
              <w:rPr>
                <w:rFonts w:hint="eastAsia"/>
              </w:rPr>
              <w:t>IOB9</w:t>
            </w:r>
            <w:r>
              <w:rPr>
                <w:rFonts w:hint="eastAsia"/>
              </w:rPr>
              <w:t>）（</w:t>
            </w:r>
            <w:proofErr w:type="gramStart"/>
            <w:r>
              <w:rPr>
                <w:rFonts w:hint="eastAsia"/>
              </w:rPr>
              <w:t>默认低</w:t>
            </w:r>
            <w:proofErr w:type="gramEnd"/>
            <w:r>
              <w:rPr>
                <w:rFonts w:hint="eastAsia"/>
              </w:rPr>
              <w:t>电平），设置</w:t>
            </w:r>
            <w:r>
              <w:rPr>
                <w:rFonts w:hint="eastAsia"/>
              </w:rPr>
              <w:t>100us</w:t>
            </w:r>
            <w:r>
              <w:rPr>
                <w:rFonts w:hint="eastAsia"/>
              </w:rPr>
              <w:t>周期中断中有效程序运行开始时为高电平，设置有效程序运行结束时为低电平，系统上电，连接示波器，在</w:t>
            </w:r>
            <w:r w:rsidR="00684801">
              <w:rPr>
                <w:rFonts w:hint="eastAsia"/>
              </w:rPr>
              <w:t>液冷动力组件</w:t>
            </w:r>
            <w:r>
              <w:rPr>
                <w:rFonts w:hint="eastAsia"/>
              </w:rPr>
              <w:t>控制器软件运行过程中，示波器抓到</w:t>
            </w:r>
            <w:r>
              <w:rPr>
                <w:rFonts w:hint="eastAsia"/>
              </w:rPr>
              <w:t>IOB9</w:t>
            </w:r>
            <w:r>
              <w:rPr>
                <w:rFonts w:hint="eastAsia"/>
              </w:rPr>
              <w:t>为高电平时的时间为</w:t>
            </w:r>
            <w:r>
              <w:rPr>
                <w:rFonts w:hint="eastAsia"/>
              </w:rPr>
              <w:t>T1</w:t>
            </w:r>
            <w:r>
              <w:rPr>
                <w:rFonts w:hint="eastAsia"/>
              </w:rPr>
              <w:t>，示波器抓到</w:t>
            </w:r>
            <w:r>
              <w:rPr>
                <w:rFonts w:hint="eastAsia"/>
              </w:rPr>
              <w:t>IOB9</w:t>
            </w:r>
            <w:r>
              <w:rPr>
                <w:rFonts w:hint="eastAsia"/>
              </w:rPr>
              <w:t>由高电平变为低电平的时间为</w:t>
            </w:r>
            <w:r>
              <w:rPr>
                <w:rFonts w:hint="eastAsia"/>
              </w:rPr>
              <w:t>T2</w:t>
            </w:r>
            <w:r>
              <w:rPr>
                <w:rFonts w:hint="eastAsia"/>
              </w:rPr>
              <w:t>，计算</w:t>
            </w:r>
            <w:r>
              <w:rPr>
                <w:rFonts w:hint="eastAsia"/>
              </w:rPr>
              <w:t>T=(T2-T1)/</w:t>
            </w:r>
            <w:r>
              <w:rPr>
                <w:rFonts w:hint="eastAsia"/>
              </w:rPr>
              <w:t>周期中断时间，连续测试执行</w:t>
            </w:r>
            <w:r>
              <w:rPr>
                <w:rFonts w:hint="eastAsia"/>
              </w:rPr>
              <w:t>10</w:t>
            </w:r>
            <w:r>
              <w:rPr>
                <w:rFonts w:hint="eastAsia"/>
              </w:rPr>
              <w:t>次，验证软件</w:t>
            </w:r>
            <w:r>
              <w:rPr>
                <w:rFonts w:hint="eastAsia"/>
              </w:rPr>
              <w:t>100us</w:t>
            </w:r>
            <w:r>
              <w:rPr>
                <w:rFonts w:hint="eastAsia"/>
              </w:rPr>
              <w:t>周期中断中有效程序运行占用时间</w:t>
            </w:r>
            <w:r>
              <w:rPr>
                <w:rFonts w:hint="eastAsia"/>
              </w:rPr>
              <w:t>10</w:t>
            </w:r>
            <w:r>
              <w:rPr>
                <w:rFonts w:hint="eastAsia"/>
              </w:rPr>
              <w:t>次均达到指标要求（有效程序运行占用时间不超过中断总时间的</w:t>
            </w:r>
            <w:r>
              <w:rPr>
                <w:rFonts w:hint="eastAsia"/>
              </w:rPr>
              <w:t>80%</w:t>
            </w:r>
            <w:r>
              <w:rPr>
                <w:rFonts w:hint="eastAsia"/>
              </w:rPr>
              <w:t>）。</w:t>
            </w:r>
          </w:p>
          <w:p w14:paraId="09048407" w14:textId="77777777" w:rsidR="007E7911" w:rsidRDefault="00000000" w:rsidP="00056C1E">
            <w:pPr>
              <w:pStyle w:val="TABLE"/>
              <w:jc w:val="both"/>
            </w:pPr>
            <w:r>
              <w:rPr>
                <w:rFonts w:hint="eastAsia"/>
              </w:rPr>
              <w:t>2</w:t>
            </w:r>
            <w:r>
              <w:rPr>
                <w:rFonts w:hint="eastAsia"/>
              </w:rPr>
              <w:t>）</w:t>
            </w:r>
            <w:r>
              <w:rPr>
                <w:rFonts w:hint="eastAsia"/>
              </w:rPr>
              <w:t>1ms</w:t>
            </w:r>
            <w:r>
              <w:rPr>
                <w:rFonts w:hint="eastAsia"/>
              </w:rPr>
              <w:t>周期中断</w:t>
            </w:r>
          </w:p>
          <w:p w14:paraId="0D49ABA1" w14:textId="3F3C7F88" w:rsidR="007E7911" w:rsidRDefault="00000000" w:rsidP="00056C1E">
            <w:pPr>
              <w:pStyle w:val="TABLE"/>
              <w:jc w:val="both"/>
            </w:pPr>
            <w:r>
              <w:rPr>
                <w:rFonts w:hint="eastAsia"/>
              </w:rPr>
              <w:t>通过</w:t>
            </w:r>
            <w:r>
              <w:rPr>
                <w:rFonts w:hint="eastAsia"/>
              </w:rPr>
              <w:t>Code Composer Studio</w:t>
            </w:r>
            <w:r>
              <w:rPr>
                <w:rFonts w:hint="eastAsia"/>
              </w:rPr>
              <w:t>软件代码插桩，配置</w:t>
            </w:r>
            <w:r>
              <w:rPr>
                <w:rFonts w:hint="eastAsia"/>
              </w:rPr>
              <w:t>IO</w:t>
            </w:r>
            <w:r>
              <w:rPr>
                <w:rFonts w:hint="eastAsia"/>
              </w:rPr>
              <w:t>口（</w:t>
            </w:r>
            <w:r>
              <w:rPr>
                <w:rFonts w:hint="eastAsia"/>
              </w:rPr>
              <w:t>IOB9</w:t>
            </w:r>
            <w:r>
              <w:rPr>
                <w:rFonts w:hint="eastAsia"/>
              </w:rPr>
              <w:t>）（</w:t>
            </w:r>
            <w:proofErr w:type="gramStart"/>
            <w:r>
              <w:rPr>
                <w:rFonts w:hint="eastAsia"/>
              </w:rPr>
              <w:t>默认低</w:t>
            </w:r>
            <w:proofErr w:type="gramEnd"/>
            <w:r>
              <w:rPr>
                <w:rFonts w:hint="eastAsia"/>
              </w:rPr>
              <w:t>电平），设置</w:t>
            </w:r>
            <w:r>
              <w:rPr>
                <w:rFonts w:hint="eastAsia"/>
              </w:rPr>
              <w:t>1ms</w:t>
            </w:r>
            <w:r>
              <w:rPr>
                <w:rFonts w:hint="eastAsia"/>
              </w:rPr>
              <w:t>周期中断中有效程序运行开始时为高电平，设置有效程序运行结束时为低电平，系统上电，连接示波器，在</w:t>
            </w:r>
            <w:r w:rsidR="00684801">
              <w:rPr>
                <w:rFonts w:hint="eastAsia"/>
              </w:rPr>
              <w:t>液冷动力组件</w:t>
            </w:r>
            <w:r>
              <w:rPr>
                <w:rFonts w:hint="eastAsia"/>
              </w:rPr>
              <w:t>控制器软件运行过程中，示波器抓到</w:t>
            </w:r>
            <w:r>
              <w:rPr>
                <w:rFonts w:hint="eastAsia"/>
              </w:rPr>
              <w:t>IOB9</w:t>
            </w:r>
            <w:r>
              <w:rPr>
                <w:rFonts w:hint="eastAsia"/>
              </w:rPr>
              <w:t>为高电平时的时间为</w:t>
            </w:r>
            <w:r>
              <w:rPr>
                <w:rFonts w:hint="eastAsia"/>
              </w:rPr>
              <w:t>T1</w:t>
            </w:r>
            <w:r>
              <w:rPr>
                <w:rFonts w:hint="eastAsia"/>
              </w:rPr>
              <w:t>，示波器抓到</w:t>
            </w:r>
            <w:r>
              <w:rPr>
                <w:rFonts w:hint="eastAsia"/>
              </w:rPr>
              <w:t>IOB9</w:t>
            </w:r>
            <w:r>
              <w:rPr>
                <w:rFonts w:hint="eastAsia"/>
              </w:rPr>
              <w:t>由高电平变为低电平的时间为</w:t>
            </w:r>
            <w:r>
              <w:rPr>
                <w:rFonts w:hint="eastAsia"/>
              </w:rPr>
              <w:t>T2</w:t>
            </w:r>
            <w:r>
              <w:rPr>
                <w:rFonts w:hint="eastAsia"/>
              </w:rPr>
              <w:t>，计算</w:t>
            </w:r>
            <w:r>
              <w:rPr>
                <w:rFonts w:hint="eastAsia"/>
              </w:rPr>
              <w:t>T=(T2-T1)/</w:t>
            </w:r>
            <w:r>
              <w:rPr>
                <w:rFonts w:hint="eastAsia"/>
              </w:rPr>
              <w:t>周期中断时间，连续测试执行</w:t>
            </w:r>
            <w:r>
              <w:rPr>
                <w:rFonts w:hint="eastAsia"/>
              </w:rPr>
              <w:t>10</w:t>
            </w:r>
            <w:r>
              <w:rPr>
                <w:rFonts w:hint="eastAsia"/>
              </w:rPr>
              <w:t>次，验证软件</w:t>
            </w:r>
            <w:r>
              <w:rPr>
                <w:rFonts w:hint="eastAsia"/>
              </w:rPr>
              <w:t>1ms</w:t>
            </w:r>
            <w:r>
              <w:rPr>
                <w:rFonts w:hint="eastAsia"/>
              </w:rPr>
              <w:t>周期中断中有效程序运行占用时间</w:t>
            </w:r>
            <w:r>
              <w:rPr>
                <w:rFonts w:hint="eastAsia"/>
              </w:rPr>
              <w:t>10</w:t>
            </w:r>
            <w:r>
              <w:rPr>
                <w:rFonts w:hint="eastAsia"/>
              </w:rPr>
              <w:t>次均达到指标要求（有效程序运行占用时间不超过中断总时间的</w:t>
            </w:r>
            <w:r>
              <w:rPr>
                <w:rFonts w:hint="eastAsia"/>
              </w:rPr>
              <w:t>80%</w:t>
            </w:r>
            <w:r>
              <w:rPr>
                <w:rFonts w:hint="eastAsia"/>
              </w:rPr>
              <w:t>）。</w:t>
            </w:r>
          </w:p>
          <w:p w14:paraId="5E4A03F9" w14:textId="77777777" w:rsidR="007E7911" w:rsidRDefault="00000000" w:rsidP="00056C1E">
            <w:pPr>
              <w:pStyle w:val="TABLE"/>
              <w:jc w:val="both"/>
            </w:pPr>
            <w:r>
              <w:rPr>
                <w:rFonts w:hint="eastAsia"/>
              </w:rPr>
              <w:t>3</w:t>
            </w:r>
            <w:r>
              <w:rPr>
                <w:rFonts w:hint="eastAsia"/>
              </w:rPr>
              <w:t>）</w:t>
            </w:r>
            <w:r>
              <w:rPr>
                <w:rFonts w:hint="eastAsia"/>
              </w:rPr>
              <w:t xml:space="preserve"> 10ms</w:t>
            </w:r>
            <w:r>
              <w:rPr>
                <w:rFonts w:hint="eastAsia"/>
              </w:rPr>
              <w:t>周期中断</w:t>
            </w:r>
          </w:p>
          <w:p w14:paraId="5887420B" w14:textId="764187A6" w:rsidR="007E7911" w:rsidRDefault="00000000" w:rsidP="00056C1E">
            <w:pPr>
              <w:pStyle w:val="TABLE"/>
              <w:jc w:val="both"/>
            </w:pPr>
            <w:r>
              <w:rPr>
                <w:rFonts w:hint="eastAsia"/>
              </w:rPr>
              <w:t>通过</w:t>
            </w:r>
            <w:r>
              <w:rPr>
                <w:rFonts w:hint="eastAsia"/>
              </w:rPr>
              <w:t>Code Composer Studio</w:t>
            </w:r>
            <w:r>
              <w:rPr>
                <w:rFonts w:hint="eastAsia"/>
              </w:rPr>
              <w:t>软件代码插桩，配置</w:t>
            </w:r>
            <w:r>
              <w:rPr>
                <w:rFonts w:hint="eastAsia"/>
              </w:rPr>
              <w:t>IO</w:t>
            </w:r>
            <w:r>
              <w:rPr>
                <w:rFonts w:hint="eastAsia"/>
              </w:rPr>
              <w:t>口（</w:t>
            </w:r>
            <w:r>
              <w:rPr>
                <w:rFonts w:hint="eastAsia"/>
              </w:rPr>
              <w:t>IOB9</w:t>
            </w:r>
            <w:r>
              <w:rPr>
                <w:rFonts w:hint="eastAsia"/>
              </w:rPr>
              <w:t>）（</w:t>
            </w:r>
            <w:proofErr w:type="gramStart"/>
            <w:r>
              <w:rPr>
                <w:rFonts w:hint="eastAsia"/>
              </w:rPr>
              <w:t>默认低</w:t>
            </w:r>
            <w:proofErr w:type="gramEnd"/>
            <w:r>
              <w:rPr>
                <w:rFonts w:hint="eastAsia"/>
              </w:rPr>
              <w:t>电平），设置</w:t>
            </w:r>
            <w:r>
              <w:rPr>
                <w:rFonts w:hint="eastAsia"/>
              </w:rPr>
              <w:t>10ms</w:t>
            </w:r>
            <w:r>
              <w:rPr>
                <w:rFonts w:hint="eastAsia"/>
              </w:rPr>
              <w:t>周期中断中有效程序运行开始时为高电平，设置有效程序运行结束时为低电平，系统上电，连接示波器，在</w:t>
            </w:r>
            <w:r w:rsidR="00684801">
              <w:rPr>
                <w:rFonts w:hint="eastAsia"/>
              </w:rPr>
              <w:t>液冷动力组件</w:t>
            </w:r>
            <w:r>
              <w:rPr>
                <w:rFonts w:hint="eastAsia"/>
              </w:rPr>
              <w:t>控制器软件运行过程中，示波器抓到</w:t>
            </w:r>
            <w:r>
              <w:rPr>
                <w:rFonts w:hint="eastAsia"/>
              </w:rPr>
              <w:t>IOB9</w:t>
            </w:r>
            <w:r>
              <w:rPr>
                <w:rFonts w:hint="eastAsia"/>
              </w:rPr>
              <w:t>为高电平时的时间为</w:t>
            </w:r>
            <w:r>
              <w:rPr>
                <w:rFonts w:hint="eastAsia"/>
              </w:rPr>
              <w:t>T1</w:t>
            </w:r>
            <w:r>
              <w:rPr>
                <w:rFonts w:hint="eastAsia"/>
              </w:rPr>
              <w:t>，示波器抓到</w:t>
            </w:r>
            <w:r>
              <w:rPr>
                <w:rFonts w:hint="eastAsia"/>
              </w:rPr>
              <w:t>IOB9</w:t>
            </w:r>
            <w:r>
              <w:rPr>
                <w:rFonts w:hint="eastAsia"/>
              </w:rPr>
              <w:t>由高电平变为低电平的时间为</w:t>
            </w:r>
            <w:r>
              <w:rPr>
                <w:rFonts w:hint="eastAsia"/>
              </w:rPr>
              <w:t>T2</w:t>
            </w:r>
            <w:r>
              <w:rPr>
                <w:rFonts w:hint="eastAsia"/>
              </w:rPr>
              <w:t>，计算</w:t>
            </w:r>
            <w:r>
              <w:rPr>
                <w:rFonts w:hint="eastAsia"/>
              </w:rPr>
              <w:t>T=(T2-T1)/</w:t>
            </w:r>
            <w:r>
              <w:rPr>
                <w:rFonts w:hint="eastAsia"/>
              </w:rPr>
              <w:t>周期中断时间，连续测试执行</w:t>
            </w:r>
            <w:r>
              <w:rPr>
                <w:rFonts w:hint="eastAsia"/>
              </w:rPr>
              <w:t>10</w:t>
            </w:r>
            <w:r>
              <w:rPr>
                <w:rFonts w:hint="eastAsia"/>
              </w:rPr>
              <w:t>次，验证软件</w:t>
            </w:r>
            <w:r>
              <w:rPr>
                <w:rFonts w:hint="eastAsia"/>
              </w:rPr>
              <w:t>10ms</w:t>
            </w:r>
            <w:r>
              <w:rPr>
                <w:rFonts w:hint="eastAsia"/>
              </w:rPr>
              <w:t>周期中断中有效程序运行占用时间</w:t>
            </w:r>
            <w:r>
              <w:rPr>
                <w:rFonts w:hint="eastAsia"/>
              </w:rPr>
              <w:t>10</w:t>
            </w:r>
            <w:r>
              <w:rPr>
                <w:rFonts w:hint="eastAsia"/>
              </w:rPr>
              <w:t>次均达到指标要求（有效程序运行占用时间不超过中断总时间的</w:t>
            </w:r>
            <w:r>
              <w:rPr>
                <w:rFonts w:hint="eastAsia"/>
              </w:rPr>
              <w:t>80%</w:t>
            </w:r>
            <w:r>
              <w:rPr>
                <w:rFonts w:hint="eastAsia"/>
              </w:rPr>
              <w:t>）。</w:t>
            </w:r>
          </w:p>
          <w:p w14:paraId="57FD90FD" w14:textId="77777777" w:rsidR="007E7911" w:rsidRDefault="00000000" w:rsidP="00056C1E">
            <w:pPr>
              <w:pStyle w:val="TABLE"/>
              <w:jc w:val="both"/>
            </w:pPr>
            <w:r>
              <w:rPr>
                <w:rFonts w:hint="eastAsia"/>
              </w:rPr>
              <w:t>4</w:t>
            </w:r>
            <w:r>
              <w:rPr>
                <w:rFonts w:hint="eastAsia"/>
              </w:rPr>
              <w:t>）</w:t>
            </w:r>
            <w:r>
              <w:rPr>
                <w:rFonts w:hint="eastAsia"/>
              </w:rPr>
              <w:t>100ms</w:t>
            </w:r>
            <w:r>
              <w:rPr>
                <w:rFonts w:hint="eastAsia"/>
              </w:rPr>
              <w:t>周期中断</w:t>
            </w:r>
          </w:p>
          <w:p w14:paraId="35B01074" w14:textId="0B9C7C41" w:rsidR="007E7911" w:rsidRDefault="00000000" w:rsidP="00056C1E">
            <w:pPr>
              <w:pStyle w:val="TABLE"/>
              <w:jc w:val="both"/>
              <w:rPr>
                <w:rFonts w:ascii="宋体" w:hAnsi="宋体" w:cs="Times New Roman"/>
                <w:szCs w:val="21"/>
              </w:rPr>
            </w:pPr>
            <w:r>
              <w:rPr>
                <w:rFonts w:hint="eastAsia"/>
              </w:rPr>
              <w:t>通过</w:t>
            </w:r>
            <w:r>
              <w:rPr>
                <w:rFonts w:hint="eastAsia"/>
              </w:rPr>
              <w:t>Code Composer Studio</w:t>
            </w:r>
            <w:r>
              <w:rPr>
                <w:rFonts w:hint="eastAsia"/>
              </w:rPr>
              <w:t>软件代码插桩，配置</w:t>
            </w:r>
            <w:r>
              <w:rPr>
                <w:rFonts w:hint="eastAsia"/>
              </w:rPr>
              <w:t>IO</w:t>
            </w:r>
            <w:r>
              <w:rPr>
                <w:rFonts w:hint="eastAsia"/>
              </w:rPr>
              <w:t>口（</w:t>
            </w:r>
            <w:r>
              <w:rPr>
                <w:rFonts w:hint="eastAsia"/>
              </w:rPr>
              <w:t>IOB9</w:t>
            </w:r>
            <w:r>
              <w:rPr>
                <w:rFonts w:hint="eastAsia"/>
              </w:rPr>
              <w:t>）（</w:t>
            </w:r>
            <w:proofErr w:type="gramStart"/>
            <w:r>
              <w:rPr>
                <w:rFonts w:hint="eastAsia"/>
              </w:rPr>
              <w:t>默认低</w:t>
            </w:r>
            <w:proofErr w:type="gramEnd"/>
            <w:r>
              <w:rPr>
                <w:rFonts w:hint="eastAsia"/>
              </w:rPr>
              <w:t>电平），设置</w:t>
            </w:r>
            <w:r>
              <w:rPr>
                <w:rFonts w:hint="eastAsia"/>
              </w:rPr>
              <w:t>100ms</w:t>
            </w:r>
            <w:r>
              <w:rPr>
                <w:rFonts w:hint="eastAsia"/>
              </w:rPr>
              <w:t>周期中断中有效程序运行开始时为高电平，设置有效程序运行结束时为低电平，系统上电，连接示波器，在</w:t>
            </w:r>
            <w:r w:rsidR="00684801">
              <w:rPr>
                <w:rFonts w:hint="eastAsia"/>
              </w:rPr>
              <w:t>液冷动力组件</w:t>
            </w:r>
            <w:r>
              <w:rPr>
                <w:rFonts w:hint="eastAsia"/>
              </w:rPr>
              <w:t>控制器软件运行过程中，示波器抓到</w:t>
            </w:r>
            <w:r>
              <w:rPr>
                <w:rFonts w:hint="eastAsia"/>
              </w:rPr>
              <w:t>IOB9</w:t>
            </w:r>
            <w:r>
              <w:rPr>
                <w:rFonts w:hint="eastAsia"/>
              </w:rPr>
              <w:t>为高电平时的时间为</w:t>
            </w:r>
            <w:r>
              <w:rPr>
                <w:rFonts w:hint="eastAsia"/>
              </w:rPr>
              <w:t>T1</w:t>
            </w:r>
            <w:r>
              <w:rPr>
                <w:rFonts w:hint="eastAsia"/>
              </w:rPr>
              <w:t>，示波器抓到</w:t>
            </w:r>
            <w:r>
              <w:rPr>
                <w:rFonts w:hint="eastAsia"/>
              </w:rPr>
              <w:t>IOB9</w:t>
            </w:r>
            <w:r>
              <w:rPr>
                <w:rFonts w:hint="eastAsia"/>
              </w:rPr>
              <w:t>由高电平变为低电平的时间为</w:t>
            </w:r>
            <w:r>
              <w:rPr>
                <w:rFonts w:hint="eastAsia"/>
              </w:rPr>
              <w:t>T2</w:t>
            </w:r>
            <w:r>
              <w:rPr>
                <w:rFonts w:hint="eastAsia"/>
              </w:rPr>
              <w:t>，计算</w:t>
            </w:r>
            <w:r>
              <w:rPr>
                <w:rFonts w:hint="eastAsia"/>
              </w:rPr>
              <w:t>T=(T2-T1)/</w:t>
            </w:r>
            <w:r>
              <w:rPr>
                <w:rFonts w:hint="eastAsia"/>
              </w:rPr>
              <w:t>周期中断时间，连续测试执行</w:t>
            </w:r>
            <w:r>
              <w:rPr>
                <w:rFonts w:hint="eastAsia"/>
              </w:rPr>
              <w:t>10</w:t>
            </w:r>
            <w:r>
              <w:rPr>
                <w:rFonts w:hint="eastAsia"/>
              </w:rPr>
              <w:t>次，验证软件</w:t>
            </w:r>
            <w:r>
              <w:rPr>
                <w:rFonts w:hint="eastAsia"/>
              </w:rPr>
              <w:t>100ms</w:t>
            </w:r>
            <w:r>
              <w:rPr>
                <w:rFonts w:hint="eastAsia"/>
              </w:rPr>
              <w:t>周期中断中有效程序运行占用时间</w:t>
            </w:r>
            <w:r>
              <w:rPr>
                <w:rFonts w:hint="eastAsia"/>
              </w:rPr>
              <w:t>10</w:t>
            </w:r>
            <w:r>
              <w:rPr>
                <w:rFonts w:hint="eastAsia"/>
              </w:rPr>
              <w:t>次均达到指标要求（有效程序运行占用时间不超过中断总时间的</w:t>
            </w:r>
            <w:r>
              <w:rPr>
                <w:rFonts w:hint="eastAsia"/>
              </w:rPr>
              <w:t>80%</w:t>
            </w:r>
            <w:r>
              <w:rPr>
                <w:rFonts w:hint="eastAsia"/>
              </w:rPr>
              <w:t>）。</w:t>
            </w:r>
          </w:p>
        </w:tc>
      </w:tr>
      <w:tr w:rsidR="007E7911" w14:paraId="0161AA37"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3CE9B70" w14:textId="77777777" w:rsidR="007E7911" w:rsidRDefault="00000000" w:rsidP="008F125B">
            <w:pPr>
              <w:pStyle w:val="TABLE"/>
            </w:pPr>
            <w:r>
              <w:rPr>
                <w:rFonts w:hint="eastAsia"/>
              </w:rPr>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82DD56E" w14:textId="77777777" w:rsidR="007E7911" w:rsidRDefault="00000000" w:rsidP="00056C1E">
            <w:pPr>
              <w:pStyle w:val="TABLE"/>
              <w:jc w:val="both"/>
            </w:pPr>
            <w:r>
              <w:rPr>
                <w:rFonts w:hint="eastAsia"/>
              </w:rPr>
              <w:t>各测试步骤，测试用例执行结果与预期结果一致，功能实现正确。</w:t>
            </w:r>
          </w:p>
        </w:tc>
      </w:tr>
      <w:tr w:rsidR="007E7911" w14:paraId="4F8352C3" w14:textId="77777777" w:rsidTr="00D4731A">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bottom"/>
          </w:tcPr>
          <w:p w14:paraId="1ACBBDE0" w14:textId="77777777" w:rsidR="007E7911" w:rsidRDefault="00000000" w:rsidP="00D4731A">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bottom"/>
          </w:tcPr>
          <w:p w14:paraId="153FEF34" w14:textId="77777777" w:rsidR="007E7911" w:rsidRDefault="00000000" w:rsidP="00D4731A">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bottom"/>
          </w:tcPr>
          <w:p w14:paraId="50C85F0A" w14:textId="77777777" w:rsidR="007E7911" w:rsidRDefault="00000000" w:rsidP="00D4731A">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bottom"/>
          </w:tcPr>
          <w:p w14:paraId="31F2ED38" w14:textId="77777777" w:rsidR="007E7911" w:rsidRDefault="00000000" w:rsidP="00D4731A">
            <w:pPr>
              <w:pStyle w:val="TABLE"/>
            </w:pPr>
            <w:r>
              <w:rPr>
                <w:rFonts w:hint="eastAsia"/>
              </w:rPr>
              <w:t>唐春茂</w:t>
            </w:r>
          </w:p>
        </w:tc>
      </w:tr>
    </w:tbl>
    <w:p w14:paraId="7C0ADF5F" w14:textId="77777777" w:rsidR="007E7911" w:rsidRDefault="00000000" w:rsidP="00882183">
      <w:pPr>
        <w:pStyle w:val="5"/>
      </w:pPr>
      <w:r>
        <w:rPr>
          <w:rFonts w:hint="eastAsia"/>
        </w:rPr>
        <w:t>电机起动时间</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0EB81322" w14:textId="77777777" w:rsidTr="00D4731A">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48284C3A" w14:textId="77777777" w:rsidR="007E7911" w:rsidRDefault="00000000" w:rsidP="00D4731A">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4D012BB4" w14:textId="77777777" w:rsidR="007E7911" w:rsidRDefault="00000000" w:rsidP="00D4731A">
            <w:pPr>
              <w:pStyle w:val="TABLE"/>
            </w:pPr>
            <w:r>
              <w:rPr>
                <w:rFonts w:hint="eastAsia"/>
              </w:rPr>
              <w:t>电机起动时间</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40F6820A" w14:textId="77777777" w:rsidR="007E7911" w:rsidRDefault="00000000" w:rsidP="00D4731A">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4BE797D1" w14:textId="77777777" w:rsidR="007E7911" w:rsidRDefault="00000000" w:rsidP="00D4731A">
            <w:pPr>
              <w:pStyle w:val="TABLE"/>
            </w:pPr>
            <w:r>
              <w:rPr>
                <w:rFonts w:hint="eastAsia"/>
              </w:rPr>
              <w:t>DJQDSJ</w:t>
            </w:r>
            <w:r>
              <w:t>-</w:t>
            </w:r>
            <w:r>
              <w:rPr>
                <w:rFonts w:hint="eastAsia"/>
              </w:rPr>
              <w:t>XN</w:t>
            </w:r>
          </w:p>
        </w:tc>
      </w:tr>
      <w:tr w:rsidR="007E7911" w14:paraId="48CA2EE2"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6C2A989" w14:textId="77777777" w:rsidR="007E7911" w:rsidRDefault="00000000" w:rsidP="008F125B">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4EED0BA" w14:textId="2BF851EA" w:rsidR="007E7911" w:rsidRDefault="00000000" w:rsidP="00056C1E">
            <w:pPr>
              <w:pStyle w:val="TABLE"/>
              <w:jc w:val="both"/>
            </w:pPr>
            <w:r>
              <w:rPr>
                <w:rFonts w:hint="eastAsia"/>
              </w:rPr>
              <w:t>《</w:t>
            </w:r>
            <w:r w:rsidR="00684801">
              <w:rPr>
                <w:rFonts w:hint="eastAsia"/>
              </w:rPr>
              <w:t>J/CYL-37</w:t>
            </w:r>
            <w:r w:rsidR="00684801">
              <w:rPr>
                <w:rFonts w:hint="eastAsia"/>
              </w:rPr>
              <w:t>液冷动力组件</w:t>
            </w:r>
            <w:r>
              <w:rPr>
                <w:rFonts w:hint="eastAsia"/>
              </w:rPr>
              <w:t>控制软件需求规格说明》</w:t>
            </w:r>
            <w:r>
              <w:rPr>
                <w:rFonts w:hint="eastAsia"/>
              </w:rPr>
              <w:t>3.2.4.5</w:t>
            </w:r>
            <w:r>
              <w:rPr>
                <w:rFonts w:hint="eastAsia"/>
              </w:rPr>
              <w:t>性能</w:t>
            </w:r>
            <w:r>
              <w:rPr>
                <w:rFonts w:hint="eastAsia"/>
              </w:rPr>
              <w:t>3</w:t>
            </w:r>
            <w:r>
              <w:rPr>
                <w:rFonts w:hint="eastAsia"/>
              </w:rPr>
              <w:t>）</w:t>
            </w:r>
          </w:p>
        </w:tc>
      </w:tr>
      <w:tr w:rsidR="007E7911" w14:paraId="297ECAE0"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F75809A" w14:textId="77777777" w:rsidR="007E7911" w:rsidRDefault="00000000" w:rsidP="008F125B">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9D34806" w14:textId="77777777" w:rsidR="007E7911" w:rsidRDefault="00000000" w:rsidP="00056C1E">
            <w:pPr>
              <w:pStyle w:val="TABLE"/>
              <w:jc w:val="both"/>
            </w:pPr>
            <w:r>
              <w:rPr>
                <w:rFonts w:hint="eastAsia"/>
              </w:rPr>
              <w:t>起动时间不大于</w:t>
            </w:r>
            <w:r>
              <w:rPr>
                <w:rFonts w:hint="eastAsia"/>
              </w:rPr>
              <w:t>5S</w:t>
            </w:r>
            <w:r>
              <w:rPr>
                <w:rFonts w:hint="eastAsia"/>
              </w:rPr>
              <w:t>。</w:t>
            </w:r>
          </w:p>
        </w:tc>
      </w:tr>
      <w:tr w:rsidR="007E7911" w14:paraId="4014CCD3"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039ABCD" w14:textId="77777777" w:rsidR="007E7911" w:rsidRDefault="00000000" w:rsidP="008F125B">
            <w:pPr>
              <w:pStyle w:val="TABLE"/>
            </w:pPr>
            <w:r>
              <w:rPr>
                <w:rFonts w:hint="eastAsia"/>
              </w:rPr>
              <w:lastRenderedPageBreak/>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F808255"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24E0049C" w14:textId="77777777" w:rsidTr="008F125B">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790289A0" w14:textId="77777777" w:rsidR="007E7911" w:rsidRDefault="00000000" w:rsidP="008F125B">
            <w:pPr>
              <w:pStyle w:val="TABLE"/>
            </w:pPr>
            <w:r>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66AA32"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0A9C2FBC" w14:textId="4206671B" w:rsidR="007E7911" w:rsidRDefault="00684801" w:rsidP="00056C1E">
            <w:pPr>
              <w:pStyle w:val="TABLE"/>
              <w:jc w:val="both"/>
            </w:pPr>
            <w:r>
              <w:rPr>
                <w:rFonts w:hint="eastAsia"/>
              </w:rPr>
              <w:t>J/CYL-37</w:t>
            </w:r>
            <w:r>
              <w:rPr>
                <w:rFonts w:hint="eastAsia"/>
              </w:rPr>
              <w:t>控制器软件测试平台</w:t>
            </w:r>
          </w:p>
        </w:tc>
      </w:tr>
      <w:tr w:rsidR="007E7911" w14:paraId="4B1F662B" w14:textId="77777777" w:rsidTr="008F125B">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411D88D2"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16CA51"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765C39B9"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1E397709"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0E9F521F"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1E2237"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4C135F3D" w14:textId="77777777" w:rsidR="007E7911" w:rsidRDefault="00000000" w:rsidP="00056C1E">
            <w:pPr>
              <w:pStyle w:val="TABLE"/>
              <w:jc w:val="both"/>
            </w:pPr>
            <w:r>
              <w:rPr>
                <w:rFonts w:hint="eastAsia"/>
              </w:rPr>
              <w:t>无</w:t>
            </w:r>
          </w:p>
        </w:tc>
      </w:tr>
      <w:tr w:rsidR="007E7911" w14:paraId="1E9DBBB3"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1D985FE0"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A2D26A"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766F15A1" w14:textId="77777777" w:rsidR="007E7911" w:rsidRDefault="00000000" w:rsidP="00056C1E">
            <w:pPr>
              <w:pStyle w:val="TABLE"/>
              <w:jc w:val="both"/>
            </w:pPr>
            <w:r>
              <w:rPr>
                <w:rFonts w:hint="eastAsia"/>
              </w:rPr>
              <w:t>无</w:t>
            </w:r>
          </w:p>
        </w:tc>
      </w:tr>
      <w:tr w:rsidR="007E7911" w14:paraId="05E4A5BB"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24367F65" w14:textId="77777777" w:rsidR="007E7911" w:rsidRDefault="00000000" w:rsidP="008F125B">
            <w:pPr>
              <w:pStyle w:val="TABLE"/>
            </w:pPr>
            <w:r>
              <w:rPr>
                <w:rFonts w:hint="eastAsia"/>
              </w:rPr>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9C21676" w14:textId="77777777" w:rsidR="007E7911" w:rsidRDefault="00000000" w:rsidP="00056C1E">
            <w:pPr>
              <w:pStyle w:val="TABLE"/>
              <w:jc w:val="both"/>
            </w:pPr>
            <w:r>
              <w:rPr>
                <w:rFonts w:hint="eastAsia"/>
              </w:rPr>
              <w:t>起动时间不大于</w:t>
            </w:r>
            <w:r>
              <w:rPr>
                <w:rFonts w:hint="eastAsia"/>
              </w:rPr>
              <w:t>5S</w:t>
            </w:r>
            <w:r>
              <w:rPr>
                <w:rFonts w:hint="eastAsia"/>
              </w:rPr>
              <w:t>。</w:t>
            </w:r>
          </w:p>
        </w:tc>
      </w:tr>
      <w:tr w:rsidR="007E7911" w14:paraId="5579F914"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2FB6A9E3" w14:textId="77777777" w:rsidR="007E7911" w:rsidRDefault="00000000" w:rsidP="008F125B">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DA030BA" w14:textId="77777777" w:rsidR="007E7911" w:rsidRDefault="00000000" w:rsidP="00056C1E">
            <w:pPr>
              <w:pStyle w:val="TABLE"/>
              <w:jc w:val="both"/>
            </w:pPr>
            <w:r>
              <w:rPr>
                <w:rFonts w:hint="eastAsia"/>
              </w:rPr>
              <w:t>10</w:t>
            </w:r>
            <w:r>
              <w:rPr>
                <w:rFonts w:hint="eastAsia"/>
              </w:rPr>
              <w:t>次均可以达到性能指标要求（周期中断中有效程序运行占用时间不超过各个中断总时间的</w:t>
            </w:r>
            <w:r>
              <w:rPr>
                <w:rFonts w:hint="eastAsia"/>
              </w:rPr>
              <w:t>80%</w:t>
            </w:r>
            <w:r>
              <w:rPr>
                <w:rFonts w:hint="eastAsia"/>
              </w:rPr>
              <w:t>）。</w:t>
            </w:r>
          </w:p>
        </w:tc>
      </w:tr>
      <w:tr w:rsidR="007E7911" w14:paraId="302EFFDE"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355663B" w14:textId="77777777" w:rsidR="007E7911" w:rsidRDefault="00000000" w:rsidP="008F125B">
            <w:pPr>
              <w:pStyle w:val="TABLE"/>
            </w:pPr>
            <w:r>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E3FC9D7" w14:textId="77777777" w:rsidR="007E7911" w:rsidRDefault="00000000" w:rsidP="00056C1E">
            <w:pPr>
              <w:pStyle w:val="TABLE"/>
              <w:jc w:val="both"/>
            </w:pPr>
            <w:r>
              <w:rPr>
                <w:rFonts w:hint="eastAsia"/>
              </w:rPr>
              <w:t>无</w:t>
            </w:r>
          </w:p>
        </w:tc>
      </w:tr>
      <w:tr w:rsidR="007E7911" w14:paraId="5AAB3FE0"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61ABB6C" w14:textId="77777777" w:rsidR="007E7911" w:rsidRDefault="00000000" w:rsidP="008F125B">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A94D48F" w14:textId="77777777" w:rsidR="007E7911" w:rsidRDefault="00000000" w:rsidP="00056C1E">
            <w:pPr>
              <w:pStyle w:val="TABLE"/>
              <w:jc w:val="both"/>
              <w:rPr>
                <w:rFonts w:ascii="宋体" w:hAnsi="宋体" w:cs="Times New Roman"/>
                <w:szCs w:val="21"/>
              </w:rPr>
            </w:pPr>
            <w:r>
              <w:rPr>
                <w:rFonts w:hint="eastAsia"/>
              </w:rPr>
              <w:t>电机上电，使用秒表开始计时，电机开始动作时记录为</w:t>
            </w:r>
            <w:r>
              <w:rPr>
                <w:rFonts w:hint="eastAsia"/>
              </w:rPr>
              <w:t>T1</w:t>
            </w:r>
            <w:r>
              <w:rPr>
                <w:rFonts w:hint="eastAsia"/>
              </w:rPr>
              <w:t>，通过</w:t>
            </w:r>
            <w:proofErr w:type="spellStart"/>
            <w:r>
              <w:rPr>
                <w:rFonts w:hint="eastAsia"/>
              </w:rPr>
              <w:t>MotorCtrl</w:t>
            </w:r>
            <w:proofErr w:type="spellEnd"/>
            <w:r>
              <w:rPr>
                <w:rFonts w:hint="eastAsia"/>
              </w:rPr>
              <w:t>软件查看电机运行转速，电机动作达到转速额定转速的</w:t>
            </w:r>
            <w:r>
              <w:rPr>
                <w:rFonts w:hint="eastAsia"/>
              </w:rPr>
              <w:t>90%</w:t>
            </w:r>
            <w:r>
              <w:rPr>
                <w:rFonts w:hint="eastAsia"/>
              </w:rPr>
              <w:t>时记录为</w:t>
            </w:r>
            <w:r>
              <w:rPr>
                <w:rFonts w:hint="eastAsia"/>
              </w:rPr>
              <w:t>T2</w:t>
            </w:r>
            <w:r>
              <w:rPr>
                <w:rFonts w:hint="eastAsia"/>
              </w:rPr>
              <w:t>，计算</w:t>
            </w:r>
            <w:r>
              <w:rPr>
                <w:rFonts w:hint="eastAsia"/>
              </w:rPr>
              <w:t>T=T2-T1</w:t>
            </w:r>
            <w:r>
              <w:rPr>
                <w:rFonts w:hint="eastAsia"/>
              </w:rPr>
              <w:t>，连续测试执行</w:t>
            </w:r>
            <w:r>
              <w:rPr>
                <w:rFonts w:hint="eastAsia"/>
              </w:rPr>
              <w:t>10</w:t>
            </w:r>
            <w:r>
              <w:rPr>
                <w:rFonts w:hint="eastAsia"/>
              </w:rPr>
              <w:t>次，验证电机起动时间</w:t>
            </w:r>
            <w:r>
              <w:rPr>
                <w:rFonts w:hint="eastAsia"/>
              </w:rPr>
              <w:t>10</w:t>
            </w:r>
            <w:r>
              <w:rPr>
                <w:rFonts w:hint="eastAsia"/>
              </w:rPr>
              <w:t>次均达到指标要求（不大于</w:t>
            </w:r>
            <w:r>
              <w:rPr>
                <w:rFonts w:hint="eastAsia"/>
              </w:rPr>
              <w:t>5s</w:t>
            </w:r>
            <w:r>
              <w:rPr>
                <w:rFonts w:hint="eastAsia"/>
              </w:rPr>
              <w:t>）。</w:t>
            </w:r>
          </w:p>
        </w:tc>
      </w:tr>
      <w:tr w:rsidR="007E7911" w14:paraId="51D3B674"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6BE4A9D" w14:textId="77777777" w:rsidR="007E7911" w:rsidRDefault="00000000" w:rsidP="008F125B">
            <w:pPr>
              <w:pStyle w:val="TABLE"/>
            </w:pPr>
            <w:r>
              <w:rPr>
                <w:rFonts w:hint="eastAsia"/>
              </w:rPr>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7D416BDB" w14:textId="77777777" w:rsidR="007E7911" w:rsidRDefault="00000000" w:rsidP="00056C1E">
            <w:pPr>
              <w:pStyle w:val="TABLE"/>
              <w:jc w:val="both"/>
            </w:pPr>
            <w:r>
              <w:rPr>
                <w:rFonts w:hint="eastAsia"/>
              </w:rPr>
              <w:t>各测试步骤，测试用例执行结果与预期结果一致，功能实现正确。</w:t>
            </w:r>
          </w:p>
        </w:tc>
      </w:tr>
      <w:tr w:rsidR="007E7911" w14:paraId="40AC81CA" w14:textId="77777777" w:rsidTr="00D4731A">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420B70C2" w14:textId="77777777" w:rsidR="007E7911" w:rsidRDefault="00000000" w:rsidP="00D4731A">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4BF19C8A" w14:textId="77777777" w:rsidR="007E7911" w:rsidRDefault="00000000" w:rsidP="00D4731A">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0F0F40B7" w14:textId="77777777" w:rsidR="007E7911" w:rsidRDefault="00000000" w:rsidP="00D4731A">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57325324" w14:textId="77777777" w:rsidR="007E7911" w:rsidRDefault="00000000" w:rsidP="00D4731A">
            <w:pPr>
              <w:pStyle w:val="TABLE"/>
            </w:pPr>
            <w:r>
              <w:rPr>
                <w:rFonts w:hint="eastAsia"/>
              </w:rPr>
              <w:t>唐春茂</w:t>
            </w:r>
          </w:p>
        </w:tc>
      </w:tr>
    </w:tbl>
    <w:p w14:paraId="34FC09EF" w14:textId="77777777" w:rsidR="007E7911" w:rsidRDefault="00000000" w:rsidP="00882183">
      <w:pPr>
        <w:pStyle w:val="5"/>
      </w:pPr>
      <w:r>
        <w:rPr>
          <w:rFonts w:hint="eastAsia"/>
        </w:rPr>
        <w:t>定时器中断周期</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20B625A8" w14:textId="77777777" w:rsidTr="00D4731A">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4415F0B6" w14:textId="77777777" w:rsidR="007E7911" w:rsidRDefault="00000000" w:rsidP="00D4731A">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18C05C9F" w14:textId="77777777" w:rsidR="007E7911" w:rsidRDefault="00000000" w:rsidP="00D4731A">
            <w:pPr>
              <w:pStyle w:val="TABLE"/>
            </w:pPr>
            <w:r>
              <w:rPr>
                <w:rFonts w:hint="eastAsia"/>
              </w:rPr>
              <w:t>定时器中断周期</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26AE05D2" w14:textId="77777777" w:rsidR="007E7911" w:rsidRDefault="00000000" w:rsidP="00D4731A">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7D221CC1" w14:textId="77777777" w:rsidR="007E7911" w:rsidRDefault="00000000" w:rsidP="00D4731A">
            <w:pPr>
              <w:pStyle w:val="TABLE"/>
            </w:pPr>
            <w:r>
              <w:rPr>
                <w:rFonts w:hint="eastAsia"/>
              </w:rPr>
              <w:t>DSQZDZQ</w:t>
            </w:r>
            <w:r>
              <w:t>-</w:t>
            </w:r>
            <w:r>
              <w:rPr>
                <w:rFonts w:hint="eastAsia"/>
              </w:rPr>
              <w:t>XN</w:t>
            </w:r>
          </w:p>
        </w:tc>
      </w:tr>
      <w:tr w:rsidR="007E7911" w14:paraId="4CD42B2A"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6CF5628" w14:textId="77777777" w:rsidR="007E7911" w:rsidRDefault="00000000" w:rsidP="008F125B">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B28F1E1" w14:textId="60A5D68C" w:rsidR="007E7911" w:rsidRDefault="00000000" w:rsidP="00056C1E">
            <w:pPr>
              <w:pStyle w:val="TABLE"/>
              <w:jc w:val="both"/>
            </w:pPr>
            <w:r>
              <w:rPr>
                <w:rFonts w:hint="eastAsia"/>
              </w:rPr>
              <w:t>《</w:t>
            </w:r>
            <w:r w:rsidR="00684801">
              <w:rPr>
                <w:rFonts w:hint="eastAsia"/>
              </w:rPr>
              <w:t>J/CYL-37</w:t>
            </w:r>
            <w:r w:rsidR="00684801">
              <w:rPr>
                <w:rFonts w:hint="eastAsia"/>
              </w:rPr>
              <w:t>液冷动力组件</w:t>
            </w:r>
            <w:r>
              <w:rPr>
                <w:rFonts w:hint="eastAsia"/>
              </w:rPr>
              <w:t>控制软件需求规格说明》</w:t>
            </w:r>
            <w:r>
              <w:rPr>
                <w:rFonts w:hint="eastAsia"/>
              </w:rPr>
              <w:t>3.4</w:t>
            </w:r>
            <w:r>
              <w:rPr>
                <w:rFonts w:hint="eastAsia"/>
              </w:rPr>
              <w:t>性能</w:t>
            </w:r>
            <w:r>
              <w:rPr>
                <w:rFonts w:hint="eastAsia"/>
              </w:rPr>
              <w:t>2</w:t>
            </w:r>
            <w:r>
              <w:rPr>
                <w:rFonts w:hint="eastAsia"/>
              </w:rPr>
              <w:t>）</w:t>
            </w:r>
          </w:p>
        </w:tc>
      </w:tr>
      <w:tr w:rsidR="007E7911" w14:paraId="5C46168E"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288CFB7" w14:textId="77777777" w:rsidR="007E7911" w:rsidRDefault="00000000" w:rsidP="008F125B">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59550B5" w14:textId="77777777" w:rsidR="007E7911" w:rsidRDefault="00000000" w:rsidP="00056C1E">
            <w:pPr>
              <w:pStyle w:val="TABLE"/>
              <w:jc w:val="both"/>
            </w:pPr>
            <w:r>
              <w:rPr>
                <w:rFonts w:hint="eastAsia"/>
              </w:rPr>
              <w:t>定时器中断周期（</w:t>
            </w:r>
            <w:r>
              <w:rPr>
                <w:rFonts w:hint="eastAsia"/>
              </w:rPr>
              <w:t>100us</w:t>
            </w:r>
            <w:r>
              <w:rPr>
                <w:rFonts w:hint="eastAsia"/>
              </w:rPr>
              <w:t>±</w:t>
            </w:r>
            <w:r>
              <w:rPr>
                <w:rFonts w:hint="eastAsia"/>
              </w:rPr>
              <w:t>10us</w:t>
            </w:r>
            <w:r>
              <w:rPr>
                <w:rFonts w:hint="eastAsia"/>
              </w:rPr>
              <w:t>）、（</w:t>
            </w:r>
            <w:r>
              <w:rPr>
                <w:rFonts w:hint="eastAsia"/>
              </w:rPr>
              <w:t>1ms</w:t>
            </w:r>
            <w:r>
              <w:rPr>
                <w:rFonts w:hint="eastAsia"/>
              </w:rPr>
              <w:t>±</w:t>
            </w:r>
            <w:r>
              <w:rPr>
                <w:rFonts w:hint="eastAsia"/>
              </w:rPr>
              <w:t>100us</w:t>
            </w:r>
            <w:r>
              <w:rPr>
                <w:rFonts w:hint="eastAsia"/>
              </w:rPr>
              <w:t>）、（</w:t>
            </w:r>
            <w:r>
              <w:rPr>
                <w:rFonts w:hint="eastAsia"/>
              </w:rPr>
              <w:t>10ms</w:t>
            </w:r>
            <w:r>
              <w:rPr>
                <w:rFonts w:hint="eastAsia"/>
              </w:rPr>
              <w:t>±</w:t>
            </w:r>
            <w:r>
              <w:rPr>
                <w:rFonts w:hint="eastAsia"/>
              </w:rPr>
              <w:t>1ms</w:t>
            </w:r>
            <w:r>
              <w:rPr>
                <w:rFonts w:hint="eastAsia"/>
              </w:rPr>
              <w:t>）、（</w:t>
            </w:r>
            <w:r>
              <w:rPr>
                <w:rFonts w:hint="eastAsia"/>
              </w:rPr>
              <w:t>100ms</w:t>
            </w:r>
            <w:r>
              <w:rPr>
                <w:rFonts w:hint="eastAsia"/>
              </w:rPr>
              <w:t>±</w:t>
            </w:r>
            <w:r>
              <w:rPr>
                <w:rFonts w:hint="eastAsia"/>
              </w:rPr>
              <w:t>10ms</w:t>
            </w:r>
            <w:r>
              <w:rPr>
                <w:rFonts w:hint="eastAsia"/>
              </w:rPr>
              <w:t>）。</w:t>
            </w:r>
          </w:p>
        </w:tc>
      </w:tr>
      <w:tr w:rsidR="007E7911" w14:paraId="5C555B14"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7DC3E86" w14:textId="77777777" w:rsidR="007E7911" w:rsidRDefault="00000000" w:rsidP="008F125B">
            <w:pPr>
              <w:pStyle w:val="TABLE"/>
            </w:pPr>
            <w:r>
              <w:rPr>
                <w:rFonts w:hint="eastAsia"/>
              </w:rPr>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757549A"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001F29FE" w14:textId="77777777" w:rsidTr="008F125B">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519404E0" w14:textId="77777777" w:rsidR="007E7911" w:rsidRDefault="00000000" w:rsidP="008F125B">
            <w:pPr>
              <w:pStyle w:val="TABLE"/>
            </w:pPr>
            <w:r>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8BF3D2"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32158F17" w14:textId="5C4782C0" w:rsidR="007E7911" w:rsidRDefault="00684801" w:rsidP="00056C1E">
            <w:pPr>
              <w:pStyle w:val="TABLE"/>
              <w:jc w:val="both"/>
            </w:pPr>
            <w:r>
              <w:rPr>
                <w:rFonts w:hint="eastAsia"/>
              </w:rPr>
              <w:t>J/CYL-37</w:t>
            </w:r>
            <w:r>
              <w:rPr>
                <w:rFonts w:hint="eastAsia"/>
              </w:rPr>
              <w:t>控制器软件测试平台</w:t>
            </w:r>
          </w:p>
        </w:tc>
      </w:tr>
      <w:tr w:rsidR="007E7911" w14:paraId="29DDD643" w14:textId="77777777" w:rsidTr="008F125B">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469AB76F"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7C0614"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0901EC95"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4365D81F"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3E71A2C7"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7E8F5A"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1A4E281E" w14:textId="77777777" w:rsidR="007E7911" w:rsidRDefault="00000000" w:rsidP="00056C1E">
            <w:pPr>
              <w:pStyle w:val="TABLE"/>
              <w:jc w:val="both"/>
            </w:pPr>
            <w:r>
              <w:rPr>
                <w:rFonts w:hint="eastAsia"/>
              </w:rPr>
              <w:t>无</w:t>
            </w:r>
          </w:p>
        </w:tc>
      </w:tr>
      <w:tr w:rsidR="007E7911" w14:paraId="57CC1490"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3520F335"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1EF8D7"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5B3D3FF9" w14:textId="77777777" w:rsidR="007E7911" w:rsidRDefault="00000000" w:rsidP="00056C1E">
            <w:pPr>
              <w:pStyle w:val="TABLE"/>
              <w:jc w:val="both"/>
            </w:pPr>
            <w:r>
              <w:rPr>
                <w:rFonts w:hint="eastAsia"/>
              </w:rPr>
              <w:t>无</w:t>
            </w:r>
          </w:p>
        </w:tc>
      </w:tr>
      <w:tr w:rsidR="007E7911" w14:paraId="3D1B41C1"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B3DC1BC" w14:textId="77777777" w:rsidR="007E7911" w:rsidRDefault="00000000" w:rsidP="008F125B">
            <w:pPr>
              <w:pStyle w:val="TABLE"/>
            </w:pPr>
            <w:r>
              <w:rPr>
                <w:rFonts w:hint="eastAsia"/>
              </w:rPr>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B3E38F1" w14:textId="77777777" w:rsidR="007E7911" w:rsidRDefault="00000000" w:rsidP="00056C1E">
            <w:pPr>
              <w:pStyle w:val="TABLE"/>
              <w:jc w:val="both"/>
            </w:pPr>
            <w:r>
              <w:rPr>
                <w:rFonts w:hint="eastAsia"/>
              </w:rPr>
              <w:t>无</w:t>
            </w:r>
          </w:p>
        </w:tc>
      </w:tr>
      <w:tr w:rsidR="007E7911" w14:paraId="24E6E3A7"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9B65889" w14:textId="77777777" w:rsidR="007E7911" w:rsidRDefault="00000000" w:rsidP="008F125B">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36F6E4A" w14:textId="77777777" w:rsidR="007E7911" w:rsidRDefault="00000000" w:rsidP="00056C1E">
            <w:pPr>
              <w:pStyle w:val="TABLE"/>
              <w:jc w:val="both"/>
            </w:pPr>
            <w:r>
              <w:t>10</w:t>
            </w:r>
            <w:r>
              <w:t>次均可以达到性能指标要求（定时器中断周期（</w:t>
            </w:r>
            <w:r>
              <w:t>100us±10us</w:t>
            </w:r>
            <w:r>
              <w:t>）、（</w:t>
            </w:r>
            <w:r>
              <w:t>1ms±100us</w:t>
            </w:r>
            <w:r>
              <w:t>）、（</w:t>
            </w:r>
            <w:r>
              <w:t>10ms±1ms</w:t>
            </w:r>
            <w:r>
              <w:t>）、（</w:t>
            </w:r>
            <w:r>
              <w:t>100ms±10ms</w:t>
            </w:r>
            <w:r>
              <w:t>））。</w:t>
            </w:r>
          </w:p>
        </w:tc>
      </w:tr>
      <w:tr w:rsidR="007E7911" w14:paraId="42326CE6"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8B83E2E" w14:textId="77777777" w:rsidR="007E7911" w:rsidRDefault="00000000" w:rsidP="008F125B">
            <w:pPr>
              <w:pStyle w:val="TABLE"/>
            </w:pPr>
            <w:r>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F36539C" w14:textId="77777777" w:rsidR="007E7911" w:rsidRDefault="00000000" w:rsidP="00056C1E">
            <w:pPr>
              <w:pStyle w:val="TABLE"/>
              <w:jc w:val="both"/>
            </w:pPr>
            <w:r>
              <w:rPr>
                <w:rFonts w:hint="eastAsia"/>
              </w:rPr>
              <w:t>无</w:t>
            </w:r>
          </w:p>
        </w:tc>
      </w:tr>
      <w:tr w:rsidR="007E7911" w14:paraId="6F87BE68"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23889C9B" w14:textId="77777777" w:rsidR="007E7911" w:rsidRDefault="00000000" w:rsidP="008F125B">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AECB31C" w14:textId="77777777" w:rsidR="007E7911" w:rsidRDefault="00000000" w:rsidP="00056C1E">
            <w:pPr>
              <w:pStyle w:val="TABLE"/>
              <w:jc w:val="both"/>
            </w:pPr>
            <w:r>
              <w:rPr>
                <w:rFonts w:hint="eastAsia"/>
              </w:rPr>
              <w:t>1</w:t>
            </w:r>
            <w:r>
              <w:rPr>
                <w:rFonts w:hint="eastAsia"/>
              </w:rPr>
              <w:t>）</w:t>
            </w:r>
            <w:r>
              <w:rPr>
                <w:rFonts w:hint="eastAsia"/>
              </w:rPr>
              <w:t>100us</w:t>
            </w:r>
            <w:r>
              <w:rPr>
                <w:rFonts w:hint="eastAsia"/>
              </w:rPr>
              <w:t>定时器中断周期</w:t>
            </w:r>
          </w:p>
          <w:p w14:paraId="75A019FA" w14:textId="70584DAC" w:rsidR="007E7911" w:rsidRDefault="00000000" w:rsidP="00056C1E">
            <w:pPr>
              <w:pStyle w:val="TABLE"/>
              <w:jc w:val="both"/>
            </w:pPr>
            <w:r>
              <w:rPr>
                <w:rFonts w:hint="eastAsia"/>
              </w:rPr>
              <w:t>通过</w:t>
            </w:r>
            <w:r>
              <w:rPr>
                <w:rFonts w:hint="eastAsia"/>
              </w:rPr>
              <w:t>Code Composer Studio</w:t>
            </w:r>
            <w:r>
              <w:rPr>
                <w:rFonts w:hint="eastAsia"/>
              </w:rPr>
              <w:t>软件代码插桩，配置</w:t>
            </w:r>
            <w:r>
              <w:rPr>
                <w:rFonts w:hint="eastAsia"/>
              </w:rPr>
              <w:t>IO</w:t>
            </w:r>
            <w:r>
              <w:rPr>
                <w:rFonts w:hint="eastAsia"/>
              </w:rPr>
              <w:t>口（</w:t>
            </w:r>
            <w:r>
              <w:rPr>
                <w:rFonts w:hint="eastAsia"/>
              </w:rPr>
              <w:t>IOB9</w:t>
            </w:r>
            <w:r>
              <w:rPr>
                <w:rFonts w:hint="eastAsia"/>
              </w:rPr>
              <w:t>）（</w:t>
            </w:r>
            <w:proofErr w:type="gramStart"/>
            <w:r>
              <w:rPr>
                <w:rFonts w:hint="eastAsia"/>
              </w:rPr>
              <w:t>默认低</w:t>
            </w:r>
            <w:proofErr w:type="gramEnd"/>
            <w:r>
              <w:rPr>
                <w:rFonts w:hint="eastAsia"/>
              </w:rPr>
              <w:t>电平），设置</w:t>
            </w:r>
            <w:r>
              <w:rPr>
                <w:rFonts w:hint="eastAsia"/>
              </w:rPr>
              <w:t>100us</w:t>
            </w:r>
            <w:r>
              <w:rPr>
                <w:rFonts w:hint="eastAsia"/>
              </w:rPr>
              <w:t>定时器中断开始时为高电平，设置</w:t>
            </w:r>
            <w:r>
              <w:rPr>
                <w:rFonts w:hint="eastAsia"/>
              </w:rPr>
              <w:t>100us</w:t>
            </w:r>
            <w:r>
              <w:rPr>
                <w:rFonts w:hint="eastAsia"/>
              </w:rPr>
              <w:t>定时器中断结束时为低电平，系统上电，连接示波器，在</w:t>
            </w:r>
            <w:r w:rsidR="00684801">
              <w:rPr>
                <w:rFonts w:hint="eastAsia"/>
              </w:rPr>
              <w:t>液冷动力组件</w:t>
            </w:r>
            <w:r>
              <w:rPr>
                <w:rFonts w:hint="eastAsia"/>
              </w:rPr>
              <w:t>控制器软件运行过程中，示波器抓到</w:t>
            </w:r>
            <w:r>
              <w:rPr>
                <w:rFonts w:hint="eastAsia"/>
              </w:rPr>
              <w:t>IOB9</w:t>
            </w:r>
            <w:r>
              <w:rPr>
                <w:rFonts w:hint="eastAsia"/>
              </w:rPr>
              <w:t>为高电平时的时间为</w:t>
            </w:r>
            <w:r>
              <w:rPr>
                <w:rFonts w:hint="eastAsia"/>
              </w:rPr>
              <w:t>T1</w:t>
            </w:r>
            <w:r>
              <w:rPr>
                <w:rFonts w:hint="eastAsia"/>
              </w:rPr>
              <w:t>，示波器下一次抓到</w:t>
            </w:r>
            <w:r>
              <w:rPr>
                <w:rFonts w:hint="eastAsia"/>
              </w:rPr>
              <w:t>IOB9</w:t>
            </w:r>
            <w:r>
              <w:rPr>
                <w:rFonts w:hint="eastAsia"/>
              </w:rPr>
              <w:t>为高电平的时间为</w:t>
            </w:r>
            <w:r>
              <w:rPr>
                <w:rFonts w:hint="eastAsia"/>
              </w:rPr>
              <w:t>T2</w:t>
            </w:r>
            <w:r>
              <w:rPr>
                <w:rFonts w:hint="eastAsia"/>
              </w:rPr>
              <w:t>，计算</w:t>
            </w:r>
            <w:r>
              <w:rPr>
                <w:rFonts w:hint="eastAsia"/>
              </w:rPr>
              <w:t>T=T2-T1</w:t>
            </w:r>
            <w:r>
              <w:rPr>
                <w:rFonts w:hint="eastAsia"/>
              </w:rPr>
              <w:t>，连续测试执行</w:t>
            </w:r>
            <w:r>
              <w:rPr>
                <w:rFonts w:hint="eastAsia"/>
              </w:rPr>
              <w:t>10</w:t>
            </w:r>
            <w:r>
              <w:rPr>
                <w:rFonts w:hint="eastAsia"/>
              </w:rPr>
              <w:t>次，验证</w:t>
            </w:r>
            <w:r>
              <w:rPr>
                <w:rFonts w:hint="eastAsia"/>
              </w:rPr>
              <w:t>100us</w:t>
            </w:r>
            <w:r>
              <w:rPr>
                <w:rFonts w:hint="eastAsia"/>
              </w:rPr>
              <w:t>定时器中断周期</w:t>
            </w:r>
            <w:r>
              <w:rPr>
                <w:rFonts w:hint="eastAsia"/>
              </w:rPr>
              <w:t>10</w:t>
            </w:r>
            <w:r>
              <w:rPr>
                <w:rFonts w:hint="eastAsia"/>
              </w:rPr>
              <w:t>次均达到指标要求（</w:t>
            </w:r>
            <w:r>
              <w:rPr>
                <w:rFonts w:hint="eastAsia"/>
              </w:rPr>
              <w:t>100us</w:t>
            </w:r>
            <w:r>
              <w:rPr>
                <w:rFonts w:hint="eastAsia"/>
              </w:rPr>
              <w:t>±</w:t>
            </w:r>
            <w:r>
              <w:rPr>
                <w:rFonts w:hint="eastAsia"/>
              </w:rPr>
              <w:t>10us</w:t>
            </w:r>
            <w:r>
              <w:rPr>
                <w:rFonts w:hint="eastAsia"/>
              </w:rPr>
              <w:t>）。</w:t>
            </w:r>
          </w:p>
          <w:p w14:paraId="1A117FBD" w14:textId="77777777" w:rsidR="007E7911" w:rsidRDefault="00000000" w:rsidP="00056C1E">
            <w:pPr>
              <w:pStyle w:val="TABLE"/>
              <w:jc w:val="both"/>
            </w:pPr>
            <w:r>
              <w:rPr>
                <w:rFonts w:hint="eastAsia"/>
              </w:rPr>
              <w:t>2</w:t>
            </w:r>
            <w:r>
              <w:rPr>
                <w:rFonts w:hint="eastAsia"/>
              </w:rPr>
              <w:t>）</w:t>
            </w:r>
            <w:r>
              <w:rPr>
                <w:rFonts w:hint="eastAsia"/>
              </w:rPr>
              <w:t xml:space="preserve"> 1ms</w:t>
            </w:r>
            <w:r>
              <w:rPr>
                <w:rFonts w:hint="eastAsia"/>
              </w:rPr>
              <w:t>定时器中断周期</w:t>
            </w:r>
          </w:p>
          <w:p w14:paraId="2C5E2923" w14:textId="1014140A" w:rsidR="007E7911" w:rsidRDefault="00000000" w:rsidP="00056C1E">
            <w:pPr>
              <w:pStyle w:val="TABLE"/>
              <w:jc w:val="both"/>
            </w:pPr>
            <w:r>
              <w:rPr>
                <w:rFonts w:hint="eastAsia"/>
              </w:rPr>
              <w:t>通过</w:t>
            </w:r>
            <w:r>
              <w:rPr>
                <w:rFonts w:hint="eastAsia"/>
              </w:rPr>
              <w:t>Code Composer Studio</w:t>
            </w:r>
            <w:r>
              <w:rPr>
                <w:rFonts w:hint="eastAsia"/>
              </w:rPr>
              <w:t>软件代码插桩，配置</w:t>
            </w:r>
            <w:r>
              <w:rPr>
                <w:rFonts w:hint="eastAsia"/>
              </w:rPr>
              <w:t>IO</w:t>
            </w:r>
            <w:r>
              <w:rPr>
                <w:rFonts w:hint="eastAsia"/>
              </w:rPr>
              <w:t>口（</w:t>
            </w:r>
            <w:r>
              <w:rPr>
                <w:rFonts w:hint="eastAsia"/>
              </w:rPr>
              <w:t>IOB9</w:t>
            </w:r>
            <w:r>
              <w:rPr>
                <w:rFonts w:hint="eastAsia"/>
              </w:rPr>
              <w:t>）（</w:t>
            </w:r>
            <w:proofErr w:type="gramStart"/>
            <w:r>
              <w:rPr>
                <w:rFonts w:hint="eastAsia"/>
              </w:rPr>
              <w:t>默认低</w:t>
            </w:r>
            <w:proofErr w:type="gramEnd"/>
            <w:r>
              <w:rPr>
                <w:rFonts w:hint="eastAsia"/>
              </w:rPr>
              <w:t>电平），设置</w:t>
            </w:r>
            <w:r>
              <w:rPr>
                <w:rFonts w:hint="eastAsia"/>
              </w:rPr>
              <w:t>1ms</w:t>
            </w:r>
            <w:r>
              <w:rPr>
                <w:rFonts w:hint="eastAsia"/>
              </w:rPr>
              <w:t>定时器中断开始时为高电平，设置</w:t>
            </w:r>
            <w:r>
              <w:rPr>
                <w:rFonts w:hint="eastAsia"/>
              </w:rPr>
              <w:t>1ms</w:t>
            </w:r>
            <w:r>
              <w:rPr>
                <w:rFonts w:hint="eastAsia"/>
              </w:rPr>
              <w:t>定时器中断结束时为低电平，系统上电，连接示波器，在</w:t>
            </w:r>
            <w:r w:rsidR="00684801">
              <w:rPr>
                <w:rFonts w:hint="eastAsia"/>
              </w:rPr>
              <w:t>液冷动力组件</w:t>
            </w:r>
            <w:r>
              <w:rPr>
                <w:rFonts w:hint="eastAsia"/>
              </w:rPr>
              <w:t>控制器软件运行过程中，示波器抓到</w:t>
            </w:r>
            <w:r>
              <w:rPr>
                <w:rFonts w:hint="eastAsia"/>
              </w:rPr>
              <w:t>IOB9</w:t>
            </w:r>
            <w:r>
              <w:rPr>
                <w:rFonts w:hint="eastAsia"/>
              </w:rPr>
              <w:t>为高电平时的时间为</w:t>
            </w:r>
            <w:r>
              <w:rPr>
                <w:rFonts w:hint="eastAsia"/>
              </w:rPr>
              <w:t>T1</w:t>
            </w:r>
            <w:r>
              <w:rPr>
                <w:rFonts w:hint="eastAsia"/>
              </w:rPr>
              <w:t>，示波器下一次抓到</w:t>
            </w:r>
            <w:r>
              <w:rPr>
                <w:rFonts w:hint="eastAsia"/>
              </w:rPr>
              <w:t>IOB9</w:t>
            </w:r>
            <w:r>
              <w:rPr>
                <w:rFonts w:hint="eastAsia"/>
              </w:rPr>
              <w:t>为高电平的时间为</w:t>
            </w:r>
            <w:r>
              <w:rPr>
                <w:rFonts w:hint="eastAsia"/>
              </w:rPr>
              <w:t>T2</w:t>
            </w:r>
            <w:r>
              <w:rPr>
                <w:rFonts w:hint="eastAsia"/>
              </w:rPr>
              <w:t>，计算</w:t>
            </w:r>
            <w:r>
              <w:rPr>
                <w:rFonts w:hint="eastAsia"/>
              </w:rPr>
              <w:t>T=T2-T1</w:t>
            </w:r>
            <w:r>
              <w:rPr>
                <w:rFonts w:hint="eastAsia"/>
              </w:rPr>
              <w:t>，连续测试执</w:t>
            </w:r>
            <w:r>
              <w:rPr>
                <w:rFonts w:hint="eastAsia"/>
              </w:rPr>
              <w:lastRenderedPageBreak/>
              <w:t>行</w:t>
            </w:r>
            <w:r>
              <w:rPr>
                <w:rFonts w:hint="eastAsia"/>
              </w:rPr>
              <w:t>10</w:t>
            </w:r>
            <w:r>
              <w:rPr>
                <w:rFonts w:hint="eastAsia"/>
              </w:rPr>
              <w:t>次，验证</w:t>
            </w:r>
            <w:r>
              <w:rPr>
                <w:rFonts w:hint="eastAsia"/>
              </w:rPr>
              <w:t>1ms</w:t>
            </w:r>
            <w:r>
              <w:rPr>
                <w:rFonts w:hint="eastAsia"/>
              </w:rPr>
              <w:t>定时器中断周期</w:t>
            </w:r>
            <w:r>
              <w:rPr>
                <w:rFonts w:hint="eastAsia"/>
              </w:rPr>
              <w:t>10</w:t>
            </w:r>
            <w:r>
              <w:rPr>
                <w:rFonts w:hint="eastAsia"/>
              </w:rPr>
              <w:t>次均达到指标要求（</w:t>
            </w:r>
            <w:r>
              <w:rPr>
                <w:rFonts w:hint="eastAsia"/>
              </w:rPr>
              <w:t>1ms</w:t>
            </w:r>
            <w:r>
              <w:rPr>
                <w:rFonts w:hint="eastAsia"/>
              </w:rPr>
              <w:t>±</w:t>
            </w:r>
            <w:r>
              <w:rPr>
                <w:rFonts w:hint="eastAsia"/>
              </w:rPr>
              <w:t>100us</w:t>
            </w:r>
            <w:r>
              <w:rPr>
                <w:rFonts w:hint="eastAsia"/>
              </w:rPr>
              <w:t>）。</w:t>
            </w:r>
          </w:p>
          <w:p w14:paraId="335CF563" w14:textId="77777777" w:rsidR="007E7911" w:rsidRDefault="00000000" w:rsidP="00056C1E">
            <w:pPr>
              <w:pStyle w:val="TABLE"/>
              <w:jc w:val="both"/>
            </w:pPr>
            <w:r>
              <w:rPr>
                <w:rFonts w:hint="eastAsia"/>
              </w:rPr>
              <w:t>3</w:t>
            </w:r>
            <w:r>
              <w:rPr>
                <w:rFonts w:hint="eastAsia"/>
              </w:rPr>
              <w:t>）</w:t>
            </w:r>
            <w:r>
              <w:rPr>
                <w:rFonts w:hint="eastAsia"/>
              </w:rPr>
              <w:t>10ms</w:t>
            </w:r>
            <w:r>
              <w:rPr>
                <w:rFonts w:hint="eastAsia"/>
              </w:rPr>
              <w:t>定时器中断周期</w:t>
            </w:r>
          </w:p>
          <w:p w14:paraId="103EB05C" w14:textId="69DA58C3" w:rsidR="007E7911" w:rsidRDefault="00000000" w:rsidP="00056C1E">
            <w:pPr>
              <w:pStyle w:val="TABLE"/>
              <w:jc w:val="both"/>
            </w:pPr>
            <w:r>
              <w:rPr>
                <w:rFonts w:hint="eastAsia"/>
              </w:rPr>
              <w:t>通过</w:t>
            </w:r>
            <w:r>
              <w:rPr>
                <w:rFonts w:hint="eastAsia"/>
              </w:rPr>
              <w:t>Code Composer Studio</w:t>
            </w:r>
            <w:r>
              <w:rPr>
                <w:rFonts w:hint="eastAsia"/>
              </w:rPr>
              <w:t>软件代码插桩，配置</w:t>
            </w:r>
            <w:r>
              <w:rPr>
                <w:rFonts w:hint="eastAsia"/>
              </w:rPr>
              <w:t>IO</w:t>
            </w:r>
            <w:r>
              <w:rPr>
                <w:rFonts w:hint="eastAsia"/>
              </w:rPr>
              <w:t>口（</w:t>
            </w:r>
            <w:r>
              <w:rPr>
                <w:rFonts w:hint="eastAsia"/>
              </w:rPr>
              <w:t>IOB9</w:t>
            </w:r>
            <w:r>
              <w:rPr>
                <w:rFonts w:hint="eastAsia"/>
              </w:rPr>
              <w:t>）（</w:t>
            </w:r>
            <w:proofErr w:type="gramStart"/>
            <w:r>
              <w:rPr>
                <w:rFonts w:hint="eastAsia"/>
              </w:rPr>
              <w:t>默认低</w:t>
            </w:r>
            <w:proofErr w:type="gramEnd"/>
            <w:r>
              <w:rPr>
                <w:rFonts w:hint="eastAsia"/>
              </w:rPr>
              <w:t>电平），设置</w:t>
            </w:r>
            <w:r>
              <w:rPr>
                <w:rFonts w:hint="eastAsia"/>
              </w:rPr>
              <w:t>10ms</w:t>
            </w:r>
            <w:r>
              <w:rPr>
                <w:rFonts w:hint="eastAsia"/>
              </w:rPr>
              <w:t>定时器中断开始时为高电平，设置</w:t>
            </w:r>
            <w:r>
              <w:rPr>
                <w:rFonts w:hint="eastAsia"/>
              </w:rPr>
              <w:t>10ms</w:t>
            </w:r>
            <w:r>
              <w:rPr>
                <w:rFonts w:hint="eastAsia"/>
              </w:rPr>
              <w:t>定时器中断结束时为低电平，系统上电，连接示波器，在</w:t>
            </w:r>
            <w:r w:rsidR="00684801">
              <w:rPr>
                <w:rFonts w:hint="eastAsia"/>
              </w:rPr>
              <w:t>液冷动力组件</w:t>
            </w:r>
            <w:r>
              <w:rPr>
                <w:rFonts w:hint="eastAsia"/>
              </w:rPr>
              <w:t>控制器软件运行过程中，示波器抓到</w:t>
            </w:r>
            <w:r>
              <w:rPr>
                <w:rFonts w:hint="eastAsia"/>
              </w:rPr>
              <w:t>IOB9</w:t>
            </w:r>
            <w:r>
              <w:rPr>
                <w:rFonts w:hint="eastAsia"/>
              </w:rPr>
              <w:t>为高电平时的时间为</w:t>
            </w:r>
            <w:r>
              <w:rPr>
                <w:rFonts w:hint="eastAsia"/>
              </w:rPr>
              <w:t>T1</w:t>
            </w:r>
            <w:r>
              <w:rPr>
                <w:rFonts w:hint="eastAsia"/>
              </w:rPr>
              <w:t>，示波器下一次抓到</w:t>
            </w:r>
            <w:r>
              <w:rPr>
                <w:rFonts w:hint="eastAsia"/>
              </w:rPr>
              <w:t>IOB9</w:t>
            </w:r>
            <w:r>
              <w:rPr>
                <w:rFonts w:hint="eastAsia"/>
              </w:rPr>
              <w:t>为高电平的时间为</w:t>
            </w:r>
            <w:r>
              <w:rPr>
                <w:rFonts w:hint="eastAsia"/>
              </w:rPr>
              <w:t>T2</w:t>
            </w:r>
            <w:r>
              <w:rPr>
                <w:rFonts w:hint="eastAsia"/>
              </w:rPr>
              <w:t>，计算</w:t>
            </w:r>
            <w:r>
              <w:rPr>
                <w:rFonts w:hint="eastAsia"/>
              </w:rPr>
              <w:t>T=T2-T1</w:t>
            </w:r>
            <w:r>
              <w:rPr>
                <w:rFonts w:hint="eastAsia"/>
              </w:rPr>
              <w:t>，连续测试执行</w:t>
            </w:r>
            <w:r>
              <w:rPr>
                <w:rFonts w:hint="eastAsia"/>
              </w:rPr>
              <w:t>10</w:t>
            </w:r>
            <w:r>
              <w:rPr>
                <w:rFonts w:hint="eastAsia"/>
              </w:rPr>
              <w:t>次，验证</w:t>
            </w:r>
            <w:r>
              <w:rPr>
                <w:rFonts w:hint="eastAsia"/>
              </w:rPr>
              <w:t>10ms</w:t>
            </w:r>
            <w:r>
              <w:rPr>
                <w:rFonts w:hint="eastAsia"/>
              </w:rPr>
              <w:t>定时器中断周期</w:t>
            </w:r>
            <w:r>
              <w:rPr>
                <w:rFonts w:hint="eastAsia"/>
              </w:rPr>
              <w:t>10</w:t>
            </w:r>
            <w:r>
              <w:rPr>
                <w:rFonts w:hint="eastAsia"/>
              </w:rPr>
              <w:t>次均达到指标要求（</w:t>
            </w:r>
            <w:r>
              <w:rPr>
                <w:rFonts w:hint="eastAsia"/>
              </w:rPr>
              <w:t>10ms</w:t>
            </w:r>
            <w:r>
              <w:rPr>
                <w:rFonts w:hint="eastAsia"/>
              </w:rPr>
              <w:t>±</w:t>
            </w:r>
            <w:r>
              <w:rPr>
                <w:rFonts w:hint="eastAsia"/>
              </w:rPr>
              <w:t>1ms</w:t>
            </w:r>
            <w:r>
              <w:rPr>
                <w:rFonts w:hint="eastAsia"/>
              </w:rPr>
              <w:t>）。</w:t>
            </w:r>
          </w:p>
          <w:p w14:paraId="50006148" w14:textId="77777777" w:rsidR="007E7911" w:rsidRDefault="00000000" w:rsidP="00056C1E">
            <w:pPr>
              <w:pStyle w:val="TABLE"/>
              <w:jc w:val="both"/>
            </w:pPr>
            <w:r>
              <w:rPr>
                <w:rFonts w:hint="eastAsia"/>
              </w:rPr>
              <w:t>4</w:t>
            </w:r>
            <w:r>
              <w:rPr>
                <w:rFonts w:hint="eastAsia"/>
              </w:rPr>
              <w:t>）</w:t>
            </w:r>
            <w:r>
              <w:rPr>
                <w:rFonts w:hint="eastAsia"/>
              </w:rPr>
              <w:t>100ms</w:t>
            </w:r>
            <w:r>
              <w:rPr>
                <w:rFonts w:hint="eastAsia"/>
              </w:rPr>
              <w:t>定时器中断周期</w:t>
            </w:r>
          </w:p>
          <w:p w14:paraId="39A0F946" w14:textId="34EC088C" w:rsidR="007E7911" w:rsidRDefault="00000000" w:rsidP="00056C1E">
            <w:pPr>
              <w:pStyle w:val="TABLE"/>
              <w:jc w:val="both"/>
            </w:pPr>
            <w:r>
              <w:rPr>
                <w:rFonts w:hint="eastAsia"/>
              </w:rPr>
              <w:t>通过</w:t>
            </w:r>
            <w:r>
              <w:rPr>
                <w:rFonts w:hint="eastAsia"/>
              </w:rPr>
              <w:t>Code Composer Studio</w:t>
            </w:r>
            <w:r>
              <w:rPr>
                <w:rFonts w:hint="eastAsia"/>
              </w:rPr>
              <w:t>软件代码插桩，配置</w:t>
            </w:r>
            <w:r>
              <w:rPr>
                <w:rFonts w:hint="eastAsia"/>
              </w:rPr>
              <w:t>IO</w:t>
            </w:r>
            <w:r>
              <w:rPr>
                <w:rFonts w:hint="eastAsia"/>
              </w:rPr>
              <w:t>口（</w:t>
            </w:r>
            <w:r>
              <w:rPr>
                <w:rFonts w:hint="eastAsia"/>
              </w:rPr>
              <w:t>IOB9</w:t>
            </w:r>
            <w:r>
              <w:rPr>
                <w:rFonts w:hint="eastAsia"/>
              </w:rPr>
              <w:t>）（</w:t>
            </w:r>
            <w:proofErr w:type="gramStart"/>
            <w:r>
              <w:rPr>
                <w:rFonts w:hint="eastAsia"/>
              </w:rPr>
              <w:t>默认低</w:t>
            </w:r>
            <w:proofErr w:type="gramEnd"/>
            <w:r>
              <w:rPr>
                <w:rFonts w:hint="eastAsia"/>
              </w:rPr>
              <w:t>电平），设置</w:t>
            </w:r>
            <w:r>
              <w:rPr>
                <w:rFonts w:hint="eastAsia"/>
              </w:rPr>
              <w:t>100ms</w:t>
            </w:r>
            <w:r>
              <w:rPr>
                <w:rFonts w:hint="eastAsia"/>
              </w:rPr>
              <w:t>定时器中断开始时为高电平，设置</w:t>
            </w:r>
            <w:r>
              <w:rPr>
                <w:rFonts w:hint="eastAsia"/>
              </w:rPr>
              <w:t>100ms</w:t>
            </w:r>
            <w:r>
              <w:rPr>
                <w:rFonts w:hint="eastAsia"/>
              </w:rPr>
              <w:t>定时器中断结束时为低电平，系统上电，连接示波器，在</w:t>
            </w:r>
            <w:r w:rsidR="00684801">
              <w:rPr>
                <w:rFonts w:hint="eastAsia"/>
              </w:rPr>
              <w:t>液冷动力组件</w:t>
            </w:r>
            <w:r>
              <w:rPr>
                <w:rFonts w:hint="eastAsia"/>
              </w:rPr>
              <w:t>控制器软件运行过程中，示波器抓到</w:t>
            </w:r>
            <w:r>
              <w:rPr>
                <w:rFonts w:hint="eastAsia"/>
              </w:rPr>
              <w:t>IOB9</w:t>
            </w:r>
            <w:r>
              <w:rPr>
                <w:rFonts w:hint="eastAsia"/>
              </w:rPr>
              <w:t>为高电平时的时间为</w:t>
            </w:r>
            <w:r>
              <w:rPr>
                <w:rFonts w:hint="eastAsia"/>
              </w:rPr>
              <w:t>T1</w:t>
            </w:r>
            <w:r>
              <w:rPr>
                <w:rFonts w:hint="eastAsia"/>
              </w:rPr>
              <w:t>，示波器下一次抓到</w:t>
            </w:r>
            <w:r>
              <w:rPr>
                <w:rFonts w:hint="eastAsia"/>
              </w:rPr>
              <w:t>IOB9</w:t>
            </w:r>
            <w:r>
              <w:rPr>
                <w:rFonts w:hint="eastAsia"/>
              </w:rPr>
              <w:t>为高电平的时间为</w:t>
            </w:r>
            <w:r>
              <w:rPr>
                <w:rFonts w:hint="eastAsia"/>
              </w:rPr>
              <w:t>T2</w:t>
            </w:r>
            <w:r>
              <w:rPr>
                <w:rFonts w:hint="eastAsia"/>
              </w:rPr>
              <w:t>，计算</w:t>
            </w:r>
            <w:r>
              <w:rPr>
                <w:rFonts w:hint="eastAsia"/>
              </w:rPr>
              <w:t>T=T2-T1</w:t>
            </w:r>
            <w:r>
              <w:rPr>
                <w:rFonts w:hint="eastAsia"/>
              </w:rPr>
              <w:t>，连续测试执行</w:t>
            </w:r>
            <w:r>
              <w:rPr>
                <w:rFonts w:hint="eastAsia"/>
              </w:rPr>
              <w:t>10</w:t>
            </w:r>
            <w:r>
              <w:rPr>
                <w:rFonts w:hint="eastAsia"/>
              </w:rPr>
              <w:t>次，验证</w:t>
            </w:r>
            <w:r>
              <w:rPr>
                <w:rFonts w:hint="eastAsia"/>
              </w:rPr>
              <w:t>100ms</w:t>
            </w:r>
            <w:r>
              <w:rPr>
                <w:rFonts w:hint="eastAsia"/>
              </w:rPr>
              <w:t>定时器中断周期</w:t>
            </w:r>
            <w:r>
              <w:rPr>
                <w:rFonts w:hint="eastAsia"/>
              </w:rPr>
              <w:t>10</w:t>
            </w:r>
            <w:r>
              <w:rPr>
                <w:rFonts w:hint="eastAsia"/>
              </w:rPr>
              <w:t>次均达到指标要求（</w:t>
            </w:r>
            <w:r>
              <w:rPr>
                <w:rFonts w:hint="eastAsia"/>
              </w:rPr>
              <w:t>100ms</w:t>
            </w:r>
            <w:r>
              <w:rPr>
                <w:rFonts w:hint="eastAsia"/>
              </w:rPr>
              <w:t>±</w:t>
            </w:r>
            <w:r>
              <w:rPr>
                <w:rFonts w:hint="eastAsia"/>
              </w:rPr>
              <w:t>10ms</w:t>
            </w:r>
            <w:r>
              <w:rPr>
                <w:rFonts w:hint="eastAsia"/>
              </w:rPr>
              <w:t>）。</w:t>
            </w:r>
          </w:p>
        </w:tc>
      </w:tr>
      <w:tr w:rsidR="007E7911" w14:paraId="52260B4E"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5A07CAA" w14:textId="77777777" w:rsidR="007E7911" w:rsidRDefault="00000000" w:rsidP="008F125B">
            <w:pPr>
              <w:pStyle w:val="TABLE"/>
            </w:pPr>
            <w:r>
              <w:rPr>
                <w:rFonts w:hint="eastAsia"/>
              </w:rPr>
              <w:lastRenderedPageBreak/>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8DB5A5A" w14:textId="77777777" w:rsidR="007E7911" w:rsidRDefault="00000000" w:rsidP="00056C1E">
            <w:pPr>
              <w:pStyle w:val="TABLE"/>
              <w:jc w:val="both"/>
            </w:pPr>
            <w:r>
              <w:rPr>
                <w:rFonts w:hint="eastAsia"/>
              </w:rPr>
              <w:t>各测试步骤，测试用例执行结果与预期结果一致，功能实现正确。</w:t>
            </w:r>
          </w:p>
        </w:tc>
      </w:tr>
      <w:tr w:rsidR="007E7911" w14:paraId="65BC235F" w14:textId="77777777" w:rsidTr="00D4731A">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188C9CA9" w14:textId="77777777" w:rsidR="007E7911" w:rsidRDefault="00000000" w:rsidP="00D4731A">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6562B365" w14:textId="77777777" w:rsidR="007E7911" w:rsidRDefault="00000000" w:rsidP="00D4731A">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168905C8" w14:textId="77777777" w:rsidR="007E7911" w:rsidRDefault="00000000" w:rsidP="00D4731A">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21AF8633" w14:textId="77777777" w:rsidR="007E7911" w:rsidRDefault="00000000" w:rsidP="00D4731A">
            <w:pPr>
              <w:pStyle w:val="TABLE"/>
            </w:pPr>
            <w:r>
              <w:rPr>
                <w:rFonts w:hint="eastAsia"/>
              </w:rPr>
              <w:t>唐春茂</w:t>
            </w:r>
          </w:p>
        </w:tc>
      </w:tr>
    </w:tbl>
    <w:p w14:paraId="7DA5F356" w14:textId="77777777" w:rsidR="007E7911" w:rsidRDefault="00000000" w:rsidP="00882183">
      <w:pPr>
        <w:pStyle w:val="5"/>
      </w:pPr>
      <w:r>
        <w:rPr>
          <w:rFonts w:hint="eastAsia"/>
        </w:rPr>
        <w:t>串口通讯收发周期</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45A7FB18" w14:textId="77777777" w:rsidTr="00D4731A">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627525CC" w14:textId="77777777" w:rsidR="007E7911" w:rsidRDefault="00000000" w:rsidP="00D4731A">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4337F12E" w14:textId="77777777" w:rsidR="007E7911" w:rsidRDefault="00000000" w:rsidP="00D4731A">
            <w:pPr>
              <w:pStyle w:val="TABLE"/>
            </w:pPr>
            <w:r>
              <w:rPr>
                <w:rFonts w:hint="eastAsia"/>
              </w:rPr>
              <w:t>串口通讯收发周期</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542C4508" w14:textId="77777777" w:rsidR="007E7911" w:rsidRDefault="00000000" w:rsidP="00D4731A">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41611D25" w14:textId="77777777" w:rsidR="007E7911" w:rsidRDefault="00000000" w:rsidP="00D4731A">
            <w:pPr>
              <w:pStyle w:val="TABLE"/>
            </w:pPr>
            <w:r>
              <w:rPr>
                <w:rFonts w:hint="eastAsia"/>
              </w:rPr>
              <w:t>CKTXSFZQ</w:t>
            </w:r>
            <w:r>
              <w:t>-</w:t>
            </w:r>
            <w:r>
              <w:rPr>
                <w:rFonts w:hint="eastAsia"/>
              </w:rPr>
              <w:t>XN</w:t>
            </w:r>
          </w:p>
        </w:tc>
      </w:tr>
      <w:tr w:rsidR="007E7911" w14:paraId="5DEEB5AE"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8589BB6" w14:textId="77777777" w:rsidR="007E7911" w:rsidRDefault="00000000" w:rsidP="008F125B">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A5A86B5" w14:textId="782522CC" w:rsidR="007E7911" w:rsidRDefault="00000000" w:rsidP="00056C1E">
            <w:pPr>
              <w:pStyle w:val="TABLE"/>
              <w:jc w:val="both"/>
            </w:pPr>
            <w:r>
              <w:rPr>
                <w:rFonts w:hint="eastAsia"/>
              </w:rPr>
              <w:t>《</w:t>
            </w:r>
            <w:r w:rsidR="00684801">
              <w:rPr>
                <w:rFonts w:hint="eastAsia"/>
              </w:rPr>
              <w:t>J/CYL-37</w:t>
            </w:r>
            <w:r w:rsidR="00684801">
              <w:rPr>
                <w:rFonts w:hint="eastAsia"/>
              </w:rPr>
              <w:t>液冷动力组件</w:t>
            </w:r>
            <w:r>
              <w:rPr>
                <w:rFonts w:hint="eastAsia"/>
              </w:rPr>
              <w:t>控制软件需求规格说明》</w:t>
            </w:r>
            <w:r>
              <w:rPr>
                <w:rFonts w:hint="eastAsia"/>
              </w:rPr>
              <w:t>3.4</w:t>
            </w:r>
            <w:r>
              <w:rPr>
                <w:rFonts w:hint="eastAsia"/>
              </w:rPr>
              <w:t>性能</w:t>
            </w:r>
            <w:r>
              <w:rPr>
                <w:rFonts w:hint="eastAsia"/>
              </w:rPr>
              <w:t>2</w:t>
            </w:r>
            <w:r>
              <w:rPr>
                <w:rFonts w:hint="eastAsia"/>
              </w:rPr>
              <w:t>）</w:t>
            </w:r>
          </w:p>
        </w:tc>
      </w:tr>
      <w:tr w:rsidR="007E7911" w14:paraId="4D1827B0"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29BCAB94" w14:textId="77777777" w:rsidR="007E7911" w:rsidRDefault="00000000" w:rsidP="008F125B">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60F1EAA" w14:textId="445A62BB" w:rsidR="007E7911" w:rsidRDefault="00000000" w:rsidP="00056C1E">
            <w:pPr>
              <w:pStyle w:val="TABLE"/>
              <w:jc w:val="both"/>
            </w:pPr>
            <w:r>
              <w:rPr>
                <w:rFonts w:hint="eastAsia"/>
              </w:rPr>
              <w:t>验证</w:t>
            </w:r>
            <w:r w:rsidR="00684801">
              <w:rPr>
                <w:rFonts w:hint="eastAsia"/>
              </w:rPr>
              <w:t>液冷动力组件</w:t>
            </w:r>
            <w:r>
              <w:rPr>
                <w:rFonts w:hint="eastAsia"/>
              </w:rPr>
              <w:t>控制器软件串口通讯收发周期达到指标要求。</w:t>
            </w:r>
          </w:p>
        </w:tc>
      </w:tr>
      <w:tr w:rsidR="007E7911" w14:paraId="55820320"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2B7732A" w14:textId="77777777" w:rsidR="007E7911" w:rsidRDefault="00000000" w:rsidP="008F125B">
            <w:pPr>
              <w:pStyle w:val="TABLE"/>
            </w:pPr>
            <w:r>
              <w:rPr>
                <w:rFonts w:hint="eastAsia"/>
              </w:rPr>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2C9DF22"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60938D47" w14:textId="77777777" w:rsidTr="008F125B">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77BED26A" w14:textId="77777777" w:rsidR="007E7911" w:rsidRDefault="00000000" w:rsidP="008F125B">
            <w:pPr>
              <w:pStyle w:val="TABLE"/>
            </w:pPr>
            <w:r>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9B2D02"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521A9359" w14:textId="679E9DA0" w:rsidR="007E7911" w:rsidRDefault="00684801" w:rsidP="00056C1E">
            <w:pPr>
              <w:pStyle w:val="TABLE"/>
              <w:jc w:val="both"/>
            </w:pPr>
            <w:r>
              <w:rPr>
                <w:rFonts w:hint="eastAsia"/>
              </w:rPr>
              <w:t>J/CYL-37</w:t>
            </w:r>
            <w:r>
              <w:rPr>
                <w:rFonts w:hint="eastAsia"/>
              </w:rPr>
              <w:t>控制器软件测试平台</w:t>
            </w:r>
          </w:p>
        </w:tc>
      </w:tr>
      <w:tr w:rsidR="007E7911" w14:paraId="0B3660EA" w14:textId="77777777" w:rsidTr="008F125B">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179FD5BB"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D720DA"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7D1434B1"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081BC9FD"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4030B92A"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3C5707"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2DE3680F" w14:textId="77777777" w:rsidR="007E7911" w:rsidRDefault="00000000" w:rsidP="00056C1E">
            <w:pPr>
              <w:pStyle w:val="TABLE"/>
              <w:jc w:val="both"/>
            </w:pPr>
            <w:r>
              <w:rPr>
                <w:rFonts w:hint="eastAsia"/>
              </w:rPr>
              <w:t>无</w:t>
            </w:r>
          </w:p>
        </w:tc>
      </w:tr>
      <w:tr w:rsidR="007E7911" w14:paraId="27965E5B"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2D20ADC7"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B76DFA"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6D0302FC" w14:textId="77777777" w:rsidR="007E7911" w:rsidRDefault="00000000" w:rsidP="00056C1E">
            <w:pPr>
              <w:pStyle w:val="TABLE"/>
              <w:jc w:val="both"/>
            </w:pPr>
            <w:r>
              <w:rPr>
                <w:rFonts w:hint="eastAsia"/>
              </w:rPr>
              <w:t>无</w:t>
            </w:r>
          </w:p>
        </w:tc>
      </w:tr>
      <w:tr w:rsidR="007E7911" w14:paraId="6DB46B63"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EAE969C" w14:textId="77777777" w:rsidR="007E7911" w:rsidRDefault="00000000" w:rsidP="008F125B">
            <w:pPr>
              <w:pStyle w:val="TABLE"/>
            </w:pPr>
            <w:r>
              <w:rPr>
                <w:rFonts w:hint="eastAsia"/>
              </w:rPr>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AD4B870" w14:textId="77777777" w:rsidR="007E7911" w:rsidRDefault="00000000" w:rsidP="00056C1E">
            <w:pPr>
              <w:pStyle w:val="TABLE"/>
              <w:jc w:val="both"/>
            </w:pPr>
            <w:r>
              <w:rPr>
                <w:rFonts w:hint="eastAsia"/>
              </w:rPr>
              <w:t>无</w:t>
            </w:r>
          </w:p>
        </w:tc>
      </w:tr>
      <w:tr w:rsidR="007E7911" w14:paraId="317ACF47"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D88B8D7" w14:textId="77777777" w:rsidR="007E7911" w:rsidRDefault="00000000" w:rsidP="008F125B">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127DDF5" w14:textId="4402DD55" w:rsidR="007E7911" w:rsidRDefault="00000000" w:rsidP="00056C1E">
            <w:pPr>
              <w:pStyle w:val="TABLE"/>
              <w:jc w:val="both"/>
            </w:pPr>
            <w:r>
              <w:rPr>
                <w:rFonts w:hint="eastAsia"/>
              </w:rPr>
              <w:t>10</w:t>
            </w:r>
            <w:r>
              <w:rPr>
                <w:rFonts w:hint="eastAsia"/>
              </w:rPr>
              <w:t>次均可以达到性能指标要求（串口通讯收发周期</w:t>
            </w:r>
            <w:r w:rsidR="000D1433">
              <w:rPr>
                <w:rFonts w:hint="eastAsia"/>
              </w:rPr>
              <w:t>2</w:t>
            </w:r>
            <w:r>
              <w:rPr>
                <w:rFonts w:hint="eastAsia"/>
              </w:rPr>
              <w:t>00ms</w:t>
            </w:r>
            <w:r>
              <w:rPr>
                <w:rFonts w:hint="eastAsia"/>
              </w:rPr>
              <w:t>±</w:t>
            </w:r>
            <w:r>
              <w:rPr>
                <w:rFonts w:hint="eastAsia"/>
              </w:rPr>
              <w:t>10ms</w:t>
            </w:r>
            <w:r>
              <w:rPr>
                <w:rFonts w:hint="eastAsia"/>
              </w:rPr>
              <w:t>）。</w:t>
            </w:r>
          </w:p>
        </w:tc>
      </w:tr>
      <w:tr w:rsidR="007E7911" w14:paraId="23C4103B"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F6EB760" w14:textId="77777777" w:rsidR="007E7911" w:rsidRDefault="00000000" w:rsidP="008F125B">
            <w:pPr>
              <w:pStyle w:val="TABLE"/>
            </w:pPr>
            <w:r>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57DBCE2" w14:textId="77777777" w:rsidR="007E7911" w:rsidRDefault="00000000" w:rsidP="00056C1E">
            <w:pPr>
              <w:pStyle w:val="TABLE"/>
              <w:jc w:val="both"/>
            </w:pPr>
            <w:r>
              <w:rPr>
                <w:rFonts w:hint="eastAsia"/>
              </w:rPr>
              <w:t>无</w:t>
            </w:r>
          </w:p>
        </w:tc>
      </w:tr>
      <w:tr w:rsidR="007E7911" w14:paraId="549BF88F"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3AF7104" w14:textId="77777777" w:rsidR="007E7911" w:rsidRDefault="00000000" w:rsidP="008F125B">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C8F682A" w14:textId="0FA79900" w:rsidR="007E7911" w:rsidRDefault="00000000" w:rsidP="00056C1E">
            <w:pPr>
              <w:pStyle w:val="TABLE"/>
              <w:jc w:val="both"/>
            </w:pPr>
            <w:r>
              <w:rPr>
                <w:rFonts w:hint="eastAsia"/>
              </w:rPr>
              <w:t>系统上电，连接示波器，在</w:t>
            </w:r>
            <w:r w:rsidR="00684801">
              <w:rPr>
                <w:rFonts w:hint="eastAsia"/>
              </w:rPr>
              <w:t>液冷动力组件</w:t>
            </w:r>
            <w:r>
              <w:rPr>
                <w:rFonts w:hint="eastAsia"/>
              </w:rPr>
              <w:t>控制器软件运行过程中，示波器抓到串口通讯收发开始时的时间为</w:t>
            </w:r>
            <w:r>
              <w:rPr>
                <w:rFonts w:hint="eastAsia"/>
              </w:rPr>
              <w:t>T1</w:t>
            </w:r>
            <w:r>
              <w:rPr>
                <w:rFonts w:hint="eastAsia"/>
              </w:rPr>
              <w:t>，示波器串口通讯收发结束时的时间为</w:t>
            </w:r>
            <w:r>
              <w:rPr>
                <w:rFonts w:hint="eastAsia"/>
              </w:rPr>
              <w:t>T2</w:t>
            </w:r>
            <w:r>
              <w:rPr>
                <w:rFonts w:hint="eastAsia"/>
              </w:rPr>
              <w:t>，计算</w:t>
            </w:r>
            <w:r>
              <w:rPr>
                <w:rFonts w:hint="eastAsia"/>
              </w:rPr>
              <w:t>T=T2-T1</w:t>
            </w:r>
            <w:r>
              <w:rPr>
                <w:rFonts w:hint="eastAsia"/>
              </w:rPr>
              <w:t>，连续测试执行</w:t>
            </w:r>
            <w:r>
              <w:rPr>
                <w:rFonts w:hint="eastAsia"/>
              </w:rPr>
              <w:t>10</w:t>
            </w:r>
            <w:r>
              <w:rPr>
                <w:rFonts w:hint="eastAsia"/>
              </w:rPr>
              <w:t>次，验证串口通讯收发周期</w:t>
            </w:r>
            <w:r>
              <w:rPr>
                <w:rFonts w:hint="eastAsia"/>
              </w:rPr>
              <w:t>10</w:t>
            </w:r>
            <w:r>
              <w:rPr>
                <w:rFonts w:hint="eastAsia"/>
              </w:rPr>
              <w:t>次均达到指标要求（</w:t>
            </w:r>
            <w:r>
              <w:rPr>
                <w:rFonts w:hint="eastAsia"/>
              </w:rPr>
              <w:t>100ms</w:t>
            </w:r>
            <w:r>
              <w:rPr>
                <w:rFonts w:hint="eastAsia"/>
              </w:rPr>
              <w:t>±</w:t>
            </w:r>
            <w:r>
              <w:rPr>
                <w:rFonts w:hint="eastAsia"/>
              </w:rPr>
              <w:t>10ms</w:t>
            </w:r>
            <w:r>
              <w:rPr>
                <w:rFonts w:hint="eastAsia"/>
              </w:rPr>
              <w:t>）。</w:t>
            </w:r>
          </w:p>
        </w:tc>
      </w:tr>
      <w:tr w:rsidR="007E7911" w14:paraId="5EAB5443"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E9B75F7" w14:textId="77777777" w:rsidR="007E7911" w:rsidRDefault="00000000" w:rsidP="008F125B">
            <w:pPr>
              <w:pStyle w:val="TABLE"/>
            </w:pPr>
            <w:r>
              <w:rPr>
                <w:rFonts w:hint="eastAsia"/>
              </w:rPr>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D0973C7" w14:textId="77777777" w:rsidR="007E7911" w:rsidRDefault="00000000" w:rsidP="00056C1E">
            <w:pPr>
              <w:pStyle w:val="TABLE"/>
              <w:jc w:val="both"/>
            </w:pPr>
            <w:r>
              <w:rPr>
                <w:rFonts w:hint="eastAsia"/>
              </w:rPr>
              <w:t>各测试步骤，测试用例执行结果与预期结果一致，功能实现正确。</w:t>
            </w:r>
          </w:p>
        </w:tc>
      </w:tr>
      <w:tr w:rsidR="007E7911" w14:paraId="37713FEB" w14:textId="77777777" w:rsidTr="00D4731A">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6DCC664E" w14:textId="77777777" w:rsidR="007E7911" w:rsidRDefault="00000000" w:rsidP="00D4731A">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557DA19D" w14:textId="77777777" w:rsidR="007E7911" w:rsidRDefault="00000000" w:rsidP="00D4731A">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4FADF7CC" w14:textId="77777777" w:rsidR="007E7911" w:rsidRDefault="00000000" w:rsidP="00D4731A">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60083F4C" w14:textId="77777777" w:rsidR="007E7911" w:rsidRDefault="00000000" w:rsidP="00D4731A">
            <w:pPr>
              <w:pStyle w:val="TABLE"/>
            </w:pPr>
            <w:r>
              <w:rPr>
                <w:rFonts w:hint="eastAsia"/>
              </w:rPr>
              <w:t>唐春茂</w:t>
            </w:r>
          </w:p>
        </w:tc>
      </w:tr>
    </w:tbl>
    <w:p w14:paraId="0EADF723" w14:textId="77777777" w:rsidR="007E7911" w:rsidRDefault="00000000" w:rsidP="00882183">
      <w:pPr>
        <w:pStyle w:val="5"/>
      </w:pPr>
      <w:r>
        <w:rPr>
          <w:rFonts w:hint="eastAsia"/>
        </w:rPr>
        <w:t>上电自检单元自检时间</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6E06E458" w14:textId="77777777" w:rsidTr="00D4731A">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42EEA83F" w14:textId="77777777" w:rsidR="007E7911" w:rsidRDefault="00000000" w:rsidP="00D4731A">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58B94B02" w14:textId="77777777" w:rsidR="007E7911" w:rsidRDefault="00000000" w:rsidP="00D4731A">
            <w:pPr>
              <w:pStyle w:val="TABLE"/>
            </w:pPr>
            <w:r>
              <w:rPr>
                <w:rFonts w:hint="eastAsia"/>
              </w:rPr>
              <w:t>上电自检单元自检时间</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577F6890" w14:textId="77777777" w:rsidR="007E7911" w:rsidRDefault="00000000" w:rsidP="00D4731A">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4DDB382D" w14:textId="77777777" w:rsidR="007E7911" w:rsidRDefault="00000000" w:rsidP="00D4731A">
            <w:pPr>
              <w:pStyle w:val="TABLE"/>
            </w:pPr>
            <w:r>
              <w:rPr>
                <w:rFonts w:hint="eastAsia"/>
              </w:rPr>
              <w:t>SDZJDYZJ</w:t>
            </w:r>
            <w:r>
              <w:t>-</w:t>
            </w:r>
            <w:r>
              <w:rPr>
                <w:rFonts w:hint="eastAsia"/>
              </w:rPr>
              <w:t>XN</w:t>
            </w:r>
          </w:p>
        </w:tc>
      </w:tr>
      <w:tr w:rsidR="007E7911" w14:paraId="166BEC81"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973078C" w14:textId="77777777" w:rsidR="007E7911" w:rsidRDefault="00000000" w:rsidP="008F125B">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CF537D6" w14:textId="77777777" w:rsidR="007E7911" w:rsidRDefault="00000000" w:rsidP="00056C1E">
            <w:pPr>
              <w:pStyle w:val="TABLE"/>
              <w:jc w:val="both"/>
            </w:pPr>
            <w:r>
              <w:rPr>
                <w:rFonts w:hint="eastAsia"/>
              </w:rPr>
              <w:t xml:space="preserve">XQ2 </w:t>
            </w:r>
            <w:r>
              <w:rPr>
                <w:rFonts w:hint="eastAsia"/>
              </w:rPr>
              <w:t>上电自检单元自检单元</w:t>
            </w:r>
          </w:p>
        </w:tc>
      </w:tr>
      <w:tr w:rsidR="007E7911" w14:paraId="7C55B84F"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55CC9BC" w14:textId="77777777" w:rsidR="007E7911" w:rsidRDefault="00000000" w:rsidP="008F125B">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3B405F8" w14:textId="7D3C549D" w:rsidR="007E7911" w:rsidRDefault="00000000" w:rsidP="00056C1E">
            <w:pPr>
              <w:pStyle w:val="TABLE"/>
              <w:jc w:val="both"/>
            </w:pPr>
            <w:r>
              <w:rPr>
                <w:rFonts w:hint="eastAsia"/>
              </w:rPr>
              <w:t>验证</w:t>
            </w:r>
            <w:r w:rsidR="00684801">
              <w:rPr>
                <w:rFonts w:hint="eastAsia"/>
              </w:rPr>
              <w:t>液冷动力组件</w:t>
            </w:r>
            <w:r>
              <w:rPr>
                <w:rFonts w:hint="eastAsia"/>
              </w:rPr>
              <w:t>控制器软件上电自检单元自检时间达到指标要求。</w:t>
            </w:r>
          </w:p>
        </w:tc>
      </w:tr>
      <w:tr w:rsidR="007E7911" w14:paraId="1B526EE4"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F8C97E5" w14:textId="77777777" w:rsidR="007E7911" w:rsidRDefault="00000000" w:rsidP="008F125B">
            <w:pPr>
              <w:pStyle w:val="TABLE"/>
            </w:pPr>
            <w:r>
              <w:rPr>
                <w:rFonts w:hint="eastAsia"/>
              </w:rPr>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FAC2D4B"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4D6D34C1" w14:textId="77777777" w:rsidTr="008F125B">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4474CFBC" w14:textId="77777777" w:rsidR="007E7911" w:rsidRDefault="00000000" w:rsidP="008F125B">
            <w:pPr>
              <w:pStyle w:val="TABLE"/>
            </w:pPr>
            <w:r>
              <w:rPr>
                <w:rFonts w:hint="eastAsia"/>
              </w:rPr>
              <w:lastRenderedPageBreak/>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522DE5"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7BB798C8" w14:textId="0864F540" w:rsidR="007E7911" w:rsidRDefault="00684801" w:rsidP="00056C1E">
            <w:pPr>
              <w:pStyle w:val="TABLE"/>
              <w:jc w:val="both"/>
            </w:pPr>
            <w:r>
              <w:rPr>
                <w:rFonts w:hint="eastAsia"/>
              </w:rPr>
              <w:t>J/CYL-37</w:t>
            </w:r>
            <w:r>
              <w:rPr>
                <w:rFonts w:hint="eastAsia"/>
              </w:rPr>
              <w:t>控制器软件测试平台</w:t>
            </w:r>
          </w:p>
        </w:tc>
      </w:tr>
      <w:tr w:rsidR="007E7911" w14:paraId="4A9F8570" w14:textId="77777777" w:rsidTr="008F125B">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718DB2F1"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16B7CB"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5695C47B"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3026FF15"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64CF02F6"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B17912"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577EA258" w14:textId="77777777" w:rsidR="007E7911" w:rsidRDefault="00000000" w:rsidP="00056C1E">
            <w:pPr>
              <w:pStyle w:val="TABLE"/>
              <w:jc w:val="both"/>
            </w:pPr>
            <w:r>
              <w:rPr>
                <w:rFonts w:hint="eastAsia"/>
              </w:rPr>
              <w:t>无</w:t>
            </w:r>
          </w:p>
        </w:tc>
      </w:tr>
      <w:tr w:rsidR="007E7911" w14:paraId="4BCECE02"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63149ECB"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1CCD9B"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51087073" w14:textId="77777777" w:rsidR="007E7911" w:rsidRDefault="00000000" w:rsidP="00056C1E">
            <w:pPr>
              <w:pStyle w:val="TABLE"/>
              <w:jc w:val="both"/>
            </w:pPr>
            <w:r>
              <w:rPr>
                <w:rFonts w:hint="eastAsia"/>
              </w:rPr>
              <w:t>无</w:t>
            </w:r>
          </w:p>
        </w:tc>
      </w:tr>
      <w:tr w:rsidR="007E7911" w14:paraId="16379E66"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7C20196" w14:textId="77777777" w:rsidR="007E7911" w:rsidRDefault="00000000" w:rsidP="008F125B">
            <w:pPr>
              <w:pStyle w:val="TABLE"/>
            </w:pPr>
            <w:r>
              <w:rPr>
                <w:rFonts w:hint="eastAsia"/>
              </w:rPr>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8C3AFAF" w14:textId="77777777" w:rsidR="007E7911" w:rsidRDefault="00000000" w:rsidP="00056C1E">
            <w:pPr>
              <w:pStyle w:val="TABLE"/>
              <w:jc w:val="both"/>
            </w:pPr>
            <w:r>
              <w:rPr>
                <w:rFonts w:hint="eastAsia"/>
              </w:rPr>
              <w:t>无</w:t>
            </w:r>
          </w:p>
        </w:tc>
      </w:tr>
      <w:tr w:rsidR="007E7911" w14:paraId="7FBEC61F"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EC47004" w14:textId="77777777" w:rsidR="007E7911" w:rsidRDefault="00000000" w:rsidP="008F125B">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10A35CE" w14:textId="77777777" w:rsidR="007E7911" w:rsidRDefault="00000000" w:rsidP="00056C1E">
            <w:pPr>
              <w:pStyle w:val="TABLE"/>
              <w:jc w:val="both"/>
            </w:pPr>
            <w:r>
              <w:rPr>
                <w:rFonts w:hint="eastAsia"/>
              </w:rPr>
              <w:t>10</w:t>
            </w:r>
            <w:r>
              <w:rPr>
                <w:rFonts w:hint="eastAsia"/>
              </w:rPr>
              <w:t>次均可以达到性能指标要求（自检时间不大于</w:t>
            </w:r>
            <w:r>
              <w:rPr>
                <w:rFonts w:hint="eastAsia"/>
              </w:rPr>
              <w:t>1S</w:t>
            </w:r>
            <w:r>
              <w:rPr>
                <w:rFonts w:hint="eastAsia"/>
              </w:rPr>
              <w:t>）。</w:t>
            </w:r>
          </w:p>
        </w:tc>
      </w:tr>
      <w:tr w:rsidR="007E7911" w14:paraId="12316490"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4C38C7F" w14:textId="77777777" w:rsidR="007E7911" w:rsidRDefault="00000000" w:rsidP="008F125B">
            <w:pPr>
              <w:pStyle w:val="TABLE"/>
            </w:pPr>
            <w:r>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CF1C577" w14:textId="77777777" w:rsidR="007E7911" w:rsidRDefault="00000000" w:rsidP="00056C1E">
            <w:pPr>
              <w:pStyle w:val="TABLE"/>
              <w:jc w:val="both"/>
            </w:pPr>
            <w:r>
              <w:rPr>
                <w:rFonts w:hint="eastAsia"/>
              </w:rPr>
              <w:t>无</w:t>
            </w:r>
          </w:p>
        </w:tc>
      </w:tr>
      <w:tr w:rsidR="007E7911" w14:paraId="4D50FB09"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BEBA562" w14:textId="77777777" w:rsidR="007E7911" w:rsidRDefault="00000000" w:rsidP="008F125B">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A345580" w14:textId="77777777" w:rsidR="007E7911" w:rsidRDefault="00000000" w:rsidP="00056C1E">
            <w:pPr>
              <w:pStyle w:val="TABLE"/>
              <w:jc w:val="both"/>
            </w:pPr>
            <w:r>
              <w:rPr>
                <w:rFonts w:hint="eastAsia"/>
              </w:rPr>
              <w:t>1.</w:t>
            </w:r>
            <w:r>
              <w:rPr>
                <w:rFonts w:hint="eastAsia"/>
              </w:rPr>
              <w:t>初始运行参数正常时上电自检</w:t>
            </w:r>
          </w:p>
          <w:p w14:paraId="74C0F27A" w14:textId="6AA7D8DB" w:rsidR="007E7911" w:rsidRDefault="00000000" w:rsidP="00056C1E">
            <w:pPr>
              <w:pStyle w:val="TABLE"/>
              <w:jc w:val="both"/>
            </w:pPr>
            <w:r>
              <w:rPr>
                <w:rFonts w:hint="eastAsia"/>
              </w:rPr>
              <w:t>通过</w:t>
            </w:r>
            <w:r>
              <w:rPr>
                <w:rFonts w:hint="eastAsia"/>
              </w:rPr>
              <w:t>Code Composer Studio</w:t>
            </w:r>
            <w:r>
              <w:rPr>
                <w:rFonts w:hint="eastAsia"/>
              </w:rPr>
              <w:t>软件代码插桩，配置</w:t>
            </w:r>
            <w:r>
              <w:rPr>
                <w:rFonts w:hint="eastAsia"/>
              </w:rPr>
              <w:t>IO</w:t>
            </w:r>
            <w:r>
              <w:rPr>
                <w:rFonts w:hint="eastAsia"/>
              </w:rPr>
              <w:t>口（</w:t>
            </w:r>
            <w:r>
              <w:rPr>
                <w:rFonts w:hint="eastAsia"/>
              </w:rPr>
              <w:t>IOB9</w:t>
            </w:r>
            <w:r>
              <w:rPr>
                <w:rFonts w:hint="eastAsia"/>
              </w:rPr>
              <w:t>）（</w:t>
            </w:r>
            <w:proofErr w:type="gramStart"/>
            <w:r>
              <w:rPr>
                <w:rFonts w:hint="eastAsia"/>
              </w:rPr>
              <w:t>默认低</w:t>
            </w:r>
            <w:proofErr w:type="gramEnd"/>
            <w:r>
              <w:rPr>
                <w:rFonts w:hint="eastAsia"/>
              </w:rPr>
              <w:t>电平），设置上电自检开始时为高电平，设置上电自</w:t>
            </w:r>
            <w:proofErr w:type="gramStart"/>
            <w:r>
              <w:rPr>
                <w:rFonts w:hint="eastAsia"/>
              </w:rPr>
              <w:t>检结束</w:t>
            </w:r>
            <w:proofErr w:type="gramEnd"/>
            <w:r>
              <w:rPr>
                <w:rFonts w:hint="eastAsia"/>
              </w:rPr>
              <w:t>时为低电平；通过模拟</w:t>
            </w:r>
            <w:proofErr w:type="gramStart"/>
            <w:r>
              <w:rPr>
                <w:rFonts w:hint="eastAsia"/>
              </w:rPr>
              <w:t>量产生</w:t>
            </w:r>
            <w:proofErr w:type="gramEnd"/>
            <w:r>
              <w:rPr>
                <w:rFonts w:hint="eastAsia"/>
              </w:rPr>
              <w:t>设备模拟正常的初始运行参数，系统上电，连接示波器，在</w:t>
            </w:r>
            <w:r w:rsidR="00684801">
              <w:rPr>
                <w:rFonts w:hint="eastAsia"/>
              </w:rPr>
              <w:t>液冷动力组件</w:t>
            </w:r>
            <w:r>
              <w:rPr>
                <w:rFonts w:hint="eastAsia"/>
              </w:rPr>
              <w:t>控制器软件运行过程中，示波器抓到</w:t>
            </w:r>
            <w:r>
              <w:rPr>
                <w:rFonts w:hint="eastAsia"/>
              </w:rPr>
              <w:t>IOB9</w:t>
            </w:r>
            <w:r>
              <w:rPr>
                <w:rFonts w:hint="eastAsia"/>
              </w:rPr>
              <w:t>为高电平时的时间为</w:t>
            </w:r>
            <w:r>
              <w:rPr>
                <w:rFonts w:hint="eastAsia"/>
              </w:rPr>
              <w:t>T1</w:t>
            </w:r>
            <w:r>
              <w:rPr>
                <w:rFonts w:hint="eastAsia"/>
              </w:rPr>
              <w:t>，示波器抓到</w:t>
            </w:r>
            <w:r>
              <w:rPr>
                <w:rFonts w:hint="eastAsia"/>
              </w:rPr>
              <w:t>IOB9</w:t>
            </w:r>
            <w:r>
              <w:rPr>
                <w:rFonts w:hint="eastAsia"/>
              </w:rPr>
              <w:t>由高电平变为低电平的时间为</w:t>
            </w:r>
            <w:r>
              <w:rPr>
                <w:rFonts w:hint="eastAsia"/>
              </w:rPr>
              <w:t>T2</w:t>
            </w:r>
            <w:r>
              <w:rPr>
                <w:rFonts w:hint="eastAsia"/>
              </w:rPr>
              <w:t>，计算</w:t>
            </w:r>
            <w:r>
              <w:rPr>
                <w:rFonts w:hint="eastAsia"/>
              </w:rPr>
              <w:t>T=T2-T1</w:t>
            </w:r>
            <w:r>
              <w:rPr>
                <w:rFonts w:hint="eastAsia"/>
              </w:rPr>
              <w:t>，连续测试执行</w:t>
            </w:r>
            <w:r>
              <w:rPr>
                <w:rFonts w:hint="eastAsia"/>
              </w:rPr>
              <w:t>10</w:t>
            </w:r>
            <w:r>
              <w:rPr>
                <w:rFonts w:hint="eastAsia"/>
              </w:rPr>
              <w:t>次，验证上电自检单元自检时间</w:t>
            </w:r>
            <w:r>
              <w:rPr>
                <w:rFonts w:hint="eastAsia"/>
              </w:rPr>
              <w:t>10</w:t>
            </w:r>
            <w:r>
              <w:rPr>
                <w:rFonts w:hint="eastAsia"/>
              </w:rPr>
              <w:t>次均达到指标要求（不大于</w:t>
            </w:r>
            <w:r>
              <w:rPr>
                <w:rFonts w:hint="eastAsia"/>
              </w:rPr>
              <w:t>1S</w:t>
            </w:r>
            <w:r>
              <w:rPr>
                <w:rFonts w:hint="eastAsia"/>
              </w:rPr>
              <w:t>）。</w:t>
            </w:r>
          </w:p>
          <w:p w14:paraId="29233080" w14:textId="77777777" w:rsidR="007E7911" w:rsidRDefault="00000000" w:rsidP="00056C1E">
            <w:pPr>
              <w:pStyle w:val="TABLE"/>
              <w:jc w:val="both"/>
            </w:pPr>
            <w:r>
              <w:rPr>
                <w:rFonts w:hint="eastAsia"/>
              </w:rPr>
              <w:t>2.</w:t>
            </w:r>
            <w:r>
              <w:rPr>
                <w:rFonts w:hint="eastAsia"/>
              </w:rPr>
              <w:t>初始运行参数异常时上电自检</w:t>
            </w:r>
          </w:p>
          <w:p w14:paraId="460873D8" w14:textId="18466D51" w:rsidR="007E7911" w:rsidRDefault="00000000" w:rsidP="00056C1E">
            <w:pPr>
              <w:pStyle w:val="TABLE"/>
              <w:jc w:val="both"/>
            </w:pPr>
            <w:r>
              <w:rPr>
                <w:rFonts w:hint="eastAsia"/>
              </w:rPr>
              <w:t>通过</w:t>
            </w:r>
            <w:r>
              <w:rPr>
                <w:rFonts w:hint="eastAsia"/>
              </w:rPr>
              <w:t>Code Composer Studio</w:t>
            </w:r>
            <w:r>
              <w:rPr>
                <w:rFonts w:hint="eastAsia"/>
              </w:rPr>
              <w:t>软件代码插桩，配置</w:t>
            </w:r>
            <w:r>
              <w:rPr>
                <w:rFonts w:hint="eastAsia"/>
              </w:rPr>
              <w:t>IO</w:t>
            </w:r>
            <w:r>
              <w:rPr>
                <w:rFonts w:hint="eastAsia"/>
              </w:rPr>
              <w:t>口（</w:t>
            </w:r>
            <w:r>
              <w:rPr>
                <w:rFonts w:hint="eastAsia"/>
              </w:rPr>
              <w:t>IOB9</w:t>
            </w:r>
            <w:r>
              <w:rPr>
                <w:rFonts w:hint="eastAsia"/>
              </w:rPr>
              <w:t>）（</w:t>
            </w:r>
            <w:proofErr w:type="gramStart"/>
            <w:r>
              <w:rPr>
                <w:rFonts w:hint="eastAsia"/>
              </w:rPr>
              <w:t>默认低</w:t>
            </w:r>
            <w:proofErr w:type="gramEnd"/>
            <w:r>
              <w:rPr>
                <w:rFonts w:hint="eastAsia"/>
              </w:rPr>
              <w:t>电平），设置上电自检开始时为高电平，设置上电自</w:t>
            </w:r>
            <w:proofErr w:type="gramStart"/>
            <w:r>
              <w:rPr>
                <w:rFonts w:hint="eastAsia"/>
              </w:rPr>
              <w:t>检结束</w:t>
            </w:r>
            <w:proofErr w:type="gramEnd"/>
            <w:r>
              <w:rPr>
                <w:rFonts w:hint="eastAsia"/>
              </w:rPr>
              <w:t>时为低电平；通过模拟</w:t>
            </w:r>
            <w:proofErr w:type="gramStart"/>
            <w:r>
              <w:rPr>
                <w:rFonts w:hint="eastAsia"/>
              </w:rPr>
              <w:t>量产生</w:t>
            </w:r>
            <w:proofErr w:type="gramEnd"/>
            <w:r>
              <w:rPr>
                <w:rFonts w:hint="eastAsia"/>
              </w:rPr>
              <w:t>设备模拟异常的初始运行参数，系统上电，连接示波器，在</w:t>
            </w:r>
            <w:r w:rsidR="00684801">
              <w:rPr>
                <w:rFonts w:hint="eastAsia"/>
              </w:rPr>
              <w:t>液冷动力组件</w:t>
            </w:r>
            <w:r>
              <w:rPr>
                <w:rFonts w:hint="eastAsia"/>
              </w:rPr>
              <w:t>控制器软件运行过程中，示波器抓到</w:t>
            </w:r>
            <w:r>
              <w:rPr>
                <w:rFonts w:hint="eastAsia"/>
              </w:rPr>
              <w:t>IOB9</w:t>
            </w:r>
            <w:r>
              <w:rPr>
                <w:rFonts w:hint="eastAsia"/>
              </w:rPr>
              <w:t>为高电平时的时间为</w:t>
            </w:r>
            <w:r>
              <w:rPr>
                <w:rFonts w:hint="eastAsia"/>
              </w:rPr>
              <w:t>T1</w:t>
            </w:r>
            <w:r>
              <w:rPr>
                <w:rFonts w:hint="eastAsia"/>
              </w:rPr>
              <w:t>，示波器抓到</w:t>
            </w:r>
            <w:r>
              <w:rPr>
                <w:rFonts w:hint="eastAsia"/>
              </w:rPr>
              <w:t>IOB9</w:t>
            </w:r>
            <w:r>
              <w:rPr>
                <w:rFonts w:hint="eastAsia"/>
              </w:rPr>
              <w:t>由高电平变为低电平时的时间为</w:t>
            </w:r>
            <w:r>
              <w:rPr>
                <w:rFonts w:hint="eastAsia"/>
              </w:rPr>
              <w:t>T2</w:t>
            </w:r>
            <w:r>
              <w:rPr>
                <w:rFonts w:hint="eastAsia"/>
              </w:rPr>
              <w:t>，计算</w:t>
            </w:r>
            <w:r>
              <w:rPr>
                <w:rFonts w:hint="eastAsia"/>
              </w:rPr>
              <w:t>T=T2-T1</w:t>
            </w:r>
            <w:r>
              <w:rPr>
                <w:rFonts w:hint="eastAsia"/>
              </w:rPr>
              <w:t>，连续测试执行</w:t>
            </w:r>
            <w:r>
              <w:rPr>
                <w:rFonts w:hint="eastAsia"/>
              </w:rPr>
              <w:t>10</w:t>
            </w:r>
            <w:r>
              <w:rPr>
                <w:rFonts w:hint="eastAsia"/>
              </w:rPr>
              <w:t>次，验证上电自检单元自检时间</w:t>
            </w:r>
            <w:r>
              <w:rPr>
                <w:rFonts w:hint="eastAsia"/>
              </w:rPr>
              <w:t>10</w:t>
            </w:r>
            <w:r>
              <w:rPr>
                <w:rFonts w:hint="eastAsia"/>
              </w:rPr>
              <w:t>次均达到指标要求（不大于</w:t>
            </w:r>
            <w:r>
              <w:rPr>
                <w:rFonts w:hint="eastAsia"/>
              </w:rPr>
              <w:t>1S</w:t>
            </w:r>
            <w:r>
              <w:rPr>
                <w:rFonts w:hint="eastAsia"/>
              </w:rPr>
              <w:t>）。</w:t>
            </w:r>
          </w:p>
        </w:tc>
      </w:tr>
      <w:tr w:rsidR="007E7911" w14:paraId="06571497"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6BB72BE" w14:textId="77777777" w:rsidR="007E7911" w:rsidRDefault="00000000" w:rsidP="008F125B">
            <w:pPr>
              <w:pStyle w:val="TABLE"/>
            </w:pPr>
            <w:r>
              <w:rPr>
                <w:rFonts w:hint="eastAsia"/>
              </w:rPr>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02DC122" w14:textId="77777777" w:rsidR="007E7911" w:rsidRDefault="00000000" w:rsidP="00056C1E">
            <w:pPr>
              <w:pStyle w:val="TABLE"/>
              <w:jc w:val="both"/>
            </w:pPr>
            <w:r>
              <w:rPr>
                <w:rFonts w:hint="eastAsia"/>
              </w:rPr>
              <w:t>各测试步骤，测试用例执行结果与预期结果一致，功能实现正确。</w:t>
            </w:r>
          </w:p>
        </w:tc>
      </w:tr>
      <w:tr w:rsidR="007E7911" w14:paraId="4C2DD2A2" w14:textId="77777777" w:rsidTr="00D4731A">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55BD9329" w14:textId="77777777" w:rsidR="007E7911" w:rsidRDefault="00000000" w:rsidP="00D4731A">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64C36F79" w14:textId="77777777" w:rsidR="007E7911" w:rsidRDefault="00000000" w:rsidP="00D4731A">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38985E28" w14:textId="77777777" w:rsidR="007E7911" w:rsidRDefault="00000000" w:rsidP="00D4731A">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4860FF45" w14:textId="77777777" w:rsidR="007E7911" w:rsidRDefault="00000000" w:rsidP="00D4731A">
            <w:pPr>
              <w:pStyle w:val="TABLE"/>
            </w:pPr>
            <w:r>
              <w:rPr>
                <w:rFonts w:hint="eastAsia"/>
              </w:rPr>
              <w:t>唐春茂</w:t>
            </w:r>
          </w:p>
        </w:tc>
      </w:tr>
    </w:tbl>
    <w:p w14:paraId="14F65F28" w14:textId="77777777" w:rsidR="007E7911" w:rsidRDefault="00000000" w:rsidP="00882183">
      <w:pPr>
        <w:pStyle w:val="5"/>
      </w:pPr>
      <w:r>
        <w:rPr>
          <w:rFonts w:hint="eastAsia"/>
        </w:rPr>
        <w:t>采集参数精度</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23A63706" w14:textId="77777777" w:rsidTr="00D4731A">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4AAD2DE3" w14:textId="77777777" w:rsidR="007E7911" w:rsidRDefault="00000000" w:rsidP="00D4731A">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70C64BAF" w14:textId="77777777" w:rsidR="007E7911" w:rsidRDefault="00000000" w:rsidP="00D4731A">
            <w:pPr>
              <w:pStyle w:val="TABLE"/>
            </w:pPr>
            <w:r>
              <w:rPr>
                <w:rFonts w:hint="eastAsia"/>
              </w:rPr>
              <w:t>采集参数精度</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025259D6" w14:textId="77777777" w:rsidR="007E7911" w:rsidRDefault="00000000" w:rsidP="00D4731A">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2C4D1187" w14:textId="77777777" w:rsidR="007E7911" w:rsidRDefault="00000000" w:rsidP="00D4731A">
            <w:pPr>
              <w:pStyle w:val="TABLE"/>
            </w:pPr>
            <w:r>
              <w:rPr>
                <w:rFonts w:hint="eastAsia"/>
              </w:rPr>
              <w:t>CJCSJD</w:t>
            </w:r>
            <w:r>
              <w:t>-</w:t>
            </w:r>
            <w:r>
              <w:rPr>
                <w:rFonts w:hint="eastAsia"/>
              </w:rPr>
              <w:t>XN</w:t>
            </w:r>
          </w:p>
        </w:tc>
      </w:tr>
      <w:tr w:rsidR="007E7911" w14:paraId="3162A40C"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A999687" w14:textId="77777777" w:rsidR="007E7911" w:rsidRDefault="00000000" w:rsidP="008F125B">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1309F79" w14:textId="24AD9833" w:rsidR="007E7911" w:rsidRDefault="00000000" w:rsidP="00056C1E">
            <w:pPr>
              <w:pStyle w:val="TABLE"/>
              <w:jc w:val="both"/>
            </w:pPr>
            <w:r>
              <w:rPr>
                <w:rFonts w:ascii="宋体" w:hAnsi="宋体" w:hint="eastAsia"/>
                <w:szCs w:val="21"/>
              </w:rPr>
              <w:t xml:space="preserve">XQ3 </w:t>
            </w:r>
            <w:r>
              <w:rPr>
                <w:rFonts w:hint="eastAsia"/>
              </w:rPr>
              <w:t>模拟量采集功能</w:t>
            </w:r>
          </w:p>
        </w:tc>
      </w:tr>
      <w:tr w:rsidR="007E7911" w14:paraId="2AE27D33"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03C37F4" w14:textId="77777777" w:rsidR="007E7911" w:rsidRDefault="00000000" w:rsidP="008F125B">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13B4C15" w14:textId="04AC57DC" w:rsidR="007E7911" w:rsidRDefault="00000000" w:rsidP="00056C1E">
            <w:pPr>
              <w:pStyle w:val="TABLE"/>
              <w:jc w:val="both"/>
            </w:pPr>
            <w:r>
              <w:rPr>
                <w:rFonts w:hint="eastAsia"/>
              </w:rPr>
              <w:t>验证</w:t>
            </w:r>
            <w:r w:rsidR="00684801">
              <w:rPr>
                <w:rFonts w:hint="eastAsia"/>
              </w:rPr>
              <w:t>液冷动力组件</w:t>
            </w:r>
            <w:r>
              <w:rPr>
                <w:rFonts w:hint="eastAsia"/>
              </w:rPr>
              <w:t>控制器软件采集参数精度达到指标要求。</w:t>
            </w:r>
          </w:p>
        </w:tc>
      </w:tr>
      <w:tr w:rsidR="007E7911" w14:paraId="45897307"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DE9D083" w14:textId="77777777" w:rsidR="007E7911" w:rsidRDefault="00000000" w:rsidP="008F125B">
            <w:pPr>
              <w:pStyle w:val="TABLE"/>
            </w:pPr>
            <w:r>
              <w:rPr>
                <w:rFonts w:hint="eastAsia"/>
              </w:rPr>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DF11A44"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4BC41151" w14:textId="77777777" w:rsidTr="008F125B">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450EA298" w14:textId="77777777" w:rsidR="007E7911" w:rsidRDefault="00000000" w:rsidP="008F125B">
            <w:pPr>
              <w:pStyle w:val="TABLE"/>
            </w:pPr>
            <w:r>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806CE5"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22DE7891" w14:textId="2BC1F77C" w:rsidR="007E7911" w:rsidRDefault="00684801" w:rsidP="00056C1E">
            <w:pPr>
              <w:pStyle w:val="TABLE"/>
              <w:jc w:val="both"/>
            </w:pPr>
            <w:r>
              <w:rPr>
                <w:rFonts w:hint="eastAsia"/>
              </w:rPr>
              <w:t>J/CYL-37</w:t>
            </w:r>
            <w:r>
              <w:rPr>
                <w:rFonts w:hint="eastAsia"/>
              </w:rPr>
              <w:t>控制器软件测试平台</w:t>
            </w:r>
          </w:p>
        </w:tc>
      </w:tr>
      <w:tr w:rsidR="007E7911" w14:paraId="35D45F85" w14:textId="77777777" w:rsidTr="008F125B">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3BD92492"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5CCE35"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475F8093"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04244AD5"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2F613C2C"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4E2912"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118A5D27" w14:textId="77777777" w:rsidR="007E7911" w:rsidRDefault="00000000" w:rsidP="00056C1E">
            <w:pPr>
              <w:pStyle w:val="TABLE"/>
              <w:jc w:val="both"/>
            </w:pPr>
            <w:r>
              <w:rPr>
                <w:rFonts w:hint="eastAsia"/>
              </w:rPr>
              <w:t>无</w:t>
            </w:r>
          </w:p>
        </w:tc>
      </w:tr>
      <w:tr w:rsidR="007E7911" w14:paraId="1AE356CF"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7F57808D"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EBA3BF"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1CF5C06A" w14:textId="77777777" w:rsidR="007E7911" w:rsidRDefault="00000000" w:rsidP="00056C1E">
            <w:pPr>
              <w:pStyle w:val="TABLE"/>
              <w:jc w:val="both"/>
            </w:pPr>
            <w:r>
              <w:rPr>
                <w:rFonts w:hint="eastAsia"/>
              </w:rPr>
              <w:t>无</w:t>
            </w:r>
          </w:p>
        </w:tc>
      </w:tr>
      <w:tr w:rsidR="007E7911" w14:paraId="4AC63BC1"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E8614CC" w14:textId="77777777" w:rsidR="007E7911" w:rsidRDefault="00000000" w:rsidP="008F125B">
            <w:pPr>
              <w:pStyle w:val="TABLE"/>
            </w:pPr>
            <w:r>
              <w:rPr>
                <w:rFonts w:hint="eastAsia"/>
              </w:rPr>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8D8A889" w14:textId="77777777" w:rsidR="007E7911" w:rsidRDefault="00000000" w:rsidP="00056C1E">
            <w:pPr>
              <w:pStyle w:val="TABLE"/>
              <w:jc w:val="both"/>
            </w:pPr>
            <w:r>
              <w:rPr>
                <w:rFonts w:hint="eastAsia"/>
              </w:rPr>
              <w:t>无</w:t>
            </w:r>
          </w:p>
        </w:tc>
      </w:tr>
      <w:tr w:rsidR="007E7911" w14:paraId="66981BAF"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1EF267E" w14:textId="77777777" w:rsidR="007E7911" w:rsidRDefault="00000000" w:rsidP="008F125B">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EA47F46" w14:textId="77777777" w:rsidR="007E7911" w:rsidRDefault="00000000" w:rsidP="00056C1E">
            <w:pPr>
              <w:pStyle w:val="TABLE"/>
              <w:jc w:val="both"/>
            </w:pPr>
            <w:r>
              <w:rPr>
                <w:rFonts w:hint="eastAsia"/>
              </w:rPr>
              <w:t>10</w:t>
            </w:r>
            <w:r>
              <w:rPr>
                <w:rFonts w:hint="eastAsia"/>
              </w:rPr>
              <w:t>次均可以达到性能指标要求。</w:t>
            </w:r>
          </w:p>
          <w:p w14:paraId="47B36F8E" w14:textId="77777777" w:rsidR="007E7911" w:rsidRDefault="00000000" w:rsidP="00056C1E">
            <w:pPr>
              <w:ind w:firstLine="420"/>
              <w:rPr>
                <w:rFonts w:ascii="宋体" w:hAnsi="宋体"/>
                <w:sz w:val="21"/>
                <w:szCs w:val="21"/>
              </w:rPr>
            </w:pPr>
            <w:r>
              <w:rPr>
                <w:rFonts w:ascii="宋体" w:hAnsi="宋体" w:hint="eastAsia"/>
                <w:sz w:val="21"/>
                <w:szCs w:val="21"/>
              </w:rPr>
              <w:t>采集参数的精度</w:t>
            </w:r>
          </w:p>
          <w:tbl>
            <w:tblPr>
              <w:tblpPr w:leftFromText="180" w:rightFromText="180" w:vertAnchor="text" w:horzAnchor="page" w:tblpX="1756" w:tblpY="410"/>
              <w:tblOverlap w:val="never"/>
              <w:tblW w:w="344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3"/>
              <w:gridCol w:w="1093"/>
              <w:gridCol w:w="1093"/>
            </w:tblGrid>
            <w:tr w:rsidR="007E7911" w14:paraId="0F549644" w14:textId="77777777" w:rsidTr="000D1433">
              <w:tc>
                <w:tcPr>
                  <w:tcW w:w="1263" w:type="dxa"/>
                  <w:tcBorders>
                    <w:top w:val="single" w:sz="12" w:space="0" w:color="auto"/>
                    <w:bottom w:val="single" w:sz="12" w:space="0" w:color="auto"/>
                  </w:tcBorders>
                  <w:vAlign w:val="center"/>
                </w:tcPr>
                <w:p w14:paraId="49CB6D3B" w14:textId="77777777" w:rsidR="007E7911" w:rsidRDefault="00000000" w:rsidP="00056C1E">
                  <w:pPr>
                    <w:pStyle w:val="TABLE"/>
                    <w:jc w:val="both"/>
                  </w:pPr>
                  <w:r>
                    <w:t>名称</w:t>
                  </w:r>
                </w:p>
              </w:tc>
              <w:tc>
                <w:tcPr>
                  <w:tcW w:w="1093" w:type="dxa"/>
                  <w:tcBorders>
                    <w:top w:val="single" w:sz="12" w:space="0" w:color="auto"/>
                    <w:bottom w:val="single" w:sz="12" w:space="0" w:color="auto"/>
                  </w:tcBorders>
                  <w:vAlign w:val="center"/>
                </w:tcPr>
                <w:p w14:paraId="1C2A57B0" w14:textId="77777777" w:rsidR="007E7911" w:rsidRDefault="00000000" w:rsidP="00056C1E">
                  <w:pPr>
                    <w:pStyle w:val="TABLE"/>
                    <w:jc w:val="both"/>
                  </w:pPr>
                  <w:r>
                    <w:t>值域</w:t>
                  </w:r>
                </w:p>
              </w:tc>
              <w:tc>
                <w:tcPr>
                  <w:tcW w:w="1093" w:type="dxa"/>
                  <w:tcBorders>
                    <w:top w:val="single" w:sz="12" w:space="0" w:color="auto"/>
                    <w:bottom w:val="single" w:sz="12" w:space="0" w:color="auto"/>
                  </w:tcBorders>
                  <w:vAlign w:val="center"/>
                </w:tcPr>
                <w:p w14:paraId="1F72B9F4" w14:textId="77777777" w:rsidR="007E7911" w:rsidRDefault="00000000" w:rsidP="00056C1E">
                  <w:pPr>
                    <w:pStyle w:val="TABLE"/>
                    <w:jc w:val="both"/>
                  </w:pPr>
                  <w:r>
                    <w:rPr>
                      <w:rFonts w:hint="eastAsia"/>
                    </w:rPr>
                    <w:t>精度</w:t>
                  </w:r>
                </w:p>
              </w:tc>
            </w:tr>
            <w:tr w:rsidR="007E7911" w14:paraId="362D84BB" w14:textId="77777777" w:rsidTr="000D1433">
              <w:trPr>
                <w:trHeight w:val="725"/>
              </w:trPr>
              <w:tc>
                <w:tcPr>
                  <w:tcW w:w="1263" w:type="dxa"/>
                  <w:tcBorders>
                    <w:top w:val="single" w:sz="12" w:space="0" w:color="auto"/>
                    <w:bottom w:val="single" w:sz="4" w:space="0" w:color="auto"/>
                  </w:tcBorders>
                  <w:vAlign w:val="center"/>
                </w:tcPr>
                <w:p w14:paraId="3B157343" w14:textId="77777777" w:rsidR="007E7911" w:rsidRDefault="00000000" w:rsidP="00056C1E">
                  <w:pPr>
                    <w:pStyle w:val="TABLE"/>
                    <w:jc w:val="both"/>
                  </w:pPr>
                  <w:r>
                    <w:t>270V</w:t>
                  </w:r>
                  <w:r>
                    <w:t>电源电压</w:t>
                  </w:r>
                </w:p>
              </w:tc>
              <w:tc>
                <w:tcPr>
                  <w:tcW w:w="1093" w:type="dxa"/>
                  <w:tcBorders>
                    <w:top w:val="single" w:sz="12" w:space="0" w:color="auto"/>
                    <w:bottom w:val="single" w:sz="4" w:space="0" w:color="auto"/>
                  </w:tcBorders>
                  <w:vAlign w:val="center"/>
                </w:tcPr>
                <w:p w14:paraId="40F3B2E6" w14:textId="77777777" w:rsidR="007E7911" w:rsidRDefault="00000000" w:rsidP="00056C1E">
                  <w:pPr>
                    <w:pStyle w:val="TABLE"/>
                    <w:jc w:val="both"/>
                  </w:pPr>
                  <w:r>
                    <w:t>0</w:t>
                  </w:r>
                  <w:r>
                    <w:t>～</w:t>
                  </w:r>
                  <w:r>
                    <w:t>+340</w:t>
                  </w:r>
                </w:p>
              </w:tc>
              <w:tc>
                <w:tcPr>
                  <w:tcW w:w="1093" w:type="dxa"/>
                  <w:tcBorders>
                    <w:top w:val="single" w:sz="12" w:space="0" w:color="auto"/>
                    <w:bottom w:val="single" w:sz="4" w:space="0" w:color="auto"/>
                  </w:tcBorders>
                  <w:vAlign w:val="center"/>
                </w:tcPr>
                <w:p w14:paraId="6022E810" w14:textId="77777777" w:rsidR="007E7911" w:rsidRDefault="00000000" w:rsidP="00056C1E">
                  <w:pPr>
                    <w:pStyle w:val="TABLE"/>
                    <w:jc w:val="both"/>
                  </w:pPr>
                  <w:r>
                    <w:t>±3V</w:t>
                  </w:r>
                </w:p>
              </w:tc>
            </w:tr>
            <w:tr w:rsidR="007E7911" w14:paraId="1AF36FA6" w14:textId="77777777" w:rsidTr="000D1433">
              <w:trPr>
                <w:trHeight w:val="608"/>
              </w:trPr>
              <w:tc>
                <w:tcPr>
                  <w:tcW w:w="1263" w:type="dxa"/>
                  <w:tcBorders>
                    <w:top w:val="single" w:sz="4" w:space="0" w:color="auto"/>
                  </w:tcBorders>
                  <w:vAlign w:val="center"/>
                </w:tcPr>
                <w:p w14:paraId="0B49C863" w14:textId="77777777" w:rsidR="007E7911" w:rsidRDefault="00000000" w:rsidP="00056C1E">
                  <w:pPr>
                    <w:pStyle w:val="TABLE"/>
                    <w:jc w:val="both"/>
                  </w:pPr>
                  <w:r>
                    <w:t>270V</w:t>
                  </w:r>
                  <w:r>
                    <w:t>电源电流</w:t>
                  </w:r>
                </w:p>
              </w:tc>
              <w:tc>
                <w:tcPr>
                  <w:tcW w:w="1093" w:type="dxa"/>
                  <w:tcBorders>
                    <w:top w:val="single" w:sz="4" w:space="0" w:color="auto"/>
                  </w:tcBorders>
                  <w:vAlign w:val="center"/>
                </w:tcPr>
                <w:p w14:paraId="28993843" w14:textId="77777777" w:rsidR="007E7911" w:rsidRDefault="00000000" w:rsidP="00056C1E">
                  <w:pPr>
                    <w:pStyle w:val="TABLE"/>
                    <w:jc w:val="both"/>
                  </w:pPr>
                  <w:r>
                    <w:t>0</w:t>
                  </w:r>
                  <w:r>
                    <w:t>～</w:t>
                  </w:r>
                  <w:r>
                    <w:t>+50</w:t>
                  </w:r>
                </w:p>
              </w:tc>
              <w:tc>
                <w:tcPr>
                  <w:tcW w:w="1093" w:type="dxa"/>
                  <w:tcBorders>
                    <w:top w:val="single" w:sz="4" w:space="0" w:color="auto"/>
                  </w:tcBorders>
                  <w:vAlign w:val="center"/>
                </w:tcPr>
                <w:p w14:paraId="191021F5" w14:textId="77777777" w:rsidR="007E7911" w:rsidRDefault="00000000" w:rsidP="00056C1E">
                  <w:pPr>
                    <w:pStyle w:val="TABLE"/>
                    <w:jc w:val="both"/>
                  </w:pPr>
                  <w:r>
                    <w:t>±1A</w:t>
                  </w:r>
                </w:p>
              </w:tc>
            </w:tr>
            <w:tr w:rsidR="007E7911" w14:paraId="1709FA57" w14:textId="77777777" w:rsidTr="000D1433">
              <w:trPr>
                <w:trHeight w:val="608"/>
              </w:trPr>
              <w:tc>
                <w:tcPr>
                  <w:tcW w:w="1263" w:type="dxa"/>
                  <w:tcBorders>
                    <w:top w:val="single" w:sz="4" w:space="0" w:color="auto"/>
                  </w:tcBorders>
                  <w:vAlign w:val="center"/>
                </w:tcPr>
                <w:p w14:paraId="080EFD43" w14:textId="77777777" w:rsidR="007E7911" w:rsidRDefault="00000000" w:rsidP="00056C1E">
                  <w:pPr>
                    <w:pStyle w:val="TABLE"/>
                    <w:jc w:val="both"/>
                  </w:pPr>
                  <w:r>
                    <w:lastRenderedPageBreak/>
                    <w:t>A</w:t>
                  </w:r>
                  <w:r>
                    <w:t>相电流</w:t>
                  </w:r>
                </w:p>
              </w:tc>
              <w:tc>
                <w:tcPr>
                  <w:tcW w:w="1093" w:type="dxa"/>
                  <w:tcBorders>
                    <w:top w:val="single" w:sz="4" w:space="0" w:color="auto"/>
                  </w:tcBorders>
                  <w:vAlign w:val="center"/>
                </w:tcPr>
                <w:p w14:paraId="4216B188" w14:textId="77777777" w:rsidR="007E7911" w:rsidRDefault="00000000" w:rsidP="00056C1E">
                  <w:pPr>
                    <w:pStyle w:val="TABLE"/>
                    <w:jc w:val="both"/>
                  </w:pPr>
                  <w:r>
                    <w:t>-50</w:t>
                  </w:r>
                  <w:r>
                    <w:t>～</w:t>
                  </w:r>
                  <w:r>
                    <w:t>50</w:t>
                  </w:r>
                </w:p>
              </w:tc>
              <w:tc>
                <w:tcPr>
                  <w:tcW w:w="1093" w:type="dxa"/>
                  <w:tcBorders>
                    <w:top w:val="single" w:sz="4" w:space="0" w:color="auto"/>
                  </w:tcBorders>
                  <w:vAlign w:val="center"/>
                </w:tcPr>
                <w:p w14:paraId="7BA57F1A" w14:textId="77777777" w:rsidR="007E7911" w:rsidRDefault="00000000" w:rsidP="00056C1E">
                  <w:pPr>
                    <w:pStyle w:val="TABLE"/>
                    <w:jc w:val="both"/>
                  </w:pPr>
                  <w:r>
                    <w:t>±1A</w:t>
                  </w:r>
                </w:p>
              </w:tc>
            </w:tr>
            <w:tr w:rsidR="007E7911" w14:paraId="7EC5387B" w14:textId="77777777" w:rsidTr="000D1433">
              <w:trPr>
                <w:trHeight w:val="608"/>
              </w:trPr>
              <w:tc>
                <w:tcPr>
                  <w:tcW w:w="1263" w:type="dxa"/>
                  <w:tcBorders>
                    <w:top w:val="single" w:sz="4" w:space="0" w:color="auto"/>
                  </w:tcBorders>
                  <w:vAlign w:val="center"/>
                </w:tcPr>
                <w:p w14:paraId="74D592AD" w14:textId="77777777" w:rsidR="007E7911" w:rsidRDefault="00000000" w:rsidP="00056C1E">
                  <w:pPr>
                    <w:pStyle w:val="TABLE"/>
                    <w:jc w:val="both"/>
                  </w:pPr>
                  <w:r>
                    <w:t>C</w:t>
                  </w:r>
                  <w:r>
                    <w:t>相电流</w:t>
                  </w:r>
                </w:p>
              </w:tc>
              <w:tc>
                <w:tcPr>
                  <w:tcW w:w="1093" w:type="dxa"/>
                  <w:tcBorders>
                    <w:top w:val="single" w:sz="4" w:space="0" w:color="auto"/>
                  </w:tcBorders>
                  <w:vAlign w:val="center"/>
                </w:tcPr>
                <w:p w14:paraId="4068E418" w14:textId="77777777" w:rsidR="007E7911" w:rsidRDefault="00000000" w:rsidP="00056C1E">
                  <w:pPr>
                    <w:pStyle w:val="TABLE"/>
                    <w:jc w:val="both"/>
                  </w:pPr>
                  <w:r>
                    <w:t>-50</w:t>
                  </w:r>
                  <w:r>
                    <w:t>～</w:t>
                  </w:r>
                  <w:r>
                    <w:t>50</w:t>
                  </w:r>
                </w:p>
              </w:tc>
              <w:tc>
                <w:tcPr>
                  <w:tcW w:w="1093" w:type="dxa"/>
                  <w:tcBorders>
                    <w:top w:val="single" w:sz="4" w:space="0" w:color="auto"/>
                  </w:tcBorders>
                  <w:vAlign w:val="center"/>
                </w:tcPr>
                <w:p w14:paraId="13034044" w14:textId="77777777" w:rsidR="007E7911" w:rsidRDefault="00000000" w:rsidP="00056C1E">
                  <w:pPr>
                    <w:pStyle w:val="TABLE"/>
                    <w:jc w:val="both"/>
                  </w:pPr>
                  <w:r>
                    <w:t>±1A</w:t>
                  </w:r>
                </w:p>
              </w:tc>
            </w:tr>
            <w:tr w:rsidR="007E7911" w14:paraId="5B87C954" w14:textId="77777777" w:rsidTr="000D1433">
              <w:trPr>
                <w:trHeight w:val="608"/>
              </w:trPr>
              <w:tc>
                <w:tcPr>
                  <w:tcW w:w="1263" w:type="dxa"/>
                  <w:tcBorders>
                    <w:top w:val="single" w:sz="4" w:space="0" w:color="auto"/>
                    <w:bottom w:val="single" w:sz="4" w:space="0" w:color="auto"/>
                  </w:tcBorders>
                  <w:vAlign w:val="center"/>
                </w:tcPr>
                <w:p w14:paraId="6F14C755" w14:textId="77777777" w:rsidR="007E7911" w:rsidRDefault="00000000" w:rsidP="00056C1E">
                  <w:pPr>
                    <w:pStyle w:val="TABLE"/>
                    <w:jc w:val="both"/>
                  </w:pPr>
                  <w:r>
                    <w:t>控制器</w:t>
                  </w:r>
                </w:p>
                <w:p w14:paraId="0B300370" w14:textId="77777777" w:rsidR="007E7911" w:rsidRDefault="00000000" w:rsidP="00056C1E">
                  <w:pPr>
                    <w:pStyle w:val="TABLE"/>
                    <w:jc w:val="both"/>
                  </w:pPr>
                  <w:r>
                    <w:t>温度</w:t>
                  </w:r>
                </w:p>
              </w:tc>
              <w:tc>
                <w:tcPr>
                  <w:tcW w:w="1093" w:type="dxa"/>
                  <w:tcBorders>
                    <w:top w:val="single" w:sz="4" w:space="0" w:color="auto"/>
                    <w:bottom w:val="single" w:sz="4" w:space="0" w:color="auto"/>
                  </w:tcBorders>
                  <w:vAlign w:val="center"/>
                </w:tcPr>
                <w:p w14:paraId="4C00A765" w14:textId="77777777" w:rsidR="007E7911" w:rsidRDefault="00000000" w:rsidP="00056C1E">
                  <w:pPr>
                    <w:pStyle w:val="TABLE"/>
                    <w:jc w:val="both"/>
                  </w:pPr>
                  <w:r>
                    <w:t>-55</w:t>
                  </w:r>
                  <w:r>
                    <w:t>～</w:t>
                  </w:r>
                  <w:r>
                    <w:t>+200</w:t>
                  </w:r>
                </w:p>
              </w:tc>
              <w:tc>
                <w:tcPr>
                  <w:tcW w:w="1093" w:type="dxa"/>
                  <w:tcBorders>
                    <w:top w:val="single" w:sz="4" w:space="0" w:color="auto"/>
                    <w:bottom w:val="single" w:sz="4" w:space="0" w:color="auto"/>
                  </w:tcBorders>
                  <w:vAlign w:val="center"/>
                </w:tcPr>
                <w:p w14:paraId="5022A103" w14:textId="77777777" w:rsidR="007E7911" w:rsidRDefault="00000000" w:rsidP="00056C1E">
                  <w:pPr>
                    <w:pStyle w:val="TABLE"/>
                    <w:jc w:val="both"/>
                  </w:pPr>
                  <w:r>
                    <w:t>±3℃</w:t>
                  </w:r>
                </w:p>
              </w:tc>
            </w:tr>
            <w:tr w:rsidR="007E7911" w14:paraId="4C28480E" w14:textId="77777777" w:rsidTr="000D1433">
              <w:trPr>
                <w:trHeight w:val="608"/>
              </w:trPr>
              <w:tc>
                <w:tcPr>
                  <w:tcW w:w="1263" w:type="dxa"/>
                  <w:tcBorders>
                    <w:top w:val="single" w:sz="4" w:space="0" w:color="auto"/>
                    <w:bottom w:val="single" w:sz="4" w:space="0" w:color="auto"/>
                  </w:tcBorders>
                  <w:vAlign w:val="center"/>
                </w:tcPr>
                <w:p w14:paraId="0343822C" w14:textId="77777777" w:rsidR="007E7911" w:rsidRDefault="00000000" w:rsidP="00056C1E">
                  <w:pPr>
                    <w:pStyle w:val="TABLE"/>
                    <w:jc w:val="both"/>
                  </w:pPr>
                  <w:r>
                    <w:t>电机温度</w:t>
                  </w:r>
                </w:p>
              </w:tc>
              <w:tc>
                <w:tcPr>
                  <w:tcW w:w="1093" w:type="dxa"/>
                  <w:tcBorders>
                    <w:top w:val="single" w:sz="4" w:space="0" w:color="auto"/>
                    <w:bottom w:val="single" w:sz="4" w:space="0" w:color="auto"/>
                  </w:tcBorders>
                  <w:vAlign w:val="center"/>
                </w:tcPr>
                <w:p w14:paraId="4FE57F9D" w14:textId="77777777" w:rsidR="007E7911" w:rsidRDefault="00000000" w:rsidP="00056C1E">
                  <w:pPr>
                    <w:pStyle w:val="TABLE"/>
                    <w:jc w:val="both"/>
                  </w:pPr>
                  <w:r>
                    <w:t>-55</w:t>
                  </w:r>
                  <w:r>
                    <w:t>～</w:t>
                  </w:r>
                  <w:r>
                    <w:t>+200</w:t>
                  </w:r>
                </w:p>
              </w:tc>
              <w:tc>
                <w:tcPr>
                  <w:tcW w:w="1093" w:type="dxa"/>
                  <w:tcBorders>
                    <w:top w:val="single" w:sz="4" w:space="0" w:color="auto"/>
                    <w:bottom w:val="single" w:sz="4" w:space="0" w:color="auto"/>
                  </w:tcBorders>
                  <w:vAlign w:val="center"/>
                </w:tcPr>
                <w:p w14:paraId="325D9BA1" w14:textId="77777777" w:rsidR="007E7911" w:rsidRDefault="00000000" w:rsidP="00056C1E">
                  <w:pPr>
                    <w:pStyle w:val="TABLE"/>
                    <w:jc w:val="both"/>
                  </w:pPr>
                  <w:r>
                    <w:t>±3℃</w:t>
                  </w:r>
                </w:p>
              </w:tc>
            </w:tr>
          </w:tbl>
          <w:p w14:paraId="40610F63" w14:textId="77777777" w:rsidR="007E7911" w:rsidRDefault="007E7911" w:rsidP="00056C1E">
            <w:pPr>
              <w:pStyle w:val="TABLE"/>
              <w:jc w:val="both"/>
            </w:pPr>
          </w:p>
        </w:tc>
      </w:tr>
      <w:tr w:rsidR="007E7911" w14:paraId="50CF1683"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46AF6CA" w14:textId="77777777" w:rsidR="007E7911" w:rsidRDefault="00000000" w:rsidP="008F125B">
            <w:pPr>
              <w:pStyle w:val="TABLE"/>
            </w:pPr>
            <w:r>
              <w:rPr>
                <w:rFonts w:hint="eastAsia"/>
              </w:rPr>
              <w:lastRenderedPageBreak/>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68AAB01" w14:textId="77777777" w:rsidR="007E7911" w:rsidRDefault="00000000" w:rsidP="00056C1E">
            <w:pPr>
              <w:pStyle w:val="TABLE"/>
              <w:jc w:val="both"/>
            </w:pPr>
            <w:r>
              <w:rPr>
                <w:rFonts w:hint="eastAsia"/>
              </w:rPr>
              <w:t>无</w:t>
            </w:r>
          </w:p>
        </w:tc>
      </w:tr>
      <w:tr w:rsidR="007E7911" w14:paraId="63E12018"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39F6E91" w14:textId="77777777" w:rsidR="007E7911" w:rsidRDefault="00000000" w:rsidP="008F125B">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6617564" w14:textId="130AE3F2" w:rsidR="007E7911" w:rsidRDefault="00000000" w:rsidP="00056C1E">
            <w:pPr>
              <w:pStyle w:val="TABLE"/>
              <w:jc w:val="both"/>
              <w:rPr>
                <w:rFonts w:cs="Times New Roman"/>
              </w:rPr>
            </w:pPr>
            <w:r>
              <w:rPr>
                <w:rFonts w:hint="eastAsia"/>
              </w:rPr>
              <w:t>通过模拟信号产生设备向</w:t>
            </w:r>
            <w:r w:rsidR="00684801">
              <w:rPr>
                <w:rFonts w:hint="eastAsia"/>
              </w:rPr>
              <w:t>液冷动力组件</w:t>
            </w:r>
            <w:r>
              <w:rPr>
                <w:rFonts w:hint="eastAsia"/>
              </w:rPr>
              <w:t>控制器软件发送</w:t>
            </w:r>
            <w:r>
              <w:rPr>
                <w:rFonts w:hint="eastAsia"/>
              </w:rPr>
              <w:t>10</w:t>
            </w:r>
            <w:r>
              <w:rPr>
                <w:rFonts w:hint="eastAsia"/>
              </w:rPr>
              <w:t>组不同的模拟量采样信号，验证采集参数精度</w:t>
            </w:r>
            <w:r>
              <w:rPr>
                <w:rFonts w:hint="eastAsia"/>
              </w:rPr>
              <w:t>10</w:t>
            </w:r>
            <w:r>
              <w:rPr>
                <w:rFonts w:hint="eastAsia"/>
              </w:rPr>
              <w:t>次均达到指标要求。</w:t>
            </w:r>
          </w:p>
        </w:tc>
      </w:tr>
      <w:tr w:rsidR="007E7911" w14:paraId="3A044268"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E991D59" w14:textId="77777777" w:rsidR="007E7911" w:rsidRDefault="00000000" w:rsidP="008F125B">
            <w:pPr>
              <w:pStyle w:val="TABLE"/>
            </w:pPr>
            <w:r>
              <w:rPr>
                <w:rFonts w:hint="eastAsia"/>
              </w:rPr>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307B6FF" w14:textId="77777777" w:rsidR="007E7911" w:rsidRDefault="00000000" w:rsidP="00056C1E">
            <w:pPr>
              <w:pStyle w:val="TABLE"/>
              <w:jc w:val="both"/>
            </w:pPr>
            <w:r>
              <w:rPr>
                <w:rFonts w:hint="eastAsia"/>
              </w:rPr>
              <w:t>各测试步骤，测试用例执行结果与预期结果一致，功能实现正确。</w:t>
            </w:r>
          </w:p>
        </w:tc>
      </w:tr>
      <w:tr w:rsidR="007E7911" w14:paraId="708A190F" w14:textId="77777777" w:rsidTr="00D4731A">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50746D97" w14:textId="77777777" w:rsidR="007E7911" w:rsidRDefault="00000000" w:rsidP="00D4731A">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1D9D2395" w14:textId="77777777" w:rsidR="007E7911" w:rsidRDefault="00000000" w:rsidP="00D4731A">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306AC9EC" w14:textId="77777777" w:rsidR="007E7911" w:rsidRDefault="00000000" w:rsidP="00D4731A">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0BD11E75" w14:textId="77777777" w:rsidR="007E7911" w:rsidRDefault="00000000" w:rsidP="00D4731A">
            <w:pPr>
              <w:pStyle w:val="TABLE"/>
            </w:pPr>
            <w:r>
              <w:rPr>
                <w:rFonts w:hint="eastAsia"/>
              </w:rPr>
              <w:t>唐春茂</w:t>
            </w:r>
          </w:p>
        </w:tc>
      </w:tr>
    </w:tbl>
    <w:p w14:paraId="7CF05B3E" w14:textId="77777777" w:rsidR="007E7911" w:rsidRDefault="007E7911">
      <w:pPr>
        <w:ind w:firstLine="480"/>
      </w:pPr>
    </w:p>
    <w:p w14:paraId="2BE95109" w14:textId="77777777" w:rsidR="007E7911" w:rsidRDefault="00000000">
      <w:pPr>
        <w:pStyle w:val="4"/>
        <w:spacing w:before="120" w:after="120"/>
      </w:pPr>
      <w:r>
        <w:rPr>
          <w:rFonts w:hint="eastAsia"/>
        </w:rPr>
        <w:t>接口测试</w:t>
      </w:r>
    </w:p>
    <w:p w14:paraId="30D69552" w14:textId="7AA0A786" w:rsidR="007E7911" w:rsidRDefault="00000000" w:rsidP="00882183">
      <w:pPr>
        <w:pStyle w:val="5"/>
      </w:pPr>
      <w:r>
        <w:rPr>
          <w:rFonts w:hint="eastAsia"/>
        </w:rPr>
        <w:t>模拟信号采集接口</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67251C66" w14:textId="77777777" w:rsidTr="00D4731A">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332B3678" w14:textId="77777777" w:rsidR="007E7911" w:rsidRDefault="00000000" w:rsidP="00D4731A">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1BD55E9B" w14:textId="58A514C9" w:rsidR="007E7911" w:rsidRDefault="00000000" w:rsidP="00D4731A">
            <w:pPr>
              <w:pStyle w:val="TABLE"/>
            </w:pPr>
            <w:r>
              <w:rPr>
                <w:rFonts w:hint="eastAsia"/>
              </w:rPr>
              <w:t>模拟信号采集接口</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639B1EF2" w14:textId="77777777" w:rsidR="007E7911" w:rsidRDefault="00000000" w:rsidP="00D4731A">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50FF246C" w14:textId="77777777" w:rsidR="007E7911" w:rsidRDefault="00000000" w:rsidP="00D4731A">
            <w:pPr>
              <w:pStyle w:val="TABLE"/>
            </w:pPr>
            <w:r>
              <w:t>MNXHCJ-JK</w:t>
            </w:r>
          </w:p>
        </w:tc>
      </w:tr>
      <w:tr w:rsidR="007E7911" w14:paraId="1597D326"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5BF54BE" w14:textId="77777777" w:rsidR="007E7911" w:rsidRDefault="00000000" w:rsidP="008F125B">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822AEC6" w14:textId="415C3413" w:rsidR="007E7911" w:rsidRDefault="00000000" w:rsidP="00056C1E">
            <w:pPr>
              <w:pStyle w:val="TABLE"/>
              <w:jc w:val="both"/>
            </w:pPr>
            <w:r>
              <w:rPr>
                <w:rFonts w:ascii="宋体" w:hAnsi="宋体" w:hint="eastAsia"/>
                <w:szCs w:val="21"/>
              </w:rPr>
              <w:t xml:space="preserve">XQ3 </w:t>
            </w:r>
            <w:r>
              <w:rPr>
                <w:rFonts w:hint="eastAsia"/>
              </w:rPr>
              <w:t>模拟量采集功能</w:t>
            </w:r>
          </w:p>
        </w:tc>
      </w:tr>
      <w:tr w:rsidR="007E7911" w14:paraId="51368DC9"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C8C1DE3" w14:textId="77777777" w:rsidR="007E7911" w:rsidRDefault="00000000" w:rsidP="008F125B">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6637970" w14:textId="302784DF" w:rsidR="007E7911" w:rsidRDefault="00000000" w:rsidP="00056C1E">
            <w:pPr>
              <w:pStyle w:val="TABLE"/>
              <w:jc w:val="both"/>
            </w:pPr>
            <w:r>
              <w:t>内部模拟信号采集分别为</w:t>
            </w:r>
            <w:r w:rsidR="000D1433">
              <w:rPr>
                <w:rFonts w:hint="eastAsia"/>
              </w:rPr>
              <w:t>270V</w:t>
            </w:r>
            <w:r w:rsidR="000D1433">
              <w:rPr>
                <w:rFonts w:hint="eastAsia"/>
              </w:rPr>
              <w:t>电源电压、</w:t>
            </w:r>
            <w:r w:rsidR="000D1433">
              <w:rPr>
                <w:rFonts w:hint="eastAsia"/>
              </w:rPr>
              <w:t>270V</w:t>
            </w:r>
            <w:r w:rsidR="000D1433">
              <w:rPr>
                <w:rFonts w:hint="eastAsia"/>
              </w:rPr>
              <w:t>电源电流、</w:t>
            </w:r>
            <w:r w:rsidR="000D1433">
              <w:rPr>
                <w:rFonts w:hint="eastAsia"/>
              </w:rPr>
              <w:t>A</w:t>
            </w:r>
            <w:r w:rsidR="000D1433">
              <w:rPr>
                <w:rFonts w:hint="eastAsia"/>
              </w:rPr>
              <w:t>相电流、</w:t>
            </w:r>
            <w:r w:rsidR="000D1433">
              <w:rPr>
                <w:rFonts w:hint="eastAsia"/>
              </w:rPr>
              <w:t>C</w:t>
            </w:r>
            <w:r w:rsidR="000D1433">
              <w:rPr>
                <w:rFonts w:hint="eastAsia"/>
              </w:rPr>
              <w:t>相电流、油箱</w:t>
            </w:r>
            <w:r w:rsidR="000D1433">
              <w:t>液位、泵出口压力、冷却液温度、电机温度、控制器温度</w:t>
            </w:r>
            <w:r>
              <w:t>等。采用定时器中断触发采样，采样周期</w:t>
            </w:r>
            <w:r>
              <w:t>100us</w:t>
            </w:r>
            <w:r>
              <w:t>。</w:t>
            </w:r>
          </w:p>
        </w:tc>
      </w:tr>
      <w:tr w:rsidR="007E7911" w14:paraId="1E23EEE1"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4EA3887" w14:textId="77777777" w:rsidR="007E7911" w:rsidRDefault="00000000" w:rsidP="008F125B">
            <w:pPr>
              <w:pStyle w:val="TABLE"/>
            </w:pPr>
            <w:r>
              <w:rPr>
                <w:rFonts w:hint="eastAsia"/>
              </w:rPr>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8876B16"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20B7747B" w14:textId="77777777" w:rsidTr="008F125B">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638FF6F1" w14:textId="77777777" w:rsidR="007E7911" w:rsidRDefault="00000000" w:rsidP="008F125B">
            <w:pPr>
              <w:pStyle w:val="TABLE"/>
            </w:pPr>
            <w:r>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016726"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41DEF05A" w14:textId="77997AE0" w:rsidR="007E7911" w:rsidRDefault="00684801" w:rsidP="00056C1E">
            <w:pPr>
              <w:pStyle w:val="TABLE"/>
              <w:jc w:val="both"/>
            </w:pPr>
            <w:r>
              <w:rPr>
                <w:rFonts w:hint="eastAsia"/>
              </w:rPr>
              <w:t>J/CYL-37</w:t>
            </w:r>
            <w:r>
              <w:rPr>
                <w:rFonts w:hint="eastAsia"/>
              </w:rPr>
              <w:t>控制器软件测试平台</w:t>
            </w:r>
          </w:p>
        </w:tc>
      </w:tr>
      <w:tr w:rsidR="007E7911" w14:paraId="5D7F839E" w14:textId="77777777" w:rsidTr="008F125B">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38FC469C"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2DA3CA"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0EF1636A"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4826A34F"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7FE92162"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B29667"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3740B32D" w14:textId="77777777" w:rsidR="007E7911" w:rsidRDefault="00000000" w:rsidP="00056C1E">
            <w:pPr>
              <w:pStyle w:val="TABLE"/>
              <w:jc w:val="both"/>
            </w:pPr>
            <w:r>
              <w:rPr>
                <w:rFonts w:hint="eastAsia"/>
              </w:rPr>
              <w:t>无</w:t>
            </w:r>
          </w:p>
        </w:tc>
      </w:tr>
      <w:tr w:rsidR="007E7911" w14:paraId="7C76DA2D"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0D53DF00"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9EB98C"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154112B1" w14:textId="77777777" w:rsidR="007E7911" w:rsidRDefault="00000000" w:rsidP="00056C1E">
            <w:pPr>
              <w:pStyle w:val="TABLE"/>
              <w:jc w:val="both"/>
            </w:pPr>
            <w:r>
              <w:rPr>
                <w:rFonts w:hint="eastAsia"/>
              </w:rPr>
              <w:t>无</w:t>
            </w:r>
          </w:p>
        </w:tc>
      </w:tr>
      <w:tr w:rsidR="007E7911" w14:paraId="51B70C8E"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69CF44B" w14:textId="77777777" w:rsidR="007E7911" w:rsidRDefault="00000000" w:rsidP="008F125B">
            <w:pPr>
              <w:pStyle w:val="TABLE"/>
            </w:pPr>
            <w:r>
              <w:rPr>
                <w:rFonts w:hint="eastAsia"/>
              </w:rPr>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7E54DC80" w14:textId="77777777" w:rsidR="007E7911" w:rsidRDefault="00000000" w:rsidP="00056C1E">
            <w:pPr>
              <w:pStyle w:val="TABLE"/>
              <w:numPr>
                <w:ilvl w:val="0"/>
                <w:numId w:val="47"/>
              </w:numPr>
              <w:jc w:val="both"/>
            </w:pPr>
            <w:r>
              <w:rPr>
                <w:rFonts w:hint="eastAsia"/>
              </w:rPr>
              <w:t>控制器温度极限值</w:t>
            </w:r>
            <w:r>
              <w:rPr>
                <w:rFonts w:hint="eastAsia"/>
              </w:rPr>
              <w:t>/</w:t>
            </w:r>
            <w:r>
              <w:rPr>
                <w:rFonts w:hint="eastAsia"/>
              </w:rPr>
              <w:t>值域：</w:t>
            </w:r>
            <w:r>
              <w:rPr>
                <w:rFonts w:hint="eastAsia"/>
              </w:rPr>
              <w:t>-55</w:t>
            </w:r>
            <w:r>
              <w:rPr>
                <w:rFonts w:hint="eastAsia"/>
              </w:rPr>
              <w:t>℃</w:t>
            </w:r>
            <w:r>
              <w:rPr>
                <w:rFonts w:hint="eastAsia"/>
              </w:rPr>
              <w:t>~+200</w:t>
            </w:r>
            <w:r>
              <w:rPr>
                <w:rFonts w:hint="eastAsia"/>
              </w:rPr>
              <w:t>℃；</w:t>
            </w:r>
          </w:p>
          <w:p w14:paraId="189C1310" w14:textId="77777777" w:rsidR="007E7911" w:rsidRDefault="00000000" w:rsidP="00056C1E">
            <w:pPr>
              <w:pStyle w:val="TABLE"/>
              <w:numPr>
                <w:ilvl w:val="0"/>
                <w:numId w:val="47"/>
              </w:numPr>
              <w:jc w:val="both"/>
            </w:pPr>
            <w:r>
              <w:rPr>
                <w:rFonts w:hint="eastAsia"/>
              </w:rPr>
              <w:t>电机温度极限值</w:t>
            </w:r>
            <w:r>
              <w:rPr>
                <w:rFonts w:hint="eastAsia"/>
              </w:rPr>
              <w:t>/</w:t>
            </w:r>
            <w:r>
              <w:rPr>
                <w:rFonts w:hint="eastAsia"/>
              </w:rPr>
              <w:t>值域：</w:t>
            </w:r>
            <w:r>
              <w:rPr>
                <w:rFonts w:hint="eastAsia"/>
              </w:rPr>
              <w:t>-55</w:t>
            </w:r>
            <w:r>
              <w:rPr>
                <w:rFonts w:hint="eastAsia"/>
              </w:rPr>
              <w:t>℃</w:t>
            </w:r>
            <w:r>
              <w:rPr>
                <w:rFonts w:hint="eastAsia"/>
              </w:rPr>
              <w:t>~+200</w:t>
            </w:r>
            <w:r>
              <w:rPr>
                <w:rFonts w:hint="eastAsia"/>
              </w:rPr>
              <w:t>℃；</w:t>
            </w:r>
          </w:p>
          <w:p w14:paraId="36940A54" w14:textId="77777777" w:rsidR="007E7911" w:rsidRDefault="00000000" w:rsidP="00056C1E">
            <w:pPr>
              <w:pStyle w:val="TABLE"/>
              <w:numPr>
                <w:ilvl w:val="0"/>
                <w:numId w:val="47"/>
              </w:numPr>
              <w:jc w:val="both"/>
            </w:pPr>
            <w:r>
              <w:rPr>
                <w:rFonts w:hint="eastAsia"/>
              </w:rPr>
              <w:t>270V</w:t>
            </w:r>
            <w:r>
              <w:rPr>
                <w:rFonts w:hint="eastAsia"/>
              </w:rPr>
              <w:t>电源电流极限值</w:t>
            </w:r>
            <w:r>
              <w:rPr>
                <w:rFonts w:hint="eastAsia"/>
              </w:rPr>
              <w:t>/</w:t>
            </w:r>
            <w:r>
              <w:rPr>
                <w:rFonts w:hint="eastAsia"/>
              </w:rPr>
              <w:t>值域：</w:t>
            </w:r>
            <w:r>
              <w:rPr>
                <w:rFonts w:hint="eastAsia"/>
              </w:rPr>
              <w:t>0A~+50A</w:t>
            </w:r>
            <w:r>
              <w:rPr>
                <w:rFonts w:hint="eastAsia"/>
              </w:rPr>
              <w:t>；</w:t>
            </w:r>
          </w:p>
          <w:p w14:paraId="685D1739" w14:textId="77777777" w:rsidR="007E7911" w:rsidRDefault="00000000" w:rsidP="00056C1E">
            <w:pPr>
              <w:pStyle w:val="TABLE"/>
              <w:numPr>
                <w:ilvl w:val="0"/>
                <w:numId w:val="47"/>
              </w:numPr>
              <w:jc w:val="both"/>
            </w:pPr>
            <w:r>
              <w:rPr>
                <w:rFonts w:hint="eastAsia"/>
              </w:rPr>
              <w:t>270V</w:t>
            </w:r>
            <w:r>
              <w:rPr>
                <w:rFonts w:hint="eastAsia"/>
              </w:rPr>
              <w:t>电源电压极限值</w:t>
            </w:r>
            <w:r>
              <w:rPr>
                <w:rFonts w:hint="eastAsia"/>
              </w:rPr>
              <w:t>/</w:t>
            </w:r>
            <w:r>
              <w:rPr>
                <w:rFonts w:hint="eastAsia"/>
              </w:rPr>
              <w:t>值域：</w:t>
            </w:r>
            <w:r>
              <w:rPr>
                <w:rFonts w:hint="eastAsia"/>
              </w:rPr>
              <w:t>0V~+340V</w:t>
            </w:r>
            <w:r>
              <w:rPr>
                <w:rFonts w:hint="eastAsia"/>
              </w:rPr>
              <w:t>；</w:t>
            </w:r>
          </w:p>
          <w:p w14:paraId="5650D653" w14:textId="77777777" w:rsidR="007E7911" w:rsidRDefault="00000000" w:rsidP="00056C1E">
            <w:pPr>
              <w:pStyle w:val="TABLE"/>
              <w:numPr>
                <w:ilvl w:val="0"/>
                <w:numId w:val="47"/>
              </w:numPr>
              <w:jc w:val="both"/>
            </w:pPr>
            <w:r>
              <w:rPr>
                <w:rFonts w:hint="eastAsia"/>
              </w:rPr>
              <w:t>A</w:t>
            </w:r>
            <w:r>
              <w:rPr>
                <w:rFonts w:hint="eastAsia"/>
              </w:rPr>
              <w:t>相电流极限值</w:t>
            </w:r>
            <w:r>
              <w:rPr>
                <w:rFonts w:hint="eastAsia"/>
              </w:rPr>
              <w:t>/</w:t>
            </w:r>
            <w:r>
              <w:rPr>
                <w:rFonts w:hint="eastAsia"/>
              </w:rPr>
              <w:t>值域：</w:t>
            </w:r>
            <w:r>
              <w:rPr>
                <w:rFonts w:hint="eastAsia"/>
              </w:rPr>
              <w:t>-50A~+50A</w:t>
            </w:r>
            <w:r>
              <w:rPr>
                <w:rFonts w:hint="eastAsia"/>
              </w:rPr>
              <w:t>；</w:t>
            </w:r>
          </w:p>
          <w:p w14:paraId="763B0837" w14:textId="77777777" w:rsidR="007E7911" w:rsidRDefault="00000000" w:rsidP="00056C1E">
            <w:pPr>
              <w:pStyle w:val="TABLE"/>
              <w:numPr>
                <w:ilvl w:val="0"/>
                <w:numId w:val="47"/>
              </w:numPr>
              <w:jc w:val="both"/>
            </w:pPr>
            <w:r>
              <w:rPr>
                <w:rFonts w:hint="eastAsia"/>
              </w:rPr>
              <w:t>C</w:t>
            </w:r>
            <w:r>
              <w:rPr>
                <w:rFonts w:hint="eastAsia"/>
              </w:rPr>
              <w:t>相电流极限值</w:t>
            </w:r>
            <w:r>
              <w:rPr>
                <w:rFonts w:hint="eastAsia"/>
              </w:rPr>
              <w:t>/</w:t>
            </w:r>
            <w:r>
              <w:rPr>
                <w:rFonts w:hint="eastAsia"/>
              </w:rPr>
              <w:t>值域：</w:t>
            </w:r>
            <w:r>
              <w:rPr>
                <w:rFonts w:hint="eastAsia"/>
              </w:rPr>
              <w:t>-50A~+50A</w:t>
            </w:r>
            <w:r>
              <w:rPr>
                <w:rFonts w:hint="eastAsia"/>
              </w:rPr>
              <w:t>。</w:t>
            </w:r>
          </w:p>
        </w:tc>
      </w:tr>
      <w:tr w:rsidR="007E7911" w14:paraId="37A5F710"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669970C" w14:textId="77777777" w:rsidR="007E7911" w:rsidRDefault="00000000" w:rsidP="008F125B">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BD4A40A" w14:textId="77777777" w:rsidR="007E7911" w:rsidRDefault="00000000" w:rsidP="00056C1E">
            <w:pPr>
              <w:pStyle w:val="TABLE"/>
              <w:jc w:val="both"/>
            </w:pPr>
            <w:r>
              <w:rPr>
                <w:rFonts w:hint="eastAsia"/>
              </w:rPr>
              <w:t>测试结果与测试输入一致</w:t>
            </w:r>
          </w:p>
        </w:tc>
      </w:tr>
      <w:tr w:rsidR="007E7911" w14:paraId="1AD480FF"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503FC12" w14:textId="77777777" w:rsidR="007E7911" w:rsidRDefault="00000000" w:rsidP="008F125B">
            <w:pPr>
              <w:pStyle w:val="TABLE"/>
            </w:pPr>
            <w:r>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4EA47E2" w14:textId="77777777" w:rsidR="007E7911" w:rsidRDefault="00000000" w:rsidP="00056C1E">
            <w:pPr>
              <w:pStyle w:val="TABLE"/>
              <w:jc w:val="both"/>
            </w:pPr>
            <w:r>
              <w:rPr>
                <w:rFonts w:hint="eastAsia"/>
              </w:rPr>
              <w:t>无</w:t>
            </w:r>
          </w:p>
        </w:tc>
      </w:tr>
      <w:tr w:rsidR="007E7911" w14:paraId="649DF18B"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5656C95" w14:textId="77777777" w:rsidR="007E7911" w:rsidRDefault="00000000" w:rsidP="008F125B">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7F0387F0" w14:textId="77777777" w:rsidR="007E7911" w:rsidRDefault="00000000" w:rsidP="00056C1E">
            <w:pPr>
              <w:pStyle w:val="TABLE"/>
              <w:jc w:val="both"/>
            </w:pPr>
            <w:r>
              <w:rPr>
                <w:rFonts w:hint="eastAsia"/>
              </w:rPr>
              <w:t>1</w:t>
            </w:r>
            <w:r>
              <w:rPr>
                <w:rFonts w:hint="eastAsia"/>
              </w:rPr>
              <w:t>）正常输入接口测试</w:t>
            </w:r>
          </w:p>
          <w:p w14:paraId="4582ED09" w14:textId="4D055D9B" w:rsidR="007E7911" w:rsidRDefault="00000000" w:rsidP="00056C1E">
            <w:pPr>
              <w:pStyle w:val="TABLE"/>
              <w:jc w:val="both"/>
            </w:pPr>
            <w:r>
              <w:rPr>
                <w:rFonts w:hint="eastAsia"/>
              </w:rPr>
              <w:t>系统上电自检正常，进入定时中断，用模拟</w:t>
            </w:r>
            <w:proofErr w:type="gramStart"/>
            <w:r>
              <w:rPr>
                <w:rFonts w:hint="eastAsia"/>
              </w:rPr>
              <w:t>量产生</w:t>
            </w:r>
            <w:proofErr w:type="gramEnd"/>
            <w:r>
              <w:rPr>
                <w:rFonts w:hint="eastAsia"/>
              </w:rPr>
              <w:t>设备模拟</w:t>
            </w:r>
            <w:r w:rsidR="000D1433">
              <w:rPr>
                <w:rFonts w:hint="eastAsia"/>
              </w:rPr>
              <w:t>9</w:t>
            </w:r>
            <w:r>
              <w:rPr>
                <w:rFonts w:hint="eastAsia"/>
              </w:rPr>
              <w:t>路分别在阈值内的数据（控制器温度极限值</w:t>
            </w:r>
            <w:r>
              <w:rPr>
                <w:rFonts w:hint="eastAsia"/>
              </w:rPr>
              <w:t>/</w:t>
            </w:r>
            <w:r>
              <w:rPr>
                <w:rFonts w:hint="eastAsia"/>
              </w:rPr>
              <w:t>值域：</w:t>
            </w:r>
            <w:r>
              <w:rPr>
                <w:rFonts w:hint="eastAsia"/>
              </w:rPr>
              <w:t>-55</w:t>
            </w:r>
            <w:r>
              <w:rPr>
                <w:rFonts w:hint="eastAsia"/>
              </w:rPr>
              <w:t>℃</w:t>
            </w:r>
            <w:r>
              <w:rPr>
                <w:rFonts w:hint="eastAsia"/>
              </w:rPr>
              <w:t>~+200</w:t>
            </w:r>
            <w:r>
              <w:rPr>
                <w:rFonts w:hint="eastAsia"/>
              </w:rPr>
              <w:t>℃，电机温度极限值</w:t>
            </w:r>
            <w:r>
              <w:rPr>
                <w:rFonts w:hint="eastAsia"/>
              </w:rPr>
              <w:t>/</w:t>
            </w:r>
            <w:r>
              <w:rPr>
                <w:rFonts w:hint="eastAsia"/>
              </w:rPr>
              <w:t>值域：</w:t>
            </w:r>
            <w:r>
              <w:rPr>
                <w:rFonts w:hint="eastAsia"/>
              </w:rPr>
              <w:t>-55</w:t>
            </w:r>
            <w:r>
              <w:rPr>
                <w:rFonts w:hint="eastAsia"/>
              </w:rPr>
              <w:t>℃</w:t>
            </w:r>
            <w:r>
              <w:rPr>
                <w:rFonts w:hint="eastAsia"/>
              </w:rPr>
              <w:t>~+200</w:t>
            </w:r>
            <w:r>
              <w:rPr>
                <w:rFonts w:hint="eastAsia"/>
              </w:rPr>
              <w:t>℃、</w:t>
            </w:r>
            <w:r>
              <w:rPr>
                <w:rFonts w:hint="eastAsia"/>
              </w:rPr>
              <w:t>270V</w:t>
            </w:r>
            <w:r>
              <w:rPr>
                <w:rFonts w:hint="eastAsia"/>
              </w:rPr>
              <w:t>电源电流极限值</w:t>
            </w:r>
            <w:r>
              <w:rPr>
                <w:rFonts w:hint="eastAsia"/>
              </w:rPr>
              <w:t>/</w:t>
            </w:r>
            <w:r>
              <w:rPr>
                <w:rFonts w:hint="eastAsia"/>
              </w:rPr>
              <w:t>值域：</w:t>
            </w:r>
            <w:r>
              <w:rPr>
                <w:rFonts w:hint="eastAsia"/>
              </w:rPr>
              <w:t>0A~+50A</w:t>
            </w:r>
            <w:r>
              <w:rPr>
                <w:rFonts w:hint="eastAsia"/>
              </w:rPr>
              <w:t>、</w:t>
            </w:r>
            <w:r>
              <w:rPr>
                <w:rFonts w:hint="eastAsia"/>
              </w:rPr>
              <w:t>270V</w:t>
            </w:r>
            <w:r>
              <w:rPr>
                <w:rFonts w:hint="eastAsia"/>
              </w:rPr>
              <w:t>电源电压极限值</w:t>
            </w:r>
            <w:r>
              <w:rPr>
                <w:rFonts w:hint="eastAsia"/>
              </w:rPr>
              <w:t>/</w:t>
            </w:r>
            <w:r>
              <w:rPr>
                <w:rFonts w:hint="eastAsia"/>
              </w:rPr>
              <w:t>值域：</w:t>
            </w:r>
            <w:r>
              <w:rPr>
                <w:rFonts w:hint="eastAsia"/>
              </w:rPr>
              <w:t>0V~+340V</w:t>
            </w:r>
            <w:r>
              <w:rPr>
                <w:rFonts w:hint="eastAsia"/>
              </w:rPr>
              <w:t>、</w:t>
            </w:r>
            <w:r>
              <w:rPr>
                <w:rFonts w:hint="eastAsia"/>
              </w:rPr>
              <w:t>A</w:t>
            </w:r>
            <w:r>
              <w:rPr>
                <w:rFonts w:hint="eastAsia"/>
              </w:rPr>
              <w:t>相电流极限值</w:t>
            </w:r>
            <w:r>
              <w:rPr>
                <w:rFonts w:hint="eastAsia"/>
              </w:rPr>
              <w:t>/</w:t>
            </w:r>
            <w:r>
              <w:rPr>
                <w:rFonts w:hint="eastAsia"/>
              </w:rPr>
              <w:t>值域：</w:t>
            </w:r>
            <w:r>
              <w:rPr>
                <w:rFonts w:hint="eastAsia"/>
              </w:rPr>
              <w:t>-50A~+50A</w:t>
            </w:r>
            <w:r>
              <w:rPr>
                <w:rFonts w:hint="eastAsia"/>
              </w:rPr>
              <w:t>、</w:t>
            </w:r>
            <w:r>
              <w:rPr>
                <w:rFonts w:hint="eastAsia"/>
              </w:rPr>
              <w:t>C</w:t>
            </w:r>
            <w:r>
              <w:rPr>
                <w:rFonts w:hint="eastAsia"/>
              </w:rPr>
              <w:t>相电流极限值</w:t>
            </w:r>
            <w:r>
              <w:rPr>
                <w:rFonts w:hint="eastAsia"/>
              </w:rPr>
              <w:t>/</w:t>
            </w:r>
            <w:r>
              <w:rPr>
                <w:rFonts w:hint="eastAsia"/>
              </w:rPr>
              <w:t>值域：</w:t>
            </w:r>
            <w:r>
              <w:rPr>
                <w:rFonts w:hint="eastAsia"/>
              </w:rPr>
              <w:t>-50A~+50A</w:t>
            </w:r>
            <w:r>
              <w:rPr>
                <w:rFonts w:hint="eastAsia"/>
              </w:rPr>
              <w:t>、通过</w:t>
            </w:r>
            <w:r>
              <w:rPr>
                <w:rFonts w:hint="eastAsia"/>
              </w:rPr>
              <w:t>Code Composer Studio</w:t>
            </w:r>
            <w:r>
              <w:rPr>
                <w:rFonts w:hint="eastAsia"/>
              </w:rPr>
              <w:t>软件查看</w:t>
            </w:r>
            <w:r w:rsidR="00684801">
              <w:rPr>
                <w:rFonts w:hint="eastAsia"/>
              </w:rPr>
              <w:t>液冷动力组件</w:t>
            </w:r>
            <w:r>
              <w:rPr>
                <w:rFonts w:hint="eastAsia"/>
              </w:rPr>
              <w:t>控制器软件的</w:t>
            </w:r>
            <w:r>
              <w:rPr>
                <w:rFonts w:hint="eastAsia"/>
              </w:rPr>
              <w:t>ADC</w:t>
            </w:r>
            <w:r>
              <w:rPr>
                <w:rFonts w:hint="eastAsia"/>
              </w:rPr>
              <w:t>寄存器中</w:t>
            </w:r>
            <w:r>
              <w:rPr>
                <w:rFonts w:hint="eastAsia"/>
              </w:rPr>
              <w:t>6</w:t>
            </w:r>
            <w:r>
              <w:rPr>
                <w:rFonts w:hint="eastAsia"/>
              </w:rPr>
              <w:t>路模拟量数据格式的正确性；</w:t>
            </w:r>
          </w:p>
          <w:p w14:paraId="4ACC4D02" w14:textId="77777777" w:rsidR="007E7911" w:rsidRDefault="00000000" w:rsidP="00056C1E">
            <w:pPr>
              <w:pStyle w:val="TABLE"/>
              <w:jc w:val="both"/>
            </w:pPr>
            <w:r>
              <w:rPr>
                <w:rFonts w:hint="eastAsia"/>
              </w:rPr>
              <w:t>2</w:t>
            </w:r>
            <w:r>
              <w:rPr>
                <w:rFonts w:hint="eastAsia"/>
              </w:rPr>
              <w:t>）异常输入接口测试</w:t>
            </w:r>
          </w:p>
          <w:p w14:paraId="1AB31E4B" w14:textId="2307D7DC" w:rsidR="007E7911" w:rsidRDefault="00000000" w:rsidP="00056C1E">
            <w:pPr>
              <w:pStyle w:val="TABLE"/>
              <w:jc w:val="both"/>
            </w:pPr>
            <w:r>
              <w:rPr>
                <w:rFonts w:hint="eastAsia"/>
              </w:rPr>
              <w:lastRenderedPageBreak/>
              <w:t>系统上电自检正常，进入定时中断，用模拟</w:t>
            </w:r>
            <w:proofErr w:type="gramStart"/>
            <w:r>
              <w:rPr>
                <w:rFonts w:hint="eastAsia"/>
              </w:rPr>
              <w:t>量产生</w:t>
            </w:r>
            <w:proofErr w:type="gramEnd"/>
            <w:r>
              <w:rPr>
                <w:rFonts w:hint="eastAsia"/>
              </w:rPr>
              <w:t>设备模拟</w:t>
            </w:r>
            <w:r w:rsidR="000D1433">
              <w:rPr>
                <w:rFonts w:hint="eastAsia"/>
              </w:rPr>
              <w:t>9</w:t>
            </w:r>
            <w:r>
              <w:rPr>
                <w:rFonts w:hint="eastAsia"/>
              </w:rPr>
              <w:t>路分别在阈值外的数据（控制器温度极限值</w:t>
            </w:r>
            <w:r>
              <w:rPr>
                <w:rFonts w:hint="eastAsia"/>
              </w:rPr>
              <w:t>/</w:t>
            </w:r>
            <w:r>
              <w:rPr>
                <w:rFonts w:hint="eastAsia"/>
              </w:rPr>
              <w:t>值域外：小于</w:t>
            </w:r>
            <w:r>
              <w:rPr>
                <w:rFonts w:hint="eastAsia"/>
              </w:rPr>
              <w:t>-55</w:t>
            </w:r>
            <w:r>
              <w:rPr>
                <w:rFonts w:hint="eastAsia"/>
              </w:rPr>
              <w:t>℃或大于</w:t>
            </w:r>
            <w:r>
              <w:rPr>
                <w:rFonts w:hint="eastAsia"/>
              </w:rPr>
              <w:t>+200</w:t>
            </w:r>
            <w:r>
              <w:rPr>
                <w:rFonts w:hint="eastAsia"/>
              </w:rPr>
              <w:t>℃，电机温度极限值</w:t>
            </w:r>
            <w:r>
              <w:rPr>
                <w:rFonts w:hint="eastAsia"/>
              </w:rPr>
              <w:t>/</w:t>
            </w:r>
            <w:r>
              <w:rPr>
                <w:rFonts w:hint="eastAsia"/>
              </w:rPr>
              <w:t>值域外：小于</w:t>
            </w:r>
            <w:r>
              <w:rPr>
                <w:rFonts w:hint="eastAsia"/>
              </w:rPr>
              <w:t>-55</w:t>
            </w:r>
            <w:r>
              <w:rPr>
                <w:rFonts w:hint="eastAsia"/>
              </w:rPr>
              <w:t>℃或大于</w:t>
            </w:r>
            <w:r>
              <w:rPr>
                <w:rFonts w:hint="eastAsia"/>
              </w:rPr>
              <w:t>+200</w:t>
            </w:r>
            <w:r>
              <w:rPr>
                <w:rFonts w:hint="eastAsia"/>
              </w:rPr>
              <w:t>℃、</w:t>
            </w:r>
            <w:r>
              <w:rPr>
                <w:rFonts w:hint="eastAsia"/>
              </w:rPr>
              <w:t>270V</w:t>
            </w:r>
            <w:r>
              <w:rPr>
                <w:rFonts w:hint="eastAsia"/>
              </w:rPr>
              <w:t>电源电流极限值</w:t>
            </w:r>
            <w:r>
              <w:rPr>
                <w:rFonts w:hint="eastAsia"/>
              </w:rPr>
              <w:t>/</w:t>
            </w:r>
            <w:r>
              <w:rPr>
                <w:rFonts w:hint="eastAsia"/>
              </w:rPr>
              <w:t>值域外：大于</w:t>
            </w:r>
            <w:r>
              <w:rPr>
                <w:rFonts w:hint="eastAsia"/>
              </w:rPr>
              <w:t>50A</w:t>
            </w:r>
            <w:r>
              <w:rPr>
                <w:rFonts w:hint="eastAsia"/>
              </w:rPr>
              <w:t>、</w:t>
            </w:r>
            <w:r>
              <w:rPr>
                <w:rFonts w:hint="eastAsia"/>
              </w:rPr>
              <w:t>270V</w:t>
            </w:r>
            <w:r>
              <w:rPr>
                <w:rFonts w:hint="eastAsia"/>
              </w:rPr>
              <w:t>电源电压极限值</w:t>
            </w:r>
            <w:r>
              <w:rPr>
                <w:rFonts w:hint="eastAsia"/>
              </w:rPr>
              <w:t>/</w:t>
            </w:r>
            <w:r>
              <w:rPr>
                <w:rFonts w:hint="eastAsia"/>
              </w:rPr>
              <w:t>值域外：大于</w:t>
            </w:r>
            <w:r>
              <w:rPr>
                <w:rFonts w:hint="eastAsia"/>
              </w:rPr>
              <w:t>+340V</w:t>
            </w:r>
            <w:r>
              <w:rPr>
                <w:rFonts w:hint="eastAsia"/>
              </w:rPr>
              <w:t>、</w:t>
            </w:r>
            <w:r>
              <w:rPr>
                <w:rFonts w:hint="eastAsia"/>
              </w:rPr>
              <w:t>A</w:t>
            </w:r>
            <w:r>
              <w:rPr>
                <w:rFonts w:hint="eastAsia"/>
              </w:rPr>
              <w:t>相电流极限值</w:t>
            </w:r>
            <w:r>
              <w:rPr>
                <w:rFonts w:hint="eastAsia"/>
              </w:rPr>
              <w:t>/</w:t>
            </w:r>
            <w:r>
              <w:rPr>
                <w:rFonts w:hint="eastAsia"/>
              </w:rPr>
              <w:t>值域外：小于</w:t>
            </w:r>
            <w:r>
              <w:rPr>
                <w:rFonts w:hint="eastAsia"/>
              </w:rPr>
              <w:t>-50A</w:t>
            </w:r>
            <w:r>
              <w:rPr>
                <w:rFonts w:hint="eastAsia"/>
              </w:rPr>
              <w:t>或大于</w:t>
            </w:r>
            <w:r>
              <w:rPr>
                <w:rFonts w:hint="eastAsia"/>
              </w:rPr>
              <w:t>+50A</w:t>
            </w:r>
            <w:r>
              <w:rPr>
                <w:rFonts w:hint="eastAsia"/>
              </w:rPr>
              <w:t>、</w:t>
            </w:r>
            <w:r>
              <w:rPr>
                <w:rFonts w:hint="eastAsia"/>
              </w:rPr>
              <w:t>C</w:t>
            </w:r>
            <w:r>
              <w:rPr>
                <w:rFonts w:hint="eastAsia"/>
              </w:rPr>
              <w:t>相电流极限值</w:t>
            </w:r>
            <w:r>
              <w:rPr>
                <w:rFonts w:hint="eastAsia"/>
              </w:rPr>
              <w:t>/</w:t>
            </w:r>
            <w:r>
              <w:rPr>
                <w:rFonts w:hint="eastAsia"/>
              </w:rPr>
              <w:t>值域外：小于</w:t>
            </w:r>
            <w:r>
              <w:rPr>
                <w:rFonts w:hint="eastAsia"/>
              </w:rPr>
              <w:t>-50A</w:t>
            </w:r>
            <w:r>
              <w:rPr>
                <w:rFonts w:hint="eastAsia"/>
              </w:rPr>
              <w:t>或大于</w:t>
            </w:r>
            <w:r>
              <w:rPr>
                <w:rFonts w:hint="eastAsia"/>
              </w:rPr>
              <w:t>+50A</w:t>
            </w:r>
            <w:r>
              <w:rPr>
                <w:rFonts w:hint="eastAsia"/>
              </w:rPr>
              <w:t>，通过</w:t>
            </w:r>
            <w:r>
              <w:rPr>
                <w:rFonts w:hint="eastAsia"/>
              </w:rPr>
              <w:t>Code Composer Studio</w:t>
            </w:r>
            <w:r>
              <w:rPr>
                <w:rFonts w:hint="eastAsia"/>
              </w:rPr>
              <w:t>软件查看</w:t>
            </w:r>
            <w:r w:rsidR="00684801">
              <w:rPr>
                <w:rFonts w:hint="eastAsia"/>
              </w:rPr>
              <w:t>液冷动力组件</w:t>
            </w:r>
            <w:r>
              <w:rPr>
                <w:rFonts w:hint="eastAsia"/>
              </w:rPr>
              <w:t>控制器软件的</w:t>
            </w:r>
            <w:r>
              <w:rPr>
                <w:rFonts w:hint="eastAsia"/>
              </w:rPr>
              <w:t>ADC</w:t>
            </w:r>
            <w:r>
              <w:rPr>
                <w:rFonts w:hint="eastAsia"/>
              </w:rPr>
              <w:t>寄存器中的异常数据是否按照极限值保存；</w:t>
            </w:r>
          </w:p>
        </w:tc>
      </w:tr>
      <w:tr w:rsidR="007E7911" w14:paraId="60361DCD"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A485A95" w14:textId="77777777" w:rsidR="007E7911" w:rsidRDefault="00000000" w:rsidP="008F125B">
            <w:pPr>
              <w:pStyle w:val="TABLE"/>
            </w:pPr>
            <w:r>
              <w:rPr>
                <w:rFonts w:hint="eastAsia"/>
              </w:rPr>
              <w:lastRenderedPageBreak/>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4C7CDFC" w14:textId="77777777" w:rsidR="007E7911" w:rsidRDefault="00000000" w:rsidP="00056C1E">
            <w:pPr>
              <w:pStyle w:val="TABLE"/>
              <w:jc w:val="both"/>
            </w:pPr>
            <w:r>
              <w:rPr>
                <w:rFonts w:hint="eastAsia"/>
              </w:rPr>
              <w:t>各测试步骤，测试用例执行结果与预期结果一致，功能实现正确。</w:t>
            </w:r>
          </w:p>
        </w:tc>
      </w:tr>
      <w:tr w:rsidR="007E7911" w14:paraId="01B54266" w14:textId="77777777" w:rsidTr="00D4731A">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172238D6" w14:textId="77777777" w:rsidR="007E7911" w:rsidRDefault="00000000" w:rsidP="00D4731A">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16EB2AC8" w14:textId="77777777" w:rsidR="007E7911" w:rsidRDefault="00000000" w:rsidP="00D4731A">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56D5079B" w14:textId="77777777" w:rsidR="007E7911" w:rsidRDefault="00000000" w:rsidP="00D4731A">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4591B40D" w14:textId="77777777" w:rsidR="007E7911" w:rsidRDefault="00000000" w:rsidP="00D4731A">
            <w:pPr>
              <w:pStyle w:val="TABLE"/>
            </w:pPr>
            <w:r>
              <w:rPr>
                <w:rFonts w:hint="eastAsia"/>
              </w:rPr>
              <w:t>唐春茂</w:t>
            </w:r>
          </w:p>
        </w:tc>
      </w:tr>
    </w:tbl>
    <w:p w14:paraId="21C0F735" w14:textId="77777777" w:rsidR="007E7911" w:rsidRDefault="007E7911">
      <w:pPr>
        <w:ind w:firstLine="480"/>
      </w:pPr>
    </w:p>
    <w:p w14:paraId="02D86FEC" w14:textId="77777777" w:rsidR="007E7911" w:rsidRDefault="00000000" w:rsidP="00882183">
      <w:pPr>
        <w:pStyle w:val="5"/>
      </w:pPr>
      <w:r>
        <w:rPr>
          <w:rFonts w:hint="eastAsia"/>
        </w:rPr>
        <w:t>PWM</w:t>
      </w:r>
      <w:r>
        <w:rPr>
          <w:rFonts w:hint="eastAsia"/>
        </w:rPr>
        <w:t>接口测试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39B55F60" w14:textId="77777777" w:rsidTr="00D4731A">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444A55AD" w14:textId="77777777" w:rsidR="007E7911" w:rsidRDefault="00000000" w:rsidP="00D4731A">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72C59661" w14:textId="77777777" w:rsidR="007E7911" w:rsidRDefault="00000000" w:rsidP="00D4731A">
            <w:pPr>
              <w:pStyle w:val="TABLE"/>
            </w:pPr>
            <w:r>
              <w:rPr>
                <w:rFonts w:hint="eastAsia"/>
              </w:rPr>
              <w:t>PWM</w:t>
            </w:r>
            <w:r>
              <w:rPr>
                <w:rFonts w:hint="eastAsia"/>
              </w:rPr>
              <w:t>信号输出</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2126F17D" w14:textId="77777777" w:rsidR="007E7911" w:rsidRDefault="00000000" w:rsidP="00D4731A">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6E0B11C3" w14:textId="77777777" w:rsidR="007E7911" w:rsidRDefault="00000000" w:rsidP="00D4731A">
            <w:pPr>
              <w:pStyle w:val="TABLE"/>
            </w:pPr>
            <w:r>
              <w:rPr>
                <w:rFonts w:hint="eastAsia"/>
              </w:rPr>
              <w:t>PWMXHSC-JK</w:t>
            </w:r>
          </w:p>
        </w:tc>
      </w:tr>
      <w:tr w:rsidR="007E7911" w14:paraId="0486C3B4"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E18B153" w14:textId="77777777" w:rsidR="007E7911" w:rsidRDefault="00000000" w:rsidP="008F125B">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457B9FC" w14:textId="77777777" w:rsidR="007E7911" w:rsidRDefault="00000000" w:rsidP="00056C1E">
            <w:pPr>
              <w:pStyle w:val="TABLE"/>
              <w:jc w:val="both"/>
            </w:pPr>
            <w:r>
              <w:rPr>
                <w:rFonts w:ascii="宋体" w:hAnsi="宋体" w:hint="eastAsia"/>
                <w:szCs w:val="21"/>
              </w:rPr>
              <w:t xml:space="preserve">XQ4 </w:t>
            </w:r>
            <w:r>
              <w:rPr>
                <w:rFonts w:hint="eastAsia"/>
              </w:rPr>
              <w:t>PWM</w:t>
            </w:r>
            <w:r>
              <w:rPr>
                <w:rFonts w:hint="eastAsia"/>
              </w:rPr>
              <w:t>信号输出接口</w:t>
            </w:r>
          </w:p>
        </w:tc>
      </w:tr>
      <w:tr w:rsidR="007E7911" w14:paraId="465847CB"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10E8AFC" w14:textId="77777777" w:rsidR="007E7911" w:rsidRDefault="00000000" w:rsidP="008F125B">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5F6C108" w14:textId="77777777" w:rsidR="007E7911" w:rsidRDefault="00000000" w:rsidP="00056C1E">
            <w:pPr>
              <w:pStyle w:val="TABLE"/>
              <w:jc w:val="both"/>
            </w:pPr>
            <w:r>
              <w:rPr>
                <w:rFonts w:hint="eastAsia"/>
              </w:rPr>
              <w:t>软件在接收到控制指令后，采集电机的相电流，进行位置估算，在空间矢量计算后，输出</w:t>
            </w:r>
            <w:r>
              <w:rPr>
                <w:rFonts w:hint="eastAsia"/>
              </w:rPr>
              <w:t>6</w:t>
            </w:r>
            <w:r>
              <w:rPr>
                <w:rFonts w:hint="eastAsia"/>
              </w:rPr>
              <w:t>路</w:t>
            </w:r>
            <w:r>
              <w:rPr>
                <w:rFonts w:hint="eastAsia"/>
              </w:rPr>
              <w:t>PWM</w:t>
            </w:r>
            <w:r>
              <w:rPr>
                <w:rFonts w:hint="eastAsia"/>
              </w:rPr>
              <w:t>信号，输出信号的更新频率为</w:t>
            </w:r>
            <w:r>
              <w:rPr>
                <w:rFonts w:hint="eastAsia"/>
              </w:rPr>
              <w:t>10K</w:t>
            </w:r>
            <w:r>
              <w:rPr>
                <w:rFonts w:hint="eastAsia"/>
              </w:rPr>
              <w:t>，该信号在经过驱动放大后，驱动电机运行。</w:t>
            </w:r>
          </w:p>
        </w:tc>
      </w:tr>
      <w:tr w:rsidR="007E7911" w14:paraId="1D79E5A4"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3C70233" w14:textId="77777777" w:rsidR="007E7911" w:rsidRDefault="00000000" w:rsidP="008F125B">
            <w:pPr>
              <w:pStyle w:val="TABLE"/>
            </w:pPr>
            <w:r>
              <w:rPr>
                <w:rFonts w:hint="eastAsia"/>
              </w:rPr>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4AC34FF"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5E1B693D" w14:textId="77777777" w:rsidTr="008F125B">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686B9799" w14:textId="77777777" w:rsidR="007E7911" w:rsidRDefault="00000000" w:rsidP="008F125B">
            <w:pPr>
              <w:pStyle w:val="TABLE"/>
            </w:pPr>
            <w:r>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A3AC51"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5C1649D5" w14:textId="1FD90584" w:rsidR="007E7911" w:rsidRDefault="00684801" w:rsidP="00056C1E">
            <w:pPr>
              <w:pStyle w:val="TABLE"/>
              <w:jc w:val="both"/>
            </w:pPr>
            <w:r>
              <w:rPr>
                <w:rFonts w:hint="eastAsia"/>
              </w:rPr>
              <w:t>J/CYL-37</w:t>
            </w:r>
            <w:r>
              <w:rPr>
                <w:rFonts w:hint="eastAsia"/>
              </w:rPr>
              <w:t>控制器软件测试平台</w:t>
            </w:r>
          </w:p>
        </w:tc>
      </w:tr>
      <w:tr w:rsidR="007E7911" w14:paraId="3F18E76E" w14:textId="77777777" w:rsidTr="008F125B">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5CA1397A"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026E1E0"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5EB41F12"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2353B157"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39734466"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13C3F1"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0F50A196" w14:textId="77777777" w:rsidR="007E7911" w:rsidRDefault="00000000" w:rsidP="00056C1E">
            <w:pPr>
              <w:pStyle w:val="TABLE"/>
              <w:jc w:val="both"/>
            </w:pPr>
            <w:r>
              <w:rPr>
                <w:rFonts w:hint="eastAsia"/>
              </w:rPr>
              <w:t>无</w:t>
            </w:r>
          </w:p>
        </w:tc>
      </w:tr>
      <w:tr w:rsidR="007E7911" w14:paraId="6FD42D87"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5CC712C5"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280A4C"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071FF3AF" w14:textId="77777777" w:rsidR="007E7911" w:rsidRDefault="00000000" w:rsidP="00056C1E">
            <w:pPr>
              <w:pStyle w:val="TABLE"/>
              <w:jc w:val="both"/>
            </w:pPr>
            <w:r>
              <w:rPr>
                <w:rFonts w:hint="eastAsia"/>
              </w:rPr>
              <w:t>无</w:t>
            </w:r>
          </w:p>
        </w:tc>
      </w:tr>
      <w:tr w:rsidR="007E7911" w14:paraId="31C70616"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9E393A6" w14:textId="77777777" w:rsidR="007E7911" w:rsidRDefault="00000000" w:rsidP="008F125B">
            <w:pPr>
              <w:pStyle w:val="TABLE"/>
            </w:pPr>
            <w:r>
              <w:rPr>
                <w:rFonts w:hint="eastAsia"/>
              </w:rPr>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AA407AA" w14:textId="77777777" w:rsidR="007E7911" w:rsidRDefault="00000000" w:rsidP="00056C1E">
            <w:pPr>
              <w:pStyle w:val="TABLE"/>
              <w:jc w:val="both"/>
            </w:pPr>
            <w:r>
              <w:rPr>
                <w:rFonts w:hint="eastAsia"/>
              </w:rPr>
              <w:t>上位机软件下发的控制指令</w:t>
            </w:r>
          </w:p>
        </w:tc>
      </w:tr>
      <w:tr w:rsidR="007E7911" w14:paraId="1B2B3773"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B41411A" w14:textId="77777777" w:rsidR="007E7911" w:rsidRDefault="00000000" w:rsidP="008F125B">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16B4462" w14:textId="77777777" w:rsidR="007E7911" w:rsidRDefault="00000000" w:rsidP="00056C1E">
            <w:pPr>
              <w:pStyle w:val="TABLE"/>
              <w:jc w:val="both"/>
            </w:pPr>
            <w:r>
              <w:rPr>
                <w:rFonts w:hint="eastAsia"/>
              </w:rPr>
              <w:t>电机实际转速与目标转速一致（误差</w:t>
            </w:r>
            <w:r>
              <w:rPr>
                <w:rFonts w:hint="eastAsia"/>
              </w:rPr>
              <w:t>100rpm</w:t>
            </w:r>
            <w:r>
              <w:rPr>
                <w:rFonts w:hint="eastAsia"/>
              </w:rPr>
              <w:t>）</w:t>
            </w:r>
          </w:p>
        </w:tc>
      </w:tr>
      <w:tr w:rsidR="007E7911" w14:paraId="0E4FA697"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3FAF411" w14:textId="77777777" w:rsidR="007E7911" w:rsidRDefault="00000000" w:rsidP="008F125B">
            <w:pPr>
              <w:pStyle w:val="TABLE"/>
            </w:pPr>
            <w:r>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D722058" w14:textId="77777777" w:rsidR="007E7911" w:rsidRDefault="00000000" w:rsidP="00056C1E">
            <w:pPr>
              <w:pStyle w:val="TABLE"/>
              <w:jc w:val="both"/>
            </w:pPr>
            <w:r>
              <w:rPr>
                <w:rFonts w:hint="eastAsia"/>
              </w:rPr>
              <w:t>无</w:t>
            </w:r>
          </w:p>
        </w:tc>
      </w:tr>
      <w:tr w:rsidR="007E7911" w14:paraId="490C0CD4"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20B6A16F" w14:textId="77777777" w:rsidR="007E7911" w:rsidRDefault="00000000" w:rsidP="008F125B">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95BEA1B" w14:textId="7881AB7F" w:rsidR="007E7911" w:rsidRDefault="00000000" w:rsidP="00056C1E">
            <w:pPr>
              <w:pStyle w:val="TABLE"/>
              <w:jc w:val="both"/>
            </w:pPr>
            <w:r>
              <w:rPr>
                <w:rFonts w:hint="eastAsia"/>
              </w:rPr>
              <w:t>1</w:t>
            </w:r>
            <w:r>
              <w:rPr>
                <w:rFonts w:hint="eastAsia"/>
              </w:rPr>
              <w:t>）</w:t>
            </w:r>
            <w:r>
              <w:rPr>
                <w:rFonts w:hint="eastAsia"/>
              </w:rPr>
              <w:t>422</w:t>
            </w:r>
            <w:r>
              <w:rPr>
                <w:rFonts w:hint="eastAsia"/>
              </w:rPr>
              <w:t>通讯正常，通过</w:t>
            </w:r>
            <w:proofErr w:type="spellStart"/>
            <w:r>
              <w:rPr>
                <w:rFonts w:hint="eastAsia"/>
              </w:rPr>
              <w:t>MotorCtrl</w:t>
            </w:r>
            <w:proofErr w:type="spellEnd"/>
            <w:r>
              <w:rPr>
                <w:rFonts w:hint="eastAsia"/>
              </w:rPr>
              <w:t>软件向</w:t>
            </w:r>
            <w:r w:rsidR="00684801">
              <w:rPr>
                <w:rFonts w:hint="eastAsia"/>
              </w:rPr>
              <w:t>液冷动力组件</w:t>
            </w:r>
            <w:r>
              <w:rPr>
                <w:rFonts w:hint="eastAsia"/>
              </w:rPr>
              <w:t>控制器发送控制指令，通过电子测速仪测量电机实际输出转速，比较电机实际转速与目标转速是否一致（误差</w:t>
            </w:r>
            <w:r w:rsidR="000D1433">
              <w:rPr>
                <w:rFonts w:hint="eastAsia"/>
              </w:rPr>
              <w:t>3</w:t>
            </w:r>
            <w:r>
              <w:rPr>
                <w:rFonts w:hint="eastAsia"/>
              </w:rPr>
              <w:t>00rpm</w:t>
            </w:r>
            <w:r>
              <w:rPr>
                <w:rFonts w:hint="eastAsia"/>
              </w:rPr>
              <w:t>）。</w:t>
            </w:r>
          </w:p>
          <w:p w14:paraId="7630CBEC" w14:textId="091AD213" w:rsidR="007E7911" w:rsidRDefault="00000000" w:rsidP="00056C1E">
            <w:pPr>
              <w:pStyle w:val="TABLE"/>
              <w:jc w:val="both"/>
            </w:pPr>
            <w:r>
              <w:rPr>
                <w:rFonts w:hint="eastAsia"/>
              </w:rPr>
              <w:t>2</w:t>
            </w:r>
            <w:r>
              <w:rPr>
                <w:rFonts w:hint="eastAsia"/>
              </w:rPr>
              <w:t>）</w:t>
            </w:r>
            <w:r>
              <w:rPr>
                <w:rFonts w:hint="eastAsia"/>
              </w:rPr>
              <w:t>422</w:t>
            </w:r>
            <w:r>
              <w:rPr>
                <w:rFonts w:hint="eastAsia"/>
              </w:rPr>
              <w:t>通信异常，通过</w:t>
            </w:r>
            <w:proofErr w:type="spellStart"/>
            <w:r>
              <w:rPr>
                <w:rFonts w:hint="eastAsia"/>
              </w:rPr>
              <w:t>MotorCtrl</w:t>
            </w:r>
            <w:proofErr w:type="spellEnd"/>
            <w:r>
              <w:rPr>
                <w:rFonts w:hint="eastAsia"/>
              </w:rPr>
              <w:t>软件向</w:t>
            </w:r>
            <w:r w:rsidR="00684801">
              <w:rPr>
                <w:rFonts w:hint="eastAsia"/>
              </w:rPr>
              <w:t>液冷动力组件</w:t>
            </w:r>
            <w:r>
              <w:rPr>
                <w:rFonts w:hint="eastAsia"/>
              </w:rPr>
              <w:t>控制器发送有效硬</w:t>
            </w:r>
            <w:proofErr w:type="gramStart"/>
            <w:r>
              <w:rPr>
                <w:rFonts w:hint="eastAsia"/>
              </w:rPr>
              <w:t>线起停信号</w:t>
            </w:r>
            <w:proofErr w:type="gramEnd"/>
            <w:r>
              <w:rPr>
                <w:rFonts w:hint="eastAsia"/>
              </w:rPr>
              <w:t>，通过电子测速仪测量电机实际输出转速，比较电机实际转速与目标转速是否一致（误差</w:t>
            </w:r>
            <w:r>
              <w:rPr>
                <w:rFonts w:hint="eastAsia"/>
              </w:rPr>
              <w:t>100rpm</w:t>
            </w:r>
            <w:r>
              <w:rPr>
                <w:rFonts w:hint="eastAsia"/>
              </w:rPr>
              <w:t>）。</w:t>
            </w:r>
          </w:p>
        </w:tc>
      </w:tr>
      <w:tr w:rsidR="007E7911" w14:paraId="0EBDF0D9"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E54F0A9" w14:textId="77777777" w:rsidR="007E7911" w:rsidRDefault="00000000" w:rsidP="008F125B">
            <w:pPr>
              <w:pStyle w:val="TABLE"/>
            </w:pPr>
            <w:r>
              <w:rPr>
                <w:rFonts w:hint="eastAsia"/>
              </w:rPr>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BA186D2" w14:textId="77777777" w:rsidR="007E7911" w:rsidRDefault="00000000" w:rsidP="00056C1E">
            <w:pPr>
              <w:pStyle w:val="TABLE"/>
              <w:jc w:val="both"/>
            </w:pPr>
            <w:r>
              <w:rPr>
                <w:rFonts w:hint="eastAsia"/>
              </w:rPr>
              <w:t>各测试步骤，测试用例执行结果与预期结果一致，功能实现正确。</w:t>
            </w:r>
          </w:p>
        </w:tc>
      </w:tr>
      <w:tr w:rsidR="007E7911" w14:paraId="514AFEA4" w14:textId="77777777" w:rsidTr="00D4731A">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27CD5E0B" w14:textId="77777777" w:rsidR="007E7911" w:rsidRDefault="00000000" w:rsidP="00D4731A">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0C9DA218" w14:textId="77777777" w:rsidR="007E7911" w:rsidRDefault="00000000" w:rsidP="00D4731A">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16601AE2" w14:textId="77777777" w:rsidR="007E7911" w:rsidRDefault="00000000" w:rsidP="00D4731A">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7FF4115C" w14:textId="77777777" w:rsidR="007E7911" w:rsidRDefault="00000000" w:rsidP="00D4731A">
            <w:pPr>
              <w:pStyle w:val="TABLE"/>
            </w:pPr>
            <w:r>
              <w:rPr>
                <w:rFonts w:hint="eastAsia"/>
              </w:rPr>
              <w:t>唐春茂</w:t>
            </w:r>
          </w:p>
        </w:tc>
      </w:tr>
    </w:tbl>
    <w:p w14:paraId="4517BC1C" w14:textId="77777777" w:rsidR="007E7911" w:rsidRDefault="007E7911">
      <w:pPr>
        <w:ind w:firstLine="420"/>
        <w:rPr>
          <w:rFonts w:eastAsia="黑体"/>
          <w:sz w:val="21"/>
          <w:szCs w:val="21"/>
        </w:rPr>
      </w:pPr>
    </w:p>
    <w:p w14:paraId="3A98528B" w14:textId="77777777" w:rsidR="007E7911" w:rsidRDefault="00000000" w:rsidP="00882183">
      <w:pPr>
        <w:pStyle w:val="5"/>
      </w:pPr>
      <w:r>
        <w:rPr>
          <w:rFonts w:hint="eastAsia"/>
        </w:rPr>
        <w:t>RS422</w:t>
      </w:r>
      <w:r>
        <w:rPr>
          <w:rFonts w:hint="eastAsia"/>
        </w:rPr>
        <w:t>串口</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6EA1CBB8" w14:textId="77777777" w:rsidTr="00D4731A">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00A36635" w14:textId="77777777" w:rsidR="007E7911" w:rsidRDefault="00000000" w:rsidP="00D4731A">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1794AC37" w14:textId="77777777" w:rsidR="007E7911" w:rsidRDefault="00000000" w:rsidP="00D4731A">
            <w:pPr>
              <w:pStyle w:val="TABLE"/>
            </w:pPr>
            <w:r>
              <w:rPr>
                <w:rFonts w:hint="eastAsia"/>
              </w:rPr>
              <w:t>RS422</w:t>
            </w:r>
            <w:r>
              <w:rPr>
                <w:rFonts w:hint="eastAsia"/>
              </w:rPr>
              <w:t>串口</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3D9F6CDC" w14:textId="77777777" w:rsidR="007E7911" w:rsidRDefault="00000000" w:rsidP="00D4731A">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281FFFB7" w14:textId="77777777" w:rsidR="007E7911" w:rsidRDefault="00000000" w:rsidP="00D4731A">
            <w:pPr>
              <w:pStyle w:val="TABLE"/>
            </w:pPr>
            <w:r>
              <w:rPr>
                <w:rFonts w:hint="eastAsia"/>
              </w:rPr>
              <w:t>RSCK</w:t>
            </w:r>
            <w:r>
              <w:t>-</w:t>
            </w:r>
            <w:r>
              <w:rPr>
                <w:rFonts w:hint="eastAsia"/>
              </w:rPr>
              <w:t>JK</w:t>
            </w:r>
          </w:p>
        </w:tc>
      </w:tr>
      <w:tr w:rsidR="007E7911" w14:paraId="4EBDE3C8"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011538B" w14:textId="77777777" w:rsidR="007E7911" w:rsidRDefault="00000000" w:rsidP="008F125B">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D77F9FC" w14:textId="6B3E5212" w:rsidR="007E7911" w:rsidRDefault="00000000" w:rsidP="00056C1E">
            <w:pPr>
              <w:pStyle w:val="TABLE"/>
              <w:jc w:val="both"/>
            </w:pPr>
            <w:r>
              <w:rPr>
                <w:rFonts w:hint="eastAsia"/>
              </w:rPr>
              <w:t>XQ_JK_0001  RS422</w:t>
            </w:r>
            <w:r>
              <w:rPr>
                <w:rFonts w:hint="eastAsia"/>
              </w:rPr>
              <w:t>串口接口；</w:t>
            </w:r>
          </w:p>
        </w:tc>
      </w:tr>
      <w:tr w:rsidR="007E7911" w14:paraId="266F116A"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5D84213" w14:textId="77777777" w:rsidR="007E7911" w:rsidRDefault="00000000" w:rsidP="008F125B">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46BCB9D" w14:textId="27F26015" w:rsidR="007E7911" w:rsidRDefault="00000000" w:rsidP="00056C1E">
            <w:pPr>
              <w:pStyle w:val="TABLE"/>
              <w:jc w:val="both"/>
            </w:pPr>
            <w:r>
              <w:rPr>
                <w:rFonts w:hint="eastAsia"/>
              </w:rPr>
              <w:t>RS422</w:t>
            </w:r>
            <w:r>
              <w:rPr>
                <w:rFonts w:hint="eastAsia"/>
              </w:rPr>
              <w:t>串口用于软件与</w:t>
            </w:r>
            <w:r>
              <w:rPr>
                <w:rFonts w:hint="eastAsia"/>
              </w:rPr>
              <w:t>RIU</w:t>
            </w:r>
            <w:r>
              <w:rPr>
                <w:rFonts w:hint="eastAsia"/>
              </w:rPr>
              <w:t>进行通讯，软件一方面接收</w:t>
            </w:r>
            <w:r>
              <w:rPr>
                <w:rFonts w:hint="eastAsia"/>
              </w:rPr>
              <w:t>RIU</w:t>
            </w:r>
            <w:r>
              <w:rPr>
                <w:rFonts w:hint="eastAsia"/>
              </w:rPr>
              <w:t>下发的控制指令，另一方面通过串口以</w:t>
            </w:r>
            <w:r w:rsidR="00B43483">
              <w:rPr>
                <w:rFonts w:hint="eastAsia"/>
              </w:rPr>
              <w:t>2</w:t>
            </w:r>
            <w:r>
              <w:rPr>
                <w:rFonts w:hint="eastAsia"/>
              </w:rPr>
              <w:t>00ms</w:t>
            </w:r>
            <w:r>
              <w:rPr>
                <w:rFonts w:hint="eastAsia"/>
              </w:rPr>
              <w:t>周期上</w:t>
            </w:r>
            <w:proofErr w:type="gramStart"/>
            <w:r>
              <w:rPr>
                <w:rFonts w:hint="eastAsia"/>
              </w:rPr>
              <w:t>传电机关键</w:t>
            </w:r>
            <w:proofErr w:type="gramEnd"/>
            <w:r>
              <w:rPr>
                <w:rFonts w:hint="eastAsia"/>
              </w:rPr>
              <w:t>运行参数。通讯的格式和数据传递的格式遵循《</w:t>
            </w:r>
            <w:r w:rsidR="00684801">
              <w:rPr>
                <w:rFonts w:hint="eastAsia"/>
              </w:rPr>
              <w:t>J/CYL-37</w:t>
            </w:r>
            <w:r w:rsidR="00684801">
              <w:rPr>
                <w:rFonts w:hint="eastAsia"/>
              </w:rPr>
              <w:t>液冷动力组件</w:t>
            </w:r>
            <w:r>
              <w:rPr>
                <w:rFonts w:hint="eastAsia"/>
              </w:rPr>
              <w:t>控制器串口通讯协议》的相关规定。</w:t>
            </w:r>
          </w:p>
        </w:tc>
      </w:tr>
      <w:tr w:rsidR="007E7911" w14:paraId="305763D8"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DFBDF03" w14:textId="77777777" w:rsidR="007E7911" w:rsidRDefault="00000000" w:rsidP="008F125B">
            <w:pPr>
              <w:pStyle w:val="TABLE"/>
            </w:pPr>
            <w:r>
              <w:rPr>
                <w:rFonts w:hint="eastAsia"/>
              </w:rPr>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2A71EDB"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05128CA1" w14:textId="77777777" w:rsidTr="008F125B">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239E165C" w14:textId="77777777" w:rsidR="007E7911" w:rsidRDefault="00000000" w:rsidP="008F125B">
            <w:pPr>
              <w:pStyle w:val="TABLE"/>
            </w:pPr>
            <w:r>
              <w:rPr>
                <w:rFonts w:hint="eastAsia"/>
              </w:rPr>
              <w:lastRenderedPageBreak/>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CC8671"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7B4E474F" w14:textId="40E25FDC" w:rsidR="007E7911" w:rsidRDefault="00684801" w:rsidP="00056C1E">
            <w:pPr>
              <w:pStyle w:val="TABLE"/>
              <w:jc w:val="both"/>
            </w:pPr>
            <w:r>
              <w:rPr>
                <w:rFonts w:hint="eastAsia"/>
              </w:rPr>
              <w:t>J/CYL-37</w:t>
            </w:r>
            <w:r>
              <w:rPr>
                <w:rFonts w:hint="eastAsia"/>
              </w:rPr>
              <w:t>控制器软件测试平台</w:t>
            </w:r>
          </w:p>
        </w:tc>
      </w:tr>
      <w:tr w:rsidR="007E7911" w14:paraId="3623AEBE" w14:textId="77777777" w:rsidTr="008F125B">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33A9A853"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AB3599"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5933DFF5"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1669EF84"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11F388B7"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D09837"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4B6C579D" w14:textId="77777777" w:rsidR="007E7911" w:rsidRDefault="00000000" w:rsidP="00056C1E">
            <w:pPr>
              <w:pStyle w:val="TABLE"/>
              <w:jc w:val="both"/>
            </w:pPr>
            <w:r>
              <w:rPr>
                <w:rFonts w:hint="eastAsia"/>
              </w:rPr>
              <w:t>无</w:t>
            </w:r>
          </w:p>
        </w:tc>
      </w:tr>
      <w:tr w:rsidR="007E7911" w14:paraId="378740B0"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79164762"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BD6FCA"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0C767586" w14:textId="77777777" w:rsidR="007E7911" w:rsidRDefault="00000000" w:rsidP="00056C1E">
            <w:pPr>
              <w:pStyle w:val="TABLE"/>
              <w:jc w:val="both"/>
            </w:pPr>
            <w:r>
              <w:rPr>
                <w:rFonts w:hint="eastAsia"/>
              </w:rPr>
              <w:t>无</w:t>
            </w:r>
          </w:p>
        </w:tc>
      </w:tr>
      <w:tr w:rsidR="007E7911" w14:paraId="54418278"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AC983D1" w14:textId="77777777" w:rsidR="007E7911" w:rsidRDefault="00000000" w:rsidP="008F125B">
            <w:pPr>
              <w:pStyle w:val="TABLE"/>
            </w:pPr>
            <w:r>
              <w:rPr>
                <w:rFonts w:hint="eastAsia"/>
              </w:rPr>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7FD2C7A2" w14:textId="77777777" w:rsidR="007E7911" w:rsidRDefault="00000000" w:rsidP="00056C1E">
            <w:pPr>
              <w:pStyle w:val="TABLE"/>
              <w:jc w:val="both"/>
            </w:pPr>
            <w:r>
              <w:rPr>
                <w:rFonts w:hint="eastAsia"/>
              </w:rPr>
              <w:t>上位机软件下发的控制指令</w:t>
            </w:r>
          </w:p>
        </w:tc>
      </w:tr>
      <w:tr w:rsidR="007E7911" w14:paraId="68EDC2B9"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0370FBB" w14:textId="77777777" w:rsidR="007E7911" w:rsidRDefault="00000000" w:rsidP="008F125B">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B63667B" w14:textId="77777777" w:rsidR="007E7911" w:rsidRDefault="00000000" w:rsidP="00056C1E">
            <w:pPr>
              <w:pStyle w:val="TABLE"/>
              <w:numPr>
                <w:ilvl w:val="0"/>
                <w:numId w:val="48"/>
              </w:numPr>
              <w:jc w:val="both"/>
            </w:pPr>
            <w:r>
              <w:rPr>
                <w:rFonts w:hint="eastAsia"/>
              </w:rPr>
              <w:t>控制器与上位机软件正常建立连接；</w:t>
            </w:r>
          </w:p>
          <w:p w14:paraId="7F5F45BC" w14:textId="77777777" w:rsidR="007E7911" w:rsidRDefault="00000000" w:rsidP="00056C1E">
            <w:pPr>
              <w:pStyle w:val="TABLE"/>
              <w:numPr>
                <w:ilvl w:val="0"/>
                <w:numId w:val="48"/>
              </w:numPr>
              <w:jc w:val="both"/>
            </w:pPr>
            <w:r>
              <w:rPr>
                <w:rFonts w:hint="eastAsia"/>
              </w:rPr>
              <w:t>控制器可以</w:t>
            </w:r>
            <w:proofErr w:type="gramStart"/>
            <w:r>
              <w:rPr>
                <w:rFonts w:hint="eastAsia"/>
              </w:rPr>
              <w:t>正常响应</w:t>
            </w:r>
            <w:proofErr w:type="gramEnd"/>
            <w:r>
              <w:rPr>
                <w:rFonts w:hint="eastAsia"/>
              </w:rPr>
              <w:t>上位机下发的控制指令；</w:t>
            </w:r>
          </w:p>
          <w:p w14:paraId="05034153" w14:textId="77777777" w:rsidR="007E7911" w:rsidRDefault="00000000" w:rsidP="00056C1E">
            <w:pPr>
              <w:pStyle w:val="TABLE"/>
              <w:numPr>
                <w:ilvl w:val="0"/>
                <w:numId w:val="48"/>
              </w:numPr>
              <w:jc w:val="both"/>
            </w:pPr>
            <w:r>
              <w:rPr>
                <w:rFonts w:hint="eastAsia"/>
              </w:rPr>
              <w:t>上位机可以正确显示控制器上传的数据。</w:t>
            </w:r>
          </w:p>
        </w:tc>
      </w:tr>
      <w:tr w:rsidR="007E7911" w14:paraId="4E5B8C6C"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4542E8B" w14:textId="77777777" w:rsidR="007E7911" w:rsidRDefault="00000000" w:rsidP="008F125B">
            <w:pPr>
              <w:pStyle w:val="TABLE"/>
            </w:pPr>
            <w:r>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C8A3D39" w14:textId="77777777" w:rsidR="007E7911" w:rsidRDefault="00000000" w:rsidP="00056C1E">
            <w:pPr>
              <w:pStyle w:val="TABLE"/>
              <w:jc w:val="both"/>
            </w:pPr>
            <w:r>
              <w:rPr>
                <w:rFonts w:hint="eastAsia"/>
              </w:rPr>
              <w:t>无</w:t>
            </w:r>
          </w:p>
        </w:tc>
      </w:tr>
      <w:tr w:rsidR="007E7911" w14:paraId="3AAA062B"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2926E779" w14:textId="77777777" w:rsidR="007E7911" w:rsidRDefault="00000000" w:rsidP="008F125B">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48AD76F" w14:textId="77777777" w:rsidR="007E7911" w:rsidRDefault="00000000" w:rsidP="00056C1E">
            <w:pPr>
              <w:pStyle w:val="TABLE"/>
              <w:jc w:val="both"/>
            </w:pPr>
            <w:r>
              <w:rPr>
                <w:rFonts w:hint="eastAsia"/>
              </w:rPr>
              <w:t>1.</w:t>
            </w:r>
            <w:r>
              <w:rPr>
                <w:rFonts w:hint="eastAsia"/>
              </w:rPr>
              <w:t>输入接口测试</w:t>
            </w:r>
          </w:p>
          <w:p w14:paraId="6D77AC4A" w14:textId="77777777" w:rsidR="007E7911" w:rsidRDefault="00000000" w:rsidP="00056C1E">
            <w:pPr>
              <w:pStyle w:val="TABLE"/>
              <w:jc w:val="both"/>
            </w:pPr>
            <w:r>
              <w:rPr>
                <w:rFonts w:hint="eastAsia"/>
              </w:rPr>
              <w:t>1</w:t>
            </w:r>
            <w:r>
              <w:rPr>
                <w:rFonts w:hint="eastAsia"/>
              </w:rPr>
              <w:t>）正常输入接口测试</w:t>
            </w:r>
          </w:p>
          <w:p w14:paraId="23199376" w14:textId="77777777" w:rsidR="007E7911" w:rsidRDefault="00000000" w:rsidP="00056C1E">
            <w:pPr>
              <w:pStyle w:val="TABLE"/>
              <w:jc w:val="both"/>
            </w:pPr>
            <w:r>
              <w:rPr>
                <w:rFonts w:hint="eastAsia"/>
              </w:rPr>
              <w:t>系统上电初始化后，通过</w:t>
            </w:r>
            <w:proofErr w:type="spellStart"/>
            <w:r>
              <w:rPr>
                <w:rFonts w:hint="eastAsia"/>
              </w:rPr>
              <w:t>MotorCtrl</w:t>
            </w:r>
            <w:proofErr w:type="spellEnd"/>
            <w:r>
              <w:rPr>
                <w:rFonts w:hint="eastAsia"/>
              </w:rPr>
              <w:t>软件向</w:t>
            </w:r>
            <w:r>
              <w:rPr>
                <w:rFonts w:hint="eastAsia"/>
              </w:rPr>
              <w:t>RS422</w:t>
            </w:r>
            <w:r>
              <w:rPr>
                <w:rFonts w:hint="eastAsia"/>
              </w:rPr>
              <w:t>串口的输入接口发送正确的控制指令（设备识别指令，电机转速档位调节指令），查看软件能否按照指令</w:t>
            </w:r>
            <w:proofErr w:type="gramStart"/>
            <w:r>
              <w:rPr>
                <w:rFonts w:hint="eastAsia"/>
              </w:rPr>
              <w:t>正确响应</w:t>
            </w:r>
            <w:proofErr w:type="gramEnd"/>
            <w:r>
              <w:rPr>
                <w:rFonts w:hint="eastAsia"/>
              </w:rPr>
              <w:t>并与接口协议进行比对，验证输入接口协议的正确性。</w:t>
            </w:r>
          </w:p>
          <w:p w14:paraId="273AE405" w14:textId="77777777" w:rsidR="007E7911" w:rsidRDefault="00000000" w:rsidP="00056C1E">
            <w:pPr>
              <w:pStyle w:val="TABLE"/>
              <w:jc w:val="both"/>
            </w:pPr>
            <w:r>
              <w:rPr>
                <w:rFonts w:hint="eastAsia"/>
              </w:rPr>
              <w:t>2</w:t>
            </w:r>
            <w:r>
              <w:rPr>
                <w:rFonts w:hint="eastAsia"/>
              </w:rPr>
              <w:t>）异常输入接口测试</w:t>
            </w:r>
          </w:p>
          <w:p w14:paraId="194A589A" w14:textId="77777777" w:rsidR="007E7911" w:rsidRDefault="00000000" w:rsidP="00056C1E">
            <w:pPr>
              <w:pStyle w:val="TABLE"/>
              <w:jc w:val="both"/>
            </w:pPr>
            <w:r>
              <w:rPr>
                <w:rFonts w:hint="eastAsia"/>
              </w:rPr>
              <w:t>①系统上电初始化后，使用串口调试助手向</w:t>
            </w:r>
            <w:r>
              <w:rPr>
                <w:rFonts w:hint="eastAsia"/>
              </w:rPr>
              <w:t>RS422</w:t>
            </w:r>
            <w:r>
              <w:rPr>
                <w:rFonts w:hint="eastAsia"/>
              </w:rPr>
              <w:t>串口的输入接口发送异常的控制指令（</w:t>
            </w:r>
            <w:proofErr w:type="gramStart"/>
            <w:r>
              <w:rPr>
                <w:rFonts w:hint="eastAsia"/>
              </w:rPr>
              <w:t>帧头错误</w:t>
            </w:r>
            <w:proofErr w:type="gramEnd"/>
            <w:r>
              <w:rPr>
                <w:rFonts w:hint="eastAsia"/>
              </w:rPr>
              <w:t>、校验和错误），在串口调试助手中查看回传的通讯</w:t>
            </w:r>
            <w:proofErr w:type="gramStart"/>
            <w:r>
              <w:rPr>
                <w:rFonts w:hint="eastAsia"/>
              </w:rPr>
              <w:t>故障位</w:t>
            </w:r>
            <w:proofErr w:type="gramEnd"/>
            <w:r>
              <w:rPr>
                <w:rFonts w:hint="eastAsia"/>
              </w:rPr>
              <w:t>是否置为</w:t>
            </w:r>
            <w:r>
              <w:rPr>
                <w:rFonts w:hint="eastAsia"/>
              </w:rPr>
              <w:t>1</w:t>
            </w:r>
            <w:r>
              <w:rPr>
                <w:rFonts w:hint="eastAsia"/>
              </w:rPr>
              <w:t>。</w:t>
            </w:r>
          </w:p>
          <w:p w14:paraId="5435DC0B" w14:textId="77777777" w:rsidR="007E7911" w:rsidRDefault="00000000" w:rsidP="00056C1E">
            <w:pPr>
              <w:pStyle w:val="TABLE"/>
              <w:jc w:val="both"/>
            </w:pPr>
            <w:r>
              <w:rPr>
                <w:rFonts w:hint="eastAsia"/>
              </w:rPr>
              <w:t>②系统上电初始化后，使用串口调试助手向</w:t>
            </w:r>
            <w:r>
              <w:rPr>
                <w:rFonts w:hint="eastAsia"/>
              </w:rPr>
              <w:t>RS422</w:t>
            </w:r>
            <w:r>
              <w:rPr>
                <w:rFonts w:hint="eastAsia"/>
              </w:rPr>
              <w:t>串口的输入接口发送内容异常的控制指令，在串口调试助手中查看回传的通讯</w:t>
            </w:r>
            <w:proofErr w:type="gramStart"/>
            <w:r>
              <w:rPr>
                <w:rFonts w:hint="eastAsia"/>
              </w:rPr>
              <w:t>故障位</w:t>
            </w:r>
            <w:proofErr w:type="gramEnd"/>
            <w:r>
              <w:rPr>
                <w:rFonts w:hint="eastAsia"/>
              </w:rPr>
              <w:t>是否置为</w:t>
            </w:r>
            <w:r>
              <w:rPr>
                <w:rFonts w:hint="eastAsia"/>
              </w:rPr>
              <w:t>1</w:t>
            </w:r>
            <w:r>
              <w:rPr>
                <w:rFonts w:hint="eastAsia"/>
              </w:rPr>
              <w:t>。</w:t>
            </w:r>
          </w:p>
          <w:p w14:paraId="31477281" w14:textId="77777777" w:rsidR="007E7911" w:rsidRDefault="00000000" w:rsidP="00056C1E">
            <w:pPr>
              <w:pStyle w:val="TABLE"/>
              <w:jc w:val="both"/>
            </w:pPr>
            <w:r>
              <w:rPr>
                <w:rFonts w:hint="eastAsia"/>
              </w:rPr>
              <w:t>2.</w:t>
            </w:r>
            <w:r>
              <w:rPr>
                <w:rFonts w:hint="eastAsia"/>
              </w:rPr>
              <w:t>输出接口测试</w:t>
            </w:r>
          </w:p>
          <w:p w14:paraId="1D0096E8" w14:textId="3D68F69A" w:rsidR="007E7911" w:rsidRDefault="00000000" w:rsidP="00056C1E">
            <w:pPr>
              <w:pStyle w:val="TABLE"/>
              <w:jc w:val="both"/>
            </w:pPr>
            <w:r>
              <w:rPr>
                <w:rFonts w:hint="eastAsia"/>
              </w:rPr>
              <w:t>使用串口调试助手捕获</w:t>
            </w:r>
            <w:r>
              <w:rPr>
                <w:rFonts w:hint="eastAsia"/>
              </w:rPr>
              <w:t>RS422</w:t>
            </w:r>
            <w:r>
              <w:rPr>
                <w:rFonts w:hint="eastAsia"/>
              </w:rPr>
              <w:t>串口输出的电机关键运行参数等信息（状态切换指令，故障字，母线电流，</w:t>
            </w:r>
            <w:r>
              <w:rPr>
                <w:rFonts w:hint="eastAsia"/>
              </w:rPr>
              <w:t>A</w:t>
            </w:r>
            <w:r>
              <w:rPr>
                <w:rFonts w:hint="eastAsia"/>
              </w:rPr>
              <w:t>相电流，</w:t>
            </w:r>
            <w:r>
              <w:rPr>
                <w:rFonts w:hint="eastAsia"/>
              </w:rPr>
              <w:t>B</w:t>
            </w:r>
            <w:r>
              <w:rPr>
                <w:rFonts w:hint="eastAsia"/>
              </w:rPr>
              <w:t>相电流，</w:t>
            </w:r>
            <w:r>
              <w:rPr>
                <w:rFonts w:hint="eastAsia"/>
              </w:rPr>
              <w:t>C</w:t>
            </w:r>
            <w:r>
              <w:rPr>
                <w:rFonts w:hint="eastAsia"/>
              </w:rPr>
              <w:t>相电流，电动机转速，</w:t>
            </w:r>
            <w:r>
              <w:rPr>
                <w:rFonts w:hint="eastAsia"/>
              </w:rPr>
              <w:t>270V</w:t>
            </w:r>
            <w:r>
              <w:rPr>
                <w:rFonts w:hint="eastAsia"/>
              </w:rPr>
              <w:t>电源电压，控制器温度，电机温度电动机设定转速，软件版本号，软件生成日期），通过串口调试助手查看捕获数据与接口协议是否一致。</w:t>
            </w:r>
          </w:p>
        </w:tc>
      </w:tr>
      <w:tr w:rsidR="007E7911" w14:paraId="3CAD34CC"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27BB68D4" w14:textId="77777777" w:rsidR="007E7911" w:rsidRDefault="00000000" w:rsidP="008F125B">
            <w:pPr>
              <w:pStyle w:val="TABLE"/>
            </w:pPr>
            <w:r>
              <w:rPr>
                <w:rFonts w:hint="eastAsia"/>
              </w:rPr>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BB1523F" w14:textId="77777777" w:rsidR="007E7911" w:rsidRDefault="00000000" w:rsidP="00056C1E">
            <w:pPr>
              <w:pStyle w:val="TABLE"/>
              <w:jc w:val="both"/>
            </w:pPr>
            <w:r>
              <w:rPr>
                <w:rFonts w:hint="eastAsia"/>
              </w:rPr>
              <w:t>各测试步骤，测试用例执行结果与预期结果一致，功能实现正确。</w:t>
            </w:r>
          </w:p>
        </w:tc>
      </w:tr>
      <w:tr w:rsidR="007E7911" w14:paraId="00349929" w14:textId="77777777" w:rsidTr="00D4731A">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5BCF3DE4" w14:textId="77777777" w:rsidR="007E7911" w:rsidRDefault="00000000" w:rsidP="00D4731A">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38862E1E" w14:textId="77777777" w:rsidR="007E7911" w:rsidRDefault="00000000" w:rsidP="00D4731A">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0EA40A05" w14:textId="77777777" w:rsidR="007E7911" w:rsidRDefault="00000000" w:rsidP="00D4731A">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4621227B" w14:textId="77777777" w:rsidR="007E7911" w:rsidRDefault="00000000" w:rsidP="00D4731A">
            <w:pPr>
              <w:pStyle w:val="TABLE"/>
            </w:pPr>
            <w:r>
              <w:rPr>
                <w:rFonts w:hint="eastAsia"/>
              </w:rPr>
              <w:t>唐春茂</w:t>
            </w:r>
          </w:p>
        </w:tc>
      </w:tr>
    </w:tbl>
    <w:p w14:paraId="7CE47084" w14:textId="77777777" w:rsidR="007E7911" w:rsidRDefault="007E7911">
      <w:pPr>
        <w:ind w:firstLine="420"/>
        <w:rPr>
          <w:rFonts w:eastAsia="黑体"/>
          <w:sz w:val="21"/>
          <w:szCs w:val="21"/>
        </w:rPr>
      </w:pPr>
    </w:p>
    <w:p w14:paraId="62BD61C0" w14:textId="77777777" w:rsidR="007E7911" w:rsidRDefault="00000000" w:rsidP="00882183">
      <w:pPr>
        <w:pStyle w:val="5"/>
      </w:pPr>
      <w:r>
        <w:rPr>
          <w:rFonts w:hint="eastAsia"/>
        </w:rPr>
        <w:t>硬</w:t>
      </w:r>
      <w:proofErr w:type="gramStart"/>
      <w:r>
        <w:rPr>
          <w:rFonts w:hint="eastAsia"/>
        </w:rPr>
        <w:t>线起停控制</w:t>
      </w:r>
      <w:proofErr w:type="gramEnd"/>
      <w:r>
        <w:rPr>
          <w:rFonts w:hint="eastAsia"/>
        </w:rPr>
        <w:t>接口</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2762F3DC" w14:textId="77777777" w:rsidTr="00D4731A">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165BFD43" w14:textId="77777777" w:rsidR="007E7911" w:rsidRDefault="00000000" w:rsidP="00D4731A">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620FA624" w14:textId="77777777" w:rsidR="007E7911" w:rsidRDefault="00000000" w:rsidP="00D4731A">
            <w:pPr>
              <w:pStyle w:val="TABLE"/>
            </w:pPr>
            <w:r>
              <w:t>硬</w:t>
            </w:r>
            <w:proofErr w:type="gramStart"/>
            <w:r>
              <w:t>线起停控制</w:t>
            </w:r>
            <w:proofErr w:type="gramEnd"/>
            <w:r>
              <w:rPr>
                <w:rFonts w:hint="eastAsia"/>
              </w:rPr>
              <w:t>接口</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0D6592C4" w14:textId="77777777" w:rsidR="007E7911" w:rsidRDefault="00000000" w:rsidP="00D4731A">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0CBC1AF5" w14:textId="77777777" w:rsidR="007E7911" w:rsidRDefault="00000000" w:rsidP="00D4731A">
            <w:pPr>
              <w:pStyle w:val="TABLE"/>
            </w:pPr>
            <w:r>
              <w:rPr>
                <w:rFonts w:hint="eastAsia"/>
              </w:rPr>
              <w:t>YXQTKZ</w:t>
            </w:r>
            <w:r>
              <w:t>-</w:t>
            </w:r>
            <w:r>
              <w:rPr>
                <w:rFonts w:hint="eastAsia"/>
              </w:rPr>
              <w:t>JK</w:t>
            </w:r>
          </w:p>
        </w:tc>
      </w:tr>
      <w:tr w:rsidR="007E7911" w14:paraId="59BE6144"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A320402" w14:textId="77777777" w:rsidR="007E7911" w:rsidRDefault="00000000" w:rsidP="008F125B">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BD08657" w14:textId="77777777" w:rsidR="007E7911" w:rsidRDefault="00000000" w:rsidP="00056C1E">
            <w:pPr>
              <w:pStyle w:val="TABLE"/>
              <w:jc w:val="both"/>
            </w:pPr>
            <w:r>
              <w:rPr>
                <w:rFonts w:hint="eastAsia"/>
              </w:rPr>
              <w:t>XQ_IN_0002</w:t>
            </w:r>
            <w:proofErr w:type="gramStart"/>
            <w:r>
              <w:rPr>
                <w:rFonts w:hint="eastAsia"/>
              </w:rPr>
              <w:t>硬线启停</w:t>
            </w:r>
            <w:proofErr w:type="gramEnd"/>
            <w:r>
              <w:rPr>
                <w:rFonts w:hint="eastAsia"/>
              </w:rPr>
              <w:t>信号接口</w:t>
            </w:r>
          </w:p>
        </w:tc>
      </w:tr>
      <w:tr w:rsidR="007E7911" w14:paraId="68CFB098"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7A6473D" w14:textId="77777777" w:rsidR="007E7911" w:rsidRDefault="00000000" w:rsidP="008F125B">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107F1AF" w14:textId="38F19D63" w:rsidR="007E7911" w:rsidRDefault="00000000" w:rsidP="00056C1E">
            <w:pPr>
              <w:pStyle w:val="TABLE"/>
              <w:jc w:val="both"/>
            </w:pPr>
            <w:r>
              <w:rPr>
                <w:rFonts w:hint="eastAsia"/>
              </w:rPr>
              <w:t>软件接收硬</w:t>
            </w:r>
            <w:proofErr w:type="gramStart"/>
            <w:r>
              <w:rPr>
                <w:rFonts w:hint="eastAsia"/>
              </w:rPr>
              <w:t>线起停信号</w:t>
            </w:r>
            <w:proofErr w:type="gramEnd"/>
            <w:r>
              <w:rPr>
                <w:rFonts w:hint="eastAsia"/>
              </w:rPr>
              <w:t>，</w:t>
            </w:r>
            <w:proofErr w:type="gramStart"/>
            <w:r>
              <w:rPr>
                <w:rFonts w:hint="eastAsia"/>
              </w:rPr>
              <w:t>当硬线</w:t>
            </w:r>
            <w:proofErr w:type="gramEnd"/>
            <w:r>
              <w:rPr>
                <w:rFonts w:hint="eastAsia"/>
              </w:rPr>
              <w:t>信号有效时（输入开关信号为</w:t>
            </w:r>
            <w:r w:rsidR="00B43483">
              <w:rPr>
                <w:rFonts w:hint="eastAsia"/>
              </w:rPr>
              <w:t>低</w:t>
            </w:r>
            <w:r>
              <w:rPr>
                <w:rFonts w:hint="eastAsia"/>
              </w:rPr>
              <w:t>电平），电机起动，硬线信号无效时（输入开关信号为</w:t>
            </w:r>
            <w:r w:rsidR="00B43483">
              <w:rPr>
                <w:rFonts w:hint="eastAsia"/>
              </w:rPr>
              <w:t>高</w:t>
            </w:r>
            <w:r>
              <w:rPr>
                <w:rFonts w:hint="eastAsia"/>
              </w:rPr>
              <w:t>电平），电机停转。</w:t>
            </w:r>
          </w:p>
        </w:tc>
      </w:tr>
      <w:tr w:rsidR="007E7911" w14:paraId="0F4FD979"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2B6B840" w14:textId="77777777" w:rsidR="007E7911" w:rsidRDefault="00000000" w:rsidP="008F125B">
            <w:pPr>
              <w:pStyle w:val="TABLE"/>
            </w:pPr>
            <w:r>
              <w:rPr>
                <w:rFonts w:hint="eastAsia"/>
              </w:rPr>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6C71A7C"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7E3721BD" w14:textId="77777777" w:rsidTr="008F125B">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0556B9F2" w14:textId="77777777" w:rsidR="007E7911" w:rsidRDefault="00000000" w:rsidP="008F125B">
            <w:pPr>
              <w:pStyle w:val="TABLE"/>
            </w:pPr>
            <w:r>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283B39"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0174F066" w14:textId="3C60DB3E" w:rsidR="007E7911" w:rsidRDefault="00684801" w:rsidP="00056C1E">
            <w:pPr>
              <w:pStyle w:val="TABLE"/>
              <w:jc w:val="both"/>
            </w:pPr>
            <w:r>
              <w:rPr>
                <w:rFonts w:hint="eastAsia"/>
              </w:rPr>
              <w:t>J/CYL-37</w:t>
            </w:r>
            <w:r>
              <w:rPr>
                <w:rFonts w:hint="eastAsia"/>
              </w:rPr>
              <w:t>控制器软件测试平台</w:t>
            </w:r>
          </w:p>
        </w:tc>
      </w:tr>
      <w:tr w:rsidR="007E7911" w14:paraId="0F2CEFC2" w14:textId="77777777" w:rsidTr="008F125B">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241641B4"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E366F1"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22F0E925"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25D2DADB"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49F6AB9C"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225A1D"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1BE7C73B" w14:textId="77777777" w:rsidR="007E7911" w:rsidRDefault="00000000" w:rsidP="00056C1E">
            <w:pPr>
              <w:pStyle w:val="TABLE"/>
              <w:jc w:val="both"/>
            </w:pPr>
            <w:r>
              <w:rPr>
                <w:rFonts w:hint="eastAsia"/>
              </w:rPr>
              <w:t>无</w:t>
            </w:r>
          </w:p>
        </w:tc>
      </w:tr>
      <w:tr w:rsidR="007E7911" w14:paraId="149D3747"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2522D4C8"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49D299"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5F211E88" w14:textId="77777777" w:rsidR="007E7911" w:rsidRDefault="00000000" w:rsidP="00056C1E">
            <w:pPr>
              <w:pStyle w:val="TABLE"/>
              <w:jc w:val="both"/>
            </w:pPr>
            <w:r>
              <w:rPr>
                <w:rFonts w:hint="eastAsia"/>
              </w:rPr>
              <w:t>无</w:t>
            </w:r>
          </w:p>
        </w:tc>
      </w:tr>
      <w:tr w:rsidR="007E7911" w14:paraId="23C93585"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E5E5989" w14:textId="77777777" w:rsidR="007E7911" w:rsidRDefault="00000000" w:rsidP="008F125B">
            <w:pPr>
              <w:pStyle w:val="TABLE"/>
            </w:pPr>
            <w:r>
              <w:rPr>
                <w:rFonts w:hint="eastAsia"/>
              </w:rPr>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49DC632" w14:textId="77777777" w:rsidR="007E7911" w:rsidRDefault="00000000" w:rsidP="00056C1E">
            <w:pPr>
              <w:pStyle w:val="TABLE"/>
              <w:jc w:val="both"/>
            </w:pPr>
            <w:r>
              <w:rPr>
                <w:rFonts w:hint="eastAsia"/>
              </w:rPr>
              <w:t>28V</w:t>
            </w:r>
            <w:proofErr w:type="gramStart"/>
            <w:r>
              <w:rPr>
                <w:rFonts w:hint="eastAsia"/>
              </w:rPr>
              <w:t>模拟起停信号</w:t>
            </w:r>
            <w:proofErr w:type="gramEnd"/>
          </w:p>
        </w:tc>
      </w:tr>
      <w:tr w:rsidR="007E7911" w14:paraId="793AA734"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917027C" w14:textId="77777777" w:rsidR="007E7911" w:rsidRDefault="00000000" w:rsidP="008F125B">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2C740B8" w14:textId="77777777" w:rsidR="007E7911" w:rsidRDefault="00000000" w:rsidP="00056C1E">
            <w:pPr>
              <w:pStyle w:val="TABLE"/>
              <w:numPr>
                <w:ilvl w:val="0"/>
                <w:numId w:val="49"/>
              </w:numPr>
              <w:jc w:val="both"/>
            </w:pPr>
            <w:proofErr w:type="gramStart"/>
            <w:r>
              <w:rPr>
                <w:rFonts w:hint="eastAsia"/>
              </w:rPr>
              <w:t>起停信号</w:t>
            </w:r>
            <w:proofErr w:type="gramEnd"/>
            <w:r>
              <w:rPr>
                <w:rFonts w:hint="eastAsia"/>
              </w:rPr>
              <w:t>有效时，电机启动；</w:t>
            </w:r>
          </w:p>
          <w:p w14:paraId="310A7516" w14:textId="77777777" w:rsidR="007E7911" w:rsidRDefault="00000000" w:rsidP="00056C1E">
            <w:pPr>
              <w:pStyle w:val="TABLE"/>
              <w:numPr>
                <w:ilvl w:val="0"/>
                <w:numId w:val="49"/>
              </w:numPr>
              <w:jc w:val="both"/>
            </w:pPr>
            <w:proofErr w:type="gramStart"/>
            <w:r>
              <w:rPr>
                <w:rFonts w:hint="eastAsia"/>
              </w:rPr>
              <w:t>起停信号</w:t>
            </w:r>
            <w:proofErr w:type="gramEnd"/>
            <w:r>
              <w:rPr>
                <w:rFonts w:hint="eastAsia"/>
              </w:rPr>
              <w:t>无效时，电机停转。</w:t>
            </w:r>
          </w:p>
        </w:tc>
      </w:tr>
      <w:tr w:rsidR="007E7911" w14:paraId="532C32F3"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A2D8168" w14:textId="77777777" w:rsidR="007E7911" w:rsidRDefault="00000000" w:rsidP="008F125B">
            <w:pPr>
              <w:pStyle w:val="TABLE"/>
            </w:pPr>
            <w:r>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ECA5504" w14:textId="77777777" w:rsidR="007E7911" w:rsidRDefault="00000000" w:rsidP="00056C1E">
            <w:pPr>
              <w:pStyle w:val="TABLE"/>
              <w:jc w:val="both"/>
            </w:pPr>
            <w:r>
              <w:rPr>
                <w:rFonts w:hint="eastAsia"/>
              </w:rPr>
              <w:t>无</w:t>
            </w:r>
          </w:p>
        </w:tc>
      </w:tr>
      <w:tr w:rsidR="007E7911" w14:paraId="6B892ED6"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1AB6C77" w14:textId="77777777" w:rsidR="007E7911" w:rsidRDefault="00000000" w:rsidP="008F125B">
            <w:pPr>
              <w:pStyle w:val="TABLE"/>
            </w:pPr>
            <w:r>
              <w:rPr>
                <w:rFonts w:hint="eastAsia"/>
              </w:rPr>
              <w:lastRenderedPageBreak/>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86D096B" w14:textId="77777777" w:rsidR="007E7911" w:rsidRDefault="00000000" w:rsidP="00056C1E">
            <w:pPr>
              <w:pStyle w:val="TABLE"/>
              <w:jc w:val="both"/>
            </w:pPr>
            <w:r>
              <w:rPr>
                <w:rFonts w:hint="eastAsia"/>
              </w:rPr>
              <w:t>1</w:t>
            </w:r>
            <w:r>
              <w:rPr>
                <w:rFonts w:hint="eastAsia"/>
              </w:rPr>
              <w:t>）高电平开关信号</w:t>
            </w:r>
          </w:p>
          <w:p w14:paraId="5A0F0ED5" w14:textId="602932D5" w:rsidR="007E7911" w:rsidRDefault="00000000" w:rsidP="00056C1E">
            <w:pPr>
              <w:pStyle w:val="TABLE"/>
              <w:jc w:val="both"/>
            </w:pPr>
            <w:r>
              <w:rPr>
                <w:rFonts w:hint="eastAsia"/>
              </w:rPr>
              <w:t>系统上电初始化后，模拟</w:t>
            </w:r>
            <w:r>
              <w:rPr>
                <w:rFonts w:hint="eastAsia"/>
              </w:rPr>
              <w:t>RS422</w:t>
            </w:r>
            <w:r>
              <w:rPr>
                <w:rFonts w:hint="eastAsia"/>
              </w:rPr>
              <w:t>通道通讯故障，通过</w:t>
            </w:r>
            <w:r>
              <w:rPr>
                <w:rFonts w:hint="eastAsia"/>
              </w:rPr>
              <w:t>28V</w:t>
            </w:r>
            <w:r>
              <w:rPr>
                <w:rFonts w:hint="eastAsia"/>
              </w:rPr>
              <w:t>直流电源模拟</w:t>
            </w:r>
            <w:r>
              <w:rPr>
                <w:rFonts w:hint="eastAsia"/>
              </w:rPr>
              <w:t>RIU</w:t>
            </w:r>
            <w:r>
              <w:rPr>
                <w:rFonts w:hint="eastAsia"/>
              </w:rPr>
              <w:t>向</w:t>
            </w:r>
            <w:r w:rsidR="00684801">
              <w:rPr>
                <w:rFonts w:hint="eastAsia"/>
              </w:rPr>
              <w:t>液冷动力组件</w:t>
            </w:r>
            <w:r>
              <w:rPr>
                <w:rFonts w:hint="eastAsia"/>
              </w:rPr>
              <w:t>控制器软件发送有效硬线控制信号，在</w:t>
            </w:r>
            <w:proofErr w:type="spellStart"/>
            <w:r>
              <w:rPr>
                <w:rFonts w:hint="eastAsia"/>
              </w:rPr>
              <w:t>MotorCtrl</w:t>
            </w:r>
            <w:proofErr w:type="spellEnd"/>
            <w:r>
              <w:rPr>
                <w:rFonts w:hint="eastAsia"/>
              </w:rPr>
              <w:t>软件上查看电机是否启动并低档运行，在串口调试助手中查看硬线控制状态反馈是否有效，验证硬</w:t>
            </w:r>
            <w:proofErr w:type="gramStart"/>
            <w:r>
              <w:rPr>
                <w:rFonts w:hint="eastAsia"/>
              </w:rPr>
              <w:t>线起停控制</w:t>
            </w:r>
            <w:proofErr w:type="gramEnd"/>
            <w:r>
              <w:rPr>
                <w:rFonts w:hint="eastAsia"/>
              </w:rPr>
              <w:t>接口实现的正确性。</w:t>
            </w:r>
          </w:p>
          <w:p w14:paraId="0EB8EDBB" w14:textId="77777777" w:rsidR="007E7911" w:rsidRDefault="00000000" w:rsidP="00056C1E">
            <w:pPr>
              <w:pStyle w:val="TABLE"/>
              <w:jc w:val="both"/>
            </w:pPr>
            <w:r>
              <w:rPr>
                <w:rFonts w:hint="eastAsia"/>
              </w:rPr>
              <w:t>2</w:t>
            </w:r>
            <w:r>
              <w:rPr>
                <w:rFonts w:hint="eastAsia"/>
              </w:rPr>
              <w:t>）低电平开关型号</w:t>
            </w:r>
          </w:p>
          <w:p w14:paraId="6784C512" w14:textId="577FED06" w:rsidR="007E7911" w:rsidRDefault="00000000" w:rsidP="00056C1E">
            <w:pPr>
              <w:pStyle w:val="TABLE"/>
              <w:jc w:val="both"/>
            </w:pPr>
            <w:r>
              <w:rPr>
                <w:rFonts w:hint="eastAsia"/>
              </w:rPr>
              <w:t>系统上电初始化后，模拟</w:t>
            </w:r>
            <w:r>
              <w:rPr>
                <w:rFonts w:hint="eastAsia"/>
              </w:rPr>
              <w:t>RS422</w:t>
            </w:r>
            <w:r>
              <w:rPr>
                <w:rFonts w:hint="eastAsia"/>
              </w:rPr>
              <w:t>通道通讯故障，通过</w:t>
            </w:r>
            <w:r>
              <w:rPr>
                <w:rFonts w:hint="eastAsia"/>
              </w:rPr>
              <w:t>28V</w:t>
            </w:r>
            <w:r>
              <w:rPr>
                <w:rFonts w:hint="eastAsia"/>
              </w:rPr>
              <w:t>直流电源模拟</w:t>
            </w:r>
            <w:r>
              <w:rPr>
                <w:rFonts w:hint="eastAsia"/>
              </w:rPr>
              <w:t>RIU</w:t>
            </w:r>
            <w:r>
              <w:rPr>
                <w:rFonts w:hint="eastAsia"/>
              </w:rPr>
              <w:t>向</w:t>
            </w:r>
            <w:r w:rsidR="00684801">
              <w:rPr>
                <w:rFonts w:hint="eastAsia"/>
              </w:rPr>
              <w:t>液冷动力组件</w:t>
            </w:r>
            <w:r>
              <w:rPr>
                <w:rFonts w:hint="eastAsia"/>
              </w:rPr>
              <w:t>控制器软件发送无效硬线控制信号，在</w:t>
            </w:r>
            <w:proofErr w:type="spellStart"/>
            <w:r>
              <w:rPr>
                <w:rFonts w:hint="eastAsia"/>
              </w:rPr>
              <w:t>MotorCtrl</w:t>
            </w:r>
            <w:proofErr w:type="spellEnd"/>
            <w:r>
              <w:rPr>
                <w:rFonts w:hint="eastAsia"/>
              </w:rPr>
              <w:t>软件上查看电机是否停机，在串口调试助手中查看硬线控制状态反馈是否无效，验证硬</w:t>
            </w:r>
            <w:proofErr w:type="gramStart"/>
            <w:r>
              <w:rPr>
                <w:rFonts w:hint="eastAsia"/>
              </w:rPr>
              <w:t>线起停控制</w:t>
            </w:r>
            <w:proofErr w:type="gramEnd"/>
            <w:r>
              <w:rPr>
                <w:rFonts w:hint="eastAsia"/>
              </w:rPr>
              <w:t>接口实现的正确性。</w:t>
            </w:r>
          </w:p>
        </w:tc>
      </w:tr>
      <w:tr w:rsidR="007E7911" w14:paraId="5239759C"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8D6A5C8" w14:textId="77777777" w:rsidR="007E7911" w:rsidRDefault="00000000" w:rsidP="008F125B">
            <w:pPr>
              <w:pStyle w:val="TABLE"/>
            </w:pPr>
            <w:r>
              <w:rPr>
                <w:rFonts w:hint="eastAsia"/>
              </w:rPr>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DA29BA3" w14:textId="77777777" w:rsidR="007E7911" w:rsidRDefault="00000000" w:rsidP="00056C1E">
            <w:pPr>
              <w:pStyle w:val="TABLE"/>
              <w:jc w:val="both"/>
            </w:pPr>
            <w:r>
              <w:rPr>
                <w:rFonts w:hint="eastAsia"/>
              </w:rPr>
              <w:t>各测试步骤，测试用例执行结果与预期结果一致，功能实现正确。</w:t>
            </w:r>
          </w:p>
        </w:tc>
      </w:tr>
      <w:tr w:rsidR="007E7911" w14:paraId="5F2439A0" w14:textId="77777777" w:rsidTr="00D4731A">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0161C0C3" w14:textId="77777777" w:rsidR="007E7911" w:rsidRDefault="00000000" w:rsidP="00D4731A">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1E2C9936" w14:textId="77777777" w:rsidR="007E7911" w:rsidRDefault="00000000" w:rsidP="00D4731A">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2FFE7214" w14:textId="77777777" w:rsidR="007E7911" w:rsidRDefault="00000000" w:rsidP="00D4731A">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4F6B36DA" w14:textId="77777777" w:rsidR="007E7911" w:rsidRDefault="00000000" w:rsidP="00D4731A">
            <w:pPr>
              <w:pStyle w:val="TABLE"/>
            </w:pPr>
            <w:r>
              <w:rPr>
                <w:rFonts w:hint="eastAsia"/>
              </w:rPr>
              <w:t>唐春茂</w:t>
            </w:r>
          </w:p>
        </w:tc>
      </w:tr>
    </w:tbl>
    <w:p w14:paraId="0BC38AFE" w14:textId="77777777" w:rsidR="007E7911" w:rsidRDefault="007E7911">
      <w:pPr>
        <w:ind w:firstLine="480"/>
      </w:pPr>
    </w:p>
    <w:p w14:paraId="692299DE" w14:textId="77777777" w:rsidR="007E7911" w:rsidRDefault="00000000">
      <w:pPr>
        <w:pStyle w:val="4"/>
        <w:spacing w:before="120" w:after="120"/>
      </w:pPr>
      <w:r>
        <w:rPr>
          <w:rFonts w:hint="eastAsia"/>
        </w:rPr>
        <w:t>余量测试</w:t>
      </w:r>
    </w:p>
    <w:p w14:paraId="6F75D102" w14:textId="77777777" w:rsidR="007E7911" w:rsidRDefault="00000000" w:rsidP="00882183">
      <w:pPr>
        <w:pStyle w:val="5"/>
      </w:pPr>
      <w:r>
        <w:rPr>
          <w:rFonts w:hint="eastAsia"/>
        </w:rPr>
        <w:t>程序运行空间</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267BE4DE" w14:textId="77777777" w:rsidTr="00D4731A">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15E02121" w14:textId="77777777" w:rsidR="007E7911" w:rsidRDefault="00000000" w:rsidP="00D4731A">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5263BBF0" w14:textId="77777777" w:rsidR="007E7911" w:rsidRDefault="00000000" w:rsidP="00D4731A">
            <w:pPr>
              <w:pStyle w:val="TABLE"/>
            </w:pPr>
            <w:r>
              <w:rPr>
                <w:rFonts w:hint="eastAsia"/>
              </w:rPr>
              <w:t>程序运行空间</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572DD4EE" w14:textId="77777777" w:rsidR="007E7911" w:rsidRDefault="00000000" w:rsidP="00D4731A">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144E9A23" w14:textId="77777777" w:rsidR="007E7911" w:rsidRDefault="00000000" w:rsidP="00D4731A">
            <w:pPr>
              <w:pStyle w:val="TABLE"/>
            </w:pPr>
            <w:r>
              <w:rPr>
                <w:rFonts w:hint="eastAsia"/>
              </w:rPr>
              <w:t>CXYXKJ</w:t>
            </w:r>
            <w:r>
              <w:t>-YL</w:t>
            </w:r>
          </w:p>
        </w:tc>
      </w:tr>
      <w:tr w:rsidR="007E7911" w14:paraId="5EF0CA88"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A07DC4E" w14:textId="77777777" w:rsidR="007E7911" w:rsidRDefault="00000000" w:rsidP="008F125B">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A9B9D5D" w14:textId="27A3AE01" w:rsidR="007E7911" w:rsidRDefault="00000000" w:rsidP="00056C1E">
            <w:pPr>
              <w:pStyle w:val="TABLE"/>
              <w:jc w:val="both"/>
            </w:pPr>
            <w:r>
              <w:rPr>
                <w:rFonts w:hint="eastAsia"/>
              </w:rPr>
              <w:t>《</w:t>
            </w:r>
            <w:r w:rsidR="00684801">
              <w:rPr>
                <w:rFonts w:hint="eastAsia"/>
              </w:rPr>
              <w:t>J/CYL-37</w:t>
            </w:r>
            <w:r w:rsidR="00684801">
              <w:rPr>
                <w:rFonts w:hint="eastAsia"/>
              </w:rPr>
              <w:t>液冷动力组件</w:t>
            </w:r>
            <w:r>
              <w:rPr>
                <w:rFonts w:hint="eastAsia"/>
              </w:rPr>
              <w:t>控制软件需求规格说明》</w:t>
            </w:r>
            <w:r>
              <w:rPr>
                <w:rFonts w:hint="eastAsia"/>
              </w:rPr>
              <w:t>3.4</w:t>
            </w:r>
            <w:r>
              <w:rPr>
                <w:rFonts w:hint="eastAsia"/>
              </w:rPr>
              <w:t>性能</w:t>
            </w:r>
            <w:r>
              <w:rPr>
                <w:rFonts w:hint="eastAsia"/>
              </w:rPr>
              <w:t>2</w:t>
            </w:r>
            <w:r>
              <w:rPr>
                <w:rFonts w:hint="eastAsia"/>
              </w:rPr>
              <w:t>）</w:t>
            </w:r>
          </w:p>
        </w:tc>
      </w:tr>
      <w:tr w:rsidR="007E7911" w14:paraId="0B1C82D4"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696A3C3" w14:textId="77777777" w:rsidR="007E7911" w:rsidRDefault="00000000" w:rsidP="008F125B">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C15604E" w14:textId="77777777" w:rsidR="007E7911" w:rsidRDefault="00000000" w:rsidP="00056C1E">
            <w:pPr>
              <w:pStyle w:val="TABLE"/>
              <w:jc w:val="both"/>
            </w:pPr>
            <w:r>
              <w:t>实际运行时间在实时周期（</w:t>
            </w:r>
            <w:r>
              <w:t>100us</w:t>
            </w:r>
            <w:r>
              <w:t>）中有</w:t>
            </w:r>
            <w:r>
              <w:t>30</w:t>
            </w:r>
            <w:r>
              <w:t>％以上的余量</w:t>
            </w:r>
          </w:p>
        </w:tc>
      </w:tr>
      <w:tr w:rsidR="007E7911" w14:paraId="1CD88931"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FD3C778" w14:textId="77777777" w:rsidR="007E7911" w:rsidRDefault="00000000" w:rsidP="008F125B">
            <w:pPr>
              <w:pStyle w:val="TABLE"/>
            </w:pPr>
            <w:r>
              <w:rPr>
                <w:rFonts w:hint="eastAsia"/>
              </w:rPr>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A98393C"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4AAE01CC" w14:textId="77777777" w:rsidTr="008F125B">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3A13E0D6" w14:textId="77777777" w:rsidR="007E7911" w:rsidRDefault="00000000" w:rsidP="008F125B">
            <w:pPr>
              <w:pStyle w:val="TABLE"/>
            </w:pPr>
            <w:r>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A548E3"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0AE9E976" w14:textId="042F7277" w:rsidR="007E7911" w:rsidRDefault="00684801" w:rsidP="00056C1E">
            <w:pPr>
              <w:pStyle w:val="TABLE"/>
              <w:jc w:val="both"/>
            </w:pPr>
            <w:r>
              <w:rPr>
                <w:rFonts w:hint="eastAsia"/>
              </w:rPr>
              <w:t>J/CYL-37</w:t>
            </w:r>
            <w:r>
              <w:rPr>
                <w:rFonts w:hint="eastAsia"/>
              </w:rPr>
              <w:t>控制器软件测试平台</w:t>
            </w:r>
          </w:p>
        </w:tc>
      </w:tr>
      <w:tr w:rsidR="007E7911" w14:paraId="09DE743D" w14:textId="77777777" w:rsidTr="008F125B">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1087D637"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31AD0F"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7AC8F150"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69B985EE"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361E0A79"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849448"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2E395D35" w14:textId="77777777" w:rsidR="007E7911" w:rsidRDefault="00000000" w:rsidP="00056C1E">
            <w:pPr>
              <w:pStyle w:val="TABLE"/>
              <w:jc w:val="both"/>
            </w:pPr>
            <w:r>
              <w:rPr>
                <w:rFonts w:hint="eastAsia"/>
              </w:rPr>
              <w:t>无</w:t>
            </w:r>
          </w:p>
        </w:tc>
      </w:tr>
      <w:tr w:rsidR="007E7911" w14:paraId="05ACDD8E"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0D53E6D6"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CB5E61"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22F0A9C0" w14:textId="77777777" w:rsidR="007E7911" w:rsidRDefault="00000000" w:rsidP="00056C1E">
            <w:pPr>
              <w:pStyle w:val="TABLE"/>
              <w:jc w:val="both"/>
            </w:pPr>
            <w:r>
              <w:rPr>
                <w:rFonts w:hint="eastAsia"/>
              </w:rPr>
              <w:t>无</w:t>
            </w:r>
          </w:p>
        </w:tc>
      </w:tr>
      <w:tr w:rsidR="007E7911" w14:paraId="444A10E8"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3BC49E8" w14:textId="77777777" w:rsidR="007E7911" w:rsidRDefault="00000000" w:rsidP="008F125B">
            <w:pPr>
              <w:pStyle w:val="TABLE"/>
            </w:pPr>
            <w:r>
              <w:rPr>
                <w:rFonts w:hint="eastAsia"/>
              </w:rPr>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796C2165" w14:textId="77777777" w:rsidR="007E7911" w:rsidRDefault="00000000" w:rsidP="00056C1E">
            <w:pPr>
              <w:pStyle w:val="TABLE"/>
              <w:jc w:val="both"/>
            </w:pPr>
            <w:r>
              <w:rPr>
                <w:rFonts w:hint="eastAsia"/>
              </w:rPr>
              <w:t>无</w:t>
            </w:r>
          </w:p>
        </w:tc>
      </w:tr>
      <w:tr w:rsidR="007E7911" w14:paraId="74F18468"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8777FCD" w14:textId="77777777" w:rsidR="007E7911" w:rsidRDefault="00000000" w:rsidP="008F125B">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B6ECE6A" w14:textId="77777777" w:rsidR="007E7911" w:rsidRDefault="00000000" w:rsidP="00056C1E">
            <w:pPr>
              <w:pStyle w:val="TABLE"/>
              <w:jc w:val="both"/>
              <w:rPr>
                <w:rFonts w:ascii="宋体" w:hAnsi="宋体"/>
                <w:szCs w:val="21"/>
              </w:rPr>
            </w:pPr>
            <w:r>
              <w:t>实际运行时间在实时周期（</w:t>
            </w:r>
            <w:r>
              <w:t>100us</w:t>
            </w:r>
            <w:r>
              <w:t>）中有</w:t>
            </w:r>
            <w:r>
              <w:t>30</w:t>
            </w:r>
            <w:r>
              <w:t>％以上的余量</w:t>
            </w:r>
          </w:p>
        </w:tc>
      </w:tr>
      <w:tr w:rsidR="007E7911" w14:paraId="3F2359B3"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0718A0E" w14:textId="77777777" w:rsidR="007E7911" w:rsidRDefault="00000000" w:rsidP="008F125B">
            <w:pPr>
              <w:pStyle w:val="TABLE"/>
            </w:pPr>
            <w:r>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ECA3A17" w14:textId="77777777" w:rsidR="007E7911" w:rsidRDefault="00000000" w:rsidP="00056C1E">
            <w:pPr>
              <w:pStyle w:val="TABLE"/>
              <w:jc w:val="both"/>
            </w:pPr>
            <w:r>
              <w:rPr>
                <w:rFonts w:hint="eastAsia"/>
              </w:rPr>
              <w:t>无</w:t>
            </w:r>
          </w:p>
        </w:tc>
      </w:tr>
      <w:tr w:rsidR="007E7911" w14:paraId="68C85669"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A34FD98" w14:textId="77777777" w:rsidR="007E7911" w:rsidRDefault="00000000" w:rsidP="008F125B">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DF19AB0" w14:textId="52359206" w:rsidR="007E7911" w:rsidRDefault="00000000" w:rsidP="00056C1E">
            <w:pPr>
              <w:pStyle w:val="TABLE"/>
              <w:jc w:val="both"/>
            </w:pPr>
            <w:r>
              <w:rPr>
                <w:rFonts w:hint="eastAsia"/>
              </w:rPr>
              <w:t>通过</w:t>
            </w:r>
            <w:r>
              <w:rPr>
                <w:rFonts w:hint="eastAsia"/>
              </w:rPr>
              <w:t>Code Composer Studio</w:t>
            </w:r>
            <w:r>
              <w:rPr>
                <w:rFonts w:hint="eastAsia"/>
              </w:rPr>
              <w:t>软件对源代码插桩，在代码中加入一个大小为</w:t>
            </w:r>
            <w:r>
              <w:rPr>
                <w:rFonts w:hint="eastAsia"/>
              </w:rPr>
              <w:t>RAM</w:t>
            </w:r>
            <w:proofErr w:type="gramStart"/>
            <w:r>
              <w:rPr>
                <w:rFonts w:hint="eastAsia"/>
              </w:rPr>
              <w:t>总空间</w:t>
            </w:r>
            <w:proofErr w:type="gramEnd"/>
            <w:r>
              <w:rPr>
                <w:rFonts w:hint="eastAsia"/>
              </w:rPr>
              <w:t>的</w:t>
            </w:r>
            <w:r>
              <w:rPr>
                <w:rFonts w:hint="eastAsia"/>
              </w:rPr>
              <w:t>30%</w:t>
            </w:r>
            <w:r>
              <w:rPr>
                <w:rFonts w:hint="eastAsia"/>
              </w:rPr>
              <w:t>的数组，运行</w:t>
            </w:r>
            <w:r w:rsidR="00684801">
              <w:rPr>
                <w:rFonts w:hint="eastAsia"/>
              </w:rPr>
              <w:t>液冷动力组件</w:t>
            </w:r>
            <w:r>
              <w:rPr>
                <w:rFonts w:hint="eastAsia"/>
              </w:rPr>
              <w:t>控制器软件，查看软件是否能正常运行并执行相应指令。</w:t>
            </w:r>
          </w:p>
        </w:tc>
      </w:tr>
      <w:tr w:rsidR="007E7911" w14:paraId="01ECD1DD"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8A7D960" w14:textId="77777777" w:rsidR="007E7911" w:rsidRDefault="00000000" w:rsidP="008F125B">
            <w:pPr>
              <w:pStyle w:val="TABLE"/>
            </w:pPr>
            <w:r>
              <w:rPr>
                <w:rFonts w:hint="eastAsia"/>
              </w:rPr>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A4B32E9" w14:textId="77777777" w:rsidR="007E7911" w:rsidRDefault="00000000" w:rsidP="00056C1E">
            <w:pPr>
              <w:pStyle w:val="TABLE"/>
              <w:jc w:val="both"/>
            </w:pPr>
            <w:r>
              <w:rPr>
                <w:rFonts w:hint="eastAsia"/>
              </w:rPr>
              <w:t>各测试步骤，测试用例执行结果与预期结果一致，功能实现正确。</w:t>
            </w:r>
          </w:p>
        </w:tc>
      </w:tr>
      <w:tr w:rsidR="007E7911" w14:paraId="6EF8F3F9" w14:textId="77777777" w:rsidTr="00D4731A">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753BCE1E" w14:textId="77777777" w:rsidR="007E7911" w:rsidRDefault="00000000" w:rsidP="00D4731A">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125F5601" w14:textId="77777777" w:rsidR="007E7911" w:rsidRDefault="00000000" w:rsidP="00D4731A">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6E732D91" w14:textId="77777777" w:rsidR="007E7911" w:rsidRDefault="00000000" w:rsidP="00D4731A">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53A7FF46" w14:textId="77777777" w:rsidR="007E7911" w:rsidRDefault="00000000" w:rsidP="00D4731A">
            <w:pPr>
              <w:pStyle w:val="TABLE"/>
            </w:pPr>
            <w:r>
              <w:rPr>
                <w:rFonts w:hint="eastAsia"/>
              </w:rPr>
              <w:t>唐春茂</w:t>
            </w:r>
          </w:p>
        </w:tc>
      </w:tr>
    </w:tbl>
    <w:p w14:paraId="5FB4859A" w14:textId="77777777" w:rsidR="007E7911" w:rsidRDefault="00000000" w:rsidP="00882183">
      <w:pPr>
        <w:pStyle w:val="5"/>
      </w:pPr>
      <w:r>
        <w:rPr>
          <w:rFonts w:hint="eastAsia"/>
        </w:rPr>
        <w:t>程序存储空间</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79CA0AB1" w14:textId="77777777" w:rsidTr="00D4731A">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2B763F63" w14:textId="77777777" w:rsidR="007E7911" w:rsidRDefault="00000000" w:rsidP="00D4731A">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726A75A7" w14:textId="77777777" w:rsidR="007E7911" w:rsidRDefault="00000000" w:rsidP="00D4731A">
            <w:pPr>
              <w:pStyle w:val="TABLE"/>
            </w:pPr>
            <w:r>
              <w:rPr>
                <w:rFonts w:hint="eastAsia"/>
              </w:rPr>
              <w:t>程序存储空间</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79308CD0" w14:textId="77777777" w:rsidR="007E7911" w:rsidRDefault="00000000" w:rsidP="00D4731A">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5696FF39" w14:textId="77777777" w:rsidR="007E7911" w:rsidRDefault="00000000" w:rsidP="00D4731A">
            <w:pPr>
              <w:pStyle w:val="TABLE"/>
            </w:pPr>
            <w:r>
              <w:rPr>
                <w:rFonts w:hint="eastAsia"/>
              </w:rPr>
              <w:t>CXCCKJ</w:t>
            </w:r>
            <w:r>
              <w:t>-YL</w:t>
            </w:r>
          </w:p>
        </w:tc>
      </w:tr>
      <w:tr w:rsidR="007E7911" w14:paraId="5FEDE9D9"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7091219" w14:textId="77777777" w:rsidR="007E7911" w:rsidRDefault="00000000" w:rsidP="008F125B">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2083535" w14:textId="23F86F63" w:rsidR="007E7911" w:rsidRDefault="00000000" w:rsidP="00056C1E">
            <w:pPr>
              <w:pStyle w:val="TABLE"/>
              <w:jc w:val="both"/>
            </w:pPr>
            <w:r>
              <w:rPr>
                <w:rFonts w:hint="eastAsia"/>
              </w:rPr>
              <w:t>《</w:t>
            </w:r>
            <w:r w:rsidR="00684801">
              <w:rPr>
                <w:rFonts w:hint="eastAsia"/>
              </w:rPr>
              <w:t>J/CYL-37</w:t>
            </w:r>
            <w:r w:rsidR="00684801">
              <w:rPr>
                <w:rFonts w:hint="eastAsia"/>
              </w:rPr>
              <w:t>液冷动力组件</w:t>
            </w:r>
            <w:r>
              <w:rPr>
                <w:rFonts w:hint="eastAsia"/>
              </w:rPr>
              <w:t>控制软件需求规格说明》</w:t>
            </w:r>
            <w:r>
              <w:rPr>
                <w:rFonts w:hint="eastAsia"/>
              </w:rPr>
              <w:t>3.4</w:t>
            </w:r>
            <w:r>
              <w:rPr>
                <w:rFonts w:hint="eastAsia"/>
              </w:rPr>
              <w:t>性能</w:t>
            </w:r>
            <w:r>
              <w:rPr>
                <w:rFonts w:hint="eastAsia"/>
              </w:rPr>
              <w:t>2</w:t>
            </w:r>
            <w:r>
              <w:rPr>
                <w:rFonts w:hint="eastAsia"/>
              </w:rPr>
              <w:t>）</w:t>
            </w:r>
          </w:p>
        </w:tc>
      </w:tr>
      <w:tr w:rsidR="007E7911" w14:paraId="63D30B67"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531217E" w14:textId="77777777" w:rsidR="007E7911" w:rsidRDefault="00000000" w:rsidP="008F125B">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8DEBBB0" w14:textId="02BBD898" w:rsidR="007E7911" w:rsidRDefault="00000000" w:rsidP="00056C1E">
            <w:pPr>
              <w:pStyle w:val="TABLE"/>
              <w:jc w:val="both"/>
            </w:pPr>
            <w:r>
              <w:rPr>
                <w:rFonts w:hint="eastAsia"/>
              </w:rPr>
              <w:t>验证</w:t>
            </w:r>
            <w:r w:rsidR="00684801">
              <w:rPr>
                <w:rFonts w:hint="eastAsia"/>
              </w:rPr>
              <w:t>液冷动力组件</w:t>
            </w:r>
            <w:r>
              <w:rPr>
                <w:rFonts w:hint="eastAsia"/>
              </w:rPr>
              <w:t>控制器软件程序</w:t>
            </w:r>
            <w:r>
              <w:rPr>
                <w:rFonts w:hint="eastAsia"/>
              </w:rPr>
              <w:t>RAM</w:t>
            </w:r>
            <w:r>
              <w:rPr>
                <w:rFonts w:hint="eastAsia"/>
              </w:rPr>
              <w:t>空间的余量大于</w:t>
            </w:r>
            <w:r>
              <w:rPr>
                <w:rFonts w:hint="eastAsia"/>
              </w:rPr>
              <w:t>30%</w:t>
            </w:r>
            <w:r>
              <w:rPr>
                <w:rFonts w:hint="eastAsia"/>
              </w:rPr>
              <w:t>。</w:t>
            </w:r>
          </w:p>
        </w:tc>
      </w:tr>
      <w:tr w:rsidR="007E7911" w14:paraId="2452B001"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2695EA9" w14:textId="77777777" w:rsidR="007E7911" w:rsidRDefault="00000000" w:rsidP="008F125B">
            <w:pPr>
              <w:pStyle w:val="TABLE"/>
            </w:pPr>
            <w:r>
              <w:rPr>
                <w:rFonts w:hint="eastAsia"/>
              </w:rPr>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F6156FC"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065724E1" w14:textId="77777777" w:rsidTr="008F125B">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1336E185" w14:textId="77777777" w:rsidR="007E7911" w:rsidRDefault="00000000" w:rsidP="008F125B">
            <w:pPr>
              <w:pStyle w:val="TABLE"/>
            </w:pPr>
            <w:r>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7665E9"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48307722" w14:textId="5DDF4425" w:rsidR="007E7911" w:rsidRDefault="00684801" w:rsidP="00056C1E">
            <w:pPr>
              <w:pStyle w:val="TABLE"/>
              <w:jc w:val="both"/>
            </w:pPr>
            <w:r>
              <w:rPr>
                <w:rFonts w:hint="eastAsia"/>
              </w:rPr>
              <w:t>J/CYL-37</w:t>
            </w:r>
            <w:r>
              <w:rPr>
                <w:rFonts w:hint="eastAsia"/>
              </w:rPr>
              <w:t>控制器软件测试平台</w:t>
            </w:r>
          </w:p>
        </w:tc>
      </w:tr>
      <w:tr w:rsidR="007E7911" w14:paraId="579188BE" w14:textId="77777777" w:rsidTr="008F125B">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582E70D4"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AB4B7D"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2E7B9F0D"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0DC0E4AF"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0537C4C2"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83F0E3"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2BBD06F6" w14:textId="77777777" w:rsidR="007E7911" w:rsidRDefault="00000000" w:rsidP="00056C1E">
            <w:pPr>
              <w:pStyle w:val="TABLE"/>
              <w:jc w:val="both"/>
            </w:pPr>
            <w:r>
              <w:rPr>
                <w:rFonts w:hint="eastAsia"/>
              </w:rPr>
              <w:t>无</w:t>
            </w:r>
          </w:p>
        </w:tc>
      </w:tr>
      <w:tr w:rsidR="007E7911" w14:paraId="01C1DE63"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3C11D4D5"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1EBF41"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1D9BEC38" w14:textId="77777777" w:rsidR="007E7911" w:rsidRDefault="00000000" w:rsidP="00056C1E">
            <w:pPr>
              <w:pStyle w:val="TABLE"/>
              <w:jc w:val="both"/>
            </w:pPr>
            <w:r>
              <w:rPr>
                <w:rFonts w:hint="eastAsia"/>
              </w:rPr>
              <w:t>无</w:t>
            </w:r>
          </w:p>
        </w:tc>
      </w:tr>
      <w:tr w:rsidR="007E7911" w14:paraId="0B90B24A"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57D3EBB" w14:textId="77777777" w:rsidR="007E7911" w:rsidRDefault="00000000" w:rsidP="008F125B">
            <w:pPr>
              <w:pStyle w:val="TABLE"/>
            </w:pPr>
            <w:r>
              <w:rPr>
                <w:rFonts w:hint="eastAsia"/>
              </w:rPr>
              <w:lastRenderedPageBreak/>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0DC3958" w14:textId="77777777" w:rsidR="007E7911" w:rsidRDefault="00000000" w:rsidP="00056C1E">
            <w:pPr>
              <w:pStyle w:val="TABLE"/>
              <w:jc w:val="both"/>
            </w:pPr>
            <w:r>
              <w:rPr>
                <w:rFonts w:hint="eastAsia"/>
              </w:rPr>
              <w:t>无</w:t>
            </w:r>
          </w:p>
        </w:tc>
      </w:tr>
      <w:tr w:rsidR="007E7911" w14:paraId="34469F08"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914767E" w14:textId="77777777" w:rsidR="007E7911" w:rsidRDefault="00000000" w:rsidP="008F125B">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112AB69" w14:textId="77777777" w:rsidR="007E7911" w:rsidRDefault="00000000" w:rsidP="00056C1E">
            <w:pPr>
              <w:pStyle w:val="TABLE"/>
              <w:jc w:val="both"/>
            </w:pPr>
            <w:r>
              <w:rPr>
                <w:rFonts w:hint="eastAsia"/>
              </w:rPr>
              <w:t>软件</w:t>
            </w:r>
            <w:r>
              <w:rPr>
                <w:rFonts w:hint="eastAsia"/>
              </w:rPr>
              <w:t>flash</w:t>
            </w:r>
            <w:r>
              <w:rPr>
                <w:rFonts w:hint="eastAsia"/>
              </w:rPr>
              <w:t>存储空间余量大于</w:t>
            </w:r>
            <w:r>
              <w:rPr>
                <w:rFonts w:hint="eastAsia"/>
              </w:rPr>
              <w:t>30%</w:t>
            </w:r>
            <w:r>
              <w:rPr>
                <w:rFonts w:hint="eastAsia"/>
              </w:rPr>
              <w:t>。</w:t>
            </w:r>
          </w:p>
        </w:tc>
      </w:tr>
      <w:tr w:rsidR="007E7911" w14:paraId="4E4FD91C"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44FBF1D" w14:textId="77777777" w:rsidR="007E7911" w:rsidRDefault="00000000" w:rsidP="008F125B">
            <w:pPr>
              <w:pStyle w:val="TABLE"/>
            </w:pPr>
            <w:r>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26380C5" w14:textId="77777777" w:rsidR="007E7911" w:rsidRDefault="00000000" w:rsidP="00056C1E">
            <w:pPr>
              <w:pStyle w:val="TABLE"/>
              <w:jc w:val="both"/>
            </w:pPr>
            <w:r>
              <w:rPr>
                <w:rFonts w:hint="eastAsia"/>
              </w:rPr>
              <w:t>无</w:t>
            </w:r>
          </w:p>
        </w:tc>
      </w:tr>
      <w:tr w:rsidR="007E7911" w14:paraId="31F3879A"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848F550" w14:textId="77777777" w:rsidR="007E7911" w:rsidRDefault="00000000" w:rsidP="008F125B">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1F7FEB7" w14:textId="77777777" w:rsidR="007E7911" w:rsidRDefault="00000000" w:rsidP="00056C1E">
            <w:pPr>
              <w:pStyle w:val="TABLE"/>
              <w:jc w:val="both"/>
            </w:pPr>
            <w:r>
              <w:rPr>
                <w:rFonts w:hint="eastAsia"/>
              </w:rPr>
              <w:t>查看</w:t>
            </w:r>
            <w:r>
              <w:rPr>
                <w:rFonts w:hint="eastAsia"/>
              </w:rPr>
              <w:t>.map</w:t>
            </w:r>
            <w:r>
              <w:rPr>
                <w:rFonts w:hint="eastAsia"/>
              </w:rPr>
              <w:t>文件，计算</w:t>
            </w:r>
            <w:proofErr w:type="gramStart"/>
            <w:r>
              <w:rPr>
                <w:rFonts w:hint="eastAsia"/>
              </w:rPr>
              <w:t>得到烧写程序</w:t>
            </w:r>
            <w:proofErr w:type="gramEnd"/>
            <w:r>
              <w:rPr>
                <w:rFonts w:hint="eastAsia"/>
              </w:rPr>
              <w:t>时的大小</w:t>
            </w:r>
            <w:r>
              <w:rPr>
                <w:rFonts w:hint="eastAsia"/>
              </w:rPr>
              <w:t>/flash</w:t>
            </w:r>
            <w:r>
              <w:rPr>
                <w:rFonts w:hint="eastAsia"/>
              </w:rPr>
              <w:t>存储空间，查看软件</w:t>
            </w:r>
            <w:r>
              <w:rPr>
                <w:rFonts w:hint="eastAsia"/>
              </w:rPr>
              <w:t>DSP</w:t>
            </w:r>
            <w:r>
              <w:rPr>
                <w:rFonts w:hint="eastAsia"/>
              </w:rPr>
              <w:t>内部</w:t>
            </w:r>
            <w:r>
              <w:rPr>
                <w:rFonts w:hint="eastAsia"/>
              </w:rPr>
              <w:t>flash</w:t>
            </w:r>
            <w:r>
              <w:rPr>
                <w:rFonts w:hint="eastAsia"/>
              </w:rPr>
              <w:t>存储空间余量是否大于</w:t>
            </w:r>
            <w:r>
              <w:rPr>
                <w:rFonts w:hint="eastAsia"/>
              </w:rPr>
              <w:t>30%</w:t>
            </w:r>
            <w:r>
              <w:rPr>
                <w:rFonts w:hint="eastAsia"/>
              </w:rPr>
              <w:t>。</w:t>
            </w:r>
          </w:p>
        </w:tc>
      </w:tr>
      <w:tr w:rsidR="007E7911" w14:paraId="455D4C6D"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6A5DF9B" w14:textId="77777777" w:rsidR="007E7911" w:rsidRDefault="00000000" w:rsidP="008F125B">
            <w:pPr>
              <w:pStyle w:val="TABLE"/>
            </w:pPr>
            <w:r>
              <w:rPr>
                <w:rFonts w:hint="eastAsia"/>
              </w:rPr>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4803426" w14:textId="77777777" w:rsidR="007E7911" w:rsidRDefault="00000000" w:rsidP="00056C1E">
            <w:pPr>
              <w:pStyle w:val="TABLE"/>
              <w:jc w:val="both"/>
            </w:pPr>
            <w:r>
              <w:rPr>
                <w:rFonts w:hint="eastAsia"/>
              </w:rPr>
              <w:t>各测试步骤，测试用例执行结果与预期结果一致，功能实现正确。</w:t>
            </w:r>
          </w:p>
        </w:tc>
      </w:tr>
      <w:tr w:rsidR="007E7911" w14:paraId="0E40A6BC" w14:textId="77777777" w:rsidTr="00D4731A">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2749DB66" w14:textId="77777777" w:rsidR="007E7911" w:rsidRDefault="00000000" w:rsidP="00D4731A">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57729DD0" w14:textId="77777777" w:rsidR="007E7911" w:rsidRDefault="00000000" w:rsidP="00D4731A">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631D1285" w14:textId="77777777" w:rsidR="007E7911" w:rsidRDefault="00000000" w:rsidP="00D4731A">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6D5C6FF9" w14:textId="77777777" w:rsidR="007E7911" w:rsidRDefault="00000000" w:rsidP="00D4731A">
            <w:pPr>
              <w:pStyle w:val="TABLE"/>
            </w:pPr>
            <w:r>
              <w:rPr>
                <w:rFonts w:hint="eastAsia"/>
              </w:rPr>
              <w:t>唐春茂</w:t>
            </w:r>
          </w:p>
        </w:tc>
      </w:tr>
    </w:tbl>
    <w:p w14:paraId="614936C3" w14:textId="77777777" w:rsidR="007E7911" w:rsidRDefault="00000000">
      <w:pPr>
        <w:pStyle w:val="4"/>
        <w:spacing w:before="120" w:after="120"/>
      </w:pPr>
      <w:r>
        <w:rPr>
          <w:rFonts w:hint="eastAsia"/>
        </w:rPr>
        <w:t>边界测试</w:t>
      </w:r>
    </w:p>
    <w:p w14:paraId="50C6C715" w14:textId="77777777" w:rsidR="007E7911" w:rsidRDefault="00000000" w:rsidP="00882183">
      <w:pPr>
        <w:pStyle w:val="5"/>
      </w:pPr>
      <w:r>
        <w:rPr>
          <w:rFonts w:hint="eastAsia"/>
        </w:rPr>
        <w:t>采集参数边界</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62C452FC" w14:textId="77777777" w:rsidTr="00D4731A">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74D04E36" w14:textId="77777777" w:rsidR="007E7911" w:rsidRDefault="00000000" w:rsidP="00D4731A">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765568CC" w14:textId="77777777" w:rsidR="007E7911" w:rsidRDefault="00000000" w:rsidP="00D4731A">
            <w:pPr>
              <w:pStyle w:val="TABLE"/>
            </w:pPr>
            <w:r>
              <w:rPr>
                <w:rFonts w:hint="eastAsia"/>
              </w:rPr>
              <w:t>采集参数边界</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45A24BA0" w14:textId="77777777" w:rsidR="007E7911" w:rsidRDefault="00000000" w:rsidP="00D4731A">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7E3C1A27" w14:textId="77777777" w:rsidR="007E7911" w:rsidRDefault="00000000" w:rsidP="00D4731A">
            <w:pPr>
              <w:pStyle w:val="TABLE"/>
            </w:pPr>
            <w:r>
              <w:rPr>
                <w:rFonts w:hint="eastAsia"/>
              </w:rPr>
              <w:t>CJCS</w:t>
            </w:r>
            <w:r>
              <w:t>-</w:t>
            </w:r>
            <w:r>
              <w:rPr>
                <w:rFonts w:hint="eastAsia"/>
              </w:rPr>
              <w:t>BJ</w:t>
            </w:r>
          </w:p>
        </w:tc>
      </w:tr>
      <w:tr w:rsidR="007E7911" w14:paraId="363EC28E"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20B08177" w14:textId="77777777" w:rsidR="007E7911" w:rsidRDefault="00000000" w:rsidP="008F125B">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E6365A2" w14:textId="051779F9" w:rsidR="007E7911" w:rsidRDefault="00000000" w:rsidP="00056C1E">
            <w:pPr>
              <w:pStyle w:val="TABLE"/>
              <w:jc w:val="both"/>
            </w:pPr>
            <w:r>
              <w:rPr>
                <w:rFonts w:hint="eastAsia"/>
              </w:rPr>
              <w:t>《</w:t>
            </w:r>
            <w:r w:rsidR="00684801">
              <w:rPr>
                <w:rFonts w:hint="eastAsia"/>
              </w:rPr>
              <w:t>J/CYL-37</w:t>
            </w:r>
            <w:r w:rsidR="00684801">
              <w:rPr>
                <w:rFonts w:hint="eastAsia"/>
              </w:rPr>
              <w:t>液冷动力组件</w:t>
            </w:r>
            <w:r>
              <w:rPr>
                <w:rFonts w:hint="eastAsia"/>
              </w:rPr>
              <w:t>控制软件需求规格说明》</w:t>
            </w:r>
            <w:r>
              <w:rPr>
                <w:rFonts w:hint="eastAsia"/>
              </w:rPr>
              <w:t>3.3.1</w:t>
            </w:r>
            <w:r>
              <w:t>6</w:t>
            </w:r>
            <w:r>
              <w:rPr>
                <w:rFonts w:hint="eastAsia"/>
              </w:rPr>
              <w:t>路模拟信号采集接口</w:t>
            </w:r>
          </w:p>
        </w:tc>
      </w:tr>
      <w:tr w:rsidR="007E7911" w14:paraId="7FE55318"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20BA9F19" w14:textId="77777777" w:rsidR="007E7911" w:rsidRDefault="00000000" w:rsidP="008F125B">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2764FEF" w14:textId="3515FF9E" w:rsidR="007E7911" w:rsidRDefault="00000000" w:rsidP="00056C1E">
            <w:pPr>
              <w:pStyle w:val="TABLE"/>
              <w:jc w:val="both"/>
            </w:pPr>
            <w:r>
              <w:rPr>
                <w:rFonts w:hint="eastAsia"/>
              </w:rPr>
              <w:t>通过查看</w:t>
            </w:r>
            <w:r w:rsidR="00684801">
              <w:rPr>
                <w:rFonts w:hint="eastAsia"/>
              </w:rPr>
              <w:t>液冷动力组件</w:t>
            </w:r>
            <w:r>
              <w:rPr>
                <w:rFonts w:hint="eastAsia"/>
              </w:rPr>
              <w:t>控制器软件对数据边界内、边界上的数据是否进行正常处理，对边界外的数据是否按边界值进行处理，验证边界测试的正确性。</w:t>
            </w:r>
          </w:p>
        </w:tc>
      </w:tr>
      <w:tr w:rsidR="007E7911" w14:paraId="60ED9333"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BB1C6AB" w14:textId="77777777" w:rsidR="007E7911" w:rsidRDefault="00000000" w:rsidP="008F125B">
            <w:pPr>
              <w:pStyle w:val="TABLE"/>
            </w:pPr>
            <w:r>
              <w:rPr>
                <w:rFonts w:hint="eastAsia"/>
              </w:rPr>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E1F46D8"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1F6C571A" w14:textId="77777777" w:rsidTr="008F125B">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1534F75A" w14:textId="77777777" w:rsidR="007E7911" w:rsidRDefault="00000000" w:rsidP="008F125B">
            <w:pPr>
              <w:pStyle w:val="TABLE"/>
            </w:pPr>
            <w:r>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01F9C9"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62D84F70" w14:textId="7504C5A1" w:rsidR="007E7911" w:rsidRDefault="00684801" w:rsidP="00056C1E">
            <w:pPr>
              <w:pStyle w:val="TABLE"/>
              <w:jc w:val="both"/>
            </w:pPr>
            <w:r>
              <w:rPr>
                <w:rFonts w:hint="eastAsia"/>
              </w:rPr>
              <w:t>J/CYL-37</w:t>
            </w:r>
            <w:r>
              <w:rPr>
                <w:rFonts w:hint="eastAsia"/>
              </w:rPr>
              <w:t>控制器软件测试平台</w:t>
            </w:r>
          </w:p>
        </w:tc>
      </w:tr>
      <w:tr w:rsidR="007E7911" w14:paraId="05C11DBE" w14:textId="77777777" w:rsidTr="008F125B">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1A564B00"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880E92"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2DA3F37F"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34852773"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5C9EA3E4"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023F90"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6A4D5A11" w14:textId="77777777" w:rsidR="007E7911" w:rsidRDefault="00000000" w:rsidP="00056C1E">
            <w:pPr>
              <w:pStyle w:val="TABLE"/>
              <w:jc w:val="both"/>
            </w:pPr>
            <w:r>
              <w:rPr>
                <w:rFonts w:hint="eastAsia"/>
              </w:rPr>
              <w:t>无</w:t>
            </w:r>
          </w:p>
        </w:tc>
      </w:tr>
      <w:tr w:rsidR="007E7911" w14:paraId="4596B3D9" w14:textId="77777777" w:rsidTr="008F125B">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7347487B" w14:textId="77777777" w:rsidR="007E7911" w:rsidRDefault="007E7911" w:rsidP="008F125B">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B4917F"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7A3E5D85" w14:textId="77777777" w:rsidR="007E7911" w:rsidRDefault="00000000" w:rsidP="00056C1E">
            <w:pPr>
              <w:pStyle w:val="TABLE"/>
              <w:jc w:val="both"/>
            </w:pPr>
            <w:r>
              <w:rPr>
                <w:rFonts w:hint="eastAsia"/>
              </w:rPr>
              <w:t>无</w:t>
            </w:r>
          </w:p>
        </w:tc>
      </w:tr>
      <w:tr w:rsidR="007E7911" w14:paraId="2B0F330C"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17E617A" w14:textId="77777777" w:rsidR="007E7911" w:rsidRDefault="00000000" w:rsidP="008F125B">
            <w:pPr>
              <w:pStyle w:val="TABLE"/>
            </w:pPr>
            <w:r>
              <w:rPr>
                <w:rFonts w:hint="eastAsia"/>
              </w:rPr>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86E5066" w14:textId="77777777" w:rsidR="007E7911" w:rsidRDefault="00000000" w:rsidP="00056C1E">
            <w:pPr>
              <w:pStyle w:val="TABLE"/>
              <w:jc w:val="both"/>
            </w:pPr>
            <w:r>
              <w:rPr>
                <w:rFonts w:hint="eastAsia"/>
              </w:rPr>
              <w:t>无</w:t>
            </w:r>
          </w:p>
        </w:tc>
      </w:tr>
      <w:tr w:rsidR="007E7911" w14:paraId="76D51BB8"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1260C9C" w14:textId="77777777" w:rsidR="007E7911" w:rsidRDefault="00000000" w:rsidP="008F125B">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BBE6775" w14:textId="77777777" w:rsidR="007E7911" w:rsidRDefault="00000000" w:rsidP="00056C1E">
            <w:pPr>
              <w:pStyle w:val="TABLE"/>
              <w:jc w:val="both"/>
            </w:pPr>
            <w:r>
              <w:rPr>
                <w:rFonts w:hint="eastAsia"/>
              </w:rPr>
              <w:t>采集参数的边界满足：</w:t>
            </w:r>
          </w:p>
          <w:tbl>
            <w:tblPr>
              <w:tblpPr w:leftFromText="180" w:rightFromText="180" w:vertAnchor="text" w:horzAnchor="page" w:tblpXSpec="center" w:tblpY="410"/>
              <w:tblOverlap w:val="never"/>
              <w:tblW w:w="477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47"/>
              <w:gridCol w:w="1317"/>
              <w:gridCol w:w="1514"/>
            </w:tblGrid>
            <w:tr w:rsidR="007E7911" w14:paraId="3C057F12" w14:textId="77777777">
              <w:trPr>
                <w:trHeight w:val="340"/>
                <w:jc w:val="center"/>
              </w:trPr>
              <w:tc>
                <w:tcPr>
                  <w:tcW w:w="1947" w:type="dxa"/>
                  <w:tcBorders>
                    <w:top w:val="single" w:sz="12" w:space="0" w:color="auto"/>
                    <w:bottom w:val="single" w:sz="12" w:space="0" w:color="auto"/>
                  </w:tcBorders>
                  <w:vAlign w:val="center"/>
                </w:tcPr>
                <w:p w14:paraId="4293C27B" w14:textId="77777777" w:rsidR="007E7911" w:rsidRDefault="00000000" w:rsidP="00056C1E">
                  <w:pPr>
                    <w:snapToGrid w:val="0"/>
                    <w:ind w:firstLine="482"/>
                    <w:rPr>
                      <w:b/>
                      <w:color w:val="000000"/>
                      <w:szCs w:val="21"/>
                    </w:rPr>
                  </w:pPr>
                  <w:r>
                    <w:rPr>
                      <w:b/>
                      <w:color w:val="000000"/>
                      <w:szCs w:val="21"/>
                    </w:rPr>
                    <w:t>名称</w:t>
                  </w:r>
                </w:p>
              </w:tc>
              <w:tc>
                <w:tcPr>
                  <w:tcW w:w="1317" w:type="dxa"/>
                  <w:tcBorders>
                    <w:top w:val="single" w:sz="12" w:space="0" w:color="auto"/>
                    <w:bottom w:val="single" w:sz="12" w:space="0" w:color="auto"/>
                  </w:tcBorders>
                  <w:vAlign w:val="center"/>
                </w:tcPr>
                <w:p w14:paraId="3998B8E5" w14:textId="77777777" w:rsidR="007E7911" w:rsidRDefault="00000000" w:rsidP="00056C1E">
                  <w:pPr>
                    <w:snapToGrid w:val="0"/>
                    <w:ind w:firstLine="482"/>
                    <w:rPr>
                      <w:b/>
                      <w:color w:val="000000"/>
                      <w:szCs w:val="21"/>
                    </w:rPr>
                  </w:pPr>
                  <w:r>
                    <w:rPr>
                      <w:b/>
                      <w:color w:val="000000"/>
                      <w:szCs w:val="21"/>
                    </w:rPr>
                    <w:t>值域</w:t>
                  </w:r>
                </w:p>
              </w:tc>
              <w:tc>
                <w:tcPr>
                  <w:tcW w:w="1514" w:type="dxa"/>
                  <w:tcBorders>
                    <w:top w:val="single" w:sz="12" w:space="0" w:color="auto"/>
                    <w:bottom w:val="single" w:sz="12" w:space="0" w:color="auto"/>
                  </w:tcBorders>
                  <w:vAlign w:val="center"/>
                </w:tcPr>
                <w:p w14:paraId="32FA0102" w14:textId="77777777" w:rsidR="007E7911" w:rsidRDefault="00000000" w:rsidP="00056C1E">
                  <w:pPr>
                    <w:snapToGrid w:val="0"/>
                    <w:ind w:firstLine="482"/>
                    <w:rPr>
                      <w:b/>
                      <w:color w:val="000000"/>
                      <w:szCs w:val="21"/>
                    </w:rPr>
                  </w:pPr>
                  <w:r>
                    <w:rPr>
                      <w:rFonts w:hint="eastAsia"/>
                      <w:b/>
                      <w:color w:val="000000"/>
                      <w:szCs w:val="21"/>
                    </w:rPr>
                    <w:t>精度</w:t>
                  </w:r>
                </w:p>
              </w:tc>
            </w:tr>
            <w:tr w:rsidR="007E7911" w14:paraId="1DB194F0" w14:textId="77777777">
              <w:trPr>
                <w:trHeight w:val="340"/>
                <w:jc w:val="center"/>
              </w:trPr>
              <w:tc>
                <w:tcPr>
                  <w:tcW w:w="1947" w:type="dxa"/>
                  <w:tcBorders>
                    <w:top w:val="single" w:sz="12" w:space="0" w:color="auto"/>
                    <w:bottom w:val="single" w:sz="4" w:space="0" w:color="auto"/>
                  </w:tcBorders>
                  <w:vAlign w:val="center"/>
                </w:tcPr>
                <w:p w14:paraId="39E8AB1C" w14:textId="77777777" w:rsidR="007E7911" w:rsidRDefault="00000000" w:rsidP="00056C1E">
                  <w:pPr>
                    <w:pStyle w:val="afa"/>
                    <w:spacing w:line="240" w:lineRule="auto"/>
                    <w:jc w:val="both"/>
                    <w:rPr>
                      <w:color w:val="000000"/>
                    </w:rPr>
                  </w:pPr>
                  <w:r>
                    <w:rPr>
                      <w:color w:val="000000"/>
                    </w:rPr>
                    <w:t>270V</w:t>
                  </w:r>
                  <w:r>
                    <w:rPr>
                      <w:color w:val="000000"/>
                    </w:rPr>
                    <w:t>电源电压</w:t>
                  </w:r>
                </w:p>
              </w:tc>
              <w:tc>
                <w:tcPr>
                  <w:tcW w:w="1317" w:type="dxa"/>
                  <w:tcBorders>
                    <w:top w:val="single" w:sz="12" w:space="0" w:color="auto"/>
                    <w:bottom w:val="single" w:sz="4" w:space="0" w:color="auto"/>
                  </w:tcBorders>
                  <w:vAlign w:val="center"/>
                </w:tcPr>
                <w:p w14:paraId="2DF91548" w14:textId="77777777" w:rsidR="007E7911" w:rsidRDefault="00000000" w:rsidP="00056C1E">
                  <w:pPr>
                    <w:pStyle w:val="afa"/>
                    <w:spacing w:line="240" w:lineRule="auto"/>
                    <w:jc w:val="both"/>
                    <w:rPr>
                      <w:color w:val="000000"/>
                    </w:rPr>
                  </w:pPr>
                  <w:r>
                    <w:rPr>
                      <w:color w:val="000000"/>
                    </w:rPr>
                    <w:t>0</w:t>
                  </w:r>
                  <w:r>
                    <w:rPr>
                      <w:color w:val="000000"/>
                    </w:rPr>
                    <w:t>～</w:t>
                  </w:r>
                  <w:r>
                    <w:rPr>
                      <w:color w:val="000000"/>
                    </w:rPr>
                    <w:t>+340</w:t>
                  </w:r>
                </w:p>
              </w:tc>
              <w:tc>
                <w:tcPr>
                  <w:tcW w:w="1514" w:type="dxa"/>
                  <w:tcBorders>
                    <w:top w:val="single" w:sz="12" w:space="0" w:color="auto"/>
                    <w:bottom w:val="single" w:sz="4" w:space="0" w:color="auto"/>
                  </w:tcBorders>
                  <w:vAlign w:val="center"/>
                </w:tcPr>
                <w:p w14:paraId="47B24944" w14:textId="77777777" w:rsidR="007E7911" w:rsidRDefault="00000000" w:rsidP="00056C1E">
                  <w:pPr>
                    <w:pStyle w:val="afa"/>
                    <w:spacing w:line="240" w:lineRule="auto"/>
                    <w:jc w:val="both"/>
                    <w:rPr>
                      <w:color w:val="000000"/>
                    </w:rPr>
                  </w:pPr>
                  <w:r>
                    <w:rPr>
                      <w:color w:val="000000"/>
                    </w:rPr>
                    <w:t>±3V</w:t>
                  </w:r>
                </w:p>
              </w:tc>
            </w:tr>
            <w:tr w:rsidR="007E7911" w14:paraId="6B27FEBE" w14:textId="77777777">
              <w:trPr>
                <w:trHeight w:val="340"/>
                <w:jc w:val="center"/>
              </w:trPr>
              <w:tc>
                <w:tcPr>
                  <w:tcW w:w="1947" w:type="dxa"/>
                  <w:tcBorders>
                    <w:top w:val="single" w:sz="4" w:space="0" w:color="auto"/>
                  </w:tcBorders>
                  <w:vAlign w:val="center"/>
                </w:tcPr>
                <w:p w14:paraId="40AB8FDB" w14:textId="77777777" w:rsidR="007E7911" w:rsidRDefault="00000000" w:rsidP="00056C1E">
                  <w:pPr>
                    <w:pStyle w:val="afa"/>
                    <w:spacing w:line="240" w:lineRule="auto"/>
                    <w:jc w:val="both"/>
                    <w:rPr>
                      <w:color w:val="000000"/>
                    </w:rPr>
                  </w:pPr>
                  <w:r>
                    <w:rPr>
                      <w:color w:val="000000"/>
                    </w:rPr>
                    <w:t>270V</w:t>
                  </w:r>
                  <w:r>
                    <w:rPr>
                      <w:color w:val="000000"/>
                    </w:rPr>
                    <w:t>电源电流</w:t>
                  </w:r>
                </w:p>
              </w:tc>
              <w:tc>
                <w:tcPr>
                  <w:tcW w:w="1317" w:type="dxa"/>
                  <w:tcBorders>
                    <w:top w:val="single" w:sz="4" w:space="0" w:color="auto"/>
                  </w:tcBorders>
                  <w:vAlign w:val="center"/>
                </w:tcPr>
                <w:p w14:paraId="10BAA824" w14:textId="77777777" w:rsidR="007E7911" w:rsidRDefault="00000000" w:rsidP="00056C1E">
                  <w:pPr>
                    <w:pStyle w:val="afa"/>
                    <w:spacing w:line="240" w:lineRule="auto"/>
                    <w:jc w:val="both"/>
                    <w:rPr>
                      <w:color w:val="000000"/>
                    </w:rPr>
                  </w:pPr>
                  <w:r>
                    <w:rPr>
                      <w:color w:val="000000"/>
                    </w:rPr>
                    <w:t>0</w:t>
                  </w:r>
                  <w:r>
                    <w:rPr>
                      <w:color w:val="000000"/>
                    </w:rPr>
                    <w:t>～</w:t>
                  </w:r>
                  <w:r>
                    <w:rPr>
                      <w:color w:val="000000"/>
                    </w:rPr>
                    <w:t>+50</w:t>
                  </w:r>
                </w:p>
              </w:tc>
              <w:tc>
                <w:tcPr>
                  <w:tcW w:w="1514" w:type="dxa"/>
                  <w:tcBorders>
                    <w:top w:val="single" w:sz="4" w:space="0" w:color="auto"/>
                  </w:tcBorders>
                  <w:vAlign w:val="center"/>
                </w:tcPr>
                <w:p w14:paraId="63D12FEA" w14:textId="77777777" w:rsidR="007E7911" w:rsidRDefault="00000000" w:rsidP="00056C1E">
                  <w:pPr>
                    <w:pStyle w:val="afa"/>
                    <w:spacing w:line="240" w:lineRule="auto"/>
                    <w:jc w:val="both"/>
                    <w:rPr>
                      <w:color w:val="000000"/>
                    </w:rPr>
                  </w:pPr>
                  <w:r>
                    <w:rPr>
                      <w:color w:val="000000"/>
                    </w:rPr>
                    <w:t>±1A</w:t>
                  </w:r>
                </w:p>
              </w:tc>
            </w:tr>
            <w:tr w:rsidR="007E7911" w14:paraId="5ED6A7F0" w14:textId="77777777">
              <w:trPr>
                <w:trHeight w:val="340"/>
                <w:jc w:val="center"/>
              </w:trPr>
              <w:tc>
                <w:tcPr>
                  <w:tcW w:w="1947" w:type="dxa"/>
                  <w:tcBorders>
                    <w:top w:val="single" w:sz="4" w:space="0" w:color="auto"/>
                  </w:tcBorders>
                  <w:vAlign w:val="center"/>
                </w:tcPr>
                <w:p w14:paraId="7864BDF3" w14:textId="77777777" w:rsidR="007E7911" w:rsidRDefault="00000000" w:rsidP="00056C1E">
                  <w:pPr>
                    <w:pStyle w:val="afa"/>
                    <w:spacing w:line="240" w:lineRule="auto"/>
                    <w:jc w:val="both"/>
                    <w:rPr>
                      <w:color w:val="000000"/>
                    </w:rPr>
                  </w:pPr>
                  <w:r>
                    <w:rPr>
                      <w:color w:val="000000"/>
                    </w:rPr>
                    <w:t>A</w:t>
                  </w:r>
                  <w:r>
                    <w:rPr>
                      <w:color w:val="000000"/>
                    </w:rPr>
                    <w:t>相电流</w:t>
                  </w:r>
                </w:p>
              </w:tc>
              <w:tc>
                <w:tcPr>
                  <w:tcW w:w="1317" w:type="dxa"/>
                  <w:tcBorders>
                    <w:top w:val="single" w:sz="4" w:space="0" w:color="auto"/>
                  </w:tcBorders>
                  <w:vAlign w:val="center"/>
                </w:tcPr>
                <w:p w14:paraId="4BD80817" w14:textId="77777777" w:rsidR="007E7911" w:rsidRDefault="00000000" w:rsidP="00056C1E">
                  <w:pPr>
                    <w:pStyle w:val="afa"/>
                    <w:spacing w:line="240" w:lineRule="auto"/>
                    <w:jc w:val="both"/>
                    <w:rPr>
                      <w:color w:val="000000"/>
                    </w:rPr>
                  </w:pPr>
                  <w:r>
                    <w:rPr>
                      <w:color w:val="000000"/>
                    </w:rPr>
                    <w:t>-50</w:t>
                  </w:r>
                  <w:r>
                    <w:rPr>
                      <w:color w:val="000000"/>
                    </w:rPr>
                    <w:t>～</w:t>
                  </w:r>
                  <w:r>
                    <w:rPr>
                      <w:color w:val="000000"/>
                    </w:rPr>
                    <w:t>50</w:t>
                  </w:r>
                </w:p>
              </w:tc>
              <w:tc>
                <w:tcPr>
                  <w:tcW w:w="1514" w:type="dxa"/>
                  <w:tcBorders>
                    <w:top w:val="single" w:sz="4" w:space="0" w:color="auto"/>
                  </w:tcBorders>
                  <w:vAlign w:val="center"/>
                </w:tcPr>
                <w:p w14:paraId="39BB3B17" w14:textId="77777777" w:rsidR="007E7911" w:rsidRDefault="00000000" w:rsidP="00056C1E">
                  <w:pPr>
                    <w:pStyle w:val="afa"/>
                    <w:spacing w:line="240" w:lineRule="auto"/>
                    <w:jc w:val="both"/>
                    <w:rPr>
                      <w:color w:val="000000"/>
                    </w:rPr>
                  </w:pPr>
                  <w:r>
                    <w:rPr>
                      <w:color w:val="000000"/>
                    </w:rPr>
                    <w:t>±1A</w:t>
                  </w:r>
                </w:p>
              </w:tc>
            </w:tr>
            <w:tr w:rsidR="007E7911" w14:paraId="7ABC0AAF" w14:textId="77777777">
              <w:trPr>
                <w:trHeight w:val="340"/>
                <w:jc w:val="center"/>
              </w:trPr>
              <w:tc>
                <w:tcPr>
                  <w:tcW w:w="1947" w:type="dxa"/>
                  <w:tcBorders>
                    <w:top w:val="single" w:sz="4" w:space="0" w:color="auto"/>
                  </w:tcBorders>
                  <w:vAlign w:val="center"/>
                </w:tcPr>
                <w:p w14:paraId="6BF58012" w14:textId="77777777" w:rsidR="007E7911" w:rsidRDefault="00000000" w:rsidP="00056C1E">
                  <w:pPr>
                    <w:pStyle w:val="afa"/>
                    <w:spacing w:line="240" w:lineRule="auto"/>
                    <w:jc w:val="both"/>
                    <w:rPr>
                      <w:color w:val="000000"/>
                    </w:rPr>
                  </w:pPr>
                  <w:r>
                    <w:rPr>
                      <w:color w:val="000000"/>
                    </w:rPr>
                    <w:t>C</w:t>
                  </w:r>
                  <w:r>
                    <w:rPr>
                      <w:color w:val="000000"/>
                    </w:rPr>
                    <w:t>相电流</w:t>
                  </w:r>
                </w:p>
              </w:tc>
              <w:tc>
                <w:tcPr>
                  <w:tcW w:w="1317" w:type="dxa"/>
                  <w:tcBorders>
                    <w:top w:val="single" w:sz="4" w:space="0" w:color="auto"/>
                  </w:tcBorders>
                  <w:vAlign w:val="center"/>
                </w:tcPr>
                <w:p w14:paraId="443F233B" w14:textId="77777777" w:rsidR="007E7911" w:rsidRDefault="00000000" w:rsidP="00056C1E">
                  <w:pPr>
                    <w:pStyle w:val="afa"/>
                    <w:spacing w:line="240" w:lineRule="auto"/>
                    <w:jc w:val="both"/>
                    <w:rPr>
                      <w:color w:val="000000"/>
                    </w:rPr>
                  </w:pPr>
                  <w:r>
                    <w:rPr>
                      <w:color w:val="000000"/>
                    </w:rPr>
                    <w:t>-50</w:t>
                  </w:r>
                  <w:r>
                    <w:rPr>
                      <w:color w:val="000000"/>
                    </w:rPr>
                    <w:t>～</w:t>
                  </w:r>
                  <w:r>
                    <w:rPr>
                      <w:color w:val="000000"/>
                    </w:rPr>
                    <w:t>50</w:t>
                  </w:r>
                </w:p>
              </w:tc>
              <w:tc>
                <w:tcPr>
                  <w:tcW w:w="1514" w:type="dxa"/>
                  <w:tcBorders>
                    <w:top w:val="single" w:sz="4" w:space="0" w:color="auto"/>
                  </w:tcBorders>
                  <w:vAlign w:val="center"/>
                </w:tcPr>
                <w:p w14:paraId="45376F77" w14:textId="77777777" w:rsidR="007E7911" w:rsidRDefault="00000000" w:rsidP="00056C1E">
                  <w:pPr>
                    <w:pStyle w:val="afa"/>
                    <w:spacing w:line="240" w:lineRule="auto"/>
                    <w:jc w:val="both"/>
                    <w:rPr>
                      <w:color w:val="000000"/>
                    </w:rPr>
                  </w:pPr>
                  <w:r>
                    <w:rPr>
                      <w:color w:val="000000"/>
                    </w:rPr>
                    <w:t>±1A</w:t>
                  </w:r>
                </w:p>
              </w:tc>
            </w:tr>
            <w:tr w:rsidR="007E7911" w14:paraId="5C6E66B8" w14:textId="77777777">
              <w:trPr>
                <w:trHeight w:val="340"/>
                <w:jc w:val="center"/>
              </w:trPr>
              <w:tc>
                <w:tcPr>
                  <w:tcW w:w="1947" w:type="dxa"/>
                  <w:tcBorders>
                    <w:top w:val="single" w:sz="4" w:space="0" w:color="auto"/>
                    <w:bottom w:val="single" w:sz="4" w:space="0" w:color="auto"/>
                  </w:tcBorders>
                  <w:vAlign w:val="center"/>
                </w:tcPr>
                <w:p w14:paraId="1AF2CF57" w14:textId="77777777" w:rsidR="007E7911" w:rsidRDefault="00000000" w:rsidP="00056C1E">
                  <w:pPr>
                    <w:pStyle w:val="afa"/>
                    <w:spacing w:line="240" w:lineRule="auto"/>
                    <w:jc w:val="both"/>
                    <w:rPr>
                      <w:color w:val="000000"/>
                    </w:rPr>
                  </w:pPr>
                  <w:r>
                    <w:rPr>
                      <w:color w:val="000000"/>
                    </w:rPr>
                    <w:t>控制器温度</w:t>
                  </w:r>
                </w:p>
              </w:tc>
              <w:tc>
                <w:tcPr>
                  <w:tcW w:w="1317" w:type="dxa"/>
                  <w:tcBorders>
                    <w:top w:val="single" w:sz="4" w:space="0" w:color="auto"/>
                    <w:bottom w:val="single" w:sz="4" w:space="0" w:color="auto"/>
                  </w:tcBorders>
                  <w:vAlign w:val="center"/>
                </w:tcPr>
                <w:p w14:paraId="70090881" w14:textId="77777777" w:rsidR="007E7911" w:rsidRDefault="00000000" w:rsidP="00056C1E">
                  <w:pPr>
                    <w:pStyle w:val="afa"/>
                    <w:spacing w:line="240" w:lineRule="auto"/>
                    <w:jc w:val="both"/>
                    <w:rPr>
                      <w:color w:val="000000"/>
                    </w:rPr>
                  </w:pPr>
                  <w:r>
                    <w:rPr>
                      <w:color w:val="000000"/>
                    </w:rPr>
                    <w:t>-55</w:t>
                  </w:r>
                  <w:r>
                    <w:rPr>
                      <w:color w:val="000000"/>
                    </w:rPr>
                    <w:t>～</w:t>
                  </w:r>
                  <w:r>
                    <w:rPr>
                      <w:color w:val="000000"/>
                    </w:rPr>
                    <w:t>+200</w:t>
                  </w:r>
                </w:p>
              </w:tc>
              <w:tc>
                <w:tcPr>
                  <w:tcW w:w="1514" w:type="dxa"/>
                  <w:tcBorders>
                    <w:top w:val="single" w:sz="4" w:space="0" w:color="auto"/>
                    <w:bottom w:val="single" w:sz="4" w:space="0" w:color="auto"/>
                  </w:tcBorders>
                  <w:vAlign w:val="center"/>
                </w:tcPr>
                <w:p w14:paraId="25983D24" w14:textId="77777777" w:rsidR="007E7911" w:rsidRDefault="00000000" w:rsidP="00056C1E">
                  <w:pPr>
                    <w:pStyle w:val="afa"/>
                    <w:spacing w:line="240" w:lineRule="auto"/>
                    <w:jc w:val="both"/>
                    <w:rPr>
                      <w:color w:val="000000"/>
                    </w:rPr>
                  </w:pPr>
                  <w:r>
                    <w:rPr>
                      <w:color w:val="000000"/>
                    </w:rPr>
                    <w:t>±3℃</w:t>
                  </w:r>
                </w:p>
              </w:tc>
            </w:tr>
            <w:tr w:rsidR="007E7911" w14:paraId="13193CA7" w14:textId="77777777">
              <w:trPr>
                <w:trHeight w:val="340"/>
                <w:jc w:val="center"/>
              </w:trPr>
              <w:tc>
                <w:tcPr>
                  <w:tcW w:w="1947" w:type="dxa"/>
                  <w:tcBorders>
                    <w:top w:val="single" w:sz="4" w:space="0" w:color="auto"/>
                    <w:bottom w:val="single" w:sz="4" w:space="0" w:color="auto"/>
                  </w:tcBorders>
                  <w:vAlign w:val="center"/>
                </w:tcPr>
                <w:p w14:paraId="1267761E" w14:textId="77777777" w:rsidR="007E7911" w:rsidRDefault="00000000" w:rsidP="00056C1E">
                  <w:pPr>
                    <w:pStyle w:val="afa"/>
                    <w:spacing w:line="240" w:lineRule="auto"/>
                    <w:jc w:val="both"/>
                    <w:rPr>
                      <w:color w:val="000000"/>
                    </w:rPr>
                  </w:pPr>
                  <w:r>
                    <w:rPr>
                      <w:color w:val="000000"/>
                    </w:rPr>
                    <w:t>电机温度</w:t>
                  </w:r>
                </w:p>
              </w:tc>
              <w:tc>
                <w:tcPr>
                  <w:tcW w:w="1317" w:type="dxa"/>
                  <w:tcBorders>
                    <w:top w:val="single" w:sz="4" w:space="0" w:color="auto"/>
                    <w:bottom w:val="single" w:sz="4" w:space="0" w:color="auto"/>
                  </w:tcBorders>
                  <w:vAlign w:val="center"/>
                </w:tcPr>
                <w:p w14:paraId="262B0523" w14:textId="77777777" w:rsidR="007E7911" w:rsidRDefault="00000000" w:rsidP="00056C1E">
                  <w:pPr>
                    <w:pStyle w:val="afa"/>
                    <w:spacing w:line="240" w:lineRule="auto"/>
                    <w:jc w:val="both"/>
                    <w:rPr>
                      <w:color w:val="000000"/>
                    </w:rPr>
                  </w:pPr>
                  <w:r>
                    <w:rPr>
                      <w:color w:val="000000"/>
                    </w:rPr>
                    <w:t>-55</w:t>
                  </w:r>
                  <w:r>
                    <w:rPr>
                      <w:color w:val="000000"/>
                    </w:rPr>
                    <w:t>～</w:t>
                  </w:r>
                  <w:r>
                    <w:rPr>
                      <w:color w:val="000000"/>
                    </w:rPr>
                    <w:t>+200</w:t>
                  </w:r>
                </w:p>
              </w:tc>
              <w:tc>
                <w:tcPr>
                  <w:tcW w:w="1514" w:type="dxa"/>
                  <w:tcBorders>
                    <w:top w:val="single" w:sz="4" w:space="0" w:color="auto"/>
                    <w:bottom w:val="single" w:sz="4" w:space="0" w:color="auto"/>
                  </w:tcBorders>
                  <w:vAlign w:val="center"/>
                </w:tcPr>
                <w:p w14:paraId="5B70D7F2" w14:textId="77777777" w:rsidR="007E7911" w:rsidRDefault="00000000" w:rsidP="00056C1E">
                  <w:pPr>
                    <w:pStyle w:val="afa"/>
                    <w:spacing w:line="240" w:lineRule="auto"/>
                    <w:jc w:val="both"/>
                    <w:rPr>
                      <w:color w:val="000000"/>
                    </w:rPr>
                  </w:pPr>
                  <w:r>
                    <w:rPr>
                      <w:color w:val="000000"/>
                    </w:rPr>
                    <w:t>±3℃</w:t>
                  </w:r>
                </w:p>
              </w:tc>
            </w:tr>
          </w:tbl>
          <w:p w14:paraId="4A388F0F" w14:textId="77777777" w:rsidR="007E7911" w:rsidRDefault="007E7911" w:rsidP="00056C1E">
            <w:pPr>
              <w:pStyle w:val="TABLE"/>
              <w:jc w:val="both"/>
            </w:pPr>
          </w:p>
        </w:tc>
      </w:tr>
      <w:tr w:rsidR="007E7911" w14:paraId="5A56D2D0"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89569E9" w14:textId="77777777" w:rsidR="007E7911" w:rsidRDefault="00000000" w:rsidP="008F125B">
            <w:pPr>
              <w:pStyle w:val="TABLE"/>
            </w:pPr>
            <w:r>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70D0A74" w14:textId="77777777" w:rsidR="007E7911" w:rsidRDefault="00000000" w:rsidP="00056C1E">
            <w:pPr>
              <w:pStyle w:val="TABLE"/>
              <w:jc w:val="both"/>
            </w:pPr>
            <w:r>
              <w:rPr>
                <w:rFonts w:hint="eastAsia"/>
              </w:rPr>
              <w:t>无</w:t>
            </w:r>
          </w:p>
        </w:tc>
      </w:tr>
      <w:tr w:rsidR="007E7911" w14:paraId="42E0D951"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FE26B20" w14:textId="77777777" w:rsidR="007E7911" w:rsidRDefault="00000000" w:rsidP="008F125B">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C34843D" w14:textId="0F7FFCC0" w:rsidR="007E7911" w:rsidRDefault="00000000" w:rsidP="00056C1E">
            <w:pPr>
              <w:pStyle w:val="TABLE"/>
              <w:jc w:val="both"/>
            </w:pPr>
            <w:r>
              <w:rPr>
                <w:rFonts w:hint="eastAsia"/>
              </w:rPr>
              <w:t>1</w:t>
            </w:r>
            <w:r>
              <w:rPr>
                <w:rFonts w:hint="eastAsia"/>
              </w:rPr>
              <w:t>）通过模拟信号产生设备向</w:t>
            </w:r>
            <w:r w:rsidR="00684801">
              <w:rPr>
                <w:rFonts w:hint="eastAsia"/>
              </w:rPr>
              <w:t>液冷动力组件</w:t>
            </w:r>
            <w:r>
              <w:rPr>
                <w:rFonts w:hint="eastAsia"/>
              </w:rPr>
              <w:t>控制器软件发送在边界内的模拟量采样信号，查看边界内数据是否可以验证。</w:t>
            </w:r>
          </w:p>
          <w:p w14:paraId="45C1FB4A" w14:textId="4E0CCF16" w:rsidR="007E7911" w:rsidRDefault="00000000" w:rsidP="00056C1E">
            <w:pPr>
              <w:pStyle w:val="TABLE"/>
              <w:jc w:val="both"/>
            </w:pPr>
            <w:r>
              <w:rPr>
                <w:rFonts w:hint="eastAsia"/>
              </w:rPr>
              <w:t>2</w:t>
            </w:r>
            <w:r>
              <w:rPr>
                <w:rFonts w:hint="eastAsia"/>
              </w:rPr>
              <w:t>）通过模拟信号产生设备向</w:t>
            </w:r>
            <w:r w:rsidR="00684801">
              <w:rPr>
                <w:rFonts w:hint="eastAsia"/>
              </w:rPr>
              <w:t>液冷动力组件</w:t>
            </w:r>
            <w:r>
              <w:rPr>
                <w:rFonts w:hint="eastAsia"/>
              </w:rPr>
              <w:t>控制器软件发送在边界上的模拟量采样信号，查看边界上数据是否可以验证。</w:t>
            </w:r>
          </w:p>
          <w:p w14:paraId="3DD22BA3" w14:textId="041BED09" w:rsidR="007E7911" w:rsidRDefault="00000000" w:rsidP="00056C1E">
            <w:pPr>
              <w:pStyle w:val="TABLE"/>
              <w:jc w:val="both"/>
              <w:rPr>
                <w:rFonts w:ascii="宋体" w:hAnsi="宋体" w:cs="Times New Roman"/>
                <w:szCs w:val="21"/>
              </w:rPr>
            </w:pPr>
            <w:r>
              <w:rPr>
                <w:rFonts w:hint="eastAsia"/>
              </w:rPr>
              <w:t>3</w:t>
            </w:r>
            <w:r>
              <w:rPr>
                <w:rFonts w:hint="eastAsia"/>
              </w:rPr>
              <w:t>）通过模拟信号产生设备向</w:t>
            </w:r>
            <w:r w:rsidR="00684801">
              <w:rPr>
                <w:rFonts w:hint="eastAsia"/>
              </w:rPr>
              <w:t>液冷动力组件</w:t>
            </w:r>
            <w:r>
              <w:rPr>
                <w:rFonts w:hint="eastAsia"/>
              </w:rPr>
              <w:t>控制器软件发送在边界外的模拟量采样信号，查看软件对边界</w:t>
            </w:r>
            <w:proofErr w:type="gramStart"/>
            <w:r>
              <w:rPr>
                <w:rFonts w:hint="eastAsia"/>
              </w:rPr>
              <w:t>外数据</w:t>
            </w:r>
            <w:proofErr w:type="gramEnd"/>
            <w:r>
              <w:rPr>
                <w:rFonts w:hint="eastAsia"/>
              </w:rPr>
              <w:t>是否按边界值进行处理。</w:t>
            </w:r>
          </w:p>
        </w:tc>
      </w:tr>
      <w:tr w:rsidR="007E7911" w14:paraId="6D296767" w14:textId="77777777" w:rsidTr="008F125B">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6FDCEBE" w14:textId="77777777" w:rsidR="007E7911" w:rsidRDefault="00000000" w:rsidP="008F125B">
            <w:pPr>
              <w:pStyle w:val="TABLE"/>
            </w:pPr>
            <w:r>
              <w:rPr>
                <w:rFonts w:hint="eastAsia"/>
              </w:rPr>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1F13275" w14:textId="77777777" w:rsidR="007E7911" w:rsidRDefault="00000000" w:rsidP="00056C1E">
            <w:pPr>
              <w:pStyle w:val="TABLE"/>
              <w:jc w:val="both"/>
            </w:pPr>
            <w:r>
              <w:rPr>
                <w:rFonts w:hint="eastAsia"/>
              </w:rPr>
              <w:t>各测试步骤，测试用例执行结果与预期结果一致，功能实现正确。</w:t>
            </w:r>
          </w:p>
        </w:tc>
      </w:tr>
      <w:tr w:rsidR="007E7911" w14:paraId="4210F9CD" w14:textId="77777777" w:rsidTr="00D4731A">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6870BD65" w14:textId="77777777" w:rsidR="007E7911" w:rsidRDefault="00000000" w:rsidP="00D4731A">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481EC9F2" w14:textId="77777777" w:rsidR="007E7911" w:rsidRDefault="00000000" w:rsidP="00D4731A">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60362539" w14:textId="77777777" w:rsidR="007E7911" w:rsidRDefault="00000000" w:rsidP="00D4731A">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183EF385" w14:textId="77777777" w:rsidR="007E7911" w:rsidRDefault="00000000" w:rsidP="00D4731A">
            <w:pPr>
              <w:pStyle w:val="TABLE"/>
            </w:pPr>
            <w:r>
              <w:rPr>
                <w:rFonts w:hint="eastAsia"/>
              </w:rPr>
              <w:t>唐春茂</w:t>
            </w:r>
          </w:p>
        </w:tc>
      </w:tr>
    </w:tbl>
    <w:p w14:paraId="204C0810" w14:textId="77777777" w:rsidR="007E7911" w:rsidRDefault="007E7911">
      <w:pPr>
        <w:ind w:firstLine="420"/>
        <w:rPr>
          <w:rFonts w:eastAsia="黑体"/>
          <w:sz w:val="21"/>
          <w:szCs w:val="21"/>
        </w:rPr>
      </w:pPr>
    </w:p>
    <w:p w14:paraId="1FDE1872" w14:textId="77777777" w:rsidR="007E7911" w:rsidRDefault="00000000" w:rsidP="00882183">
      <w:pPr>
        <w:pStyle w:val="5"/>
      </w:pPr>
      <w:r>
        <w:rPr>
          <w:rFonts w:hint="eastAsia"/>
        </w:rPr>
        <w:lastRenderedPageBreak/>
        <w:t>占空比值边界</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7490409A" w14:textId="77777777" w:rsidTr="00241966">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265C7D98" w14:textId="77777777" w:rsidR="007E7911" w:rsidRDefault="00000000" w:rsidP="00241966">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454B0231" w14:textId="77777777" w:rsidR="007E7911" w:rsidRDefault="00000000" w:rsidP="00241966">
            <w:pPr>
              <w:pStyle w:val="TABLE"/>
            </w:pPr>
            <w:r>
              <w:rPr>
                <w:rFonts w:hint="eastAsia"/>
              </w:rPr>
              <w:t>占空比值边界</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699FE0B3" w14:textId="77777777" w:rsidR="007E7911" w:rsidRDefault="00000000" w:rsidP="00241966">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357C1722" w14:textId="77777777" w:rsidR="007E7911" w:rsidRDefault="00000000" w:rsidP="00241966">
            <w:pPr>
              <w:pStyle w:val="TABLE"/>
            </w:pPr>
            <w:r>
              <w:rPr>
                <w:rFonts w:hint="eastAsia"/>
              </w:rPr>
              <w:t>ZKBZ</w:t>
            </w:r>
            <w:r>
              <w:t>-</w:t>
            </w:r>
            <w:r>
              <w:rPr>
                <w:rFonts w:hint="eastAsia"/>
              </w:rPr>
              <w:t>BJ</w:t>
            </w:r>
          </w:p>
        </w:tc>
      </w:tr>
      <w:tr w:rsidR="007E7911" w14:paraId="1AA1233D" w14:textId="77777777" w:rsidTr="00241966">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D0B3833" w14:textId="77777777" w:rsidR="007E7911" w:rsidRDefault="00000000" w:rsidP="00241966">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277D7DE" w14:textId="05EF3F36" w:rsidR="007E7911" w:rsidRDefault="00000000" w:rsidP="00056C1E">
            <w:pPr>
              <w:pStyle w:val="TABLE"/>
              <w:jc w:val="both"/>
            </w:pPr>
            <w:r>
              <w:rPr>
                <w:rFonts w:hint="eastAsia"/>
              </w:rPr>
              <w:t>《</w:t>
            </w:r>
            <w:r w:rsidR="00684801">
              <w:rPr>
                <w:rFonts w:hint="eastAsia"/>
              </w:rPr>
              <w:t>J/CYL-37</w:t>
            </w:r>
            <w:r w:rsidR="00684801">
              <w:rPr>
                <w:rFonts w:hint="eastAsia"/>
              </w:rPr>
              <w:t>液冷动力组件</w:t>
            </w:r>
            <w:r>
              <w:rPr>
                <w:rFonts w:hint="eastAsia"/>
              </w:rPr>
              <w:t>控制软件需求规格说明》</w:t>
            </w:r>
            <w:r>
              <w:rPr>
                <w:rFonts w:hint="eastAsia"/>
              </w:rPr>
              <w:t>3.3.</w:t>
            </w:r>
            <w:r>
              <w:t>6</w:t>
            </w:r>
            <w:r>
              <w:rPr>
                <w:rFonts w:hint="eastAsia"/>
              </w:rPr>
              <w:t xml:space="preserve"> PWM</w:t>
            </w:r>
            <w:r>
              <w:rPr>
                <w:rFonts w:hint="eastAsia"/>
              </w:rPr>
              <w:t>信号输出</w:t>
            </w:r>
          </w:p>
        </w:tc>
      </w:tr>
      <w:tr w:rsidR="007E7911" w14:paraId="3ABAF6D2" w14:textId="77777777" w:rsidTr="00241966">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2D1887E" w14:textId="77777777" w:rsidR="007E7911" w:rsidRDefault="00000000" w:rsidP="00241966">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B6E1F7E" w14:textId="31D4CC55" w:rsidR="007E7911" w:rsidRDefault="00000000" w:rsidP="00056C1E">
            <w:pPr>
              <w:pStyle w:val="TABLE"/>
              <w:jc w:val="both"/>
            </w:pPr>
            <w:r>
              <w:rPr>
                <w:rFonts w:hint="eastAsia"/>
              </w:rPr>
              <w:t>通过查看</w:t>
            </w:r>
            <w:r w:rsidR="00684801">
              <w:rPr>
                <w:rFonts w:hint="eastAsia"/>
              </w:rPr>
              <w:t>液冷动力组件</w:t>
            </w:r>
            <w:r>
              <w:rPr>
                <w:rFonts w:hint="eastAsia"/>
              </w:rPr>
              <w:t>控制器软件对数据边界内、边界上的数据是否进行正常处理，对边界外的数据是否按边界值进行处理，验证边界测试的正确性。</w:t>
            </w:r>
          </w:p>
        </w:tc>
      </w:tr>
      <w:tr w:rsidR="007E7911" w14:paraId="73254793" w14:textId="77777777" w:rsidTr="00241966">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19BAC28" w14:textId="77777777" w:rsidR="007E7911" w:rsidRDefault="00000000" w:rsidP="00241966">
            <w:pPr>
              <w:pStyle w:val="TABLE"/>
            </w:pPr>
            <w:r>
              <w:rPr>
                <w:rFonts w:hint="eastAsia"/>
              </w:rPr>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C285A84"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43448D0B" w14:textId="77777777" w:rsidTr="00241966">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7837D97F" w14:textId="77777777" w:rsidR="007E7911" w:rsidRDefault="00000000" w:rsidP="00241966">
            <w:pPr>
              <w:pStyle w:val="TABLE"/>
            </w:pPr>
            <w:r>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9FCA29"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3A1B4576" w14:textId="5C349DCE" w:rsidR="007E7911" w:rsidRDefault="00684801" w:rsidP="00056C1E">
            <w:pPr>
              <w:pStyle w:val="TABLE"/>
              <w:jc w:val="both"/>
            </w:pPr>
            <w:r>
              <w:rPr>
                <w:rFonts w:hint="eastAsia"/>
              </w:rPr>
              <w:t>J/CYL-37</w:t>
            </w:r>
            <w:r>
              <w:rPr>
                <w:rFonts w:hint="eastAsia"/>
              </w:rPr>
              <w:t>控制器软件测试平台</w:t>
            </w:r>
          </w:p>
        </w:tc>
      </w:tr>
      <w:tr w:rsidR="007E7911" w14:paraId="4E1F711B" w14:textId="77777777" w:rsidTr="00241966">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37E3BC48" w14:textId="77777777" w:rsidR="007E7911" w:rsidRDefault="007E7911" w:rsidP="00241966">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BAF577"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3D67B1DE"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6379736C" w14:textId="77777777" w:rsidTr="00241966">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27430262" w14:textId="77777777" w:rsidR="007E7911" w:rsidRDefault="007E7911" w:rsidP="00241966">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BF40D1"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54267C40" w14:textId="77777777" w:rsidR="007E7911" w:rsidRDefault="00000000" w:rsidP="00056C1E">
            <w:pPr>
              <w:pStyle w:val="TABLE"/>
              <w:jc w:val="both"/>
            </w:pPr>
            <w:r>
              <w:rPr>
                <w:rFonts w:hint="eastAsia"/>
              </w:rPr>
              <w:t>无</w:t>
            </w:r>
          </w:p>
        </w:tc>
      </w:tr>
      <w:tr w:rsidR="007E7911" w14:paraId="372B28E0" w14:textId="77777777" w:rsidTr="00241966">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454DDDB6" w14:textId="77777777" w:rsidR="007E7911" w:rsidRDefault="007E7911" w:rsidP="00241966">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3F6309"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35C73AE5" w14:textId="77777777" w:rsidR="007E7911" w:rsidRDefault="00000000" w:rsidP="00056C1E">
            <w:pPr>
              <w:pStyle w:val="TABLE"/>
              <w:jc w:val="both"/>
            </w:pPr>
            <w:r>
              <w:rPr>
                <w:rFonts w:hint="eastAsia"/>
              </w:rPr>
              <w:t>无</w:t>
            </w:r>
          </w:p>
        </w:tc>
      </w:tr>
      <w:tr w:rsidR="007E7911" w14:paraId="681B6636" w14:textId="77777777" w:rsidTr="00241966">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DCBF05F" w14:textId="77777777" w:rsidR="007E7911" w:rsidRDefault="00000000" w:rsidP="00241966">
            <w:pPr>
              <w:pStyle w:val="TABLE"/>
            </w:pPr>
            <w:r>
              <w:rPr>
                <w:rFonts w:hint="eastAsia"/>
              </w:rPr>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3D11B91" w14:textId="77777777" w:rsidR="007E7911" w:rsidRDefault="00000000" w:rsidP="00056C1E">
            <w:pPr>
              <w:pStyle w:val="TABLE"/>
              <w:jc w:val="both"/>
            </w:pPr>
            <w:r>
              <w:rPr>
                <w:rFonts w:hint="eastAsia"/>
              </w:rPr>
              <w:t>无</w:t>
            </w:r>
          </w:p>
        </w:tc>
      </w:tr>
      <w:tr w:rsidR="007E7911" w14:paraId="70FC948D" w14:textId="77777777" w:rsidTr="00241966">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E2D0BF7" w14:textId="77777777" w:rsidR="007E7911" w:rsidRDefault="00000000" w:rsidP="00241966">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1310795" w14:textId="77777777" w:rsidR="007E7911" w:rsidRDefault="00000000" w:rsidP="00056C1E">
            <w:pPr>
              <w:pStyle w:val="TABLE"/>
              <w:jc w:val="both"/>
            </w:pPr>
            <w:r>
              <w:rPr>
                <w:rFonts w:hint="eastAsia"/>
              </w:rPr>
              <w:t>输出占空比值域满足</w:t>
            </w:r>
            <w:r>
              <w:rPr>
                <w:rFonts w:hint="eastAsia"/>
              </w:rPr>
              <w:t>[0</w:t>
            </w:r>
            <w:r>
              <w:rPr>
                <w:rFonts w:hint="eastAsia"/>
              </w:rPr>
              <w:t>，</w:t>
            </w:r>
            <w:r>
              <w:rPr>
                <w:rFonts w:hint="eastAsia"/>
              </w:rPr>
              <w:t>6000]</w:t>
            </w:r>
            <w:r>
              <w:rPr>
                <w:rFonts w:hint="eastAsia"/>
              </w:rPr>
              <w:t>。</w:t>
            </w:r>
          </w:p>
        </w:tc>
      </w:tr>
      <w:tr w:rsidR="007E7911" w14:paraId="4D2655E6" w14:textId="77777777" w:rsidTr="00241966">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24DBD29F" w14:textId="77777777" w:rsidR="007E7911" w:rsidRDefault="00000000" w:rsidP="00241966">
            <w:pPr>
              <w:pStyle w:val="TABLE"/>
            </w:pPr>
            <w:r>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02BD8BC" w14:textId="77777777" w:rsidR="007E7911" w:rsidRDefault="00000000" w:rsidP="00056C1E">
            <w:pPr>
              <w:pStyle w:val="TABLE"/>
              <w:jc w:val="both"/>
            </w:pPr>
            <w:r>
              <w:rPr>
                <w:rFonts w:hint="eastAsia"/>
              </w:rPr>
              <w:t>无</w:t>
            </w:r>
          </w:p>
        </w:tc>
      </w:tr>
      <w:tr w:rsidR="007E7911" w14:paraId="4EE816A6" w14:textId="77777777" w:rsidTr="00241966">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2BA3BD5" w14:textId="77777777" w:rsidR="007E7911" w:rsidRDefault="00000000" w:rsidP="00241966">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D964E11" w14:textId="2E11D266" w:rsidR="007E7911" w:rsidRDefault="00000000" w:rsidP="00056C1E">
            <w:pPr>
              <w:pStyle w:val="TABLE"/>
              <w:jc w:val="both"/>
            </w:pPr>
            <w:r>
              <w:rPr>
                <w:rFonts w:hint="eastAsia"/>
              </w:rPr>
              <w:t>1</w:t>
            </w:r>
            <w:r>
              <w:rPr>
                <w:rFonts w:hint="eastAsia"/>
              </w:rPr>
              <w:t>）通过</w:t>
            </w:r>
            <w:proofErr w:type="spellStart"/>
            <w:r>
              <w:rPr>
                <w:rFonts w:hint="eastAsia"/>
              </w:rPr>
              <w:t>MotorCtrl</w:t>
            </w:r>
            <w:proofErr w:type="spellEnd"/>
            <w:r>
              <w:rPr>
                <w:rFonts w:hint="eastAsia"/>
              </w:rPr>
              <w:t>软件向</w:t>
            </w:r>
            <w:r w:rsidR="00684801">
              <w:rPr>
                <w:rFonts w:hint="eastAsia"/>
              </w:rPr>
              <w:t>液冷动力组件</w:t>
            </w:r>
            <w:r>
              <w:rPr>
                <w:rFonts w:hint="eastAsia"/>
              </w:rPr>
              <w:t>控制器软件发送正常的控制指令，即占空比在边界内，查看边界内数据是否可以验证。</w:t>
            </w:r>
          </w:p>
          <w:p w14:paraId="1A3DCD67" w14:textId="77777777" w:rsidR="007E7911" w:rsidRDefault="00000000" w:rsidP="00056C1E">
            <w:pPr>
              <w:pStyle w:val="TABLE"/>
              <w:jc w:val="both"/>
            </w:pPr>
            <w:r>
              <w:rPr>
                <w:rFonts w:hint="eastAsia"/>
              </w:rPr>
              <w:t>2</w:t>
            </w:r>
            <w:r>
              <w:rPr>
                <w:rFonts w:hint="eastAsia"/>
              </w:rPr>
              <w:t>）通过</w:t>
            </w:r>
            <w:r>
              <w:rPr>
                <w:rFonts w:hint="eastAsia"/>
              </w:rPr>
              <w:t>CCS</w:t>
            </w:r>
            <w:r>
              <w:rPr>
                <w:rFonts w:hint="eastAsia"/>
              </w:rPr>
              <w:t>软件在代码中插桩，设置在边界上的占空比值，查看边界上数据是否可以验证。</w:t>
            </w:r>
          </w:p>
          <w:p w14:paraId="4FFD991F" w14:textId="77777777" w:rsidR="007E7911" w:rsidRDefault="00000000" w:rsidP="00056C1E">
            <w:pPr>
              <w:pStyle w:val="TABLE"/>
              <w:jc w:val="both"/>
            </w:pPr>
            <w:r>
              <w:rPr>
                <w:rFonts w:hint="eastAsia"/>
              </w:rPr>
              <w:t>3</w:t>
            </w:r>
            <w:r>
              <w:rPr>
                <w:rFonts w:hint="eastAsia"/>
              </w:rPr>
              <w:t>）通过</w:t>
            </w:r>
            <w:r>
              <w:rPr>
                <w:rFonts w:hint="eastAsia"/>
              </w:rPr>
              <w:t>CCS</w:t>
            </w:r>
            <w:r>
              <w:rPr>
                <w:rFonts w:hint="eastAsia"/>
              </w:rPr>
              <w:t>软件在代码中插桩，设置在边界外的占空比值，查看软件对边界</w:t>
            </w:r>
            <w:proofErr w:type="gramStart"/>
            <w:r>
              <w:rPr>
                <w:rFonts w:hint="eastAsia"/>
              </w:rPr>
              <w:t>外数据</w:t>
            </w:r>
            <w:proofErr w:type="gramEnd"/>
            <w:r>
              <w:rPr>
                <w:rFonts w:hint="eastAsia"/>
              </w:rPr>
              <w:t>是否按边界值进行处理。</w:t>
            </w:r>
          </w:p>
        </w:tc>
      </w:tr>
      <w:tr w:rsidR="007E7911" w14:paraId="69FA9700" w14:textId="77777777" w:rsidTr="00241966">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8B9B6B9" w14:textId="77777777" w:rsidR="007E7911" w:rsidRDefault="00000000" w:rsidP="00241966">
            <w:pPr>
              <w:pStyle w:val="TABLE"/>
            </w:pPr>
            <w:r>
              <w:rPr>
                <w:rFonts w:hint="eastAsia"/>
              </w:rPr>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7A39792" w14:textId="77777777" w:rsidR="007E7911" w:rsidRDefault="00000000" w:rsidP="00056C1E">
            <w:pPr>
              <w:pStyle w:val="TABLE"/>
              <w:jc w:val="both"/>
            </w:pPr>
            <w:r>
              <w:rPr>
                <w:rFonts w:hint="eastAsia"/>
              </w:rPr>
              <w:t>各测试步骤，测试用例执行结果与预期结果一致，功能实现正确。</w:t>
            </w:r>
          </w:p>
        </w:tc>
      </w:tr>
      <w:tr w:rsidR="007E7911" w14:paraId="3E55DE0D" w14:textId="77777777" w:rsidTr="00241966">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4D7FC878" w14:textId="77777777" w:rsidR="007E7911" w:rsidRDefault="00000000" w:rsidP="00241966">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3A3A8BE5" w14:textId="77777777" w:rsidR="007E7911" w:rsidRDefault="00000000" w:rsidP="00241966">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7315A409" w14:textId="77777777" w:rsidR="007E7911" w:rsidRDefault="00000000" w:rsidP="00241966">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2042D0ED" w14:textId="77777777" w:rsidR="007E7911" w:rsidRDefault="00000000" w:rsidP="00241966">
            <w:pPr>
              <w:pStyle w:val="TABLE"/>
            </w:pPr>
            <w:r>
              <w:rPr>
                <w:rFonts w:hint="eastAsia"/>
              </w:rPr>
              <w:t>唐春茂</w:t>
            </w:r>
          </w:p>
        </w:tc>
      </w:tr>
    </w:tbl>
    <w:p w14:paraId="7F347D46" w14:textId="77777777" w:rsidR="007E7911" w:rsidRDefault="007E7911">
      <w:pPr>
        <w:ind w:firstLine="420"/>
        <w:rPr>
          <w:rFonts w:eastAsia="黑体"/>
          <w:sz w:val="21"/>
          <w:szCs w:val="21"/>
        </w:rPr>
      </w:pPr>
    </w:p>
    <w:p w14:paraId="1BB6DD7E" w14:textId="77777777" w:rsidR="007E7911" w:rsidRDefault="00000000">
      <w:pPr>
        <w:pStyle w:val="4"/>
        <w:spacing w:before="120" w:after="120"/>
      </w:pPr>
      <w:r>
        <w:rPr>
          <w:rFonts w:hint="eastAsia"/>
        </w:rPr>
        <w:t>强度测试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410F65C4" w14:textId="77777777" w:rsidTr="00241966">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515BF660" w14:textId="77777777" w:rsidR="007E7911" w:rsidRDefault="00000000" w:rsidP="00241966">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5007A547" w14:textId="77777777" w:rsidR="007E7911" w:rsidRDefault="00000000" w:rsidP="00241966">
            <w:pPr>
              <w:pStyle w:val="TABLE"/>
            </w:pPr>
            <w:r>
              <w:t>强度测试</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505C7DEB" w14:textId="77777777" w:rsidR="007E7911" w:rsidRDefault="00000000" w:rsidP="00241966">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07577425" w14:textId="77777777" w:rsidR="007E7911" w:rsidRDefault="00000000" w:rsidP="00241966">
            <w:pPr>
              <w:pStyle w:val="TABLE"/>
            </w:pPr>
            <w:r>
              <w:t>QDCS-QD</w:t>
            </w:r>
          </w:p>
        </w:tc>
      </w:tr>
      <w:tr w:rsidR="007E7911" w14:paraId="29C6A9E6" w14:textId="77777777" w:rsidTr="00241966">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6BFDE22" w14:textId="77777777" w:rsidR="007E7911" w:rsidRDefault="00000000" w:rsidP="00241966">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9B96E3C" w14:textId="77777777" w:rsidR="007E7911" w:rsidRDefault="00000000" w:rsidP="00056C1E">
            <w:pPr>
              <w:pStyle w:val="TABLE"/>
              <w:jc w:val="both"/>
            </w:pPr>
            <w:r>
              <w:t>隐含需求</w:t>
            </w:r>
          </w:p>
        </w:tc>
      </w:tr>
      <w:tr w:rsidR="007E7911" w14:paraId="73DE2710" w14:textId="77777777" w:rsidTr="00241966">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45709593" w14:textId="77777777" w:rsidR="007E7911" w:rsidRDefault="00000000" w:rsidP="00241966">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B270B03" w14:textId="2B5D71E6" w:rsidR="007E7911" w:rsidRDefault="00000000" w:rsidP="00056C1E">
            <w:pPr>
              <w:pStyle w:val="TABLE"/>
              <w:jc w:val="both"/>
            </w:pPr>
            <w:r>
              <w:t>测试</w:t>
            </w:r>
            <w:r w:rsidR="00684801">
              <w:rPr>
                <w:rFonts w:hint="eastAsia"/>
              </w:rPr>
              <w:t>液冷动力组件</w:t>
            </w:r>
            <w:r>
              <w:rPr>
                <w:rFonts w:hint="eastAsia"/>
              </w:rPr>
              <w:t>控制器软件强度，</w:t>
            </w:r>
            <w:r>
              <w:t>连续工作</w:t>
            </w:r>
            <w:r>
              <w:rPr>
                <w:rFonts w:hint="eastAsia"/>
              </w:rPr>
              <w:t>12</w:t>
            </w:r>
            <w:r>
              <w:rPr>
                <w:rFonts w:hint="eastAsia"/>
              </w:rPr>
              <w:t>小时（</w:t>
            </w:r>
            <w:r>
              <w:rPr>
                <w:rFonts w:hint="eastAsia"/>
              </w:rPr>
              <w:t>10</w:t>
            </w:r>
            <w:r>
              <w:rPr>
                <w:rFonts w:hint="eastAsia"/>
              </w:rPr>
              <w:t>小时外加</w:t>
            </w:r>
            <w:r>
              <w:rPr>
                <w:rFonts w:hint="eastAsia"/>
              </w:rPr>
              <w:t>20</w:t>
            </w:r>
            <w:r>
              <w:rPr>
                <w:rFonts w:hint="eastAsia"/>
              </w:rPr>
              <w:t>％的时间余量）</w:t>
            </w:r>
            <w:r>
              <w:t>，在运行中对其做常用操作、关键操作，验证</w:t>
            </w:r>
            <w:r w:rsidR="00684801">
              <w:rPr>
                <w:rFonts w:hint="eastAsia"/>
              </w:rPr>
              <w:t>液冷动力组件</w:t>
            </w:r>
            <w:r>
              <w:rPr>
                <w:rFonts w:hint="eastAsia"/>
              </w:rPr>
              <w:t>控制器软件</w:t>
            </w:r>
            <w:r>
              <w:t>是否可以无故障运行。</w:t>
            </w:r>
          </w:p>
        </w:tc>
      </w:tr>
      <w:tr w:rsidR="007E7911" w14:paraId="2B5C433B" w14:textId="77777777" w:rsidTr="00241966">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2C8D7AC3" w14:textId="77777777" w:rsidR="007E7911" w:rsidRDefault="00000000" w:rsidP="00241966">
            <w:pPr>
              <w:pStyle w:val="TABLE"/>
            </w:pPr>
            <w:r>
              <w:rPr>
                <w:rFonts w:hint="eastAsia"/>
              </w:rPr>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AAB5EAF"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58470993" w14:textId="77777777" w:rsidTr="00241966">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0D8BF83E" w14:textId="77777777" w:rsidR="007E7911" w:rsidRDefault="00000000" w:rsidP="00241966">
            <w:pPr>
              <w:pStyle w:val="TABLE"/>
            </w:pPr>
            <w:r>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BF12C7"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3640353C" w14:textId="5873F14D" w:rsidR="007E7911" w:rsidRDefault="00684801" w:rsidP="00056C1E">
            <w:pPr>
              <w:pStyle w:val="TABLE"/>
              <w:jc w:val="both"/>
            </w:pPr>
            <w:r>
              <w:rPr>
                <w:rFonts w:hint="eastAsia"/>
              </w:rPr>
              <w:t>J/CYL-37</w:t>
            </w:r>
            <w:r>
              <w:rPr>
                <w:rFonts w:hint="eastAsia"/>
              </w:rPr>
              <w:t>控制器软件测试平台</w:t>
            </w:r>
          </w:p>
        </w:tc>
      </w:tr>
      <w:tr w:rsidR="007E7911" w14:paraId="46DFE79B" w14:textId="77777777" w:rsidTr="00241966">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384730E2" w14:textId="77777777" w:rsidR="007E7911" w:rsidRDefault="007E7911" w:rsidP="00241966">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2B17D5"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763E1606"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22DDFDFB" w14:textId="77777777" w:rsidTr="00241966">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16C4EFDD" w14:textId="77777777" w:rsidR="007E7911" w:rsidRDefault="007E7911" w:rsidP="00241966">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32C0DD"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621D8E03" w14:textId="77777777" w:rsidR="007E7911" w:rsidRDefault="00000000" w:rsidP="00056C1E">
            <w:pPr>
              <w:pStyle w:val="TABLE"/>
              <w:jc w:val="both"/>
            </w:pPr>
            <w:r>
              <w:rPr>
                <w:rFonts w:hint="eastAsia"/>
              </w:rPr>
              <w:t>无</w:t>
            </w:r>
          </w:p>
        </w:tc>
      </w:tr>
      <w:tr w:rsidR="007E7911" w14:paraId="5B580949" w14:textId="77777777" w:rsidTr="00241966">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39654772" w14:textId="77777777" w:rsidR="007E7911" w:rsidRDefault="007E7911" w:rsidP="00241966">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72C244"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3693B373" w14:textId="77777777" w:rsidR="007E7911" w:rsidRDefault="00000000" w:rsidP="00056C1E">
            <w:pPr>
              <w:pStyle w:val="TABLE"/>
              <w:jc w:val="both"/>
            </w:pPr>
            <w:r>
              <w:rPr>
                <w:rFonts w:hint="eastAsia"/>
              </w:rPr>
              <w:t>无</w:t>
            </w:r>
          </w:p>
        </w:tc>
      </w:tr>
      <w:tr w:rsidR="007E7911" w14:paraId="20926660" w14:textId="77777777" w:rsidTr="00241966">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B690C6F" w14:textId="77777777" w:rsidR="007E7911" w:rsidRDefault="00000000" w:rsidP="00241966">
            <w:pPr>
              <w:pStyle w:val="TABLE"/>
            </w:pPr>
            <w:r>
              <w:rPr>
                <w:rFonts w:hint="eastAsia"/>
              </w:rPr>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80EF323" w14:textId="77777777" w:rsidR="007E7911" w:rsidRDefault="00000000" w:rsidP="00056C1E">
            <w:pPr>
              <w:pStyle w:val="TABLE"/>
              <w:jc w:val="both"/>
            </w:pPr>
            <w:r>
              <w:rPr>
                <w:rFonts w:hint="eastAsia"/>
              </w:rPr>
              <w:t>上位机下发的控制指令</w:t>
            </w:r>
          </w:p>
        </w:tc>
      </w:tr>
      <w:tr w:rsidR="007E7911" w14:paraId="69DA8BD3" w14:textId="77777777" w:rsidTr="00241966">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2B6E307E" w14:textId="77777777" w:rsidR="007E7911" w:rsidRDefault="00000000" w:rsidP="00241966">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D470D6B" w14:textId="77777777" w:rsidR="007E7911" w:rsidRDefault="00000000" w:rsidP="00056C1E">
            <w:pPr>
              <w:pStyle w:val="TABLE"/>
              <w:jc w:val="both"/>
            </w:pPr>
            <w:r>
              <w:rPr>
                <w:rFonts w:hint="eastAsia"/>
              </w:rPr>
              <w:t>12</w:t>
            </w:r>
            <w:r>
              <w:t>个小时</w:t>
            </w:r>
            <w:r>
              <w:rPr>
                <w:rFonts w:hint="eastAsia"/>
              </w:rPr>
              <w:t>后系统能够正常工作运行，无故障</w:t>
            </w:r>
            <w:r>
              <w:t>。</w:t>
            </w:r>
          </w:p>
        </w:tc>
      </w:tr>
      <w:tr w:rsidR="007E7911" w14:paraId="54E80B2B" w14:textId="77777777" w:rsidTr="00241966">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0330236" w14:textId="77777777" w:rsidR="007E7911" w:rsidRDefault="00000000" w:rsidP="00241966">
            <w:pPr>
              <w:pStyle w:val="TABLE"/>
            </w:pPr>
            <w:r>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FE87BF4" w14:textId="77777777" w:rsidR="007E7911" w:rsidRDefault="00000000" w:rsidP="00056C1E">
            <w:pPr>
              <w:pStyle w:val="TABLE"/>
              <w:jc w:val="both"/>
            </w:pPr>
            <w:r>
              <w:rPr>
                <w:rFonts w:hint="eastAsia"/>
              </w:rPr>
              <w:t>无</w:t>
            </w:r>
          </w:p>
        </w:tc>
      </w:tr>
      <w:tr w:rsidR="007E7911" w14:paraId="55DE6748" w14:textId="77777777" w:rsidTr="00241966">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5015C71" w14:textId="77777777" w:rsidR="007E7911" w:rsidRDefault="00000000" w:rsidP="00241966">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0444381" w14:textId="5642FB36" w:rsidR="007E7911" w:rsidRDefault="00000000" w:rsidP="00056C1E">
            <w:pPr>
              <w:pStyle w:val="TABLE"/>
              <w:jc w:val="both"/>
              <w:rPr>
                <w:rFonts w:cs="Times New Roman"/>
              </w:rPr>
            </w:pPr>
            <w:r>
              <w:rPr>
                <w:rFonts w:hint="eastAsia"/>
              </w:rPr>
              <w:t>系统上电初始化完成后</w:t>
            </w:r>
            <w:r>
              <w:t>，</w:t>
            </w:r>
            <w:r>
              <w:rPr>
                <w:rFonts w:hint="eastAsia"/>
              </w:rPr>
              <w:t>使用串口调试助手定时每隔</w:t>
            </w:r>
            <w:r>
              <w:rPr>
                <w:rFonts w:hint="eastAsia"/>
              </w:rPr>
              <w:t>30s</w:t>
            </w:r>
            <w:r>
              <w:rPr>
                <w:rFonts w:hint="eastAsia"/>
              </w:rPr>
              <w:t>发送一次控制指令，连续运行</w:t>
            </w:r>
            <w:r>
              <w:rPr>
                <w:rFonts w:hint="eastAsia"/>
              </w:rPr>
              <w:t>12</w:t>
            </w:r>
            <w:r>
              <w:rPr>
                <w:rFonts w:hint="eastAsia"/>
              </w:rPr>
              <w:t>小时后看</w:t>
            </w:r>
            <w:r w:rsidR="00684801">
              <w:rPr>
                <w:rFonts w:hint="eastAsia"/>
              </w:rPr>
              <w:t>液冷动力组件</w:t>
            </w:r>
            <w:r>
              <w:rPr>
                <w:rFonts w:hint="eastAsia"/>
              </w:rPr>
              <w:t>控制器软件的运行状态，查看软件是否正常运行。</w:t>
            </w:r>
          </w:p>
        </w:tc>
      </w:tr>
      <w:tr w:rsidR="007E7911" w14:paraId="46772CF6" w14:textId="77777777" w:rsidTr="00241966">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02D1092" w14:textId="77777777" w:rsidR="007E7911" w:rsidRDefault="00000000" w:rsidP="00241966">
            <w:pPr>
              <w:pStyle w:val="TABLE"/>
            </w:pPr>
            <w:r>
              <w:rPr>
                <w:rFonts w:hint="eastAsia"/>
              </w:rPr>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BE189FA" w14:textId="77777777" w:rsidR="007E7911" w:rsidRDefault="00000000" w:rsidP="00056C1E">
            <w:pPr>
              <w:pStyle w:val="TABLE"/>
              <w:jc w:val="both"/>
            </w:pPr>
            <w:r>
              <w:rPr>
                <w:rFonts w:hint="eastAsia"/>
              </w:rPr>
              <w:t>各测试步骤，测试用例执行结果与预期结果一致，功能实现正确。</w:t>
            </w:r>
          </w:p>
        </w:tc>
      </w:tr>
      <w:tr w:rsidR="007E7911" w14:paraId="30DE2C1B" w14:textId="77777777" w:rsidTr="00241966">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6504BDFE" w14:textId="77777777" w:rsidR="007E7911" w:rsidRDefault="00000000" w:rsidP="00241966">
            <w:pPr>
              <w:pStyle w:val="TABLE"/>
            </w:pPr>
            <w:r>
              <w:rPr>
                <w:rFonts w:hint="eastAsia"/>
              </w:rPr>
              <w:lastRenderedPageBreak/>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01F9B74F" w14:textId="77777777" w:rsidR="007E7911" w:rsidRDefault="00000000" w:rsidP="00241966">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63F9F2BE" w14:textId="77777777" w:rsidR="007E7911" w:rsidRDefault="00000000" w:rsidP="00241966">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06E240D7" w14:textId="77777777" w:rsidR="007E7911" w:rsidRDefault="00000000" w:rsidP="00241966">
            <w:pPr>
              <w:pStyle w:val="TABLE"/>
            </w:pPr>
            <w:r>
              <w:rPr>
                <w:rFonts w:hint="eastAsia"/>
              </w:rPr>
              <w:t>唐春茂</w:t>
            </w:r>
          </w:p>
        </w:tc>
      </w:tr>
    </w:tbl>
    <w:p w14:paraId="564EE3E5" w14:textId="77777777" w:rsidR="007E7911" w:rsidRDefault="00000000">
      <w:pPr>
        <w:pStyle w:val="4"/>
        <w:spacing w:before="120" w:after="120"/>
      </w:pPr>
      <w:r>
        <w:rPr>
          <w:rFonts w:hint="eastAsia"/>
        </w:rPr>
        <w:t>安全性测试</w:t>
      </w:r>
    </w:p>
    <w:p w14:paraId="2B89AB19" w14:textId="77777777" w:rsidR="007E7911" w:rsidRDefault="00000000" w:rsidP="00882183">
      <w:pPr>
        <w:pStyle w:val="5"/>
      </w:pPr>
      <w:r>
        <w:rPr>
          <w:rFonts w:hint="eastAsia"/>
        </w:rPr>
        <w:t>控制指令</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208A7618" w14:textId="77777777" w:rsidTr="00E775E1">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5B75AEEE" w14:textId="77777777" w:rsidR="007E7911" w:rsidRDefault="00000000" w:rsidP="00E775E1">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4CC4B9ED" w14:textId="77777777" w:rsidR="007E7911" w:rsidRDefault="00000000" w:rsidP="00E775E1">
            <w:pPr>
              <w:pStyle w:val="TABLE"/>
            </w:pPr>
            <w:r>
              <w:rPr>
                <w:rFonts w:hint="eastAsia"/>
              </w:rPr>
              <w:t>控制指令</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321D8E4B" w14:textId="77777777" w:rsidR="007E7911" w:rsidRDefault="00000000" w:rsidP="00E775E1">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32E89AE1" w14:textId="77777777" w:rsidR="007E7911" w:rsidRDefault="00000000" w:rsidP="00E775E1">
            <w:pPr>
              <w:pStyle w:val="TABLE"/>
            </w:pPr>
            <w:r>
              <w:rPr>
                <w:rFonts w:hint="eastAsia"/>
              </w:rPr>
              <w:t>KZZL</w:t>
            </w:r>
            <w:r>
              <w:t>-</w:t>
            </w:r>
            <w:r>
              <w:rPr>
                <w:rFonts w:hint="eastAsia"/>
              </w:rPr>
              <w:t>AQ</w:t>
            </w:r>
          </w:p>
        </w:tc>
      </w:tr>
      <w:tr w:rsidR="007E7911" w14:paraId="41010911" w14:textId="77777777" w:rsidTr="00E775E1">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AE12DB6" w14:textId="77777777" w:rsidR="007E7911" w:rsidRDefault="00000000" w:rsidP="00E775E1">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BA3ABC2" w14:textId="54F8CAEC" w:rsidR="007E7911" w:rsidRDefault="00000000" w:rsidP="00056C1E">
            <w:pPr>
              <w:pStyle w:val="TABLE"/>
              <w:jc w:val="both"/>
            </w:pPr>
            <w:r>
              <w:rPr>
                <w:rFonts w:hint="eastAsia"/>
              </w:rPr>
              <w:t>《</w:t>
            </w:r>
            <w:r w:rsidR="00684801">
              <w:rPr>
                <w:rFonts w:hint="eastAsia"/>
              </w:rPr>
              <w:t>J/CYL-37</w:t>
            </w:r>
            <w:r w:rsidR="00684801">
              <w:rPr>
                <w:rFonts w:hint="eastAsia"/>
              </w:rPr>
              <w:t>液冷动力组件</w:t>
            </w:r>
            <w:r>
              <w:rPr>
                <w:rFonts w:hint="eastAsia"/>
              </w:rPr>
              <w:t>控制软件需求规格说明》</w:t>
            </w:r>
            <w:r>
              <w:rPr>
                <w:rFonts w:hint="eastAsia"/>
              </w:rPr>
              <w:t xml:space="preserve"> 3.8</w:t>
            </w:r>
            <w:r>
              <w:rPr>
                <w:rFonts w:hint="eastAsia"/>
              </w:rPr>
              <w:t>安全性需求</w:t>
            </w:r>
            <w:r>
              <w:rPr>
                <w:rFonts w:hint="eastAsia"/>
              </w:rPr>
              <w:t>1</w:t>
            </w:r>
            <w:r>
              <w:rPr>
                <w:rFonts w:hint="eastAsia"/>
              </w:rPr>
              <w:t>）</w:t>
            </w:r>
          </w:p>
        </w:tc>
      </w:tr>
      <w:tr w:rsidR="007E7911" w14:paraId="28DB561A" w14:textId="77777777" w:rsidTr="00E775E1">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5FC5B7FA" w14:textId="77777777" w:rsidR="007E7911" w:rsidRDefault="00000000" w:rsidP="00E775E1">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F2FD3C1" w14:textId="47102246" w:rsidR="007E7911" w:rsidRDefault="00000000" w:rsidP="00056C1E">
            <w:pPr>
              <w:pStyle w:val="TABLE"/>
              <w:jc w:val="both"/>
            </w:pPr>
            <w:r>
              <w:t>测试</w:t>
            </w:r>
            <w:r w:rsidR="00684801">
              <w:rPr>
                <w:rFonts w:hint="eastAsia"/>
              </w:rPr>
              <w:t>液冷动力组件</w:t>
            </w:r>
            <w:r>
              <w:rPr>
                <w:rFonts w:hint="eastAsia"/>
              </w:rPr>
              <w:t>控制器软件强度，</w:t>
            </w:r>
            <w:r>
              <w:t>连续工作</w:t>
            </w:r>
            <w:r>
              <w:rPr>
                <w:rFonts w:hint="eastAsia"/>
              </w:rPr>
              <w:t>12</w:t>
            </w:r>
            <w:r>
              <w:rPr>
                <w:rFonts w:hint="eastAsia"/>
              </w:rPr>
              <w:t>小时（</w:t>
            </w:r>
            <w:r>
              <w:rPr>
                <w:rFonts w:hint="eastAsia"/>
              </w:rPr>
              <w:t>10</w:t>
            </w:r>
            <w:r>
              <w:rPr>
                <w:rFonts w:hint="eastAsia"/>
              </w:rPr>
              <w:t>小时外加</w:t>
            </w:r>
            <w:r>
              <w:rPr>
                <w:rFonts w:hint="eastAsia"/>
              </w:rPr>
              <w:t>20</w:t>
            </w:r>
            <w:r>
              <w:rPr>
                <w:rFonts w:hint="eastAsia"/>
              </w:rPr>
              <w:t>％的时间余量）</w:t>
            </w:r>
            <w:r>
              <w:t>，在运行中对其做常用操作、关键操作，验证</w:t>
            </w:r>
            <w:r w:rsidR="00684801">
              <w:rPr>
                <w:rFonts w:hint="eastAsia"/>
              </w:rPr>
              <w:t>液冷动力组件</w:t>
            </w:r>
            <w:r>
              <w:rPr>
                <w:rFonts w:hint="eastAsia"/>
              </w:rPr>
              <w:t>控制器软件</w:t>
            </w:r>
            <w:r>
              <w:t>是否可以无故障运行。</w:t>
            </w:r>
          </w:p>
        </w:tc>
      </w:tr>
      <w:tr w:rsidR="007E7911" w14:paraId="5EC56E86" w14:textId="77777777" w:rsidTr="00E775E1">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182E5C3" w14:textId="77777777" w:rsidR="007E7911" w:rsidRDefault="00000000" w:rsidP="00E775E1">
            <w:pPr>
              <w:pStyle w:val="TABLE"/>
            </w:pPr>
            <w:r>
              <w:rPr>
                <w:rFonts w:hint="eastAsia"/>
              </w:rPr>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5B513CD"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0E01460F" w14:textId="77777777" w:rsidTr="00E775E1">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572DE1DC" w14:textId="77777777" w:rsidR="007E7911" w:rsidRDefault="00000000" w:rsidP="00E775E1">
            <w:pPr>
              <w:pStyle w:val="TABLE"/>
            </w:pPr>
            <w:r>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3E888B"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78090B3E" w14:textId="6F91EBFF" w:rsidR="007E7911" w:rsidRDefault="00684801" w:rsidP="00056C1E">
            <w:pPr>
              <w:pStyle w:val="TABLE"/>
              <w:jc w:val="both"/>
            </w:pPr>
            <w:r>
              <w:rPr>
                <w:rFonts w:hint="eastAsia"/>
              </w:rPr>
              <w:t>J/CYL-37</w:t>
            </w:r>
            <w:r>
              <w:rPr>
                <w:rFonts w:hint="eastAsia"/>
              </w:rPr>
              <w:t>控制器软件测试平台</w:t>
            </w:r>
          </w:p>
        </w:tc>
      </w:tr>
      <w:tr w:rsidR="007E7911" w14:paraId="5A1ABCDF" w14:textId="77777777" w:rsidTr="00E775E1">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61E95CBA" w14:textId="77777777" w:rsidR="007E7911" w:rsidRDefault="007E7911" w:rsidP="00E775E1">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973D03"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550C7614"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67107027" w14:textId="77777777" w:rsidTr="00E775E1">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4ECCAE86" w14:textId="77777777" w:rsidR="007E7911" w:rsidRDefault="007E7911" w:rsidP="00E775E1">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5019A8"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24F506BE" w14:textId="77777777" w:rsidR="007E7911" w:rsidRDefault="00000000" w:rsidP="00056C1E">
            <w:pPr>
              <w:pStyle w:val="TABLE"/>
              <w:jc w:val="both"/>
            </w:pPr>
            <w:r>
              <w:rPr>
                <w:rFonts w:hint="eastAsia"/>
              </w:rPr>
              <w:t>无</w:t>
            </w:r>
          </w:p>
        </w:tc>
      </w:tr>
      <w:tr w:rsidR="007E7911" w14:paraId="64B09294" w14:textId="77777777" w:rsidTr="00E775E1">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7CAB6CCB" w14:textId="77777777" w:rsidR="007E7911" w:rsidRDefault="007E7911" w:rsidP="00E775E1">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79A5C6"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70D98AD9" w14:textId="77777777" w:rsidR="007E7911" w:rsidRDefault="00000000" w:rsidP="00056C1E">
            <w:pPr>
              <w:pStyle w:val="TABLE"/>
              <w:jc w:val="both"/>
            </w:pPr>
            <w:r>
              <w:rPr>
                <w:rFonts w:hint="eastAsia"/>
              </w:rPr>
              <w:t>无</w:t>
            </w:r>
          </w:p>
        </w:tc>
      </w:tr>
      <w:tr w:rsidR="007E7911" w14:paraId="40B5D334" w14:textId="77777777" w:rsidTr="00E775E1">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64F41965" w14:textId="77777777" w:rsidR="007E7911" w:rsidRDefault="00000000" w:rsidP="00E775E1">
            <w:pPr>
              <w:pStyle w:val="TABLE"/>
            </w:pPr>
            <w:r>
              <w:rPr>
                <w:rFonts w:hint="eastAsia"/>
              </w:rPr>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37F2B89" w14:textId="77777777" w:rsidR="007E7911" w:rsidRDefault="00000000" w:rsidP="00056C1E">
            <w:pPr>
              <w:pStyle w:val="TABLE"/>
              <w:jc w:val="both"/>
            </w:pPr>
            <w:r>
              <w:rPr>
                <w:rFonts w:hint="eastAsia"/>
              </w:rPr>
              <w:t>上位机下发的控制指令</w:t>
            </w:r>
          </w:p>
        </w:tc>
      </w:tr>
      <w:tr w:rsidR="007E7911" w14:paraId="7FEBC098" w14:textId="77777777" w:rsidTr="00E775E1">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A7440B8" w14:textId="77777777" w:rsidR="007E7911" w:rsidRDefault="00000000" w:rsidP="00E775E1">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78E3899D" w14:textId="77777777" w:rsidR="007E7911" w:rsidRDefault="00000000" w:rsidP="00056C1E">
            <w:pPr>
              <w:pStyle w:val="TABLE"/>
              <w:numPr>
                <w:ilvl w:val="0"/>
                <w:numId w:val="52"/>
              </w:numPr>
              <w:jc w:val="both"/>
            </w:pPr>
            <w:r>
              <w:rPr>
                <w:rFonts w:hint="eastAsia"/>
              </w:rPr>
              <w:t>控制器响应正确的控制指令；</w:t>
            </w:r>
          </w:p>
          <w:p w14:paraId="4C2343C5" w14:textId="77777777" w:rsidR="007E7911" w:rsidRDefault="00000000" w:rsidP="00056C1E">
            <w:pPr>
              <w:pStyle w:val="TABLE"/>
              <w:numPr>
                <w:ilvl w:val="0"/>
                <w:numId w:val="52"/>
              </w:numPr>
              <w:jc w:val="both"/>
            </w:pPr>
            <w:r>
              <w:rPr>
                <w:rFonts w:hint="eastAsia"/>
              </w:rPr>
              <w:t>控制器不响应错误的控制指令</w:t>
            </w:r>
          </w:p>
        </w:tc>
      </w:tr>
      <w:tr w:rsidR="007E7911" w14:paraId="749166F2" w14:textId="77777777" w:rsidTr="00E775E1">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24873DE" w14:textId="77777777" w:rsidR="007E7911" w:rsidRDefault="00000000" w:rsidP="00E775E1">
            <w:pPr>
              <w:pStyle w:val="TABLE"/>
            </w:pPr>
            <w:r>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091CDD0" w14:textId="77777777" w:rsidR="007E7911" w:rsidRDefault="00000000" w:rsidP="00056C1E">
            <w:pPr>
              <w:pStyle w:val="TABLE"/>
              <w:jc w:val="both"/>
            </w:pPr>
            <w:r>
              <w:rPr>
                <w:rFonts w:hint="eastAsia"/>
              </w:rPr>
              <w:t>无</w:t>
            </w:r>
          </w:p>
        </w:tc>
      </w:tr>
      <w:tr w:rsidR="007E7911" w14:paraId="0B428628" w14:textId="77777777" w:rsidTr="00E775E1">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9274F93" w14:textId="77777777" w:rsidR="007E7911" w:rsidRDefault="00000000" w:rsidP="00E775E1">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4246A95" w14:textId="77777777" w:rsidR="007E7911" w:rsidRDefault="00000000" w:rsidP="00056C1E">
            <w:pPr>
              <w:pStyle w:val="TABLE"/>
              <w:jc w:val="both"/>
            </w:pPr>
            <w:r>
              <w:rPr>
                <w:rFonts w:hint="eastAsia"/>
              </w:rPr>
              <w:t>1</w:t>
            </w:r>
            <w:r>
              <w:rPr>
                <w:rFonts w:hint="eastAsia"/>
              </w:rPr>
              <w:t>）控制指令检验</w:t>
            </w:r>
          </w:p>
          <w:p w14:paraId="4419A81A" w14:textId="4A940979" w:rsidR="007E7911" w:rsidRDefault="00000000" w:rsidP="00056C1E">
            <w:pPr>
              <w:pStyle w:val="TABLE"/>
              <w:jc w:val="both"/>
            </w:pPr>
            <w:r>
              <w:rPr>
                <w:rFonts w:hint="eastAsia"/>
              </w:rPr>
              <w:t>系统上电初始化后，使用串口调试助手通过</w:t>
            </w:r>
            <w:r>
              <w:rPr>
                <w:rFonts w:hint="eastAsia"/>
              </w:rPr>
              <w:t>RS422</w:t>
            </w:r>
            <w:r>
              <w:rPr>
                <w:rFonts w:hint="eastAsia"/>
              </w:rPr>
              <w:t>串口向</w:t>
            </w:r>
            <w:r w:rsidR="00684801">
              <w:rPr>
                <w:rFonts w:hint="eastAsia"/>
              </w:rPr>
              <w:t>液冷动力组件</w:t>
            </w:r>
            <w:r>
              <w:rPr>
                <w:rFonts w:hint="eastAsia"/>
              </w:rPr>
              <w:t>控制器软件发送正确的控制指令查看软件能否按照指令正确响应。</w:t>
            </w:r>
          </w:p>
          <w:p w14:paraId="2752BC59" w14:textId="77777777" w:rsidR="007E7911" w:rsidRDefault="00000000" w:rsidP="00056C1E">
            <w:pPr>
              <w:pStyle w:val="TABLE"/>
              <w:jc w:val="both"/>
            </w:pPr>
            <w:r>
              <w:rPr>
                <w:rFonts w:hint="eastAsia"/>
              </w:rPr>
              <w:t>2</w:t>
            </w:r>
            <w:r>
              <w:rPr>
                <w:rFonts w:hint="eastAsia"/>
              </w:rPr>
              <w:t>）错误控制指令</w:t>
            </w:r>
          </w:p>
          <w:p w14:paraId="2C106013" w14:textId="08A9B17E" w:rsidR="007E7911" w:rsidRDefault="00000000" w:rsidP="00056C1E">
            <w:pPr>
              <w:pStyle w:val="TABLE"/>
              <w:jc w:val="both"/>
            </w:pPr>
            <w:r>
              <w:rPr>
                <w:rFonts w:hint="eastAsia"/>
              </w:rPr>
              <w:t>系统上电初始化后，使用串口调试助手通过</w:t>
            </w:r>
            <w:r>
              <w:rPr>
                <w:rFonts w:hint="eastAsia"/>
              </w:rPr>
              <w:t>RS422</w:t>
            </w:r>
            <w:r>
              <w:rPr>
                <w:rFonts w:hint="eastAsia"/>
              </w:rPr>
              <w:t>串口向</w:t>
            </w:r>
            <w:r w:rsidR="00684801">
              <w:rPr>
                <w:rFonts w:hint="eastAsia"/>
              </w:rPr>
              <w:t>液冷动力组件</w:t>
            </w:r>
            <w:r>
              <w:rPr>
                <w:rFonts w:hint="eastAsia"/>
              </w:rPr>
              <w:t>控制器软件发送异常的控制指令（</w:t>
            </w:r>
            <w:proofErr w:type="gramStart"/>
            <w:r>
              <w:rPr>
                <w:rFonts w:hint="eastAsia"/>
              </w:rPr>
              <w:t>帧头错误</w:t>
            </w:r>
            <w:proofErr w:type="gramEnd"/>
            <w:r>
              <w:rPr>
                <w:rFonts w:hint="eastAsia"/>
              </w:rPr>
              <w:t>、校验和错误），查看软件是否不执行错误指令。</w:t>
            </w:r>
          </w:p>
        </w:tc>
      </w:tr>
      <w:tr w:rsidR="007E7911" w14:paraId="41A3E73F" w14:textId="77777777" w:rsidTr="00E775E1">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2216A6D" w14:textId="77777777" w:rsidR="007E7911" w:rsidRDefault="00000000" w:rsidP="00E775E1">
            <w:pPr>
              <w:pStyle w:val="TABLE"/>
            </w:pPr>
            <w:r>
              <w:rPr>
                <w:rFonts w:hint="eastAsia"/>
              </w:rPr>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6FC8C6D" w14:textId="77777777" w:rsidR="007E7911" w:rsidRDefault="00000000" w:rsidP="00056C1E">
            <w:pPr>
              <w:pStyle w:val="TABLE"/>
              <w:jc w:val="both"/>
            </w:pPr>
            <w:r>
              <w:rPr>
                <w:rFonts w:hint="eastAsia"/>
              </w:rPr>
              <w:t>各测试步骤，测试用例执行结果与预期结果一致，功能实现正确。</w:t>
            </w:r>
          </w:p>
        </w:tc>
      </w:tr>
      <w:tr w:rsidR="007E7911" w14:paraId="37D08FE2" w14:textId="77777777" w:rsidTr="00E775E1">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47EB37D3" w14:textId="77777777" w:rsidR="007E7911" w:rsidRDefault="00000000" w:rsidP="00E775E1">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25C96E9F" w14:textId="77777777" w:rsidR="007E7911" w:rsidRDefault="00000000" w:rsidP="00E775E1">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3BA5A2DA" w14:textId="77777777" w:rsidR="007E7911" w:rsidRDefault="00000000" w:rsidP="00E775E1">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5C655DE9" w14:textId="77777777" w:rsidR="007E7911" w:rsidRDefault="00000000" w:rsidP="00E775E1">
            <w:pPr>
              <w:pStyle w:val="TABLE"/>
            </w:pPr>
            <w:r>
              <w:rPr>
                <w:rFonts w:hint="eastAsia"/>
              </w:rPr>
              <w:t>唐春茂</w:t>
            </w:r>
          </w:p>
        </w:tc>
      </w:tr>
    </w:tbl>
    <w:p w14:paraId="572C9B94" w14:textId="77777777" w:rsidR="007E7911" w:rsidRDefault="007E7911">
      <w:pPr>
        <w:ind w:firstLine="480"/>
      </w:pPr>
    </w:p>
    <w:p w14:paraId="65596BBC" w14:textId="77777777" w:rsidR="007E7911" w:rsidRDefault="00000000" w:rsidP="00882183">
      <w:pPr>
        <w:pStyle w:val="5"/>
      </w:pPr>
      <w:r>
        <w:rPr>
          <w:rFonts w:hint="eastAsia"/>
        </w:rPr>
        <w:t>看门狗</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7"/>
        <w:gridCol w:w="1341"/>
        <w:gridCol w:w="853"/>
        <w:gridCol w:w="492"/>
        <w:gridCol w:w="1031"/>
        <w:gridCol w:w="382"/>
        <w:gridCol w:w="2428"/>
      </w:tblGrid>
      <w:tr w:rsidR="007E7911" w14:paraId="45B069DC" w14:textId="77777777" w:rsidTr="00E775E1">
        <w:trPr>
          <w:jc w:val="center"/>
        </w:trPr>
        <w:tc>
          <w:tcPr>
            <w:tcW w:w="1897" w:type="dxa"/>
            <w:tcBorders>
              <w:top w:val="single" w:sz="12" w:space="0" w:color="000000"/>
              <w:left w:val="single" w:sz="12" w:space="0" w:color="000000"/>
              <w:bottom w:val="single" w:sz="4" w:space="0" w:color="000000"/>
              <w:right w:val="single" w:sz="4" w:space="0" w:color="000000"/>
              <w:tl2br w:val="nil"/>
            </w:tcBorders>
            <w:shd w:val="clear" w:color="auto" w:fill="FFFFFF"/>
            <w:vAlign w:val="center"/>
          </w:tcPr>
          <w:p w14:paraId="3286E583" w14:textId="77777777" w:rsidR="007E7911" w:rsidRDefault="00000000" w:rsidP="00056C1E">
            <w:pPr>
              <w:pStyle w:val="TABLE"/>
            </w:pPr>
            <w:r>
              <w:rPr>
                <w:rFonts w:hint="eastAsia"/>
              </w:rPr>
              <w:t>用例名称</w:t>
            </w:r>
          </w:p>
        </w:tc>
        <w:tc>
          <w:tcPr>
            <w:tcW w:w="2686" w:type="dxa"/>
            <w:gridSpan w:val="3"/>
            <w:tcBorders>
              <w:top w:val="single" w:sz="12" w:space="0" w:color="000000"/>
              <w:left w:val="single" w:sz="4" w:space="0" w:color="000000"/>
              <w:bottom w:val="single" w:sz="4" w:space="0" w:color="000000"/>
              <w:right w:val="single" w:sz="4" w:space="0" w:color="000000"/>
            </w:tcBorders>
            <w:shd w:val="clear" w:color="auto" w:fill="FFFFFF"/>
            <w:vAlign w:val="center"/>
          </w:tcPr>
          <w:p w14:paraId="7C1FA0BD" w14:textId="77777777" w:rsidR="007E7911" w:rsidRDefault="00000000" w:rsidP="00E775E1">
            <w:pPr>
              <w:pStyle w:val="TABLE"/>
            </w:pPr>
            <w:r>
              <w:rPr>
                <w:rFonts w:hint="eastAsia"/>
              </w:rPr>
              <w:t>看门狗</w:t>
            </w:r>
          </w:p>
        </w:tc>
        <w:tc>
          <w:tcPr>
            <w:tcW w:w="1413" w:type="dxa"/>
            <w:gridSpan w:val="2"/>
            <w:tcBorders>
              <w:top w:val="single" w:sz="12" w:space="0" w:color="000000"/>
              <w:left w:val="single" w:sz="4" w:space="0" w:color="000000"/>
              <w:bottom w:val="single" w:sz="4" w:space="0" w:color="000000"/>
              <w:right w:val="single" w:sz="4" w:space="0" w:color="000000"/>
            </w:tcBorders>
            <w:shd w:val="clear" w:color="auto" w:fill="FFFFFF"/>
            <w:vAlign w:val="center"/>
          </w:tcPr>
          <w:p w14:paraId="64665DCE" w14:textId="77777777" w:rsidR="007E7911" w:rsidRDefault="00000000" w:rsidP="00E775E1">
            <w:pPr>
              <w:pStyle w:val="TABLE"/>
            </w:pPr>
            <w:r>
              <w:rPr>
                <w:rFonts w:hint="eastAsia"/>
              </w:rPr>
              <w:t>用例标识</w:t>
            </w:r>
          </w:p>
        </w:tc>
        <w:tc>
          <w:tcPr>
            <w:tcW w:w="2428" w:type="dxa"/>
            <w:tcBorders>
              <w:top w:val="single" w:sz="12" w:space="0" w:color="000000"/>
              <w:left w:val="single" w:sz="4" w:space="0" w:color="000000"/>
              <w:bottom w:val="single" w:sz="4" w:space="0" w:color="000000"/>
              <w:right w:val="single" w:sz="12" w:space="0" w:color="000000"/>
            </w:tcBorders>
            <w:shd w:val="clear" w:color="auto" w:fill="FFFFFF"/>
            <w:vAlign w:val="center"/>
          </w:tcPr>
          <w:p w14:paraId="46299E73" w14:textId="77777777" w:rsidR="007E7911" w:rsidRDefault="00000000" w:rsidP="00E775E1">
            <w:pPr>
              <w:pStyle w:val="TABLE"/>
            </w:pPr>
            <w:r>
              <w:rPr>
                <w:rFonts w:hint="eastAsia"/>
              </w:rPr>
              <w:t>KMG</w:t>
            </w:r>
            <w:r>
              <w:t>-</w:t>
            </w:r>
            <w:r>
              <w:rPr>
                <w:rFonts w:hint="eastAsia"/>
              </w:rPr>
              <w:t>AQ</w:t>
            </w:r>
          </w:p>
        </w:tc>
      </w:tr>
      <w:tr w:rsidR="007E7911" w14:paraId="50C6D5A1" w14:textId="77777777" w:rsidTr="00056C1E">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BD9ECB9" w14:textId="77777777" w:rsidR="007E7911" w:rsidRDefault="00000000" w:rsidP="00056C1E">
            <w:pPr>
              <w:pStyle w:val="TABLE"/>
            </w:pPr>
            <w:r>
              <w:rPr>
                <w:rFonts w:hint="eastAsia"/>
              </w:rPr>
              <w:t>涉及的需求</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25B39D8" w14:textId="3F2F63BA" w:rsidR="007E7911" w:rsidRDefault="00000000" w:rsidP="00056C1E">
            <w:pPr>
              <w:pStyle w:val="TABLE"/>
              <w:jc w:val="both"/>
            </w:pPr>
            <w:r>
              <w:rPr>
                <w:rFonts w:hint="eastAsia"/>
              </w:rPr>
              <w:t>《</w:t>
            </w:r>
            <w:r w:rsidR="00684801">
              <w:rPr>
                <w:rFonts w:hint="eastAsia"/>
              </w:rPr>
              <w:t>J/CYL-37</w:t>
            </w:r>
            <w:r w:rsidR="00684801">
              <w:rPr>
                <w:rFonts w:hint="eastAsia"/>
              </w:rPr>
              <w:t>液冷动力组件</w:t>
            </w:r>
            <w:r>
              <w:rPr>
                <w:rFonts w:hint="eastAsia"/>
              </w:rPr>
              <w:t>控制软件需求规格说明》</w:t>
            </w:r>
            <w:r>
              <w:rPr>
                <w:rFonts w:hint="eastAsia"/>
              </w:rPr>
              <w:t xml:space="preserve"> 3.8</w:t>
            </w:r>
            <w:r>
              <w:rPr>
                <w:rFonts w:hint="eastAsia"/>
              </w:rPr>
              <w:t>安全性需求</w:t>
            </w:r>
            <w:r>
              <w:rPr>
                <w:rFonts w:hint="eastAsia"/>
              </w:rPr>
              <w:t>5</w:t>
            </w:r>
            <w:r>
              <w:rPr>
                <w:rFonts w:hint="eastAsia"/>
              </w:rPr>
              <w:t>）</w:t>
            </w:r>
          </w:p>
        </w:tc>
      </w:tr>
      <w:tr w:rsidR="007E7911" w14:paraId="0D5F9626" w14:textId="77777777" w:rsidTr="00056C1E">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76FE6A3C" w14:textId="77777777" w:rsidR="007E7911" w:rsidRDefault="00000000" w:rsidP="00056C1E">
            <w:pPr>
              <w:pStyle w:val="TABLE"/>
            </w:pPr>
            <w:r>
              <w:rPr>
                <w:rFonts w:hint="eastAsia"/>
              </w:rPr>
              <w:t>用例描述</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93E7D74" w14:textId="77777777" w:rsidR="007E7911" w:rsidRDefault="00000000" w:rsidP="00056C1E">
            <w:pPr>
              <w:pStyle w:val="TABLE"/>
              <w:jc w:val="both"/>
            </w:pPr>
            <w:r>
              <w:rPr>
                <w:rFonts w:hint="eastAsia"/>
              </w:rPr>
              <w:t>设置软件看门狗，复位时间</w:t>
            </w:r>
            <w:r>
              <w:rPr>
                <w:rFonts w:hint="eastAsia"/>
              </w:rPr>
              <w:t>320ms</w:t>
            </w:r>
            <w:r>
              <w:rPr>
                <w:rFonts w:hint="eastAsia"/>
              </w:rPr>
              <w:t>±</w:t>
            </w:r>
            <w:r>
              <w:rPr>
                <w:rFonts w:hint="eastAsia"/>
              </w:rPr>
              <w:t>10ms</w:t>
            </w:r>
            <w:r>
              <w:rPr>
                <w:rFonts w:hint="eastAsia"/>
              </w:rPr>
              <w:t>（该复位时间为</w:t>
            </w:r>
            <w:r>
              <w:rPr>
                <w:rFonts w:hint="eastAsia"/>
              </w:rPr>
              <w:t>CS320F2812</w:t>
            </w:r>
            <w:r>
              <w:rPr>
                <w:rFonts w:hint="eastAsia"/>
              </w:rPr>
              <w:t>数字芯片的器件特性决定），喂狗周期</w:t>
            </w:r>
            <w:r>
              <w:rPr>
                <w:rFonts w:hint="eastAsia"/>
              </w:rPr>
              <w:t>277ms</w:t>
            </w:r>
            <w:r>
              <w:rPr>
                <w:rFonts w:hint="eastAsia"/>
              </w:rPr>
              <w:t>±</w:t>
            </w:r>
            <w:r>
              <w:rPr>
                <w:rFonts w:hint="eastAsia"/>
              </w:rPr>
              <w:t>10ms</w:t>
            </w:r>
            <w:r>
              <w:rPr>
                <w:rFonts w:hint="eastAsia"/>
              </w:rPr>
              <w:t>，程序异常导致不能正常喂狗时，软件会进入复位，在复位过程中，功率管处于关断状态、驱动电源处于无供电状态。复位后，电机停转，软件重新初始化运行，并执行上电自检，在自检通过后，电机按当前指令状态运行。</w:t>
            </w:r>
          </w:p>
        </w:tc>
      </w:tr>
      <w:tr w:rsidR="007E7911" w14:paraId="03CA845C" w14:textId="77777777" w:rsidTr="00056C1E">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270FDC77" w14:textId="77777777" w:rsidR="007E7911" w:rsidRDefault="00000000" w:rsidP="00056C1E">
            <w:pPr>
              <w:pStyle w:val="TABLE"/>
            </w:pPr>
            <w:r>
              <w:rPr>
                <w:rFonts w:hint="eastAsia"/>
              </w:rPr>
              <w:t>测试类型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6897E99" w14:textId="77777777" w:rsidR="007E7911" w:rsidRDefault="00000000" w:rsidP="00056C1E">
            <w:pPr>
              <w:pStyle w:val="TABLE"/>
              <w:jc w:val="both"/>
            </w:pPr>
            <w:r>
              <w:rPr>
                <w:rFonts w:hint="eastAsia"/>
              </w:rPr>
              <w:t>□功能测试□性能测试□时序测试□接口测试■强度测试□余量测试□安全性测试□边界测试□功耗分析□逻辑测试□代码走查□代码审查□文档审查</w:t>
            </w:r>
          </w:p>
        </w:tc>
      </w:tr>
      <w:tr w:rsidR="007E7911" w14:paraId="19126C39" w14:textId="77777777" w:rsidTr="00056C1E">
        <w:trPr>
          <w:trHeight w:val="322"/>
          <w:jc w:val="center"/>
        </w:trPr>
        <w:tc>
          <w:tcPr>
            <w:tcW w:w="1897" w:type="dxa"/>
            <w:vMerge w:val="restart"/>
            <w:tcBorders>
              <w:top w:val="single" w:sz="4" w:space="0" w:color="000000"/>
              <w:left w:val="single" w:sz="12" w:space="0" w:color="000000"/>
              <w:bottom w:val="single" w:sz="4" w:space="0" w:color="000000"/>
              <w:right w:val="single" w:sz="4" w:space="0" w:color="000000"/>
            </w:tcBorders>
            <w:shd w:val="clear" w:color="auto" w:fill="FFFFFF"/>
            <w:vAlign w:val="center"/>
          </w:tcPr>
          <w:p w14:paraId="0B44698F" w14:textId="77777777" w:rsidR="007E7911" w:rsidRDefault="00000000" w:rsidP="00056C1E">
            <w:pPr>
              <w:pStyle w:val="TABLE"/>
            </w:pPr>
            <w:r>
              <w:rPr>
                <w:rFonts w:hint="eastAsia"/>
              </w:rPr>
              <w:t>先决条件</w:t>
            </w: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9245E6" w14:textId="77777777" w:rsidR="007E7911" w:rsidRDefault="00000000" w:rsidP="00056C1E">
            <w:pPr>
              <w:pStyle w:val="TABLE"/>
              <w:jc w:val="both"/>
            </w:pPr>
            <w:r>
              <w:rPr>
                <w:rFonts w:hint="eastAsia"/>
              </w:rPr>
              <w:t>硬件配置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3890762D" w14:textId="3C4FD3B8" w:rsidR="007E7911" w:rsidRDefault="00684801" w:rsidP="00056C1E">
            <w:pPr>
              <w:pStyle w:val="TABLE"/>
              <w:jc w:val="both"/>
            </w:pPr>
            <w:r>
              <w:rPr>
                <w:rFonts w:hint="eastAsia"/>
              </w:rPr>
              <w:t>J/CYL-37</w:t>
            </w:r>
            <w:r>
              <w:rPr>
                <w:rFonts w:hint="eastAsia"/>
              </w:rPr>
              <w:t>控制器软件测试平台</w:t>
            </w:r>
          </w:p>
        </w:tc>
      </w:tr>
      <w:tr w:rsidR="007E7911" w14:paraId="726437E2" w14:textId="77777777" w:rsidTr="00056C1E">
        <w:trPr>
          <w:trHeight w:val="426"/>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72CE924F" w14:textId="77777777" w:rsidR="007E7911" w:rsidRDefault="007E7911" w:rsidP="00056C1E">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CFC51A" w14:textId="77777777" w:rsidR="007E7911" w:rsidRDefault="00000000" w:rsidP="00056C1E">
            <w:pPr>
              <w:pStyle w:val="TABLE"/>
              <w:jc w:val="both"/>
            </w:pPr>
            <w:r>
              <w:rPr>
                <w:rFonts w:hint="eastAsia"/>
              </w:rPr>
              <w:t>软件配置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32C95F92" w14:textId="77777777" w:rsidR="007E7911" w:rsidRDefault="00000000" w:rsidP="00056C1E">
            <w:pPr>
              <w:pStyle w:val="TABLE"/>
              <w:jc w:val="both"/>
            </w:pPr>
            <w:r>
              <w:rPr>
                <w:rFonts w:hint="eastAsia"/>
              </w:rPr>
              <w:t>CCS</w:t>
            </w:r>
            <w:r>
              <w:rPr>
                <w:rFonts w:hint="eastAsia"/>
              </w:rPr>
              <w:t>软件、</w:t>
            </w:r>
            <w:r>
              <w:rPr>
                <w:rFonts w:hint="eastAsia"/>
              </w:rPr>
              <w:t>RIU</w:t>
            </w:r>
            <w:r>
              <w:rPr>
                <w:rFonts w:hint="eastAsia"/>
              </w:rPr>
              <w:t>模拟软件、</w:t>
            </w:r>
            <w:r>
              <w:rPr>
                <w:rFonts w:cs="宋体" w:hint="eastAsia"/>
                <w:lang w:bidi="ar"/>
              </w:rPr>
              <w:t>串口调试助手</w:t>
            </w:r>
          </w:p>
        </w:tc>
      </w:tr>
      <w:tr w:rsidR="007E7911" w14:paraId="67F9E0A6" w14:textId="77777777" w:rsidTr="00056C1E">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09C0BCC3" w14:textId="77777777" w:rsidR="007E7911" w:rsidRDefault="007E7911" w:rsidP="00056C1E">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16286E" w14:textId="77777777" w:rsidR="007E7911" w:rsidRDefault="00000000" w:rsidP="00056C1E">
            <w:pPr>
              <w:pStyle w:val="TABLE"/>
              <w:jc w:val="both"/>
            </w:pPr>
            <w:r>
              <w:rPr>
                <w:rFonts w:hint="eastAsia"/>
              </w:rPr>
              <w:t>测试配置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6719E883" w14:textId="77777777" w:rsidR="007E7911" w:rsidRDefault="00000000" w:rsidP="00056C1E">
            <w:pPr>
              <w:pStyle w:val="TABLE"/>
              <w:jc w:val="both"/>
            </w:pPr>
            <w:r>
              <w:rPr>
                <w:rFonts w:hint="eastAsia"/>
              </w:rPr>
              <w:t>无</w:t>
            </w:r>
          </w:p>
        </w:tc>
      </w:tr>
      <w:tr w:rsidR="007E7911" w14:paraId="0EA91749" w14:textId="77777777" w:rsidTr="00056C1E">
        <w:trPr>
          <w:jc w:val="center"/>
        </w:trPr>
        <w:tc>
          <w:tcPr>
            <w:tcW w:w="1897" w:type="dxa"/>
            <w:vMerge/>
            <w:tcBorders>
              <w:top w:val="single" w:sz="4" w:space="0" w:color="000000"/>
              <w:left w:val="single" w:sz="12" w:space="0" w:color="000000"/>
              <w:bottom w:val="single" w:sz="4" w:space="0" w:color="000000"/>
              <w:right w:val="single" w:sz="4" w:space="0" w:color="000000"/>
            </w:tcBorders>
            <w:shd w:val="clear" w:color="auto" w:fill="FFFFFF"/>
            <w:vAlign w:val="center"/>
          </w:tcPr>
          <w:p w14:paraId="782C3231" w14:textId="77777777" w:rsidR="007E7911" w:rsidRDefault="007E7911" w:rsidP="00056C1E">
            <w:pPr>
              <w:pStyle w:val="TABLE"/>
            </w:pPr>
          </w:p>
        </w:tc>
        <w:tc>
          <w:tcPr>
            <w:tcW w:w="13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8E8599" w14:textId="77777777" w:rsidR="007E7911" w:rsidRDefault="00000000" w:rsidP="00056C1E">
            <w:pPr>
              <w:pStyle w:val="TABLE"/>
              <w:jc w:val="both"/>
            </w:pPr>
            <w:r>
              <w:rPr>
                <w:rFonts w:hint="eastAsia"/>
              </w:rPr>
              <w:t>参数设置</w:t>
            </w:r>
          </w:p>
        </w:tc>
        <w:tc>
          <w:tcPr>
            <w:tcW w:w="51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40A82BE7" w14:textId="77777777" w:rsidR="007E7911" w:rsidRDefault="00000000" w:rsidP="00056C1E">
            <w:pPr>
              <w:pStyle w:val="TABLE"/>
              <w:jc w:val="both"/>
            </w:pPr>
            <w:r>
              <w:rPr>
                <w:rFonts w:hint="eastAsia"/>
              </w:rPr>
              <w:t>无</w:t>
            </w:r>
          </w:p>
        </w:tc>
      </w:tr>
      <w:tr w:rsidR="007E7911" w14:paraId="2A3E6ECF" w14:textId="77777777" w:rsidTr="00056C1E">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07EF013F" w14:textId="77777777" w:rsidR="007E7911" w:rsidRDefault="00000000" w:rsidP="00056C1E">
            <w:pPr>
              <w:pStyle w:val="TABLE"/>
            </w:pPr>
            <w:r>
              <w:rPr>
                <w:rFonts w:hint="eastAsia"/>
              </w:rPr>
              <w:lastRenderedPageBreak/>
              <w:t>测试输入</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770F8A6D" w14:textId="77777777" w:rsidR="007E7911" w:rsidRDefault="00000000" w:rsidP="00056C1E">
            <w:pPr>
              <w:pStyle w:val="TABLE"/>
              <w:jc w:val="both"/>
            </w:pPr>
            <w:r>
              <w:rPr>
                <w:rFonts w:hint="eastAsia"/>
              </w:rPr>
              <w:t>无</w:t>
            </w:r>
          </w:p>
        </w:tc>
      </w:tr>
      <w:tr w:rsidR="007E7911" w14:paraId="33758C2A" w14:textId="77777777" w:rsidTr="00056C1E">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82DD4BD" w14:textId="77777777" w:rsidR="007E7911" w:rsidRDefault="00000000" w:rsidP="00056C1E">
            <w:pPr>
              <w:pStyle w:val="TABLE"/>
            </w:pPr>
            <w:r>
              <w:rPr>
                <w:rFonts w:hint="eastAsia"/>
              </w:rPr>
              <w:t>预期测试结果</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14732D2" w14:textId="77777777" w:rsidR="007E7911" w:rsidRDefault="00000000" w:rsidP="00056C1E">
            <w:pPr>
              <w:pStyle w:val="TABLE"/>
              <w:jc w:val="both"/>
            </w:pPr>
            <w:r>
              <w:rPr>
                <w:rFonts w:hint="eastAsia"/>
              </w:rPr>
              <w:t>满足测试规程的要求。</w:t>
            </w:r>
          </w:p>
        </w:tc>
      </w:tr>
      <w:tr w:rsidR="007E7911" w14:paraId="3D707BA3" w14:textId="77777777" w:rsidTr="00056C1E">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F8EF3FC" w14:textId="77777777" w:rsidR="007E7911" w:rsidRDefault="00000000" w:rsidP="00056C1E">
            <w:pPr>
              <w:pStyle w:val="TABLE"/>
            </w:pPr>
            <w:r>
              <w:rPr>
                <w:rFonts w:hint="eastAsia"/>
              </w:rPr>
              <w:t>假设和约束</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A32E462" w14:textId="77777777" w:rsidR="007E7911" w:rsidRDefault="00000000" w:rsidP="00056C1E">
            <w:pPr>
              <w:pStyle w:val="TABLE"/>
              <w:jc w:val="both"/>
            </w:pPr>
            <w:r>
              <w:rPr>
                <w:rFonts w:hint="eastAsia"/>
              </w:rPr>
              <w:t>无</w:t>
            </w:r>
          </w:p>
        </w:tc>
      </w:tr>
      <w:tr w:rsidR="007E7911" w14:paraId="3A46263B" w14:textId="77777777" w:rsidTr="00056C1E">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1F43F59B" w14:textId="77777777" w:rsidR="007E7911" w:rsidRDefault="00000000" w:rsidP="00056C1E">
            <w:pPr>
              <w:pStyle w:val="TABLE"/>
            </w:pPr>
            <w:r>
              <w:rPr>
                <w:rFonts w:hint="eastAsia"/>
              </w:rPr>
              <w:t>测试规程</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D32098A" w14:textId="77777777" w:rsidR="007E7911" w:rsidRDefault="00000000" w:rsidP="00056C1E">
            <w:pPr>
              <w:pStyle w:val="TABLE"/>
              <w:jc w:val="both"/>
            </w:pPr>
            <w:r>
              <w:rPr>
                <w:rFonts w:hint="eastAsia"/>
              </w:rPr>
              <w:t>1</w:t>
            </w:r>
            <w:r>
              <w:rPr>
                <w:rFonts w:hint="eastAsia"/>
              </w:rPr>
              <w:t>）进入复位</w:t>
            </w:r>
          </w:p>
          <w:p w14:paraId="53A49885" w14:textId="480CB4A4" w:rsidR="007E7911" w:rsidRDefault="00000000" w:rsidP="00056C1E">
            <w:pPr>
              <w:pStyle w:val="TABLE"/>
              <w:jc w:val="both"/>
            </w:pPr>
            <w:r>
              <w:rPr>
                <w:rFonts w:hint="eastAsia"/>
              </w:rPr>
              <w:t>通过</w:t>
            </w:r>
            <w:r>
              <w:rPr>
                <w:rFonts w:hint="eastAsia"/>
              </w:rPr>
              <w:t>Code Composer Studio</w:t>
            </w:r>
            <w:r>
              <w:rPr>
                <w:rFonts w:hint="eastAsia"/>
              </w:rPr>
              <w:t>软件插桩使代码进入死循环，通过</w:t>
            </w:r>
            <w:r>
              <w:rPr>
                <w:rFonts w:hint="eastAsia"/>
              </w:rPr>
              <w:t>CCS</w:t>
            </w:r>
            <w:r>
              <w:rPr>
                <w:rFonts w:hint="eastAsia"/>
              </w:rPr>
              <w:t>软件跟踪代码运行情况查看</w:t>
            </w:r>
            <w:r w:rsidR="00684801">
              <w:rPr>
                <w:rFonts w:hint="eastAsia"/>
              </w:rPr>
              <w:t>液冷动力组件</w:t>
            </w:r>
            <w:r>
              <w:rPr>
                <w:rFonts w:hint="eastAsia"/>
              </w:rPr>
              <w:t>控制器软件是否进入复位，并通过在</w:t>
            </w:r>
            <w:r>
              <w:rPr>
                <w:rFonts w:hint="eastAsia"/>
              </w:rPr>
              <w:t>CCS</w:t>
            </w:r>
            <w:r>
              <w:rPr>
                <w:rFonts w:hint="eastAsia"/>
              </w:rPr>
              <w:t>中插入时间戳查看喂狗周期是否为</w:t>
            </w:r>
            <w:r>
              <w:rPr>
                <w:rFonts w:hint="eastAsia"/>
              </w:rPr>
              <w:t>277ms</w:t>
            </w:r>
            <w:r>
              <w:rPr>
                <w:rFonts w:hint="eastAsia"/>
              </w:rPr>
              <w:t>±</w:t>
            </w:r>
            <w:r>
              <w:rPr>
                <w:rFonts w:hint="eastAsia"/>
              </w:rPr>
              <w:t>10ms</w:t>
            </w:r>
            <w:r>
              <w:rPr>
                <w:rFonts w:hint="eastAsia"/>
              </w:rPr>
              <w:t>；</w:t>
            </w:r>
          </w:p>
          <w:p w14:paraId="6C7C18A8" w14:textId="77777777" w:rsidR="007E7911" w:rsidRDefault="00000000" w:rsidP="00056C1E">
            <w:pPr>
              <w:pStyle w:val="TABLE"/>
              <w:jc w:val="both"/>
            </w:pPr>
            <w:r>
              <w:rPr>
                <w:rFonts w:hint="eastAsia"/>
              </w:rPr>
              <w:t>2</w:t>
            </w:r>
            <w:r>
              <w:rPr>
                <w:rFonts w:hint="eastAsia"/>
              </w:rPr>
              <w:t>）复位过程</w:t>
            </w:r>
          </w:p>
          <w:p w14:paraId="6FCAC5E9" w14:textId="77777777" w:rsidR="007E7911" w:rsidRDefault="00000000" w:rsidP="00056C1E">
            <w:pPr>
              <w:pStyle w:val="TABLE"/>
              <w:jc w:val="both"/>
            </w:pPr>
            <w:r>
              <w:rPr>
                <w:rFonts w:hint="eastAsia"/>
              </w:rPr>
              <w:t>软件复位过程中，通过示波器查看软件功率管的开关信号是否处于关断状态（低电平）、驱动板电源的控制信号是否为低电平，查看控制器是否处于安全状态；</w:t>
            </w:r>
          </w:p>
          <w:p w14:paraId="5117769A" w14:textId="77777777" w:rsidR="007E7911" w:rsidRDefault="00000000" w:rsidP="00056C1E">
            <w:pPr>
              <w:pStyle w:val="TABLE"/>
              <w:jc w:val="both"/>
            </w:pPr>
            <w:r>
              <w:rPr>
                <w:rFonts w:hint="eastAsia"/>
              </w:rPr>
              <w:t>3</w:t>
            </w:r>
            <w:r>
              <w:rPr>
                <w:rFonts w:hint="eastAsia"/>
              </w:rPr>
              <w:t>）复位时间</w:t>
            </w:r>
          </w:p>
          <w:p w14:paraId="0C2DCEA3" w14:textId="2E40867B" w:rsidR="007E7911" w:rsidRDefault="00000000" w:rsidP="00056C1E">
            <w:pPr>
              <w:pStyle w:val="TABLE"/>
              <w:jc w:val="both"/>
            </w:pPr>
            <w:r>
              <w:rPr>
                <w:rFonts w:hint="eastAsia"/>
              </w:rPr>
              <w:t>通过</w:t>
            </w:r>
            <w:r>
              <w:rPr>
                <w:rFonts w:hint="eastAsia"/>
              </w:rPr>
              <w:t>CCS</w:t>
            </w:r>
            <w:r>
              <w:rPr>
                <w:rFonts w:hint="eastAsia"/>
              </w:rPr>
              <w:t>软件在代码中插入时间戳查看复位时间是否为</w:t>
            </w:r>
            <w:r>
              <w:rPr>
                <w:rFonts w:hint="eastAsia"/>
              </w:rPr>
              <w:t>320ms</w:t>
            </w:r>
            <w:r>
              <w:rPr>
                <w:rFonts w:hint="eastAsia"/>
              </w:rPr>
              <w:t>±</w:t>
            </w:r>
            <w:r>
              <w:rPr>
                <w:rFonts w:hint="eastAsia"/>
              </w:rPr>
              <w:t>10ms</w:t>
            </w:r>
            <w:r>
              <w:rPr>
                <w:rFonts w:hint="eastAsia"/>
              </w:rPr>
              <w:t>；</w:t>
            </w:r>
          </w:p>
          <w:p w14:paraId="545CEAC7" w14:textId="77777777" w:rsidR="007E7911" w:rsidRDefault="00000000" w:rsidP="00056C1E">
            <w:pPr>
              <w:pStyle w:val="TABLE"/>
              <w:jc w:val="both"/>
            </w:pPr>
            <w:r>
              <w:rPr>
                <w:rFonts w:hint="eastAsia"/>
              </w:rPr>
              <w:t>4</w:t>
            </w:r>
            <w:r>
              <w:rPr>
                <w:rFonts w:hint="eastAsia"/>
              </w:rPr>
              <w:t>）复位后</w:t>
            </w:r>
          </w:p>
          <w:p w14:paraId="0BA7AA8A" w14:textId="77777777" w:rsidR="007E7911" w:rsidRDefault="00000000" w:rsidP="00056C1E">
            <w:pPr>
              <w:pStyle w:val="TABLE"/>
              <w:jc w:val="both"/>
            </w:pPr>
            <w:r>
              <w:rPr>
                <w:rFonts w:hint="eastAsia"/>
              </w:rPr>
              <w:t>软件复位后，电机停转，软件重新初始化运行，通过</w:t>
            </w:r>
            <w:proofErr w:type="spellStart"/>
            <w:r>
              <w:rPr>
                <w:rFonts w:hint="eastAsia"/>
              </w:rPr>
              <w:t>MotorCtrl</w:t>
            </w:r>
            <w:proofErr w:type="spellEnd"/>
            <w:r>
              <w:rPr>
                <w:rFonts w:hint="eastAsia"/>
              </w:rPr>
              <w:t>软件查看软件是否执行上电自检并在自检通过后使电机按当前指令状态运行。</w:t>
            </w:r>
          </w:p>
        </w:tc>
      </w:tr>
      <w:tr w:rsidR="007E7911" w14:paraId="6260C4BE" w14:textId="77777777" w:rsidTr="00056C1E">
        <w:trPr>
          <w:jc w:val="center"/>
        </w:trPr>
        <w:tc>
          <w:tcPr>
            <w:tcW w:w="1897" w:type="dxa"/>
            <w:tcBorders>
              <w:top w:val="single" w:sz="4" w:space="0" w:color="000000"/>
              <w:left w:val="single" w:sz="12" w:space="0" w:color="000000"/>
              <w:bottom w:val="single" w:sz="4" w:space="0" w:color="000000"/>
              <w:right w:val="single" w:sz="4" w:space="0" w:color="000000"/>
            </w:tcBorders>
            <w:shd w:val="clear" w:color="auto" w:fill="FFFFFF"/>
            <w:vAlign w:val="center"/>
          </w:tcPr>
          <w:p w14:paraId="303584D2" w14:textId="77777777" w:rsidR="007E7911" w:rsidRDefault="00000000" w:rsidP="00056C1E">
            <w:pPr>
              <w:pStyle w:val="TABLE"/>
            </w:pPr>
            <w:r>
              <w:rPr>
                <w:rFonts w:hint="eastAsia"/>
              </w:rPr>
              <w:t>结果评价准则</w:t>
            </w:r>
          </w:p>
        </w:tc>
        <w:tc>
          <w:tcPr>
            <w:tcW w:w="652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10352889" w14:textId="77777777" w:rsidR="007E7911" w:rsidRDefault="00000000" w:rsidP="00056C1E">
            <w:pPr>
              <w:pStyle w:val="TABLE"/>
              <w:jc w:val="both"/>
            </w:pPr>
            <w:r>
              <w:rPr>
                <w:rFonts w:hint="eastAsia"/>
              </w:rPr>
              <w:t>各测试步骤，测试用例执行结果与预期结果一致，功能实现正确。</w:t>
            </w:r>
          </w:p>
        </w:tc>
      </w:tr>
      <w:tr w:rsidR="007E7911" w14:paraId="5C223488" w14:textId="77777777" w:rsidTr="00056C1E">
        <w:trPr>
          <w:jc w:val="center"/>
        </w:trPr>
        <w:tc>
          <w:tcPr>
            <w:tcW w:w="1897" w:type="dxa"/>
            <w:tcBorders>
              <w:top w:val="single" w:sz="4" w:space="0" w:color="000000"/>
              <w:left w:val="single" w:sz="12" w:space="0" w:color="000000"/>
              <w:bottom w:val="single" w:sz="12" w:space="0" w:color="000000"/>
              <w:right w:val="single" w:sz="4" w:space="0" w:color="000000"/>
            </w:tcBorders>
            <w:shd w:val="clear" w:color="auto" w:fill="FFFFFF"/>
            <w:vAlign w:val="center"/>
          </w:tcPr>
          <w:p w14:paraId="356896F9" w14:textId="77777777" w:rsidR="007E7911" w:rsidRDefault="00000000" w:rsidP="00056C1E">
            <w:pPr>
              <w:pStyle w:val="TABLE"/>
            </w:pPr>
            <w:r>
              <w:rPr>
                <w:rFonts w:hint="eastAsia"/>
              </w:rPr>
              <w:t>编制人</w:t>
            </w:r>
          </w:p>
        </w:tc>
        <w:tc>
          <w:tcPr>
            <w:tcW w:w="2194"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0874A228" w14:textId="77777777" w:rsidR="007E7911" w:rsidRDefault="00000000" w:rsidP="00056C1E">
            <w:pPr>
              <w:pStyle w:val="TABLE"/>
            </w:pPr>
            <w:r>
              <w:rPr>
                <w:rFonts w:hint="eastAsia"/>
              </w:rPr>
              <w:t>李盛</w:t>
            </w:r>
          </w:p>
        </w:tc>
        <w:tc>
          <w:tcPr>
            <w:tcW w:w="1523" w:type="dxa"/>
            <w:gridSpan w:val="2"/>
            <w:tcBorders>
              <w:top w:val="single" w:sz="4" w:space="0" w:color="000000"/>
              <w:left w:val="single" w:sz="4" w:space="0" w:color="000000"/>
              <w:bottom w:val="single" w:sz="12" w:space="0" w:color="000000"/>
              <w:right w:val="single" w:sz="4" w:space="0" w:color="000000"/>
            </w:tcBorders>
            <w:shd w:val="clear" w:color="auto" w:fill="FFFFFF"/>
            <w:vAlign w:val="center"/>
          </w:tcPr>
          <w:p w14:paraId="7D7D87E2" w14:textId="77777777" w:rsidR="007E7911" w:rsidRDefault="00000000" w:rsidP="00056C1E">
            <w:pPr>
              <w:pStyle w:val="TABLE"/>
            </w:pPr>
            <w:r>
              <w:rPr>
                <w:rFonts w:hint="eastAsia"/>
              </w:rPr>
              <w:t>审核人</w:t>
            </w:r>
          </w:p>
        </w:tc>
        <w:tc>
          <w:tcPr>
            <w:tcW w:w="2810" w:type="dxa"/>
            <w:gridSpan w:val="2"/>
            <w:tcBorders>
              <w:top w:val="single" w:sz="4" w:space="0" w:color="000000"/>
              <w:left w:val="single" w:sz="4" w:space="0" w:color="000000"/>
              <w:bottom w:val="single" w:sz="12" w:space="0" w:color="000000"/>
              <w:right w:val="single" w:sz="12" w:space="0" w:color="000000"/>
            </w:tcBorders>
            <w:shd w:val="clear" w:color="auto" w:fill="FFFFFF"/>
            <w:vAlign w:val="center"/>
          </w:tcPr>
          <w:p w14:paraId="53D2E183" w14:textId="77777777" w:rsidR="007E7911" w:rsidRDefault="00000000" w:rsidP="00056C1E">
            <w:pPr>
              <w:pStyle w:val="TABLE"/>
            </w:pPr>
            <w:r>
              <w:rPr>
                <w:rFonts w:hint="eastAsia"/>
              </w:rPr>
              <w:t>唐春茂</w:t>
            </w:r>
          </w:p>
        </w:tc>
      </w:tr>
    </w:tbl>
    <w:p w14:paraId="27462C5C" w14:textId="77777777" w:rsidR="007E7911" w:rsidRDefault="00000000">
      <w:pPr>
        <w:pStyle w:val="2"/>
        <w:spacing w:before="120" w:after="120"/>
      </w:pPr>
      <w:bookmarkStart w:id="60" w:name="_Toc73661261"/>
      <w:bookmarkStart w:id="61" w:name="_Toc21662"/>
      <w:bookmarkStart w:id="62" w:name="_Toc108105678"/>
      <w:bookmarkStart w:id="63" w:name="_Toc128571318"/>
      <w:bookmarkStart w:id="64" w:name="_Toc172913140"/>
      <w:r>
        <w:rPr>
          <w:rFonts w:hint="eastAsia"/>
        </w:rPr>
        <w:t>测试内容充分性及测试方法有效性分析</w:t>
      </w:r>
      <w:bookmarkEnd w:id="60"/>
      <w:bookmarkEnd w:id="61"/>
      <w:bookmarkEnd w:id="62"/>
      <w:bookmarkEnd w:id="63"/>
      <w:bookmarkEnd w:id="64"/>
    </w:p>
    <w:p w14:paraId="4A208EED" w14:textId="43119AF1" w:rsidR="007E7911" w:rsidRDefault="00000000">
      <w:pPr>
        <w:pStyle w:val="af5"/>
        <w:spacing w:line="360" w:lineRule="auto"/>
        <w:ind w:firstLine="488"/>
        <w:rPr>
          <w:rFonts w:hAnsi="宋体"/>
          <w:sz w:val="24"/>
          <w:szCs w:val="24"/>
        </w:rPr>
      </w:pPr>
      <w:r>
        <w:rPr>
          <w:rFonts w:hAnsi="宋体" w:hint="eastAsia"/>
          <w:sz w:val="24"/>
          <w:szCs w:val="24"/>
        </w:rPr>
        <w:t>通过对</w:t>
      </w:r>
      <w:r w:rsidR="00684801">
        <w:rPr>
          <w:rFonts w:hAnsi="宋体" w:hint="eastAsia"/>
          <w:sz w:val="24"/>
          <w:szCs w:val="24"/>
        </w:rPr>
        <w:t>液冷动力组件</w:t>
      </w:r>
      <w:r>
        <w:rPr>
          <w:rFonts w:hAnsi="宋体" w:hint="eastAsia"/>
          <w:sz w:val="24"/>
          <w:szCs w:val="24"/>
        </w:rPr>
        <w:t>控制器软件分析，经整理出20个软件需求（含隐含需求），由软件需求分析出个34个测试项，其中功能测试类型9个测试项，性能测试类型9个测试项，接口测试类型5个测试项，余量测试类型2个测试项，安全性测试类型2个测试项，强度测试类型1个测试项，边界测试类型2个测试项，文档审查测试类型1个测试项，静态分析测试类型1个测试项，内存使用缺陷测试类型1个测试项，代码审查测试类型1个测试项，实现测试需求对软件需求100%覆盖。具体详见表10。按照军用软件鉴定测评指南以及相关规定要求，进行测试策划，所选取的测试方法适合、有效。</w:t>
      </w:r>
    </w:p>
    <w:p w14:paraId="5E17FB34" w14:textId="77777777" w:rsidR="007E7911" w:rsidRDefault="00000000">
      <w:pPr>
        <w:numPr>
          <w:ilvl w:val="0"/>
          <w:numId w:val="2"/>
        </w:numPr>
        <w:ind w:firstLine="420"/>
        <w:jc w:val="center"/>
        <w:rPr>
          <w:rFonts w:eastAsia="黑体"/>
          <w:sz w:val="21"/>
          <w:szCs w:val="21"/>
        </w:rPr>
      </w:pPr>
      <w:r>
        <w:rPr>
          <w:rFonts w:eastAsia="黑体" w:hint="eastAsia"/>
          <w:sz w:val="21"/>
          <w:szCs w:val="21"/>
        </w:rPr>
        <w:t>测试内容充分性分析表（正向追踪）</w:t>
      </w:r>
    </w:p>
    <w:tbl>
      <w:tblPr>
        <w:tblStyle w:val="af0"/>
        <w:tblW w:w="0" w:type="auto"/>
        <w:tblInd w:w="350" w:type="dxa"/>
        <w:tblLook w:val="04A0" w:firstRow="1" w:lastRow="0" w:firstColumn="1" w:lastColumn="0" w:noHBand="0" w:noVBand="1"/>
      </w:tblPr>
      <w:tblGrid>
        <w:gridCol w:w="1090"/>
        <w:gridCol w:w="1550"/>
        <w:gridCol w:w="1440"/>
        <w:gridCol w:w="1883"/>
        <w:gridCol w:w="1440"/>
        <w:gridCol w:w="1765"/>
      </w:tblGrid>
      <w:tr w:rsidR="007E7911" w14:paraId="70E9A9AA" w14:textId="77777777" w:rsidTr="00E87C8C">
        <w:tc>
          <w:tcPr>
            <w:tcW w:w="1090" w:type="dxa"/>
            <w:vMerge w:val="restart"/>
            <w:vAlign w:val="center"/>
          </w:tcPr>
          <w:p w14:paraId="590CE350" w14:textId="77777777" w:rsidR="007E7911" w:rsidRDefault="00000000" w:rsidP="00056C1E">
            <w:pPr>
              <w:pStyle w:val="TABLE"/>
            </w:pPr>
            <w:r>
              <w:rPr>
                <w:rFonts w:hint="eastAsia"/>
              </w:rPr>
              <w:t>序号</w:t>
            </w:r>
          </w:p>
        </w:tc>
        <w:tc>
          <w:tcPr>
            <w:tcW w:w="2990" w:type="dxa"/>
            <w:gridSpan w:val="2"/>
            <w:vAlign w:val="center"/>
          </w:tcPr>
          <w:p w14:paraId="5E7963B4" w14:textId="77777777" w:rsidR="007E7911" w:rsidRDefault="00000000" w:rsidP="00056C1E">
            <w:pPr>
              <w:pStyle w:val="TABLE"/>
            </w:pPr>
            <w:r>
              <w:rPr>
                <w:rFonts w:hint="eastAsia"/>
              </w:rPr>
              <w:t>需求来源</w:t>
            </w:r>
          </w:p>
        </w:tc>
        <w:tc>
          <w:tcPr>
            <w:tcW w:w="1883" w:type="dxa"/>
            <w:vMerge w:val="restart"/>
            <w:vAlign w:val="center"/>
          </w:tcPr>
          <w:p w14:paraId="71F2E2F4" w14:textId="77777777" w:rsidR="007E7911" w:rsidRDefault="00000000" w:rsidP="00056C1E">
            <w:pPr>
              <w:pStyle w:val="TABLE"/>
            </w:pPr>
            <w:r>
              <w:rPr>
                <w:rFonts w:hint="eastAsia"/>
              </w:rPr>
              <w:t>测试项标识</w:t>
            </w:r>
          </w:p>
        </w:tc>
        <w:tc>
          <w:tcPr>
            <w:tcW w:w="1440" w:type="dxa"/>
            <w:vMerge w:val="restart"/>
            <w:vAlign w:val="center"/>
          </w:tcPr>
          <w:p w14:paraId="0DF9A06E" w14:textId="77777777" w:rsidR="007E7911" w:rsidRDefault="00000000" w:rsidP="00056C1E">
            <w:pPr>
              <w:pStyle w:val="TABLE"/>
            </w:pPr>
            <w:r>
              <w:rPr>
                <w:rFonts w:hint="eastAsia"/>
              </w:rPr>
              <w:t>测试</w:t>
            </w:r>
            <w:proofErr w:type="gramStart"/>
            <w:r>
              <w:rPr>
                <w:rFonts w:hint="eastAsia"/>
              </w:rPr>
              <w:t>项类型</w:t>
            </w:r>
            <w:proofErr w:type="gramEnd"/>
          </w:p>
        </w:tc>
        <w:tc>
          <w:tcPr>
            <w:tcW w:w="1765" w:type="dxa"/>
            <w:vMerge w:val="restart"/>
            <w:vAlign w:val="center"/>
          </w:tcPr>
          <w:p w14:paraId="3C8C641E" w14:textId="77777777" w:rsidR="007E7911" w:rsidRDefault="00000000" w:rsidP="00056C1E">
            <w:pPr>
              <w:pStyle w:val="TABLE"/>
            </w:pPr>
            <w:r>
              <w:rPr>
                <w:rFonts w:hint="eastAsia"/>
              </w:rPr>
              <w:t>备注</w:t>
            </w:r>
          </w:p>
        </w:tc>
      </w:tr>
      <w:tr w:rsidR="007E7911" w14:paraId="1FCD3CF9" w14:textId="77777777" w:rsidTr="00E87C8C">
        <w:tc>
          <w:tcPr>
            <w:tcW w:w="1090" w:type="dxa"/>
            <w:vMerge/>
            <w:vAlign w:val="center"/>
          </w:tcPr>
          <w:p w14:paraId="4F1EC5A2" w14:textId="77777777" w:rsidR="007E7911" w:rsidRDefault="007E7911" w:rsidP="00056C1E">
            <w:pPr>
              <w:pStyle w:val="TABLE"/>
            </w:pPr>
          </w:p>
        </w:tc>
        <w:tc>
          <w:tcPr>
            <w:tcW w:w="1550" w:type="dxa"/>
            <w:vAlign w:val="center"/>
          </w:tcPr>
          <w:p w14:paraId="6A90C0D3" w14:textId="77777777" w:rsidR="007E7911" w:rsidRDefault="00000000" w:rsidP="00056C1E">
            <w:pPr>
              <w:pStyle w:val="TABLE"/>
            </w:pPr>
            <w:r>
              <w:rPr>
                <w:rFonts w:hint="eastAsia"/>
              </w:rPr>
              <w:t>研制任务书</w:t>
            </w:r>
          </w:p>
        </w:tc>
        <w:tc>
          <w:tcPr>
            <w:tcW w:w="1440" w:type="dxa"/>
            <w:vAlign w:val="center"/>
          </w:tcPr>
          <w:p w14:paraId="4E424AD9" w14:textId="77777777" w:rsidR="007E7911" w:rsidRDefault="00000000" w:rsidP="00056C1E">
            <w:pPr>
              <w:pStyle w:val="TABLE"/>
            </w:pPr>
            <w:r>
              <w:rPr>
                <w:rFonts w:hint="eastAsia"/>
              </w:rPr>
              <w:t>软件需求规格说明</w:t>
            </w:r>
          </w:p>
        </w:tc>
        <w:tc>
          <w:tcPr>
            <w:tcW w:w="1883" w:type="dxa"/>
            <w:vMerge/>
            <w:vAlign w:val="center"/>
          </w:tcPr>
          <w:p w14:paraId="603E4BC2" w14:textId="77777777" w:rsidR="007E7911" w:rsidRDefault="007E7911" w:rsidP="00056C1E">
            <w:pPr>
              <w:pStyle w:val="TABLE"/>
            </w:pPr>
          </w:p>
        </w:tc>
        <w:tc>
          <w:tcPr>
            <w:tcW w:w="1440" w:type="dxa"/>
            <w:vMerge/>
            <w:vAlign w:val="center"/>
          </w:tcPr>
          <w:p w14:paraId="50ED4504" w14:textId="77777777" w:rsidR="007E7911" w:rsidRDefault="007E7911" w:rsidP="00056C1E">
            <w:pPr>
              <w:pStyle w:val="TABLE"/>
            </w:pPr>
          </w:p>
        </w:tc>
        <w:tc>
          <w:tcPr>
            <w:tcW w:w="1765" w:type="dxa"/>
            <w:vMerge/>
            <w:vAlign w:val="center"/>
          </w:tcPr>
          <w:p w14:paraId="397D87BD" w14:textId="77777777" w:rsidR="007E7911" w:rsidRDefault="007E7911" w:rsidP="00056C1E">
            <w:pPr>
              <w:pStyle w:val="TABLE"/>
            </w:pPr>
          </w:p>
        </w:tc>
      </w:tr>
      <w:tr w:rsidR="007E7911" w14:paraId="715E8A4A" w14:textId="77777777" w:rsidTr="00E87C8C">
        <w:tc>
          <w:tcPr>
            <w:tcW w:w="1090" w:type="dxa"/>
            <w:vAlign w:val="center"/>
          </w:tcPr>
          <w:p w14:paraId="1FA8D1BC" w14:textId="77777777" w:rsidR="007E7911" w:rsidRDefault="00000000" w:rsidP="00056C1E">
            <w:pPr>
              <w:pStyle w:val="TABLE"/>
            </w:pPr>
            <w:r>
              <w:rPr>
                <w:rFonts w:hint="eastAsia"/>
              </w:rPr>
              <w:t>1</w:t>
            </w:r>
          </w:p>
        </w:tc>
        <w:tc>
          <w:tcPr>
            <w:tcW w:w="1550" w:type="dxa"/>
            <w:vAlign w:val="center"/>
          </w:tcPr>
          <w:p w14:paraId="2A82D265" w14:textId="77777777" w:rsidR="007E7911" w:rsidRDefault="00000000" w:rsidP="00056C1E">
            <w:pPr>
              <w:pStyle w:val="TABLE"/>
            </w:pPr>
            <w:r>
              <w:rPr>
                <w:rFonts w:hint="eastAsia"/>
              </w:rPr>
              <w:t xml:space="preserve">4.1.1 </w:t>
            </w:r>
            <w:r>
              <w:rPr>
                <w:rFonts w:hint="eastAsia"/>
              </w:rPr>
              <w:t>上电初始化功能</w:t>
            </w:r>
          </w:p>
        </w:tc>
        <w:tc>
          <w:tcPr>
            <w:tcW w:w="1440" w:type="dxa"/>
            <w:vAlign w:val="center"/>
          </w:tcPr>
          <w:p w14:paraId="77CE2FE6" w14:textId="27BAAE66" w:rsidR="007E7911" w:rsidRDefault="00000000" w:rsidP="00056C1E">
            <w:pPr>
              <w:pStyle w:val="TABLE"/>
            </w:pPr>
            <w:r>
              <w:rPr>
                <w:rFonts w:hint="eastAsia"/>
              </w:rPr>
              <w:t xml:space="preserve">3.2.1 </w:t>
            </w:r>
            <w:r>
              <w:rPr>
                <w:rFonts w:hint="eastAsia"/>
              </w:rPr>
              <w:t>上电初始化</w:t>
            </w:r>
          </w:p>
        </w:tc>
        <w:tc>
          <w:tcPr>
            <w:tcW w:w="1883" w:type="dxa"/>
            <w:vAlign w:val="center"/>
          </w:tcPr>
          <w:p w14:paraId="3C108823" w14:textId="77777777" w:rsidR="007E7911" w:rsidRDefault="00000000" w:rsidP="00056C1E">
            <w:pPr>
              <w:pStyle w:val="TABLE"/>
            </w:pPr>
            <w:r>
              <w:rPr>
                <w:rFonts w:hint="eastAsia"/>
              </w:rPr>
              <w:t>SDCSH-GN</w:t>
            </w:r>
          </w:p>
        </w:tc>
        <w:tc>
          <w:tcPr>
            <w:tcW w:w="1440" w:type="dxa"/>
            <w:vAlign w:val="center"/>
          </w:tcPr>
          <w:p w14:paraId="61436AAC" w14:textId="77777777" w:rsidR="007E7911" w:rsidRDefault="00000000" w:rsidP="00056C1E">
            <w:pPr>
              <w:pStyle w:val="TABLE"/>
            </w:pPr>
            <w:r>
              <w:rPr>
                <w:rFonts w:hint="eastAsia"/>
              </w:rPr>
              <w:t>功能测试</w:t>
            </w:r>
          </w:p>
        </w:tc>
        <w:tc>
          <w:tcPr>
            <w:tcW w:w="1765" w:type="dxa"/>
            <w:vAlign w:val="center"/>
          </w:tcPr>
          <w:p w14:paraId="72603F05" w14:textId="77777777" w:rsidR="007E7911" w:rsidRDefault="00000000" w:rsidP="00056C1E">
            <w:pPr>
              <w:pStyle w:val="TABLE"/>
            </w:pPr>
            <w:r>
              <w:rPr>
                <w:rFonts w:hint="eastAsia"/>
              </w:rPr>
              <w:t>--</w:t>
            </w:r>
          </w:p>
        </w:tc>
      </w:tr>
      <w:tr w:rsidR="007E7911" w14:paraId="2BC83241" w14:textId="77777777" w:rsidTr="00E87C8C">
        <w:tc>
          <w:tcPr>
            <w:tcW w:w="1090" w:type="dxa"/>
            <w:vAlign w:val="center"/>
          </w:tcPr>
          <w:p w14:paraId="52EC333D" w14:textId="77777777" w:rsidR="007E7911" w:rsidRDefault="00000000" w:rsidP="00056C1E">
            <w:pPr>
              <w:pStyle w:val="TABLE"/>
            </w:pPr>
            <w:r>
              <w:rPr>
                <w:rFonts w:hint="eastAsia"/>
              </w:rPr>
              <w:t>2</w:t>
            </w:r>
          </w:p>
        </w:tc>
        <w:tc>
          <w:tcPr>
            <w:tcW w:w="1550" w:type="dxa"/>
            <w:vAlign w:val="center"/>
          </w:tcPr>
          <w:p w14:paraId="4A769CD3" w14:textId="77777777" w:rsidR="007E7911" w:rsidRDefault="00000000" w:rsidP="00056C1E">
            <w:pPr>
              <w:pStyle w:val="TABLE"/>
            </w:pPr>
            <w:r>
              <w:rPr>
                <w:rFonts w:hint="eastAsia"/>
              </w:rPr>
              <w:t xml:space="preserve">4.1.2 </w:t>
            </w:r>
            <w:r>
              <w:rPr>
                <w:rFonts w:hint="eastAsia"/>
              </w:rPr>
              <w:t>上电自检功能</w:t>
            </w:r>
          </w:p>
        </w:tc>
        <w:tc>
          <w:tcPr>
            <w:tcW w:w="1440" w:type="dxa"/>
            <w:vAlign w:val="center"/>
          </w:tcPr>
          <w:p w14:paraId="436B398C" w14:textId="77777777" w:rsidR="007E7911" w:rsidRDefault="00000000" w:rsidP="00056C1E">
            <w:pPr>
              <w:pStyle w:val="TABLE"/>
            </w:pPr>
            <w:r>
              <w:rPr>
                <w:rFonts w:hint="eastAsia"/>
              </w:rPr>
              <w:t>3.2.2</w:t>
            </w:r>
            <w:r>
              <w:rPr>
                <w:rFonts w:hint="eastAsia"/>
              </w:rPr>
              <w:t>上电自检单元</w:t>
            </w:r>
          </w:p>
        </w:tc>
        <w:tc>
          <w:tcPr>
            <w:tcW w:w="1883" w:type="dxa"/>
            <w:vAlign w:val="center"/>
          </w:tcPr>
          <w:p w14:paraId="038B831C" w14:textId="77777777" w:rsidR="007E7911" w:rsidRDefault="00000000" w:rsidP="00056C1E">
            <w:pPr>
              <w:pStyle w:val="TABLE"/>
            </w:pPr>
            <w:r>
              <w:rPr>
                <w:rFonts w:hint="eastAsia"/>
              </w:rPr>
              <w:t>SDZJDY-GN</w:t>
            </w:r>
          </w:p>
        </w:tc>
        <w:tc>
          <w:tcPr>
            <w:tcW w:w="1440" w:type="dxa"/>
            <w:vAlign w:val="center"/>
          </w:tcPr>
          <w:p w14:paraId="1A317515" w14:textId="77777777" w:rsidR="007E7911" w:rsidRDefault="00000000" w:rsidP="00056C1E">
            <w:pPr>
              <w:pStyle w:val="TABLE"/>
            </w:pPr>
            <w:r>
              <w:rPr>
                <w:rFonts w:hint="eastAsia"/>
              </w:rPr>
              <w:t>功能测试</w:t>
            </w:r>
          </w:p>
        </w:tc>
        <w:tc>
          <w:tcPr>
            <w:tcW w:w="1765" w:type="dxa"/>
            <w:vAlign w:val="center"/>
          </w:tcPr>
          <w:p w14:paraId="76656B09" w14:textId="77777777" w:rsidR="007E7911" w:rsidRDefault="00000000" w:rsidP="00056C1E">
            <w:pPr>
              <w:pStyle w:val="TABLE"/>
            </w:pPr>
            <w:r>
              <w:rPr>
                <w:rFonts w:hint="eastAsia"/>
              </w:rPr>
              <w:t>--</w:t>
            </w:r>
          </w:p>
        </w:tc>
      </w:tr>
      <w:tr w:rsidR="007E7911" w14:paraId="0237F597" w14:textId="77777777" w:rsidTr="00E87C8C">
        <w:tc>
          <w:tcPr>
            <w:tcW w:w="1090" w:type="dxa"/>
            <w:vAlign w:val="center"/>
          </w:tcPr>
          <w:p w14:paraId="3A3CB65D" w14:textId="77777777" w:rsidR="007E7911" w:rsidRDefault="00000000" w:rsidP="00056C1E">
            <w:pPr>
              <w:pStyle w:val="TABLE"/>
            </w:pPr>
            <w:r>
              <w:rPr>
                <w:rFonts w:hint="eastAsia"/>
              </w:rPr>
              <w:t>3</w:t>
            </w:r>
          </w:p>
        </w:tc>
        <w:tc>
          <w:tcPr>
            <w:tcW w:w="1550" w:type="dxa"/>
            <w:vAlign w:val="center"/>
          </w:tcPr>
          <w:p w14:paraId="462CE3F4" w14:textId="14B3DE56" w:rsidR="007E7911" w:rsidRDefault="00000000" w:rsidP="00056C1E">
            <w:pPr>
              <w:pStyle w:val="TABLE"/>
            </w:pPr>
            <w:r>
              <w:rPr>
                <w:rFonts w:hint="eastAsia"/>
              </w:rPr>
              <w:t xml:space="preserve">4.1.3 </w:t>
            </w:r>
            <w:r>
              <w:rPr>
                <w:rFonts w:hint="eastAsia"/>
              </w:rPr>
              <w:t>模拟量采集功能</w:t>
            </w:r>
          </w:p>
        </w:tc>
        <w:tc>
          <w:tcPr>
            <w:tcW w:w="1440" w:type="dxa"/>
            <w:vAlign w:val="center"/>
          </w:tcPr>
          <w:p w14:paraId="4331DD22" w14:textId="77777777" w:rsidR="007E7911" w:rsidRDefault="00000000" w:rsidP="00056C1E">
            <w:pPr>
              <w:pStyle w:val="TABLE"/>
            </w:pPr>
            <w:r>
              <w:rPr>
                <w:rFonts w:hint="eastAsia"/>
              </w:rPr>
              <w:t>3.2.3 8</w:t>
            </w:r>
            <w:r>
              <w:rPr>
                <w:rFonts w:hint="eastAsia"/>
              </w:rPr>
              <w:t>路模拟量采集单元</w:t>
            </w:r>
          </w:p>
        </w:tc>
        <w:tc>
          <w:tcPr>
            <w:tcW w:w="1883" w:type="dxa"/>
            <w:vAlign w:val="center"/>
          </w:tcPr>
          <w:p w14:paraId="6AFD44DB" w14:textId="77777777" w:rsidR="007E7911" w:rsidRDefault="00000000" w:rsidP="00056C1E">
            <w:pPr>
              <w:pStyle w:val="TABLE"/>
            </w:pPr>
            <w:r>
              <w:rPr>
                <w:rFonts w:hint="eastAsia"/>
              </w:rPr>
              <w:t>MNLCJDY-GN</w:t>
            </w:r>
          </w:p>
        </w:tc>
        <w:tc>
          <w:tcPr>
            <w:tcW w:w="1440" w:type="dxa"/>
            <w:vAlign w:val="center"/>
          </w:tcPr>
          <w:p w14:paraId="114767CB" w14:textId="77777777" w:rsidR="007E7911" w:rsidRDefault="00000000" w:rsidP="00056C1E">
            <w:pPr>
              <w:pStyle w:val="TABLE"/>
            </w:pPr>
            <w:r>
              <w:rPr>
                <w:rFonts w:hint="eastAsia"/>
              </w:rPr>
              <w:t>功能测试</w:t>
            </w:r>
          </w:p>
        </w:tc>
        <w:tc>
          <w:tcPr>
            <w:tcW w:w="1765" w:type="dxa"/>
            <w:vAlign w:val="center"/>
          </w:tcPr>
          <w:p w14:paraId="7B658F50" w14:textId="77777777" w:rsidR="007E7911" w:rsidRDefault="00000000" w:rsidP="00056C1E">
            <w:pPr>
              <w:pStyle w:val="TABLE"/>
            </w:pPr>
            <w:r>
              <w:rPr>
                <w:rFonts w:hint="eastAsia"/>
              </w:rPr>
              <w:t>--</w:t>
            </w:r>
          </w:p>
        </w:tc>
      </w:tr>
      <w:tr w:rsidR="007E7911" w14:paraId="0C109B31" w14:textId="77777777" w:rsidTr="00E87C8C">
        <w:tc>
          <w:tcPr>
            <w:tcW w:w="1090" w:type="dxa"/>
            <w:vAlign w:val="center"/>
          </w:tcPr>
          <w:p w14:paraId="37D54958" w14:textId="77777777" w:rsidR="007E7911" w:rsidRDefault="00000000" w:rsidP="00056C1E">
            <w:pPr>
              <w:pStyle w:val="TABLE"/>
            </w:pPr>
            <w:r>
              <w:rPr>
                <w:rFonts w:hint="eastAsia"/>
              </w:rPr>
              <w:t>4</w:t>
            </w:r>
          </w:p>
        </w:tc>
        <w:tc>
          <w:tcPr>
            <w:tcW w:w="1550" w:type="dxa"/>
            <w:vAlign w:val="center"/>
          </w:tcPr>
          <w:p w14:paraId="0C6B8440" w14:textId="53653C91" w:rsidR="007E7911" w:rsidRDefault="00000000" w:rsidP="00056C1E">
            <w:pPr>
              <w:pStyle w:val="TABLE"/>
            </w:pPr>
            <w:r>
              <w:rPr>
                <w:rFonts w:hint="eastAsia"/>
              </w:rPr>
              <w:t>4.1.4</w:t>
            </w:r>
            <w:r>
              <w:rPr>
                <w:rFonts w:hint="eastAsia"/>
              </w:rPr>
              <w:t>闭环调节功能</w:t>
            </w:r>
          </w:p>
        </w:tc>
        <w:tc>
          <w:tcPr>
            <w:tcW w:w="1440" w:type="dxa"/>
            <w:vAlign w:val="center"/>
          </w:tcPr>
          <w:p w14:paraId="13BD361D" w14:textId="77777777" w:rsidR="007E7911" w:rsidRDefault="00000000" w:rsidP="00056C1E">
            <w:pPr>
              <w:pStyle w:val="TABLE"/>
            </w:pPr>
            <w:r>
              <w:rPr>
                <w:rFonts w:hint="eastAsia"/>
              </w:rPr>
              <w:t>3.2.4</w:t>
            </w:r>
            <w:r>
              <w:rPr>
                <w:rFonts w:hint="eastAsia"/>
              </w:rPr>
              <w:t>电机转速闭环调节单元</w:t>
            </w:r>
          </w:p>
        </w:tc>
        <w:tc>
          <w:tcPr>
            <w:tcW w:w="1883" w:type="dxa"/>
            <w:vAlign w:val="center"/>
          </w:tcPr>
          <w:p w14:paraId="5CD1A61D" w14:textId="77777777" w:rsidR="007E7911" w:rsidRDefault="00000000" w:rsidP="00056C1E">
            <w:pPr>
              <w:pStyle w:val="TABLE"/>
            </w:pPr>
            <w:r>
              <w:rPr>
                <w:rFonts w:hint="eastAsia"/>
              </w:rPr>
              <w:t>ZSBHTJDY-GN</w:t>
            </w:r>
          </w:p>
        </w:tc>
        <w:tc>
          <w:tcPr>
            <w:tcW w:w="1440" w:type="dxa"/>
            <w:vAlign w:val="center"/>
          </w:tcPr>
          <w:p w14:paraId="71DE8D7C" w14:textId="77777777" w:rsidR="007E7911" w:rsidRDefault="00000000" w:rsidP="00056C1E">
            <w:pPr>
              <w:pStyle w:val="TABLE"/>
            </w:pPr>
            <w:r>
              <w:rPr>
                <w:rFonts w:hint="eastAsia"/>
              </w:rPr>
              <w:t>功能测试</w:t>
            </w:r>
          </w:p>
        </w:tc>
        <w:tc>
          <w:tcPr>
            <w:tcW w:w="1765" w:type="dxa"/>
            <w:vAlign w:val="center"/>
          </w:tcPr>
          <w:p w14:paraId="01E6BDEB" w14:textId="77777777" w:rsidR="007E7911" w:rsidRDefault="00000000" w:rsidP="00056C1E">
            <w:pPr>
              <w:pStyle w:val="TABLE"/>
            </w:pPr>
            <w:r>
              <w:rPr>
                <w:rFonts w:hint="eastAsia"/>
              </w:rPr>
              <w:t>--</w:t>
            </w:r>
          </w:p>
        </w:tc>
      </w:tr>
      <w:tr w:rsidR="007E7911" w14:paraId="72C7498E" w14:textId="77777777" w:rsidTr="00E87C8C">
        <w:tc>
          <w:tcPr>
            <w:tcW w:w="1090" w:type="dxa"/>
            <w:vAlign w:val="center"/>
          </w:tcPr>
          <w:p w14:paraId="741E70D4" w14:textId="77777777" w:rsidR="007E7911" w:rsidRDefault="00000000" w:rsidP="00056C1E">
            <w:pPr>
              <w:pStyle w:val="TABLE"/>
            </w:pPr>
            <w:r>
              <w:rPr>
                <w:rFonts w:hint="eastAsia"/>
              </w:rPr>
              <w:t>5</w:t>
            </w:r>
          </w:p>
        </w:tc>
        <w:tc>
          <w:tcPr>
            <w:tcW w:w="1550" w:type="dxa"/>
            <w:vAlign w:val="center"/>
          </w:tcPr>
          <w:p w14:paraId="4EDB7788" w14:textId="77777777" w:rsidR="007E7911" w:rsidRDefault="00000000" w:rsidP="00056C1E">
            <w:pPr>
              <w:pStyle w:val="TABLE"/>
            </w:pPr>
            <w:r>
              <w:rPr>
                <w:rFonts w:hint="eastAsia"/>
              </w:rPr>
              <w:t xml:space="preserve">4.1.5 </w:t>
            </w:r>
            <w:r>
              <w:rPr>
                <w:rFonts w:hint="eastAsia"/>
              </w:rPr>
              <w:t>周期自检功能</w:t>
            </w:r>
          </w:p>
        </w:tc>
        <w:tc>
          <w:tcPr>
            <w:tcW w:w="1440" w:type="dxa"/>
            <w:vAlign w:val="center"/>
          </w:tcPr>
          <w:p w14:paraId="54857725" w14:textId="77777777" w:rsidR="007E7911" w:rsidRDefault="00000000" w:rsidP="00056C1E">
            <w:pPr>
              <w:pStyle w:val="TABLE"/>
            </w:pPr>
            <w:r>
              <w:rPr>
                <w:rFonts w:hint="eastAsia"/>
              </w:rPr>
              <w:t xml:space="preserve">3.2.5 </w:t>
            </w:r>
            <w:r>
              <w:rPr>
                <w:rFonts w:hint="eastAsia"/>
              </w:rPr>
              <w:t>周期自检单元</w:t>
            </w:r>
          </w:p>
        </w:tc>
        <w:tc>
          <w:tcPr>
            <w:tcW w:w="1883" w:type="dxa"/>
            <w:vAlign w:val="center"/>
          </w:tcPr>
          <w:p w14:paraId="1F389F02" w14:textId="77777777" w:rsidR="007E7911" w:rsidRDefault="00000000" w:rsidP="00056C1E">
            <w:pPr>
              <w:pStyle w:val="TABLE"/>
            </w:pPr>
            <w:r>
              <w:rPr>
                <w:rFonts w:hint="eastAsia"/>
              </w:rPr>
              <w:t>ZQZJDY-GN</w:t>
            </w:r>
          </w:p>
        </w:tc>
        <w:tc>
          <w:tcPr>
            <w:tcW w:w="1440" w:type="dxa"/>
            <w:vAlign w:val="center"/>
          </w:tcPr>
          <w:p w14:paraId="5A38DE06" w14:textId="77777777" w:rsidR="007E7911" w:rsidRDefault="00000000" w:rsidP="00056C1E">
            <w:pPr>
              <w:pStyle w:val="TABLE"/>
            </w:pPr>
            <w:r>
              <w:rPr>
                <w:rFonts w:hint="eastAsia"/>
              </w:rPr>
              <w:t>功能测试</w:t>
            </w:r>
          </w:p>
        </w:tc>
        <w:tc>
          <w:tcPr>
            <w:tcW w:w="1765" w:type="dxa"/>
            <w:vAlign w:val="center"/>
          </w:tcPr>
          <w:p w14:paraId="52AA8543" w14:textId="77777777" w:rsidR="007E7911" w:rsidRDefault="00000000" w:rsidP="00056C1E">
            <w:pPr>
              <w:pStyle w:val="TABLE"/>
            </w:pPr>
            <w:r>
              <w:rPr>
                <w:rFonts w:hint="eastAsia"/>
              </w:rPr>
              <w:t>--</w:t>
            </w:r>
          </w:p>
        </w:tc>
      </w:tr>
      <w:tr w:rsidR="007E7911" w14:paraId="0424FD15" w14:textId="77777777" w:rsidTr="00E87C8C">
        <w:tc>
          <w:tcPr>
            <w:tcW w:w="1090" w:type="dxa"/>
            <w:vAlign w:val="center"/>
          </w:tcPr>
          <w:p w14:paraId="625DD434" w14:textId="77777777" w:rsidR="007E7911" w:rsidRDefault="00000000" w:rsidP="00056C1E">
            <w:pPr>
              <w:pStyle w:val="TABLE"/>
            </w:pPr>
            <w:r>
              <w:rPr>
                <w:rFonts w:hint="eastAsia"/>
              </w:rPr>
              <w:lastRenderedPageBreak/>
              <w:t>6</w:t>
            </w:r>
          </w:p>
        </w:tc>
        <w:tc>
          <w:tcPr>
            <w:tcW w:w="1550" w:type="dxa"/>
            <w:vAlign w:val="center"/>
          </w:tcPr>
          <w:p w14:paraId="44A2C667" w14:textId="77777777" w:rsidR="007E7911" w:rsidRDefault="00000000" w:rsidP="00056C1E">
            <w:pPr>
              <w:pStyle w:val="TABLE"/>
            </w:pPr>
            <w:r>
              <w:rPr>
                <w:rFonts w:hint="eastAsia"/>
              </w:rPr>
              <w:t xml:space="preserve">4.1.6 </w:t>
            </w:r>
            <w:r>
              <w:rPr>
                <w:rFonts w:hint="eastAsia"/>
              </w:rPr>
              <w:t>自保护停机功能</w:t>
            </w:r>
          </w:p>
        </w:tc>
        <w:tc>
          <w:tcPr>
            <w:tcW w:w="1440" w:type="dxa"/>
            <w:vAlign w:val="center"/>
          </w:tcPr>
          <w:p w14:paraId="33A22C65" w14:textId="77777777" w:rsidR="007E7911" w:rsidRDefault="00000000" w:rsidP="00056C1E">
            <w:pPr>
              <w:pStyle w:val="TABLE"/>
            </w:pPr>
            <w:r>
              <w:rPr>
                <w:rFonts w:hint="eastAsia"/>
              </w:rPr>
              <w:t xml:space="preserve">3.2.6 </w:t>
            </w:r>
            <w:r>
              <w:rPr>
                <w:rFonts w:hint="eastAsia"/>
              </w:rPr>
              <w:t>自保护停机</w:t>
            </w:r>
          </w:p>
        </w:tc>
        <w:tc>
          <w:tcPr>
            <w:tcW w:w="1883" w:type="dxa"/>
            <w:vAlign w:val="center"/>
          </w:tcPr>
          <w:p w14:paraId="6F8DE366" w14:textId="77777777" w:rsidR="007E7911" w:rsidRDefault="00000000" w:rsidP="00056C1E">
            <w:pPr>
              <w:pStyle w:val="TABLE"/>
            </w:pPr>
            <w:r>
              <w:rPr>
                <w:rFonts w:hint="eastAsia"/>
              </w:rPr>
              <w:t>ZBHTJ-GN</w:t>
            </w:r>
          </w:p>
        </w:tc>
        <w:tc>
          <w:tcPr>
            <w:tcW w:w="1440" w:type="dxa"/>
            <w:vAlign w:val="center"/>
          </w:tcPr>
          <w:p w14:paraId="3159AF8D" w14:textId="77777777" w:rsidR="007E7911" w:rsidRDefault="00000000" w:rsidP="00056C1E">
            <w:pPr>
              <w:pStyle w:val="TABLE"/>
            </w:pPr>
            <w:r>
              <w:rPr>
                <w:rFonts w:hint="eastAsia"/>
              </w:rPr>
              <w:t>功能测试</w:t>
            </w:r>
          </w:p>
        </w:tc>
        <w:tc>
          <w:tcPr>
            <w:tcW w:w="1765" w:type="dxa"/>
            <w:vAlign w:val="center"/>
          </w:tcPr>
          <w:p w14:paraId="58B0727D" w14:textId="77777777" w:rsidR="007E7911" w:rsidRDefault="00000000" w:rsidP="00056C1E">
            <w:pPr>
              <w:pStyle w:val="TABLE"/>
            </w:pPr>
            <w:r>
              <w:rPr>
                <w:rFonts w:hint="eastAsia"/>
              </w:rPr>
              <w:t>--</w:t>
            </w:r>
          </w:p>
        </w:tc>
      </w:tr>
      <w:tr w:rsidR="007E7911" w14:paraId="7AF746E2" w14:textId="77777777" w:rsidTr="00E87C8C">
        <w:tc>
          <w:tcPr>
            <w:tcW w:w="1090" w:type="dxa"/>
            <w:vAlign w:val="center"/>
          </w:tcPr>
          <w:p w14:paraId="1A0DAFAD" w14:textId="77777777" w:rsidR="007E7911" w:rsidRDefault="00000000" w:rsidP="00056C1E">
            <w:pPr>
              <w:pStyle w:val="TABLE"/>
            </w:pPr>
            <w:r>
              <w:rPr>
                <w:rFonts w:hint="eastAsia"/>
              </w:rPr>
              <w:t>7</w:t>
            </w:r>
          </w:p>
        </w:tc>
        <w:tc>
          <w:tcPr>
            <w:tcW w:w="1550" w:type="dxa"/>
            <w:vAlign w:val="center"/>
          </w:tcPr>
          <w:p w14:paraId="1A19374C" w14:textId="77777777" w:rsidR="007E7911" w:rsidRDefault="00000000" w:rsidP="00056C1E">
            <w:pPr>
              <w:pStyle w:val="TABLE"/>
            </w:pPr>
            <w:r>
              <w:rPr>
                <w:rFonts w:hint="eastAsia"/>
              </w:rPr>
              <w:t>4.1.7 RS422</w:t>
            </w:r>
            <w:r>
              <w:rPr>
                <w:rFonts w:hint="eastAsia"/>
              </w:rPr>
              <w:t>通讯功能</w:t>
            </w:r>
          </w:p>
        </w:tc>
        <w:tc>
          <w:tcPr>
            <w:tcW w:w="1440" w:type="dxa"/>
            <w:vAlign w:val="center"/>
          </w:tcPr>
          <w:p w14:paraId="546B21F8" w14:textId="77777777" w:rsidR="007E7911" w:rsidRDefault="00000000" w:rsidP="00056C1E">
            <w:pPr>
              <w:pStyle w:val="TABLE"/>
            </w:pPr>
            <w:r>
              <w:rPr>
                <w:rFonts w:hint="eastAsia"/>
              </w:rPr>
              <w:t>3.2.7 RS422</w:t>
            </w:r>
            <w:r>
              <w:rPr>
                <w:rFonts w:hint="eastAsia"/>
              </w:rPr>
              <w:t>通讯单元</w:t>
            </w:r>
          </w:p>
        </w:tc>
        <w:tc>
          <w:tcPr>
            <w:tcW w:w="1883" w:type="dxa"/>
            <w:vAlign w:val="center"/>
          </w:tcPr>
          <w:p w14:paraId="2D030C40" w14:textId="77777777" w:rsidR="007E7911" w:rsidRDefault="00000000" w:rsidP="00056C1E">
            <w:pPr>
              <w:pStyle w:val="TABLE"/>
            </w:pPr>
            <w:r>
              <w:rPr>
                <w:rFonts w:hint="eastAsia"/>
              </w:rPr>
              <w:t>RSTXDY-GN</w:t>
            </w:r>
          </w:p>
        </w:tc>
        <w:tc>
          <w:tcPr>
            <w:tcW w:w="1440" w:type="dxa"/>
            <w:vAlign w:val="center"/>
          </w:tcPr>
          <w:p w14:paraId="68F9AEF7" w14:textId="77777777" w:rsidR="007E7911" w:rsidRDefault="00000000" w:rsidP="00056C1E">
            <w:pPr>
              <w:pStyle w:val="TABLE"/>
            </w:pPr>
            <w:r>
              <w:rPr>
                <w:rFonts w:hint="eastAsia"/>
              </w:rPr>
              <w:t>功能测试</w:t>
            </w:r>
          </w:p>
        </w:tc>
        <w:tc>
          <w:tcPr>
            <w:tcW w:w="1765" w:type="dxa"/>
            <w:vAlign w:val="center"/>
          </w:tcPr>
          <w:p w14:paraId="4DBA3104" w14:textId="77777777" w:rsidR="007E7911" w:rsidRDefault="00000000" w:rsidP="00056C1E">
            <w:pPr>
              <w:pStyle w:val="TABLE"/>
            </w:pPr>
            <w:r>
              <w:rPr>
                <w:rFonts w:hint="eastAsia"/>
              </w:rPr>
              <w:t>--</w:t>
            </w:r>
          </w:p>
        </w:tc>
      </w:tr>
      <w:tr w:rsidR="007E7911" w14:paraId="4A6066F9" w14:textId="77777777" w:rsidTr="00E87C8C">
        <w:tc>
          <w:tcPr>
            <w:tcW w:w="1090" w:type="dxa"/>
            <w:vAlign w:val="center"/>
          </w:tcPr>
          <w:p w14:paraId="7B674389" w14:textId="77777777" w:rsidR="007E7911" w:rsidRDefault="00000000" w:rsidP="00056C1E">
            <w:pPr>
              <w:pStyle w:val="TABLE"/>
            </w:pPr>
            <w:r>
              <w:rPr>
                <w:rFonts w:hint="eastAsia"/>
              </w:rPr>
              <w:t>8</w:t>
            </w:r>
          </w:p>
        </w:tc>
        <w:tc>
          <w:tcPr>
            <w:tcW w:w="1550" w:type="dxa"/>
            <w:vAlign w:val="center"/>
          </w:tcPr>
          <w:p w14:paraId="4396CD4A" w14:textId="77777777" w:rsidR="007E7911" w:rsidRDefault="00000000" w:rsidP="00056C1E">
            <w:pPr>
              <w:pStyle w:val="TABLE"/>
            </w:pPr>
            <w:r>
              <w:rPr>
                <w:rFonts w:hint="eastAsia"/>
              </w:rPr>
              <w:t xml:space="preserve">4.1.8 </w:t>
            </w:r>
            <w:r>
              <w:rPr>
                <w:rFonts w:hint="eastAsia"/>
              </w:rPr>
              <w:t>硬</w:t>
            </w:r>
            <w:proofErr w:type="gramStart"/>
            <w:r>
              <w:rPr>
                <w:rFonts w:hint="eastAsia"/>
              </w:rPr>
              <w:t>线起停控制功能</w:t>
            </w:r>
            <w:proofErr w:type="gramEnd"/>
          </w:p>
        </w:tc>
        <w:tc>
          <w:tcPr>
            <w:tcW w:w="1440" w:type="dxa"/>
            <w:vAlign w:val="center"/>
          </w:tcPr>
          <w:p w14:paraId="0B4E66BA" w14:textId="77777777" w:rsidR="007E7911" w:rsidRDefault="00000000" w:rsidP="00056C1E">
            <w:pPr>
              <w:pStyle w:val="TABLE"/>
            </w:pPr>
            <w:r>
              <w:rPr>
                <w:rFonts w:hint="eastAsia"/>
              </w:rPr>
              <w:t xml:space="preserve">3.2.8 </w:t>
            </w:r>
            <w:r>
              <w:rPr>
                <w:rFonts w:hint="eastAsia"/>
              </w:rPr>
              <w:t>硬</w:t>
            </w:r>
            <w:proofErr w:type="gramStart"/>
            <w:r>
              <w:rPr>
                <w:rFonts w:hint="eastAsia"/>
              </w:rPr>
              <w:t>线起停控制</w:t>
            </w:r>
            <w:proofErr w:type="gramEnd"/>
          </w:p>
        </w:tc>
        <w:tc>
          <w:tcPr>
            <w:tcW w:w="1883" w:type="dxa"/>
            <w:vAlign w:val="center"/>
          </w:tcPr>
          <w:p w14:paraId="59C7B50D" w14:textId="77777777" w:rsidR="007E7911" w:rsidRDefault="00000000" w:rsidP="00056C1E">
            <w:pPr>
              <w:pStyle w:val="TABLE"/>
            </w:pPr>
            <w:r>
              <w:rPr>
                <w:rFonts w:hint="eastAsia"/>
              </w:rPr>
              <w:t>YXQTKZ-GN</w:t>
            </w:r>
          </w:p>
        </w:tc>
        <w:tc>
          <w:tcPr>
            <w:tcW w:w="1440" w:type="dxa"/>
            <w:vAlign w:val="center"/>
          </w:tcPr>
          <w:p w14:paraId="5D799880" w14:textId="77777777" w:rsidR="007E7911" w:rsidRDefault="00000000" w:rsidP="00056C1E">
            <w:pPr>
              <w:pStyle w:val="TABLE"/>
            </w:pPr>
            <w:r>
              <w:rPr>
                <w:rFonts w:hint="eastAsia"/>
              </w:rPr>
              <w:t>功能测试</w:t>
            </w:r>
          </w:p>
        </w:tc>
        <w:tc>
          <w:tcPr>
            <w:tcW w:w="1765" w:type="dxa"/>
            <w:vAlign w:val="center"/>
          </w:tcPr>
          <w:p w14:paraId="1CDC4C1B" w14:textId="77777777" w:rsidR="007E7911" w:rsidRDefault="00000000" w:rsidP="00056C1E">
            <w:pPr>
              <w:pStyle w:val="TABLE"/>
            </w:pPr>
            <w:r>
              <w:rPr>
                <w:rFonts w:hint="eastAsia"/>
              </w:rPr>
              <w:t>--</w:t>
            </w:r>
          </w:p>
        </w:tc>
      </w:tr>
      <w:tr w:rsidR="007E7911" w14:paraId="4E98F29A" w14:textId="77777777" w:rsidTr="00E87C8C">
        <w:tc>
          <w:tcPr>
            <w:tcW w:w="1090" w:type="dxa"/>
            <w:vAlign w:val="center"/>
          </w:tcPr>
          <w:p w14:paraId="360D10B4" w14:textId="1EF57213" w:rsidR="007E7911" w:rsidRDefault="00191931" w:rsidP="00056C1E">
            <w:pPr>
              <w:pStyle w:val="TABLE"/>
            </w:pPr>
            <w:r>
              <w:rPr>
                <w:rFonts w:hint="eastAsia"/>
              </w:rPr>
              <w:t>9</w:t>
            </w:r>
          </w:p>
        </w:tc>
        <w:tc>
          <w:tcPr>
            <w:tcW w:w="1550" w:type="dxa"/>
            <w:vAlign w:val="center"/>
          </w:tcPr>
          <w:p w14:paraId="2E4699A4" w14:textId="77777777" w:rsidR="007E7911" w:rsidRDefault="00000000" w:rsidP="00056C1E">
            <w:pPr>
              <w:pStyle w:val="TABLE"/>
            </w:pPr>
            <w:r>
              <w:rPr>
                <w:rFonts w:hint="eastAsia"/>
              </w:rPr>
              <w:t>4.1.1</w:t>
            </w:r>
            <w:r>
              <w:rPr>
                <w:rFonts w:hint="eastAsia"/>
              </w:rPr>
              <w:t>上电初始化功能</w:t>
            </w:r>
          </w:p>
        </w:tc>
        <w:tc>
          <w:tcPr>
            <w:tcW w:w="1440" w:type="dxa"/>
            <w:vAlign w:val="center"/>
          </w:tcPr>
          <w:p w14:paraId="6580F0A8" w14:textId="77777777" w:rsidR="007E7911" w:rsidRDefault="00000000" w:rsidP="00056C1E">
            <w:pPr>
              <w:pStyle w:val="TABLE"/>
            </w:pPr>
            <w:r>
              <w:rPr>
                <w:rFonts w:hint="eastAsia"/>
              </w:rPr>
              <w:t>3.2.1</w:t>
            </w:r>
            <w:r>
              <w:rPr>
                <w:rFonts w:hint="eastAsia"/>
              </w:rPr>
              <w:t>上电初始化</w:t>
            </w:r>
          </w:p>
        </w:tc>
        <w:tc>
          <w:tcPr>
            <w:tcW w:w="1883" w:type="dxa"/>
            <w:vAlign w:val="center"/>
          </w:tcPr>
          <w:p w14:paraId="1E9D5332" w14:textId="77777777" w:rsidR="007E7911" w:rsidRDefault="00000000" w:rsidP="00056C1E">
            <w:pPr>
              <w:pStyle w:val="TABLE"/>
            </w:pPr>
            <w:r>
              <w:rPr>
                <w:rFonts w:hint="eastAsia"/>
              </w:rPr>
              <w:t>SDCSHSJ-XN</w:t>
            </w:r>
          </w:p>
        </w:tc>
        <w:tc>
          <w:tcPr>
            <w:tcW w:w="1440" w:type="dxa"/>
            <w:vAlign w:val="center"/>
          </w:tcPr>
          <w:p w14:paraId="148D69CD" w14:textId="77777777" w:rsidR="007E7911" w:rsidRDefault="00000000" w:rsidP="00056C1E">
            <w:pPr>
              <w:pStyle w:val="TABLE"/>
            </w:pPr>
            <w:r>
              <w:rPr>
                <w:rFonts w:hint="eastAsia"/>
              </w:rPr>
              <w:t>性能测试</w:t>
            </w:r>
          </w:p>
        </w:tc>
        <w:tc>
          <w:tcPr>
            <w:tcW w:w="1765" w:type="dxa"/>
            <w:vAlign w:val="center"/>
          </w:tcPr>
          <w:p w14:paraId="10209FA3" w14:textId="77777777" w:rsidR="007E7911" w:rsidRDefault="00000000" w:rsidP="00056C1E">
            <w:pPr>
              <w:pStyle w:val="TABLE"/>
            </w:pPr>
            <w:r>
              <w:rPr>
                <w:rFonts w:hint="eastAsia"/>
              </w:rPr>
              <w:t>--</w:t>
            </w:r>
          </w:p>
        </w:tc>
      </w:tr>
      <w:tr w:rsidR="007E7911" w14:paraId="08BA35D4" w14:textId="77777777" w:rsidTr="00E87C8C">
        <w:tc>
          <w:tcPr>
            <w:tcW w:w="1090" w:type="dxa"/>
            <w:vAlign w:val="center"/>
          </w:tcPr>
          <w:p w14:paraId="5C9FD53C" w14:textId="53049AE8" w:rsidR="007E7911" w:rsidRDefault="00000000" w:rsidP="00056C1E">
            <w:pPr>
              <w:pStyle w:val="TABLE"/>
            </w:pPr>
            <w:r>
              <w:rPr>
                <w:rFonts w:hint="eastAsia"/>
              </w:rPr>
              <w:t>1</w:t>
            </w:r>
            <w:r w:rsidR="00191931">
              <w:rPr>
                <w:rFonts w:hint="eastAsia"/>
              </w:rPr>
              <w:t>0</w:t>
            </w:r>
          </w:p>
        </w:tc>
        <w:tc>
          <w:tcPr>
            <w:tcW w:w="1550" w:type="dxa"/>
            <w:vAlign w:val="center"/>
          </w:tcPr>
          <w:p w14:paraId="7AC45016" w14:textId="77777777" w:rsidR="007E7911" w:rsidRDefault="00000000" w:rsidP="00056C1E">
            <w:pPr>
              <w:pStyle w:val="TABLE"/>
            </w:pPr>
            <w:r>
              <w:rPr>
                <w:rFonts w:hint="eastAsia"/>
              </w:rPr>
              <w:t>4.2</w:t>
            </w:r>
            <w:r>
              <w:rPr>
                <w:rFonts w:hint="eastAsia"/>
              </w:rPr>
              <w:t>性能</w:t>
            </w:r>
            <w:r>
              <w:rPr>
                <w:rFonts w:hint="eastAsia"/>
              </w:rPr>
              <w:t>1</w:t>
            </w:r>
            <w:r>
              <w:rPr>
                <w:rFonts w:hint="eastAsia"/>
              </w:rPr>
              <w:t>）</w:t>
            </w:r>
          </w:p>
        </w:tc>
        <w:tc>
          <w:tcPr>
            <w:tcW w:w="1440" w:type="dxa"/>
            <w:vAlign w:val="center"/>
          </w:tcPr>
          <w:p w14:paraId="58414E68" w14:textId="77777777" w:rsidR="007E7911" w:rsidRDefault="00000000" w:rsidP="00056C1E">
            <w:pPr>
              <w:pStyle w:val="TABLE"/>
            </w:pPr>
            <w:r>
              <w:rPr>
                <w:rFonts w:hint="eastAsia"/>
              </w:rPr>
              <w:t>3.4</w:t>
            </w:r>
            <w:r>
              <w:rPr>
                <w:rFonts w:hint="eastAsia"/>
              </w:rPr>
              <w:t>性能</w:t>
            </w:r>
            <w:r>
              <w:rPr>
                <w:rFonts w:hint="eastAsia"/>
              </w:rPr>
              <w:t>1</w:t>
            </w:r>
            <w:r>
              <w:rPr>
                <w:rFonts w:hint="eastAsia"/>
              </w:rPr>
              <w:t>）</w:t>
            </w:r>
          </w:p>
        </w:tc>
        <w:tc>
          <w:tcPr>
            <w:tcW w:w="1883" w:type="dxa"/>
            <w:vAlign w:val="center"/>
          </w:tcPr>
          <w:p w14:paraId="5C69D3B5" w14:textId="77777777" w:rsidR="007E7911" w:rsidRDefault="00000000" w:rsidP="00056C1E">
            <w:pPr>
              <w:pStyle w:val="TABLE"/>
            </w:pPr>
            <w:r>
              <w:rPr>
                <w:rFonts w:hint="eastAsia"/>
              </w:rPr>
              <w:t>DJZS-XN</w:t>
            </w:r>
          </w:p>
        </w:tc>
        <w:tc>
          <w:tcPr>
            <w:tcW w:w="1440" w:type="dxa"/>
            <w:vAlign w:val="center"/>
          </w:tcPr>
          <w:p w14:paraId="62EB9E1E" w14:textId="77777777" w:rsidR="007E7911" w:rsidRDefault="00000000" w:rsidP="00056C1E">
            <w:pPr>
              <w:pStyle w:val="TABLE"/>
            </w:pPr>
            <w:r>
              <w:rPr>
                <w:rFonts w:hint="eastAsia"/>
              </w:rPr>
              <w:t>性能测试</w:t>
            </w:r>
          </w:p>
        </w:tc>
        <w:tc>
          <w:tcPr>
            <w:tcW w:w="1765" w:type="dxa"/>
            <w:vAlign w:val="center"/>
          </w:tcPr>
          <w:p w14:paraId="041DDD2A" w14:textId="77777777" w:rsidR="007E7911" w:rsidRDefault="00000000" w:rsidP="00056C1E">
            <w:pPr>
              <w:pStyle w:val="TABLE"/>
            </w:pPr>
            <w:r>
              <w:rPr>
                <w:rFonts w:hint="eastAsia"/>
              </w:rPr>
              <w:t>--</w:t>
            </w:r>
          </w:p>
        </w:tc>
      </w:tr>
      <w:tr w:rsidR="007E7911" w14:paraId="7704F368" w14:textId="77777777" w:rsidTr="00E87C8C">
        <w:tc>
          <w:tcPr>
            <w:tcW w:w="1090" w:type="dxa"/>
            <w:vAlign w:val="center"/>
          </w:tcPr>
          <w:p w14:paraId="6AAFC7E0" w14:textId="0782828A" w:rsidR="007E7911" w:rsidRDefault="00000000" w:rsidP="00056C1E">
            <w:pPr>
              <w:pStyle w:val="TABLE"/>
            </w:pPr>
            <w:r>
              <w:rPr>
                <w:rFonts w:hint="eastAsia"/>
              </w:rPr>
              <w:t>1</w:t>
            </w:r>
            <w:r w:rsidR="00191931">
              <w:rPr>
                <w:rFonts w:hint="eastAsia"/>
              </w:rPr>
              <w:t>1</w:t>
            </w:r>
          </w:p>
        </w:tc>
        <w:tc>
          <w:tcPr>
            <w:tcW w:w="1550" w:type="dxa"/>
            <w:vAlign w:val="center"/>
          </w:tcPr>
          <w:p w14:paraId="7493CF9D" w14:textId="77777777" w:rsidR="007E7911" w:rsidRDefault="00000000" w:rsidP="00056C1E">
            <w:pPr>
              <w:pStyle w:val="TABLE"/>
            </w:pPr>
            <w:r>
              <w:rPr>
                <w:rFonts w:hint="eastAsia"/>
              </w:rPr>
              <w:t>4.2</w:t>
            </w:r>
            <w:r>
              <w:rPr>
                <w:rFonts w:hint="eastAsia"/>
              </w:rPr>
              <w:t>性能</w:t>
            </w:r>
            <w:r>
              <w:rPr>
                <w:rFonts w:hint="eastAsia"/>
              </w:rPr>
              <w:t>3</w:t>
            </w:r>
            <w:r>
              <w:rPr>
                <w:rFonts w:hint="eastAsia"/>
              </w:rPr>
              <w:t>）</w:t>
            </w:r>
          </w:p>
        </w:tc>
        <w:tc>
          <w:tcPr>
            <w:tcW w:w="1440" w:type="dxa"/>
            <w:vAlign w:val="center"/>
          </w:tcPr>
          <w:p w14:paraId="6590A1CF" w14:textId="77777777" w:rsidR="007E7911" w:rsidRDefault="00000000" w:rsidP="00056C1E">
            <w:pPr>
              <w:pStyle w:val="TABLE"/>
            </w:pPr>
            <w:r>
              <w:rPr>
                <w:rFonts w:hint="eastAsia"/>
              </w:rPr>
              <w:t>3.4</w:t>
            </w:r>
            <w:r>
              <w:rPr>
                <w:rFonts w:hint="eastAsia"/>
              </w:rPr>
              <w:t>性能</w:t>
            </w:r>
            <w:r>
              <w:rPr>
                <w:rFonts w:hint="eastAsia"/>
              </w:rPr>
              <w:t>2</w:t>
            </w:r>
            <w:r>
              <w:rPr>
                <w:rFonts w:hint="eastAsia"/>
              </w:rPr>
              <w:t>）</w:t>
            </w:r>
          </w:p>
        </w:tc>
        <w:tc>
          <w:tcPr>
            <w:tcW w:w="1883" w:type="dxa"/>
            <w:vAlign w:val="center"/>
          </w:tcPr>
          <w:p w14:paraId="789C7210" w14:textId="77777777" w:rsidR="007E7911" w:rsidRDefault="00000000" w:rsidP="00056C1E">
            <w:pPr>
              <w:pStyle w:val="TABLE"/>
            </w:pPr>
            <w:r>
              <w:rPr>
                <w:rFonts w:hint="eastAsia"/>
              </w:rPr>
              <w:t>CXYXZYSJ-XN</w:t>
            </w:r>
          </w:p>
        </w:tc>
        <w:tc>
          <w:tcPr>
            <w:tcW w:w="1440" w:type="dxa"/>
            <w:vAlign w:val="center"/>
          </w:tcPr>
          <w:p w14:paraId="24D0D749" w14:textId="77777777" w:rsidR="007E7911" w:rsidRDefault="00000000" w:rsidP="00056C1E">
            <w:pPr>
              <w:pStyle w:val="TABLE"/>
            </w:pPr>
            <w:r>
              <w:rPr>
                <w:rFonts w:hint="eastAsia"/>
              </w:rPr>
              <w:t>性能测试</w:t>
            </w:r>
          </w:p>
        </w:tc>
        <w:tc>
          <w:tcPr>
            <w:tcW w:w="1765" w:type="dxa"/>
            <w:vAlign w:val="center"/>
          </w:tcPr>
          <w:p w14:paraId="7ADFCE94" w14:textId="77777777" w:rsidR="007E7911" w:rsidRDefault="00000000" w:rsidP="00056C1E">
            <w:pPr>
              <w:pStyle w:val="TABLE"/>
            </w:pPr>
            <w:r>
              <w:rPr>
                <w:rFonts w:hint="eastAsia"/>
              </w:rPr>
              <w:t>--</w:t>
            </w:r>
          </w:p>
        </w:tc>
      </w:tr>
      <w:tr w:rsidR="007E7911" w14:paraId="3DE0EDDA" w14:textId="77777777" w:rsidTr="00E87C8C">
        <w:tc>
          <w:tcPr>
            <w:tcW w:w="1090" w:type="dxa"/>
            <w:vAlign w:val="center"/>
          </w:tcPr>
          <w:p w14:paraId="13FACF80" w14:textId="2A0AEB1A" w:rsidR="007E7911" w:rsidRDefault="00000000" w:rsidP="00056C1E">
            <w:pPr>
              <w:pStyle w:val="TABLE"/>
            </w:pPr>
            <w:r>
              <w:rPr>
                <w:rFonts w:hint="eastAsia"/>
              </w:rPr>
              <w:t>1</w:t>
            </w:r>
            <w:r w:rsidR="00191931">
              <w:rPr>
                <w:rFonts w:hint="eastAsia"/>
              </w:rPr>
              <w:t>2</w:t>
            </w:r>
          </w:p>
        </w:tc>
        <w:tc>
          <w:tcPr>
            <w:tcW w:w="1550" w:type="dxa"/>
            <w:vAlign w:val="center"/>
          </w:tcPr>
          <w:p w14:paraId="17F71893" w14:textId="77777777" w:rsidR="007E7911" w:rsidRDefault="00000000" w:rsidP="00056C1E">
            <w:pPr>
              <w:pStyle w:val="TABLE"/>
            </w:pPr>
            <w:r>
              <w:rPr>
                <w:rFonts w:hint="eastAsia"/>
              </w:rPr>
              <w:t>4.2</w:t>
            </w:r>
            <w:r>
              <w:rPr>
                <w:rFonts w:hint="eastAsia"/>
              </w:rPr>
              <w:t>性能</w:t>
            </w:r>
            <w:r>
              <w:rPr>
                <w:rFonts w:hint="eastAsia"/>
              </w:rPr>
              <w:t>2</w:t>
            </w:r>
            <w:r>
              <w:rPr>
                <w:rFonts w:hint="eastAsia"/>
              </w:rPr>
              <w:t>）</w:t>
            </w:r>
          </w:p>
        </w:tc>
        <w:tc>
          <w:tcPr>
            <w:tcW w:w="1440" w:type="dxa"/>
            <w:vAlign w:val="center"/>
          </w:tcPr>
          <w:p w14:paraId="7D768648" w14:textId="77777777" w:rsidR="007E7911" w:rsidRDefault="00000000" w:rsidP="00056C1E">
            <w:pPr>
              <w:pStyle w:val="TABLE"/>
            </w:pPr>
            <w:r>
              <w:rPr>
                <w:rFonts w:hint="eastAsia"/>
              </w:rPr>
              <w:t>3.2.4.5</w:t>
            </w:r>
            <w:r>
              <w:rPr>
                <w:rFonts w:hint="eastAsia"/>
              </w:rPr>
              <w:t>性能</w:t>
            </w:r>
            <w:r>
              <w:rPr>
                <w:rFonts w:hint="eastAsia"/>
              </w:rPr>
              <w:t>3</w:t>
            </w:r>
            <w:r>
              <w:rPr>
                <w:rFonts w:hint="eastAsia"/>
              </w:rPr>
              <w:t>）</w:t>
            </w:r>
          </w:p>
        </w:tc>
        <w:tc>
          <w:tcPr>
            <w:tcW w:w="1883" w:type="dxa"/>
            <w:vAlign w:val="center"/>
          </w:tcPr>
          <w:p w14:paraId="470A71EA" w14:textId="77777777" w:rsidR="007E7911" w:rsidRDefault="00000000" w:rsidP="00056C1E">
            <w:pPr>
              <w:pStyle w:val="TABLE"/>
            </w:pPr>
            <w:r>
              <w:rPr>
                <w:rFonts w:hint="eastAsia"/>
              </w:rPr>
              <w:t>DJQDSJ-XN</w:t>
            </w:r>
          </w:p>
        </w:tc>
        <w:tc>
          <w:tcPr>
            <w:tcW w:w="1440" w:type="dxa"/>
            <w:vAlign w:val="center"/>
          </w:tcPr>
          <w:p w14:paraId="76C0FE4A" w14:textId="77777777" w:rsidR="007E7911" w:rsidRDefault="00000000" w:rsidP="00056C1E">
            <w:pPr>
              <w:pStyle w:val="TABLE"/>
            </w:pPr>
            <w:r>
              <w:rPr>
                <w:rFonts w:hint="eastAsia"/>
              </w:rPr>
              <w:t>性能测试</w:t>
            </w:r>
          </w:p>
        </w:tc>
        <w:tc>
          <w:tcPr>
            <w:tcW w:w="1765" w:type="dxa"/>
            <w:vAlign w:val="center"/>
          </w:tcPr>
          <w:p w14:paraId="64E84661" w14:textId="77777777" w:rsidR="007E7911" w:rsidRDefault="00000000" w:rsidP="00056C1E">
            <w:pPr>
              <w:pStyle w:val="TABLE"/>
            </w:pPr>
            <w:r>
              <w:rPr>
                <w:rFonts w:hint="eastAsia"/>
              </w:rPr>
              <w:t>--</w:t>
            </w:r>
          </w:p>
        </w:tc>
      </w:tr>
      <w:tr w:rsidR="007E7911" w14:paraId="2A0ABA0A" w14:textId="77777777" w:rsidTr="00E87C8C">
        <w:tc>
          <w:tcPr>
            <w:tcW w:w="1090" w:type="dxa"/>
            <w:vAlign w:val="center"/>
          </w:tcPr>
          <w:p w14:paraId="79118C46" w14:textId="50CA0886" w:rsidR="007E7911" w:rsidRDefault="00000000" w:rsidP="00056C1E">
            <w:pPr>
              <w:pStyle w:val="TABLE"/>
            </w:pPr>
            <w:r>
              <w:rPr>
                <w:rFonts w:hint="eastAsia"/>
              </w:rPr>
              <w:t>1</w:t>
            </w:r>
            <w:r w:rsidR="00191931">
              <w:rPr>
                <w:rFonts w:hint="eastAsia"/>
              </w:rPr>
              <w:t>3</w:t>
            </w:r>
          </w:p>
        </w:tc>
        <w:tc>
          <w:tcPr>
            <w:tcW w:w="1550" w:type="dxa"/>
            <w:vAlign w:val="center"/>
          </w:tcPr>
          <w:p w14:paraId="313F4F98" w14:textId="77777777" w:rsidR="007E7911" w:rsidRDefault="00000000" w:rsidP="00056C1E">
            <w:pPr>
              <w:pStyle w:val="TABLE"/>
            </w:pPr>
            <w:r>
              <w:rPr>
                <w:rFonts w:hint="eastAsia"/>
              </w:rPr>
              <w:t>4.2</w:t>
            </w:r>
            <w:r>
              <w:rPr>
                <w:rFonts w:hint="eastAsia"/>
              </w:rPr>
              <w:t>性能</w:t>
            </w:r>
            <w:r>
              <w:rPr>
                <w:rFonts w:hint="eastAsia"/>
              </w:rPr>
              <w:t>3</w:t>
            </w:r>
            <w:r>
              <w:rPr>
                <w:rFonts w:hint="eastAsia"/>
              </w:rPr>
              <w:t>）</w:t>
            </w:r>
          </w:p>
        </w:tc>
        <w:tc>
          <w:tcPr>
            <w:tcW w:w="1440" w:type="dxa"/>
            <w:vAlign w:val="center"/>
          </w:tcPr>
          <w:p w14:paraId="64DD3EED" w14:textId="77777777" w:rsidR="007E7911" w:rsidRDefault="00000000" w:rsidP="00056C1E">
            <w:pPr>
              <w:pStyle w:val="TABLE"/>
            </w:pPr>
            <w:r>
              <w:rPr>
                <w:rFonts w:hint="eastAsia"/>
              </w:rPr>
              <w:t>3.4</w:t>
            </w:r>
            <w:r>
              <w:rPr>
                <w:rFonts w:hint="eastAsia"/>
              </w:rPr>
              <w:t>性能</w:t>
            </w:r>
            <w:r>
              <w:rPr>
                <w:rFonts w:hint="eastAsia"/>
              </w:rPr>
              <w:t>2</w:t>
            </w:r>
            <w:r>
              <w:rPr>
                <w:rFonts w:hint="eastAsia"/>
              </w:rPr>
              <w:t>）</w:t>
            </w:r>
          </w:p>
        </w:tc>
        <w:tc>
          <w:tcPr>
            <w:tcW w:w="1883" w:type="dxa"/>
            <w:vAlign w:val="center"/>
          </w:tcPr>
          <w:p w14:paraId="16C3F998" w14:textId="77777777" w:rsidR="007E7911" w:rsidRDefault="00000000" w:rsidP="00056C1E">
            <w:pPr>
              <w:pStyle w:val="TABLE"/>
            </w:pPr>
            <w:r>
              <w:rPr>
                <w:rFonts w:hint="eastAsia"/>
              </w:rPr>
              <w:t>DSQZDZQ-XN</w:t>
            </w:r>
          </w:p>
        </w:tc>
        <w:tc>
          <w:tcPr>
            <w:tcW w:w="1440" w:type="dxa"/>
            <w:vAlign w:val="center"/>
          </w:tcPr>
          <w:p w14:paraId="774AFA7B" w14:textId="77777777" w:rsidR="007E7911" w:rsidRDefault="00000000" w:rsidP="00056C1E">
            <w:pPr>
              <w:pStyle w:val="TABLE"/>
            </w:pPr>
            <w:r>
              <w:rPr>
                <w:rFonts w:hint="eastAsia"/>
              </w:rPr>
              <w:t>性能测试</w:t>
            </w:r>
          </w:p>
        </w:tc>
        <w:tc>
          <w:tcPr>
            <w:tcW w:w="1765" w:type="dxa"/>
            <w:vAlign w:val="center"/>
          </w:tcPr>
          <w:p w14:paraId="12783EB7" w14:textId="77777777" w:rsidR="007E7911" w:rsidRDefault="00000000" w:rsidP="00056C1E">
            <w:pPr>
              <w:pStyle w:val="TABLE"/>
            </w:pPr>
            <w:r>
              <w:rPr>
                <w:rFonts w:hint="eastAsia"/>
              </w:rPr>
              <w:t>--</w:t>
            </w:r>
          </w:p>
        </w:tc>
      </w:tr>
      <w:tr w:rsidR="007E7911" w14:paraId="68904443" w14:textId="77777777" w:rsidTr="00E87C8C">
        <w:tc>
          <w:tcPr>
            <w:tcW w:w="1090" w:type="dxa"/>
            <w:vAlign w:val="center"/>
          </w:tcPr>
          <w:p w14:paraId="788FD703" w14:textId="670D8855" w:rsidR="007E7911" w:rsidRDefault="00000000" w:rsidP="00056C1E">
            <w:pPr>
              <w:pStyle w:val="TABLE"/>
            </w:pPr>
            <w:r>
              <w:rPr>
                <w:rFonts w:hint="eastAsia"/>
              </w:rPr>
              <w:t>1</w:t>
            </w:r>
            <w:r w:rsidR="00191931">
              <w:rPr>
                <w:rFonts w:hint="eastAsia"/>
              </w:rPr>
              <w:t>4</w:t>
            </w:r>
          </w:p>
        </w:tc>
        <w:tc>
          <w:tcPr>
            <w:tcW w:w="1550" w:type="dxa"/>
            <w:vAlign w:val="center"/>
          </w:tcPr>
          <w:p w14:paraId="413895EF" w14:textId="77777777" w:rsidR="007E7911" w:rsidRDefault="00000000" w:rsidP="00056C1E">
            <w:pPr>
              <w:pStyle w:val="TABLE"/>
            </w:pPr>
            <w:r>
              <w:rPr>
                <w:rFonts w:hint="eastAsia"/>
              </w:rPr>
              <w:t>4.2</w:t>
            </w:r>
            <w:r>
              <w:rPr>
                <w:rFonts w:hint="eastAsia"/>
              </w:rPr>
              <w:t>性能</w:t>
            </w:r>
            <w:r>
              <w:rPr>
                <w:rFonts w:hint="eastAsia"/>
              </w:rPr>
              <w:t>3</w:t>
            </w:r>
            <w:r>
              <w:rPr>
                <w:rFonts w:hint="eastAsia"/>
              </w:rPr>
              <w:t>）</w:t>
            </w:r>
          </w:p>
        </w:tc>
        <w:tc>
          <w:tcPr>
            <w:tcW w:w="1440" w:type="dxa"/>
            <w:vAlign w:val="center"/>
          </w:tcPr>
          <w:p w14:paraId="32DCD7CE" w14:textId="77777777" w:rsidR="007E7911" w:rsidRDefault="00000000" w:rsidP="00056C1E">
            <w:pPr>
              <w:pStyle w:val="TABLE"/>
            </w:pPr>
            <w:r>
              <w:rPr>
                <w:rFonts w:hint="eastAsia"/>
              </w:rPr>
              <w:t>3.4</w:t>
            </w:r>
            <w:r>
              <w:rPr>
                <w:rFonts w:hint="eastAsia"/>
              </w:rPr>
              <w:t>性能</w:t>
            </w:r>
            <w:r>
              <w:rPr>
                <w:rFonts w:hint="eastAsia"/>
              </w:rPr>
              <w:t>2</w:t>
            </w:r>
            <w:r>
              <w:rPr>
                <w:rFonts w:hint="eastAsia"/>
              </w:rPr>
              <w:t>）</w:t>
            </w:r>
          </w:p>
        </w:tc>
        <w:tc>
          <w:tcPr>
            <w:tcW w:w="1883" w:type="dxa"/>
            <w:vAlign w:val="center"/>
          </w:tcPr>
          <w:p w14:paraId="5D4FB57A" w14:textId="77777777" w:rsidR="007E7911" w:rsidRDefault="00000000" w:rsidP="00056C1E">
            <w:pPr>
              <w:pStyle w:val="TABLE"/>
            </w:pPr>
            <w:r>
              <w:rPr>
                <w:rFonts w:hint="eastAsia"/>
              </w:rPr>
              <w:t>CKTXSFZQ-XN</w:t>
            </w:r>
          </w:p>
        </w:tc>
        <w:tc>
          <w:tcPr>
            <w:tcW w:w="1440" w:type="dxa"/>
            <w:vAlign w:val="center"/>
          </w:tcPr>
          <w:p w14:paraId="55F1F9A3" w14:textId="77777777" w:rsidR="007E7911" w:rsidRDefault="00000000" w:rsidP="00056C1E">
            <w:pPr>
              <w:pStyle w:val="TABLE"/>
            </w:pPr>
            <w:r>
              <w:rPr>
                <w:rFonts w:hint="eastAsia"/>
              </w:rPr>
              <w:t>性能测试</w:t>
            </w:r>
          </w:p>
        </w:tc>
        <w:tc>
          <w:tcPr>
            <w:tcW w:w="1765" w:type="dxa"/>
            <w:vAlign w:val="center"/>
          </w:tcPr>
          <w:p w14:paraId="3F02C6C5" w14:textId="77777777" w:rsidR="007E7911" w:rsidRDefault="00000000" w:rsidP="00056C1E">
            <w:pPr>
              <w:pStyle w:val="TABLE"/>
            </w:pPr>
            <w:r>
              <w:rPr>
                <w:rFonts w:hint="eastAsia"/>
              </w:rPr>
              <w:t>--</w:t>
            </w:r>
          </w:p>
        </w:tc>
      </w:tr>
      <w:tr w:rsidR="007E7911" w14:paraId="7D968263" w14:textId="77777777" w:rsidTr="00E87C8C">
        <w:tc>
          <w:tcPr>
            <w:tcW w:w="1090" w:type="dxa"/>
            <w:vAlign w:val="center"/>
          </w:tcPr>
          <w:p w14:paraId="0197B03C" w14:textId="221E03B8" w:rsidR="007E7911" w:rsidRDefault="00000000" w:rsidP="00056C1E">
            <w:pPr>
              <w:pStyle w:val="TABLE"/>
            </w:pPr>
            <w:r>
              <w:rPr>
                <w:rFonts w:hint="eastAsia"/>
              </w:rPr>
              <w:t>1</w:t>
            </w:r>
            <w:r w:rsidR="00191931">
              <w:rPr>
                <w:rFonts w:hint="eastAsia"/>
              </w:rPr>
              <w:t>5</w:t>
            </w:r>
          </w:p>
        </w:tc>
        <w:tc>
          <w:tcPr>
            <w:tcW w:w="1550" w:type="dxa"/>
            <w:vAlign w:val="center"/>
          </w:tcPr>
          <w:p w14:paraId="3350A4DF" w14:textId="77777777" w:rsidR="007E7911" w:rsidRDefault="00000000" w:rsidP="00056C1E">
            <w:pPr>
              <w:pStyle w:val="TABLE"/>
            </w:pPr>
            <w:r>
              <w:rPr>
                <w:rFonts w:hint="eastAsia"/>
              </w:rPr>
              <w:t>4.1.2</w:t>
            </w:r>
            <w:r>
              <w:rPr>
                <w:rFonts w:hint="eastAsia"/>
              </w:rPr>
              <w:t>上电自检功能</w:t>
            </w:r>
          </w:p>
        </w:tc>
        <w:tc>
          <w:tcPr>
            <w:tcW w:w="1440" w:type="dxa"/>
            <w:vAlign w:val="center"/>
          </w:tcPr>
          <w:p w14:paraId="37D1C5E5" w14:textId="77777777" w:rsidR="007E7911" w:rsidRDefault="00000000" w:rsidP="00056C1E">
            <w:pPr>
              <w:pStyle w:val="TABLE"/>
            </w:pPr>
            <w:r>
              <w:rPr>
                <w:rFonts w:hint="eastAsia"/>
              </w:rPr>
              <w:t>3.2.2</w:t>
            </w:r>
            <w:r>
              <w:rPr>
                <w:rFonts w:hint="eastAsia"/>
              </w:rPr>
              <w:t>上电自检单元</w:t>
            </w:r>
          </w:p>
        </w:tc>
        <w:tc>
          <w:tcPr>
            <w:tcW w:w="1883" w:type="dxa"/>
            <w:vAlign w:val="center"/>
          </w:tcPr>
          <w:p w14:paraId="05A1C118" w14:textId="77777777" w:rsidR="007E7911" w:rsidRDefault="00000000" w:rsidP="00056C1E">
            <w:pPr>
              <w:pStyle w:val="TABLE"/>
            </w:pPr>
            <w:r>
              <w:rPr>
                <w:rFonts w:hint="eastAsia"/>
              </w:rPr>
              <w:t>SDZJDYZJ-XN</w:t>
            </w:r>
          </w:p>
        </w:tc>
        <w:tc>
          <w:tcPr>
            <w:tcW w:w="1440" w:type="dxa"/>
            <w:vAlign w:val="center"/>
          </w:tcPr>
          <w:p w14:paraId="297957E3" w14:textId="77777777" w:rsidR="007E7911" w:rsidRDefault="00000000" w:rsidP="00056C1E">
            <w:pPr>
              <w:pStyle w:val="TABLE"/>
            </w:pPr>
            <w:r>
              <w:rPr>
                <w:rFonts w:hint="eastAsia"/>
              </w:rPr>
              <w:t>性能测试</w:t>
            </w:r>
          </w:p>
        </w:tc>
        <w:tc>
          <w:tcPr>
            <w:tcW w:w="1765" w:type="dxa"/>
            <w:vAlign w:val="center"/>
          </w:tcPr>
          <w:p w14:paraId="2F2D72B6" w14:textId="77777777" w:rsidR="007E7911" w:rsidRDefault="00000000" w:rsidP="00056C1E">
            <w:pPr>
              <w:pStyle w:val="TABLE"/>
            </w:pPr>
            <w:r>
              <w:rPr>
                <w:rFonts w:hint="eastAsia"/>
              </w:rPr>
              <w:t>--</w:t>
            </w:r>
          </w:p>
        </w:tc>
      </w:tr>
      <w:tr w:rsidR="007E7911" w14:paraId="7E93232C" w14:textId="77777777" w:rsidTr="00E87C8C">
        <w:tc>
          <w:tcPr>
            <w:tcW w:w="1090" w:type="dxa"/>
            <w:vAlign w:val="center"/>
          </w:tcPr>
          <w:p w14:paraId="1214FABE" w14:textId="2646F207" w:rsidR="007E7911" w:rsidRDefault="00000000" w:rsidP="00056C1E">
            <w:pPr>
              <w:pStyle w:val="TABLE"/>
            </w:pPr>
            <w:r>
              <w:rPr>
                <w:rFonts w:hint="eastAsia"/>
              </w:rPr>
              <w:t>1</w:t>
            </w:r>
            <w:r w:rsidR="00191931">
              <w:rPr>
                <w:rFonts w:hint="eastAsia"/>
              </w:rPr>
              <w:t>6</w:t>
            </w:r>
          </w:p>
        </w:tc>
        <w:tc>
          <w:tcPr>
            <w:tcW w:w="1550" w:type="dxa"/>
            <w:vAlign w:val="center"/>
          </w:tcPr>
          <w:p w14:paraId="49E3F85B" w14:textId="77777777" w:rsidR="007E7911" w:rsidRDefault="00000000" w:rsidP="00056C1E">
            <w:pPr>
              <w:pStyle w:val="TABLE"/>
            </w:pPr>
            <w:r>
              <w:rPr>
                <w:rFonts w:hint="eastAsia"/>
              </w:rPr>
              <w:t xml:space="preserve">4.1.4 </w:t>
            </w:r>
            <w:r>
              <w:rPr>
                <w:rFonts w:hint="eastAsia"/>
              </w:rPr>
              <w:t>电机转速闭环调节功能</w:t>
            </w:r>
          </w:p>
        </w:tc>
        <w:tc>
          <w:tcPr>
            <w:tcW w:w="1440" w:type="dxa"/>
            <w:vAlign w:val="center"/>
          </w:tcPr>
          <w:p w14:paraId="49BB90C7" w14:textId="77777777" w:rsidR="007E7911" w:rsidRDefault="00000000" w:rsidP="00056C1E">
            <w:pPr>
              <w:pStyle w:val="TABLE"/>
            </w:pPr>
            <w:r>
              <w:rPr>
                <w:rFonts w:hint="eastAsia"/>
              </w:rPr>
              <w:t xml:space="preserve">3.2.4 </w:t>
            </w:r>
            <w:r>
              <w:rPr>
                <w:rFonts w:hint="eastAsia"/>
              </w:rPr>
              <w:t>电机转速闭环调节单元</w:t>
            </w:r>
          </w:p>
        </w:tc>
        <w:tc>
          <w:tcPr>
            <w:tcW w:w="1883" w:type="dxa"/>
            <w:vAlign w:val="center"/>
          </w:tcPr>
          <w:p w14:paraId="3BADF457" w14:textId="77777777" w:rsidR="007E7911" w:rsidRDefault="00000000" w:rsidP="00056C1E">
            <w:pPr>
              <w:pStyle w:val="TABLE"/>
            </w:pPr>
            <w:r>
              <w:rPr>
                <w:rFonts w:hint="eastAsia"/>
              </w:rPr>
              <w:t>SDHKZZQ-XN</w:t>
            </w:r>
          </w:p>
        </w:tc>
        <w:tc>
          <w:tcPr>
            <w:tcW w:w="1440" w:type="dxa"/>
            <w:vAlign w:val="center"/>
          </w:tcPr>
          <w:p w14:paraId="1B83837A" w14:textId="77777777" w:rsidR="007E7911" w:rsidRDefault="00000000" w:rsidP="00056C1E">
            <w:pPr>
              <w:pStyle w:val="TABLE"/>
            </w:pPr>
            <w:r>
              <w:rPr>
                <w:rFonts w:hint="eastAsia"/>
              </w:rPr>
              <w:t>性能测试</w:t>
            </w:r>
          </w:p>
        </w:tc>
        <w:tc>
          <w:tcPr>
            <w:tcW w:w="1765" w:type="dxa"/>
            <w:vAlign w:val="center"/>
          </w:tcPr>
          <w:p w14:paraId="1F5798F1" w14:textId="77777777" w:rsidR="007E7911" w:rsidRDefault="00000000" w:rsidP="00056C1E">
            <w:pPr>
              <w:pStyle w:val="TABLE"/>
            </w:pPr>
            <w:r>
              <w:rPr>
                <w:rFonts w:hint="eastAsia"/>
              </w:rPr>
              <w:t>--</w:t>
            </w:r>
          </w:p>
        </w:tc>
      </w:tr>
      <w:tr w:rsidR="007E7911" w14:paraId="5341A683" w14:textId="77777777" w:rsidTr="00E87C8C">
        <w:tc>
          <w:tcPr>
            <w:tcW w:w="1090" w:type="dxa"/>
            <w:vAlign w:val="center"/>
          </w:tcPr>
          <w:p w14:paraId="6DB95614" w14:textId="76744D47" w:rsidR="007E7911" w:rsidRDefault="00000000" w:rsidP="00056C1E">
            <w:pPr>
              <w:pStyle w:val="TABLE"/>
            </w:pPr>
            <w:r>
              <w:rPr>
                <w:rFonts w:hint="eastAsia"/>
              </w:rPr>
              <w:t>1</w:t>
            </w:r>
            <w:r w:rsidR="00191931">
              <w:rPr>
                <w:rFonts w:hint="eastAsia"/>
              </w:rPr>
              <w:t>7</w:t>
            </w:r>
          </w:p>
        </w:tc>
        <w:tc>
          <w:tcPr>
            <w:tcW w:w="1550" w:type="dxa"/>
            <w:vAlign w:val="center"/>
          </w:tcPr>
          <w:p w14:paraId="7A282A48" w14:textId="5DC83012" w:rsidR="007E7911" w:rsidRDefault="00000000" w:rsidP="00056C1E">
            <w:pPr>
              <w:pStyle w:val="TABLE"/>
            </w:pPr>
            <w:r>
              <w:rPr>
                <w:rFonts w:hint="eastAsia"/>
              </w:rPr>
              <w:t>4.5.1</w:t>
            </w:r>
            <w:r>
              <w:rPr>
                <w:rFonts w:hint="eastAsia"/>
              </w:rPr>
              <w:t>模拟信号采集</w:t>
            </w:r>
          </w:p>
        </w:tc>
        <w:tc>
          <w:tcPr>
            <w:tcW w:w="1440" w:type="dxa"/>
            <w:vAlign w:val="center"/>
          </w:tcPr>
          <w:p w14:paraId="71EB1772" w14:textId="7D54B954" w:rsidR="007E7911" w:rsidRDefault="00000000" w:rsidP="00056C1E">
            <w:pPr>
              <w:pStyle w:val="TABLE"/>
            </w:pPr>
            <w:r>
              <w:rPr>
                <w:rFonts w:hint="eastAsia"/>
              </w:rPr>
              <w:t>3.3.1</w:t>
            </w:r>
            <w:r>
              <w:rPr>
                <w:rFonts w:hint="eastAsia"/>
              </w:rPr>
              <w:t>模拟信号采集接口</w:t>
            </w:r>
          </w:p>
        </w:tc>
        <w:tc>
          <w:tcPr>
            <w:tcW w:w="1883" w:type="dxa"/>
            <w:vAlign w:val="center"/>
          </w:tcPr>
          <w:p w14:paraId="62EF6407" w14:textId="77777777" w:rsidR="007E7911" w:rsidRDefault="00000000" w:rsidP="00056C1E">
            <w:pPr>
              <w:pStyle w:val="TABLE"/>
            </w:pPr>
            <w:r>
              <w:rPr>
                <w:rFonts w:hint="eastAsia"/>
              </w:rPr>
              <w:t>CJCSJD-XN</w:t>
            </w:r>
          </w:p>
        </w:tc>
        <w:tc>
          <w:tcPr>
            <w:tcW w:w="1440" w:type="dxa"/>
            <w:vAlign w:val="center"/>
          </w:tcPr>
          <w:p w14:paraId="14DD44E0" w14:textId="77777777" w:rsidR="007E7911" w:rsidRDefault="00000000" w:rsidP="00056C1E">
            <w:pPr>
              <w:pStyle w:val="TABLE"/>
            </w:pPr>
            <w:r>
              <w:rPr>
                <w:rFonts w:hint="eastAsia"/>
              </w:rPr>
              <w:t>性能测试</w:t>
            </w:r>
          </w:p>
        </w:tc>
        <w:tc>
          <w:tcPr>
            <w:tcW w:w="1765" w:type="dxa"/>
            <w:vAlign w:val="center"/>
          </w:tcPr>
          <w:p w14:paraId="07A8012C" w14:textId="77777777" w:rsidR="007E7911" w:rsidRDefault="00000000" w:rsidP="00056C1E">
            <w:pPr>
              <w:pStyle w:val="TABLE"/>
            </w:pPr>
            <w:r>
              <w:rPr>
                <w:rFonts w:hint="eastAsia"/>
              </w:rPr>
              <w:t>--</w:t>
            </w:r>
          </w:p>
        </w:tc>
      </w:tr>
      <w:tr w:rsidR="007E7911" w14:paraId="7950797D" w14:textId="77777777" w:rsidTr="00E87C8C">
        <w:tc>
          <w:tcPr>
            <w:tcW w:w="1090" w:type="dxa"/>
            <w:vAlign w:val="center"/>
          </w:tcPr>
          <w:p w14:paraId="189DCBE7" w14:textId="452D7F81" w:rsidR="007E7911" w:rsidRDefault="00000000" w:rsidP="00056C1E">
            <w:pPr>
              <w:pStyle w:val="TABLE"/>
            </w:pPr>
            <w:r>
              <w:rPr>
                <w:rFonts w:hint="eastAsia"/>
              </w:rPr>
              <w:t>1</w:t>
            </w:r>
            <w:r w:rsidR="00191931">
              <w:rPr>
                <w:rFonts w:hint="eastAsia"/>
              </w:rPr>
              <w:t>8</w:t>
            </w:r>
          </w:p>
        </w:tc>
        <w:tc>
          <w:tcPr>
            <w:tcW w:w="1550" w:type="dxa"/>
            <w:vAlign w:val="center"/>
          </w:tcPr>
          <w:p w14:paraId="78A42E5D" w14:textId="7BB3765F" w:rsidR="007E7911" w:rsidRDefault="00000000" w:rsidP="00056C1E">
            <w:pPr>
              <w:pStyle w:val="TABLE"/>
            </w:pPr>
            <w:r>
              <w:rPr>
                <w:rFonts w:hint="eastAsia"/>
              </w:rPr>
              <w:t xml:space="preserve">4.5.1 </w:t>
            </w:r>
            <w:r>
              <w:rPr>
                <w:rFonts w:hint="eastAsia"/>
              </w:rPr>
              <w:t>模拟信号采集</w:t>
            </w:r>
          </w:p>
        </w:tc>
        <w:tc>
          <w:tcPr>
            <w:tcW w:w="1440" w:type="dxa"/>
            <w:vAlign w:val="center"/>
          </w:tcPr>
          <w:p w14:paraId="4D9390A2" w14:textId="3925D6F0" w:rsidR="007E7911" w:rsidRDefault="00000000" w:rsidP="00056C1E">
            <w:pPr>
              <w:pStyle w:val="TABLE"/>
            </w:pPr>
            <w:r>
              <w:rPr>
                <w:rFonts w:hint="eastAsia"/>
              </w:rPr>
              <w:t xml:space="preserve">3.3.1 </w:t>
            </w:r>
            <w:r>
              <w:rPr>
                <w:rFonts w:hint="eastAsia"/>
              </w:rPr>
              <w:t>模拟信号采集接口</w:t>
            </w:r>
          </w:p>
        </w:tc>
        <w:tc>
          <w:tcPr>
            <w:tcW w:w="1883" w:type="dxa"/>
            <w:vAlign w:val="center"/>
          </w:tcPr>
          <w:p w14:paraId="31207197" w14:textId="77777777" w:rsidR="007E7911" w:rsidRDefault="00000000" w:rsidP="00056C1E">
            <w:pPr>
              <w:pStyle w:val="TABLE"/>
            </w:pPr>
            <w:r>
              <w:rPr>
                <w:rFonts w:hint="eastAsia"/>
              </w:rPr>
              <w:t>MNXHCJ-JK</w:t>
            </w:r>
          </w:p>
        </w:tc>
        <w:tc>
          <w:tcPr>
            <w:tcW w:w="1440" w:type="dxa"/>
            <w:vAlign w:val="center"/>
          </w:tcPr>
          <w:p w14:paraId="44B2866C" w14:textId="77777777" w:rsidR="007E7911" w:rsidRDefault="00000000" w:rsidP="00056C1E">
            <w:pPr>
              <w:pStyle w:val="TABLE"/>
            </w:pPr>
            <w:r>
              <w:rPr>
                <w:rFonts w:hint="eastAsia"/>
              </w:rPr>
              <w:t>接口测试</w:t>
            </w:r>
          </w:p>
        </w:tc>
        <w:tc>
          <w:tcPr>
            <w:tcW w:w="1765" w:type="dxa"/>
            <w:vAlign w:val="center"/>
          </w:tcPr>
          <w:p w14:paraId="0FDBAB8A" w14:textId="77777777" w:rsidR="007E7911" w:rsidRDefault="00000000" w:rsidP="00056C1E">
            <w:pPr>
              <w:pStyle w:val="TABLE"/>
            </w:pPr>
            <w:r>
              <w:rPr>
                <w:rFonts w:hint="eastAsia"/>
              </w:rPr>
              <w:t>--</w:t>
            </w:r>
          </w:p>
        </w:tc>
      </w:tr>
      <w:tr w:rsidR="007E7911" w14:paraId="5CCFF57D" w14:textId="77777777" w:rsidTr="00E87C8C">
        <w:tc>
          <w:tcPr>
            <w:tcW w:w="1090" w:type="dxa"/>
            <w:vAlign w:val="center"/>
          </w:tcPr>
          <w:p w14:paraId="1F519EA2" w14:textId="4A34CE5D" w:rsidR="007E7911" w:rsidRDefault="00191931" w:rsidP="00056C1E">
            <w:pPr>
              <w:pStyle w:val="TABLE"/>
            </w:pPr>
            <w:r>
              <w:rPr>
                <w:rFonts w:hint="eastAsia"/>
              </w:rPr>
              <w:t>19</w:t>
            </w:r>
          </w:p>
        </w:tc>
        <w:tc>
          <w:tcPr>
            <w:tcW w:w="1550" w:type="dxa"/>
            <w:vAlign w:val="center"/>
          </w:tcPr>
          <w:p w14:paraId="193F67D3" w14:textId="77777777" w:rsidR="007E7911" w:rsidRDefault="00000000" w:rsidP="00056C1E">
            <w:pPr>
              <w:pStyle w:val="TABLE"/>
            </w:pPr>
            <w:r>
              <w:rPr>
                <w:rFonts w:hint="eastAsia"/>
              </w:rPr>
              <w:t>4.5.6 PWM</w:t>
            </w:r>
            <w:r>
              <w:rPr>
                <w:rFonts w:hint="eastAsia"/>
              </w:rPr>
              <w:t>信号输出</w:t>
            </w:r>
          </w:p>
        </w:tc>
        <w:tc>
          <w:tcPr>
            <w:tcW w:w="1440" w:type="dxa"/>
            <w:vAlign w:val="center"/>
          </w:tcPr>
          <w:p w14:paraId="307EBB42" w14:textId="77777777" w:rsidR="007E7911" w:rsidRDefault="00000000" w:rsidP="00056C1E">
            <w:pPr>
              <w:pStyle w:val="TABLE"/>
            </w:pPr>
            <w:r>
              <w:rPr>
                <w:rFonts w:hint="eastAsia"/>
              </w:rPr>
              <w:t>3.3.5 PWM</w:t>
            </w:r>
            <w:r>
              <w:rPr>
                <w:rFonts w:hint="eastAsia"/>
              </w:rPr>
              <w:t>信号输出</w:t>
            </w:r>
          </w:p>
        </w:tc>
        <w:tc>
          <w:tcPr>
            <w:tcW w:w="1883" w:type="dxa"/>
            <w:vAlign w:val="center"/>
          </w:tcPr>
          <w:p w14:paraId="08E28FE6" w14:textId="77777777" w:rsidR="007E7911" w:rsidRDefault="00000000" w:rsidP="00056C1E">
            <w:pPr>
              <w:pStyle w:val="TABLE"/>
            </w:pPr>
            <w:r>
              <w:rPr>
                <w:rFonts w:hint="eastAsia"/>
              </w:rPr>
              <w:t>PWMXHSC-JK</w:t>
            </w:r>
          </w:p>
        </w:tc>
        <w:tc>
          <w:tcPr>
            <w:tcW w:w="1440" w:type="dxa"/>
            <w:vAlign w:val="center"/>
          </w:tcPr>
          <w:p w14:paraId="76B71184" w14:textId="77777777" w:rsidR="007E7911" w:rsidRDefault="00000000" w:rsidP="00056C1E">
            <w:pPr>
              <w:pStyle w:val="TABLE"/>
            </w:pPr>
            <w:r>
              <w:rPr>
                <w:rFonts w:hint="eastAsia"/>
              </w:rPr>
              <w:t>接口测试</w:t>
            </w:r>
          </w:p>
        </w:tc>
        <w:tc>
          <w:tcPr>
            <w:tcW w:w="1765" w:type="dxa"/>
            <w:vAlign w:val="center"/>
          </w:tcPr>
          <w:p w14:paraId="6827E02C" w14:textId="77777777" w:rsidR="007E7911" w:rsidRDefault="00000000" w:rsidP="00056C1E">
            <w:pPr>
              <w:pStyle w:val="TABLE"/>
            </w:pPr>
            <w:r>
              <w:rPr>
                <w:rFonts w:hint="eastAsia"/>
              </w:rPr>
              <w:t>--</w:t>
            </w:r>
          </w:p>
        </w:tc>
      </w:tr>
      <w:tr w:rsidR="007E7911" w14:paraId="4CA87200" w14:textId="77777777" w:rsidTr="00E87C8C">
        <w:trPr>
          <w:trHeight w:val="543"/>
        </w:trPr>
        <w:tc>
          <w:tcPr>
            <w:tcW w:w="1090" w:type="dxa"/>
            <w:vAlign w:val="center"/>
          </w:tcPr>
          <w:p w14:paraId="31099FC4" w14:textId="6135B84B" w:rsidR="007E7911" w:rsidRDefault="00000000" w:rsidP="00056C1E">
            <w:pPr>
              <w:pStyle w:val="TABLE"/>
            </w:pPr>
            <w:r>
              <w:rPr>
                <w:rFonts w:hint="eastAsia"/>
              </w:rPr>
              <w:t>2</w:t>
            </w:r>
            <w:r w:rsidR="00191931">
              <w:rPr>
                <w:rFonts w:hint="eastAsia"/>
              </w:rPr>
              <w:t>0</w:t>
            </w:r>
          </w:p>
        </w:tc>
        <w:tc>
          <w:tcPr>
            <w:tcW w:w="1550" w:type="dxa"/>
            <w:vAlign w:val="center"/>
          </w:tcPr>
          <w:p w14:paraId="5942F67F" w14:textId="3FC15898" w:rsidR="007E7911" w:rsidRDefault="00000000" w:rsidP="00056C1E">
            <w:pPr>
              <w:pStyle w:val="TABLE"/>
            </w:pPr>
            <w:r>
              <w:rPr>
                <w:rFonts w:hint="eastAsia"/>
              </w:rPr>
              <w:t>4.5.3 RS422</w:t>
            </w:r>
            <w:r>
              <w:rPr>
                <w:rFonts w:hint="eastAsia"/>
              </w:rPr>
              <w:t>串口</w:t>
            </w:r>
          </w:p>
        </w:tc>
        <w:tc>
          <w:tcPr>
            <w:tcW w:w="1440" w:type="dxa"/>
            <w:vAlign w:val="center"/>
          </w:tcPr>
          <w:p w14:paraId="78F74D3C" w14:textId="77777777" w:rsidR="007E7911" w:rsidRDefault="00000000" w:rsidP="00056C1E">
            <w:pPr>
              <w:pStyle w:val="TABLE"/>
            </w:pPr>
            <w:r>
              <w:rPr>
                <w:rFonts w:hint="eastAsia"/>
              </w:rPr>
              <w:t>3.3.3 RS422</w:t>
            </w:r>
            <w:r>
              <w:rPr>
                <w:rFonts w:hint="eastAsia"/>
              </w:rPr>
              <w:t>串口</w:t>
            </w:r>
          </w:p>
        </w:tc>
        <w:tc>
          <w:tcPr>
            <w:tcW w:w="1883" w:type="dxa"/>
            <w:vAlign w:val="center"/>
          </w:tcPr>
          <w:p w14:paraId="425AF49A" w14:textId="77777777" w:rsidR="007E7911" w:rsidRDefault="00000000" w:rsidP="00056C1E">
            <w:pPr>
              <w:pStyle w:val="TABLE"/>
            </w:pPr>
            <w:r>
              <w:rPr>
                <w:rFonts w:hint="eastAsia"/>
              </w:rPr>
              <w:t>RSCK-JK</w:t>
            </w:r>
          </w:p>
        </w:tc>
        <w:tc>
          <w:tcPr>
            <w:tcW w:w="1440" w:type="dxa"/>
            <w:vAlign w:val="center"/>
          </w:tcPr>
          <w:p w14:paraId="366690E3" w14:textId="77777777" w:rsidR="007E7911" w:rsidRDefault="00000000" w:rsidP="00056C1E">
            <w:pPr>
              <w:pStyle w:val="TABLE"/>
            </w:pPr>
            <w:r>
              <w:rPr>
                <w:rFonts w:hint="eastAsia"/>
              </w:rPr>
              <w:t>接口测试</w:t>
            </w:r>
          </w:p>
        </w:tc>
        <w:tc>
          <w:tcPr>
            <w:tcW w:w="1765" w:type="dxa"/>
            <w:vAlign w:val="center"/>
          </w:tcPr>
          <w:p w14:paraId="17D11F3F" w14:textId="77777777" w:rsidR="007E7911" w:rsidRDefault="00000000" w:rsidP="00056C1E">
            <w:pPr>
              <w:pStyle w:val="TABLE"/>
            </w:pPr>
            <w:r>
              <w:rPr>
                <w:rFonts w:hint="eastAsia"/>
              </w:rPr>
              <w:t>--</w:t>
            </w:r>
          </w:p>
        </w:tc>
      </w:tr>
      <w:tr w:rsidR="007E7911" w14:paraId="5BCB2D81" w14:textId="77777777" w:rsidTr="00E87C8C">
        <w:tc>
          <w:tcPr>
            <w:tcW w:w="1090" w:type="dxa"/>
            <w:vAlign w:val="center"/>
          </w:tcPr>
          <w:p w14:paraId="752A5A17" w14:textId="4BF4DD02" w:rsidR="007E7911" w:rsidRDefault="00000000" w:rsidP="00056C1E">
            <w:pPr>
              <w:pStyle w:val="TABLE"/>
            </w:pPr>
            <w:r>
              <w:rPr>
                <w:rFonts w:hint="eastAsia"/>
              </w:rPr>
              <w:t>2</w:t>
            </w:r>
            <w:r w:rsidR="00191931">
              <w:rPr>
                <w:rFonts w:hint="eastAsia"/>
              </w:rPr>
              <w:t>1</w:t>
            </w:r>
          </w:p>
        </w:tc>
        <w:tc>
          <w:tcPr>
            <w:tcW w:w="1550" w:type="dxa"/>
            <w:vAlign w:val="center"/>
          </w:tcPr>
          <w:p w14:paraId="74CF1A5D" w14:textId="77777777" w:rsidR="007E7911" w:rsidRDefault="00000000" w:rsidP="00056C1E">
            <w:pPr>
              <w:pStyle w:val="TABLE"/>
            </w:pPr>
            <w:r>
              <w:rPr>
                <w:rFonts w:hint="eastAsia"/>
              </w:rPr>
              <w:t xml:space="preserve">4.5.2 </w:t>
            </w:r>
            <w:r>
              <w:rPr>
                <w:rFonts w:hint="eastAsia"/>
              </w:rPr>
              <w:t>硬</w:t>
            </w:r>
            <w:proofErr w:type="gramStart"/>
            <w:r>
              <w:rPr>
                <w:rFonts w:hint="eastAsia"/>
              </w:rPr>
              <w:t>线起停控制</w:t>
            </w:r>
            <w:proofErr w:type="gramEnd"/>
          </w:p>
        </w:tc>
        <w:tc>
          <w:tcPr>
            <w:tcW w:w="1440" w:type="dxa"/>
            <w:vAlign w:val="center"/>
          </w:tcPr>
          <w:p w14:paraId="48336549" w14:textId="77777777" w:rsidR="007E7911" w:rsidRDefault="00000000" w:rsidP="00056C1E">
            <w:pPr>
              <w:pStyle w:val="TABLE"/>
            </w:pPr>
            <w:r>
              <w:rPr>
                <w:rFonts w:hint="eastAsia"/>
              </w:rPr>
              <w:t xml:space="preserve">3.3.2 </w:t>
            </w:r>
            <w:r>
              <w:rPr>
                <w:rFonts w:hint="eastAsia"/>
              </w:rPr>
              <w:t>硬</w:t>
            </w:r>
            <w:proofErr w:type="gramStart"/>
            <w:r>
              <w:rPr>
                <w:rFonts w:hint="eastAsia"/>
              </w:rPr>
              <w:t>线起停控制</w:t>
            </w:r>
            <w:proofErr w:type="gramEnd"/>
          </w:p>
        </w:tc>
        <w:tc>
          <w:tcPr>
            <w:tcW w:w="1883" w:type="dxa"/>
            <w:vAlign w:val="center"/>
          </w:tcPr>
          <w:p w14:paraId="76C172F7" w14:textId="77777777" w:rsidR="007E7911" w:rsidRDefault="00000000" w:rsidP="00056C1E">
            <w:pPr>
              <w:pStyle w:val="TABLE"/>
            </w:pPr>
            <w:r>
              <w:rPr>
                <w:rFonts w:hint="eastAsia"/>
              </w:rPr>
              <w:t>YXQTKZ-JK</w:t>
            </w:r>
          </w:p>
        </w:tc>
        <w:tc>
          <w:tcPr>
            <w:tcW w:w="1440" w:type="dxa"/>
            <w:vAlign w:val="center"/>
          </w:tcPr>
          <w:p w14:paraId="76645893" w14:textId="77777777" w:rsidR="007E7911" w:rsidRDefault="00000000" w:rsidP="00056C1E">
            <w:pPr>
              <w:pStyle w:val="TABLE"/>
            </w:pPr>
            <w:r>
              <w:rPr>
                <w:rFonts w:hint="eastAsia"/>
              </w:rPr>
              <w:t>接口测试</w:t>
            </w:r>
          </w:p>
        </w:tc>
        <w:tc>
          <w:tcPr>
            <w:tcW w:w="1765" w:type="dxa"/>
            <w:vAlign w:val="center"/>
          </w:tcPr>
          <w:p w14:paraId="02A70082" w14:textId="77777777" w:rsidR="007E7911" w:rsidRDefault="00000000" w:rsidP="00056C1E">
            <w:pPr>
              <w:pStyle w:val="TABLE"/>
            </w:pPr>
            <w:r>
              <w:rPr>
                <w:rFonts w:hint="eastAsia"/>
              </w:rPr>
              <w:t>--</w:t>
            </w:r>
          </w:p>
        </w:tc>
      </w:tr>
      <w:tr w:rsidR="007E7911" w14:paraId="64ABFBAD" w14:textId="77777777" w:rsidTr="00E87C8C">
        <w:tc>
          <w:tcPr>
            <w:tcW w:w="1090" w:type="dxa"/>
            <w:vAlign w:val="center"/>
          </w:tcPr>
          <w:p w14:paraId="1C9D8323" w14:textId="2E03B5DA" w:rsidR="007E7911" w:rsidRDefault="00000000" w:rsidP="00056C1E">
            <w:pPr>
              <w:pStyle w:val="TABLE"/>
            </w:pPr>
            <w:r>
              <w:rPr>
                <w:rFonts w:hint="eastAsia"/>
              </w:rPr>
              <w:t>2</w:t>
            </w:r>
            <w:r w:rsidR="00191931">
              <w:rPr>
                <w:rFonts w:hint="eastAsia"/>
              </w:rPr>
              <w:t>2</w:t>
            </w:r>
          </w:p>
        </w:tc>
        <w:tc>
          <w:tcPr>
            <w:tcW w:w="1550" w:type="dxa"/>
            <w:vAlign w:val="center"/>
          </w:tcPr>
          <w:p w14:paraId="61BC94F4" w14:textId="77777777" w:rsidR="007E7911" w:rsidRDefault="00000000" w:rsidP="00056C1E">
            <w:pPr>
              <w:pStyle w:val="TABLE"/>
            </w:pPr>
            <w:r>
              <w:rPr>
                <w:rFonts w:hint="eastAsia"/>
              </w:rPr>
              <w:t>4.5.5 XQ_JK_0002 E2PROM</w:t>
            </w:r>
            <w:r>
              <w:rPr>
                <w:rFonts w:hint="eastAsia"/>
              </w:rPr>
              <w:t>读写</w:t>
            </w:r>
          </w:p>
        </w:tc>
        <w:tc>
          <w:tcPr>
            <w:tcW w:w="1440" w:type="dxa"/>
            <w:vAlign w:val="center"/>
          </w:tcPr>
          <w:p w14:paraId="1AAB3A2C" w14:textId="77777777" w:rsidR="007E7911" w:rsidRDefault="00000000" w:rsidP="00056C1E">
            <w:pPr>
              <w:pStyle w:val="TABLE"/>
            </w:pPr>
            <w:r>
              <w:rPr>
                <w:rFonts w:hint="eastAsia"/>
              </w:rPr>
              <w:t>3.3.4 E2PROM</w:t>
            </w:r>
            <w:r>
              <w:rPr>
                <w:rFonts w:hint="eastAsia"/>
              </w:rPr>
              <w:t>读写</w:t>
            </w:r>
          </w:p>
        </w:tc>
        <w:tc>
          <w:tcPr>
            <w:tcW w:w="1883" w:type="dxa"/>
            <w:vAlign w:val="center"/>
          </w:tcPr>
          <w:p w14:paraId="35E3622E" w14:textId="77777777" w:rsidR="007E7911" w:rsidRDefault="00000000" w:rsidP="00056C1E">
            <w:pPr>
              <w:pStyle w:val="TABLE"/>
            </w:pPr>
            <w:r>
              <w:rPr>
                <w:rFonts w:hint="eastAsia"/>
              </w:rPr>
              <w:t>E2PROMDX-JK</w:t>
            </w:r>
          </w:p>
        </w:tc>
        <w:tc>
          <w:tcPr>
            <w:tcW w:w="1440" w:type="dxa"/>
            <w:vAlign w:val="center"/>
          </w:tcPr>
          <w:p w14:paraId="6F3A6164" w14:textId="77777777" w:rsidR="007E7911" w:rsidRDefault="00000000" w:rsidP="00056C1E">
            <w:pPr>
              <w:pStyle w:val="TABLE"/>
            </w:pPr>
            <w:r>
              <w:rPr>
                <w:rFonts w:hint="eastAsia"/>
              </w:rPr>
              <w:t>接口测试</w:t>
            </w:r>
          </w:p>
        </w:tc>
        <w:tc>
          <w:tcPr>
            <w:tcW w:w="1765" w:type="dxa"/>
            <w:vAlign w:val="center"/>
          </w:tcPr>
          <w:p w14:paraId="2DB71BA3" w14:textId="77777777" w:rsidR="007E7911" w:rsidRDefault="00000000" w:rsidP="00056C1E">
            <w:pPr>
              <w:pStyle w:val="TABLE"/>
            </w:pPr>
            <w:r>
              <w:rPr>
                <w:rFonts w:hint="eastAsia"/>
              </w:rPr>
              <w:t>--</w:t>
            </w:r>
          </w:p>
        </w:tc>
      </w:tr>
      <w:tr w:rsidR="007E7911" w14:paraId="464E89B2" w14:textId="77777777" w:rsidTr="00E87C8C">
        <w:tc>
          <w:tcPr>
            <w:tcW w:w="1090" w:type="dxa"/>
            <w:vAlign w:val="center"/>
          </w:tcPr>
          <w:p w14:paraId="34E31648" w14:textId="23082E27" w:rsidR="007E7911" w:rsidRDefault="00000000" w:rsidP="00056C1E">
            <w:pPr>
              <w:pStyle w:val="TABLE"/>
            </w:pPr>
            <w:r>
              <w:rPr>
                <w:rFonts w:hint="eastAsia"/>
              </w:rPr>
              <w:t>2</w:t>
            </w:r>
            <w:r w:rsidR="00191931">
              <w:rPr>
                <w:rFonts w:hint="eastAsia"/>
              </w:rPr>
              <w:t>3</w:t>
            </w:r>
          </w:p>
        </w:tc>
        <w:tc>
          <w:tcPr>
            <w:tcW w:w="1550" w:type="dxa"/>
            <w:vAlign w:val="center"/>
          </w:tcPr>
          <w:p w14:paraId="06DA9A5B" w14:textId="77777777" w:rsidR="007E7911" w:rsidRDefault="00000000" w:rsidP="00056C1E">
            <w:pPr>
              <w:pStyle w:val="TABLE"/>
            </w:pPr>
            <w:r>
              <w:rPr>
                <w:rFonts w:hint="eastAsia"/>
              </w:rPr>
              <w:t>4.2</w:t>
            </w:r>
            <w:r>
              <w:rPr>
                <w:rFonts w:hint="eastAsia"/>
              </w:rPr>
              <w:t>性能</w:t>
            </w:r>
            <w:r>
              <w:rPr>
                <w:rFonts w:hint="eastAsia"/>
              </w:rPr>
              <w:t>3</w:t>
            </w:r>
            <w:r>
              <w:rPr>
                <w:rFonts w:hint="eastAsia"/>
              </w:rPr>
              <w:t>）</w:t>
            </w:r>
          </w:p>
        </w:tc>
        <w:tc>
          <w:tcPr>
            <w:tcW w:w="1440" w:type="dxa"/>
            <w:vAlign w:val="center"/>
          </w:tcPr>
          <w:p w14:paraId="0B605281" w14:textId="77777777" w:rsidR="007E7911" w:rsidRDefault="00000000" w:rsidP="00056C1E">
            <w:pPr>
              <w:pStyle w:val="TABLE"/>
            </w:pPr>
            <w:r>
              <w:rPr>
                <w:rFonts w:hint="eastAsia"/>
              </w:rPr>
              <w:t>3.4</w:t>
            </w:r>
            <w:r>
              <w:rPr>
                <w:rFonts w:hint="eastAsia"/>
              </w:rPr>
              <w:t>性能</w:t>
            </w:r>
            <w:r>
              <w:rPr>
                <w:rFonts w:hint="eastAsia"/>
              </w:rPr>
              <w:t>2</w:t>
            </w:r>
            <w:r>
              <w:rPr>
                <w:rFonts w:hint="eastAsia"/>
              </w:rPr>
              <w:t>）</w:t>
            </w:r>
          </w:p>
        </w:tc>
        <w:tc>
          <w:tcPr>
            <w:tcW w:w="1883" w:type="dxa"/>
            <w:vAlign w:val="center"/>
          </w:tcPr>
          <w:p w14:paraId="0949D03F" w14:textId="77777777" w:rsidR="007E7911" w:rsidRDefault="00000000" w:rsidP="00056C1E">
            <w:pPr>
              <w:pStyle w:val="TABLE"/>
            </w:pPr>
            <w:r>
              <w:rPr>
                <w:rFonts w:hint="eastAsia"/>
              </w:rPr>
              <w:t>CXCCKJ-YL</w:t>
            </w:r>
          </w:p>
        </w:tc>
        <w:tc>
          <w:tcPr>
            <w:tcW w:w="1440" w:type="dxa"/>
            <w:vAlign w:val="center"/>
          </w:tcPr>
          <w:p w14:paraId="6FC6A8E5" w14:textId="77777777" w:rsidR="007E7911" w:rsidRDefault="00000000" w:rsidP="00056C1E">
            <w:pPr>
              <w:pStyle w:val="TABLE"/>
            </w:pPr>
            <w:r>
              <w:rPr>
                <w:rFonts w:hint="eastAsia"/>
              </w:rPr>
              <w:t>余量测试</w:t>
            </w:r>
          </w:p>
        </w:tc>
        <w:tc>
          <w:tcPr>
            <w:tcW w:w="1765" w:type="dxa"/>
            <w:vAlign w:val="center"/>
          </w:tcPr>
          <w:p w14:paraId="334A593F" w14:textId="77777777" w:rsidR="007E7911" w:rsidRDefault="00000000" w:rsidP="00056C1E">
            <w:pPr>
              <w:pStyle w:val="TABLE"/>
            </w:pPr>
            <w:r>
              <w:rPr>
                <w:rFonts w:hint="eastAsia"/>
              </w:rPr>
              <w:t>--</w:t>
            </w:r>
          </w:p>
        </w:tc>
      </w:tr>
      <w:tr w:rsidR="007E7911" w14:paraId="54AD1645" w14:textId="77777777" w:rsidTr="00E87C8C">
        <w:tc>
          <w:tcPr>
            <w:tcW w:w="1090" w:type="dxa"/>
            <w:vAlign w:val="center"/>
          </w:tcPr>
          <w:p w14:paraId="4E055A43" w14:textId="12614086" w:rsidR="007E7911" w:rsidRDefault="00000000" w:rsidP="00056C1E">
            <w:pPr>
              <w:pStyle w:val="TABLE"/>
            </w:pPr>
            <w:r>
              <w:rPr>
                <w:rFonts w:hint="eastAsia"/>
              </w:rPr>
              <w:t>2</w:t>
            </w:r>
            <w:r w:rsidR="00191931">
              <w:rPr>
                <w:rFonts w:hint="eastAsia"/>
              </w:rPr>
              <w:t>4</w:t>
            </w:r>
          </w:p>
        </w:tc>
        <w:tc>
          <w:tcPr>
            <w:tcW w:w="1550" w:type="dxa"/>
            <w:vAlign w:val="center"/>
          </w:tcPr>
          <w:p w14:paraId="3E64AC0F" w14:textId="77777777" w:rsidR="007E7911" w:rsidRDefault="00000000" w:rsidP="00056C1E">
            <w:pPr>
              <w:pStyle w:val="TABLE"/>
            </w:pPr>
            <w:r>
              <w:rPr>
                <w:rFonts w:hint="eastAsia"/>
              </w:rPr>
              <w:t>4.2</w:t>
            </w:r>
            <w:r>
              <w:rPr>
                <w:rFonts w:hint="eastAsia"/>
              </w:rPr>
              <w:t>性能</w:t>
            </w:r>
            <w:r>
              <w:rPr>
                <w:rFonts w:hint="eastAsia"/>
              </w:rPr>
              <w:t>3</w:t>
            </w:r>
            <w:r>
              <w:rPr>
                <w:rFonts w:hint="eastAsia"/>
              </w:rPr>
              <w:t>）</w:t>
            </w:r>
          </w:p>
        </w:tc>
        <w:tc>
          <w:tcPr>
            <w:tcW w:w="1440" w:type="dxa"/>
            <w:vAlign w:val="center"/>
          </w:tcPr>
          <w:p w14:paraId="37298E9F" w14:textId="77777777" w:rsidR="007E7911" w:rsidRDefault="00000000" w:rsidP="00056C1E">
            <w:pPr>
              <w:pStyle w:val="TABLE"/>
            </w:pPr>
            <w:r>
              <w:rPr>
                <w:rFonts w:hint="eastAsia"/>
              </w:rPr>
              <w:t>3.4</w:t>
            </w:r>
            <w:r>
              <w:rPr>
                <w:rFonts w:hint="eastAsia"/>
              </w:rPr>
              <w:t>性能</w:t>
            </w:r>
            <w:r>
              <w:rPr>
                <w:rFonts w:hint="eastAsia"/>
              </w:rPr>
              <w:t>2</w:t>
            </w:r>
            <w:r>
              <w:rPr>
                <w:rFonts w:hint="eastAsia"/>
              </w:rPr>
              <w:t>）</w:t>
            </w:r>
          </w:p>
        </w:tc>
        <w:tc>
          <w:tcPr>
            <w:tcW w:w="1883" w:type="dxa"/>
            <w:vAlign w:val="center"/>
          </w:tcPr>
          <w:p w14:paraId="50513510" w14:textId="77777777" w:rsidR="007E7911" w:rsidRDefault="00000000" w:rsidP="00056C1E">
            <w:pPr>
              <w:pStyle w:val="TABLE"/>
            </w:pPr>
            <w:r>
              <w:rPr>
                <w:rFonts w:hint="eastAsia"/>
              </w:rPr>
              <w:t>CXCCKJ-YL</w:t>
            </w:r>
          </w:p>
        </w:tc>
        <w:tc>
          <w:tcPr>
            <w:tcW w:w="1440" w:type="dxa"/>
            <w:vAlign w:val="center"/>
          </w:tcPr>
          <w:p w14:paraId="566D95B5" w14:textId="77777777" w:rsidR="007E7911" w:rsidRDefault="00000000" w:rsidP="00056C1E">
            <w:pPr>
              <w:pStyle w:val="TABLE"/>
            </w:pPr>
            <w:r>
              <w:rPr>
                <w:rFonts w:hint="eastAsia"/>
              </w:rPr>
              <w:t>余量测试</w:t>
            </w:r>
          </w:p>
        </w:tc>
        <w:tc>
          <w:tcPr>
            <w:tcW w:w="1765" w:type="dxa"/>
            <w:vAlign w:val="center"/>
          </w:tcPr>
          <w:p w14:paraId="45151400" w14:textId="77777777" w:rsidR="007E7911" w:rsidRDefault="00000000" w:rsidP="00056C1E">
            <w:pPr>
              <w:pStyle w:val="TABLE"/>
            </w:pPr>
            <w:r>
              <w:rPr>
                <w:rFonts w:hint="eastAsia"/>
              </w:rPr>
              <w:t>--</w:t>
            </w:r>
          </w:p>
        </w:tc>
      </w:tr>
      <w:tr w:rsidR="007E7911" w14:paraId="75A9BFCE" w14:textId="77777777" w:rsidTr="00E87C8C">
        <w:tc>
          <w:tcPr>
            <w:tcW w:w="1090" w:type="dxa"/>
            <w:vAlign w:val="center"/>
          </w:tcPr>
          <w:p w14:paraId="0F3C3FD8" w14:textId="523A8AAE" w:rsidR="007E7911" w:rsidRDefault="00000000" w:rsidP="00056C1E">
            <w:pPr>
              <w:pStyle w:val="TABLE"/>
            </w:pPr>
            <w:r>
              <w:rPr>
                <w:rFonts w:hint="eastAsia"/>
              </w:rPr>
              <w:t>2</w:t>
            </w:r>
            <w:r w:rsidR="00191931">
              <w:rPr>
                <w:rFonts w:hint="eastAsia"/>
              </w:rPr>
              <w:t>5</w:t>
            </w:r>
          </w:p>
        </w:tc>
        <w:tc>
          <w:tcPr>
            <w:tcW w:w="1550" w:type="dxa"/>
            <w:vAlign w:val="center"/>
          </w:tcPr>
          <w:p w14:paraId="1569EEBA" w14:textId="77777777" w:rsidR="007E7911" w:rsidRDefault="00000000" w:rsidP="00056C1E">
            <w:pPr>
              <w:pStyle w:val="TABLE"/>
            </w:pPr>
            <w:r>
              <w:rPr>
                <w:rFonts w:hint="eastAsia"/>
              </w:rPr>
              <w:t>--</w:t>
            </w:r>
          </w:p>
        </w:tc>
        <w:tc>
          <w:tcPr>
            <w:tcW w:w="1440" w:type="dxa"/>
            <w:vAlign w:val="center"/>
          </w:tcPr>
          <w:p w14:paraId="1BF82453" w14:textId="77777777" w:rsidR="007E7911" w:rsidRDefault="00000000" w:rsidP="00056C1E">
            <w:pPr>
              <w:pStyle w:val="TABLE"/>
            </w:pPr>
            <w:r>
              <w:rPr>
                <w:rFonts w:hint="eastAsia"/>
              </w:rPr>
              <w:t>--</w:t>
            </w:r>
          </w:p>
        </w:tc>
        <w:tc>
          <w:tcPr>
            <w:tcW w:w="1883" w:type="dxa"/>
            <w:vAlign w:val="center"/>
          </w:tcPr>
          <w:p w14:paraId="199633F6" w14:textId="77709B61" w:rsidR="007E7911" w:rsidRDefault="00000000" w:rsidP="00056C1E">
            <w:pPr>
              <w:pStyle w:val="TABLE"/>
            </w:pPr>
            <w:r>
              <w:rPr>
                <w:rFonts w:hint="eastAsia"/>
              </w:rPr>
              <w:t>QDCS-QD</w:t>
            </w:r>
          </w:p>
        </w:tc>
        <w:tc>
          <w:tcPr>
            <w:tcW w:w="1440" w:type="dxa"/>
            <w:vAlign w:val="center"/>
          </w:tcPr>
          <w:p w14:paraId="32541380" w14:textId="77777777" w:rsidR="007E7911" w:rsidRDefault="00000000" w:rsidP="00056C1E">
            <w:pPr>
              <w:pStyle w:val="TABLE"/>
            </w:pPr>
            <w:r>
              <w:rPr>
                <w:rFonts w:hint="eastAsia"/>
              </w:rPr>
              <w:t>余量测试</w:t>
            </w:r>
          </w:p>
        </w:tc>
        <w:tc>
          <w:tcPr>
            <w:tcW w:w="1765" w:type="dxa"/>
            <w:vAlign w:val="center"/>
          </w:tcPr>
          <w:p w14:paraId="5E7CD2A4" w14:textId="77777777" w:rsidR="007E7911" w:rsidRDefault="00000000" w:rsidP="00056C1E">
            <w:pPr>
              <w:pStyle w:val="TABLE"/>
            </w:pPr>
            <w:r>
              <w:rPr>
                <w:rFonts w:hint="eastAsia"/>
              </w:rPr>
              <w:t>--</w:t>
            </w:r>
          </w:p>
        </w:tc>
      </w:tr>
      <w:tr w:rsidR="007E7911" w14:paraId="209E6B76" w14:textId="77777777" w:rsidTr="00E87C8C">
        <w:tc>
          <w:tcPr>
            <w:tcW w:w="1090" w:type="dxa"/>
            <w:vAlign w:val="center"/>
          </w:tcPr>
          <w:p w14:paraId="0C304710" w14:textId="7E3BEBC0" w:rsidR="007E7911" w:rsidRDefault="00000000" w:rsidP="00056C1E">
            <w:pPr>
              <w:pStyle w:val="TABLE"/>
            </w:pPr>
            <w:r>
              <w:rPr>
                <w:rFonts w:hint="eastAsia"/>
              </w:rPr>
              <w:t>2</w:t>
            </w:r>
            <w:r w:rsidR="00191931">
              <w:rPr>
                <w:rFonts w:hint="eastAsia"/>
              </w:rPr>
              <w:t>6</w:t>
            </w:r>
          </w:p>
        </w:tc>
        <w:tc>
          <w:tcPr>
            <w:tcW w:w="1550" w:type="dxa"/>
            <w:vAlign w:val="center"/>
          </w:tcPr>
          <w:p w14:paraId="3322E2CA" w14:textId="77777777" w:rsidR="007E7911" w:rsidRDefault="00000000" w:rsidP="00056C1E">
            <w:pPr>
              <w:pStyle w:val="TABLE"/>
            </w:pPr>
            <w:r>
              <w:rPr>
                <w:rFonts w:hint="eastAsia"/>
              </w:rPr>
              <w:t>4.7.2</w:t>
            </w:r>
            <w:r>
              <w:rPr>
                <w:rFonts w:hint="eastAsia"/>
              </w:rPr>
              <w:t>安全性</w:t>
            </w:r>
          </w:p>
        </w:tc>
        <w:tc>
          <w:tcPr>
            <w:tcW w:w="1440" w:type="dxa"/>
            <w:vAlign w:val="center"/>
          </w:tcPr>
          <w:p w14:paraId="5C633F24" w14:textId="3605C21D" w:rsidR="007E7911" w:rsidRDefault="00000000" w:rsidP="00056C1E">
            <w:pPr>
              <w:pStyle w:val="TABLE"/>
            </w:pPr>
            <w:r>
              <w:rPr>
                <w:rFonts w:hint="eastAsia"/>
              </w:rPr>
              <w:t>3.8</w:t>
            </w:r>
            <w:r>
              <w:rPr>
                <w:rFonts w:hint="eastAsia"/>
              </w:rPr>
              <w:t>安全性需求</w:t>
            </w:r>
            <w:r>
              <w:rPr>
                <w:rFonts w:hint="eastAsia"/>
              </w:rPr>
              <w:t>1</w:t>
            </w:r>
            <w:r>
              <w:rPr>
                <w:rFonts w:hint="eastAsia"/>
              </w:rPr>
              <w:t>）</w:t>
            </w:r>
          </w:p>
        </w:tc>
        <w:tc>
          <w:tcPr>
            <w:tcW w:w="1883" w:type="dxa"/>
            <w:vAlign w:val="center"/>
          </w:tcPr>
          <w:p w14:paraId="667A2729" w14:textId="77777777" w:rsidR="007E7911" w:rsidRDefault="00000000" w:rsidP="00056C1E">
            <w:pPr>
              <w:pStyle w:val="TABLE"/>
            </w:pPr>
            <w:r>
              <w:rPr>
                <w:rFonts w:hint="eastAsia"/>
              </w:rPr>
              <w:t>KZZL-AQ</w:t>
            </w:r>
          </w:p>
        </w:tc>
        <w:tc>
          <w:tcPr>
            <w:tcW w:w="1440" w:type="dxa"/>
            <w:vAlign w:val="center"/>
          </w:tcPr>
          <w:p w14:paraId="773D3CFD" w14:textId="77777777" w:rsidR="007E7911" w:rsidRDefault="00000000" w:rsidP="00056C1E">
            <w:pPr>
              <w:pStyle w:val="TABLE"/>
            </w:pPr>
            <w:r>
              <w:rPr>
                <w:rFonts w:hint="eastAsia"/>
              </w:rPr>
              <w:t>安全性测试</w:t>
            </w:r>
          </w:p>
        </w:tc>
        <w:tc>
          <w:tcPr>
            <w:tcW w:w="1765" w:type="dxa"/>
            <w:vAlign w:val="center"/>
          </w:tcPr>
          <w:p w14:paraId="0359A1BC" w14:textId="77777777" w:rsidR="007E7911" w:rsidRDefault="00000000" w:rsidP="00056C1E">
            <w:pPr>
              <w:pStyle w:val="TABLE"/>
            </w:pPr>
            <w:r>
              <w:rPr>
                <w:rFonts w:hint="eastAsia"/>
              </w:rPr>
              <w:t>--</w:t>
            </w:r>
          </w:p>
        </w:tc>
      </w:tr>
      <w:tr w:rsidR="007E7911" w14:paraId="7D301FF1" w14:textId="77777777" w:rsidTr="00E87C8C">
        <w:tc>
          <w:tcPr>
            <w:tcW w:w="1090" w:type="dxa"/>
            <w:vAlign w:val="center"/>
          </w:tcPr>
          <w:p w14:paraId="788D5040" w14:textId="5CFDE12D" w:rsidR="007E7911" w:rsidRDefault="00000000" w:rsidP="00056C1E">
            <w:pPr>
              <w:pStyle w:val="TABLE"/>
            </w:pPr>
            <w:r>
              <w:rPr>
                <w:rFonts w:hint="eastAsia"/>
              </w:rPr>
              <w:t>2</w:t>
            </w:r>
            <w:r w:rsidR="00191931">
              <w:rPr>
                <w:rFonts w:hint="eastAsia"/>
              </w:rPr>
              <w:t>7</w:t>
            </w:r>
          </w:p>
        </w:tc>
        <w:tc>
          <w:tcPr>
            <w:tcW w:w="1550" w:type="dxa"/>
            <w:vAlign w:val="center"/>
          </w:tcPr>
          <w:p w14:paraId="604CA4E7" w14:textId="77777777" w:rsidR="007E7911" w:rsidRDefault="00000000" w:rsidP="00056C1E">
            <w:pPr>
              <w:pStyle w:val="TABLE"/>
            </w:pPr>
            <w:r>
              <w:rPr>
                <w:rFonts w:hint="eastAsia"/>
              </w:rPr>
              <w:t>--</w:t>
            </w:r>
          </w:p>
        </w:tc>
        <w:tc>
          <w:tcPr>
            <w:tcW w:w="1440" w:type="dxa"/>
            <w:vAlign w:val="center"/>
          </w:tcPr>
          <w:p w14:paraId="775F2348" w14:textId="15F49F57" w:rsidR="007E7911" w:rsidRDefault="00000000" w:rsidP="00056C1E">
            <w:pPr>
              <w:pStyle w:val="TABLE"/>
            </w:pPr>
            <w:r>
              <w:rPr>
                <w:rFonts w:hint="eastAsia"/>
              </w:rPr>
              <w:t>3.8</w:t>
            </w:r>
            <w:r>
              <w:rPr>
                <w:rFonts w:hint="eastAsia"/>
              </w:rPr>
              <w:t>安全性需求</w:t>
            </w:r>
            <w:r>
              <w:rPr>
                <w:rFonts w:hint="eastAsia"/>
              </w:rPr>
              <w:t>5</w:t>
            </w:r>
            <w:r>
              <w:rPr>
                <w:rFonts w:hint="eastAsia"/>
              </w:rPr>
              <w:t>）</w:t>
            </w:r>
          </w:p>
        </w:tc>
        <w:tc>
          <w:tcPr>
            <w:tcW w:w="1883" w:type="dxa"/>
            <w:vAlign w:val="center"/>
          </w:tcPr>
          <w:p w14:paraId="17D97A8B" w14:textId="77777777" w:rsidR="007E7911" w:rsidRDefault="00000000" w:rsidP="00056C1E">
            <w:pPr>
              <w:pStyle w:val="TABLE"/>
            </w:pPr>
            <w:r>
              <w:rPr>
                <w:rFonts w:hint="eastAsia"/>
              </w:rPr>
              <w:t>KMG-AQ</w:t>
            </w:r>
          </w:p>
        </w:tc>
        <w:tc>
          <w:tcPr>
            <w:tcW w:w="1440" w:type="dxa"/>
            <w:vAlign w:val="center"/>
          </w:tcPr>
          <w:p w14:paraId="0D3EE3DE" w14:textId="77777777" w:rsidR="007E7911" w:rsidRDefault="00000000" w:rsidP="00056C1E">
            <w:pPr>
              <w:pStyle w:val="TABLE"/>
            </w:pPr>
            <w:r>
              <w:rPr>
                <w:rFonts w:hint="eastAsia"/>
              </w:rPr>
              <w:t>安全性测试</w:t>
            </w:r>
          </w:p>
        </w:tc>
        <w:tc>
          <w:tcPr>
            <w:tcW w:w="1765" w:type="dxa"/>
            <w:vAlign w:val="center"/>
          </w:tcPr>
          <w:p w14:paraId="40B8660F" w14:textId="77777777" w:rsidR="007E7911" w:rsidRDefault="00000000" w:rsidP="00056C1E">
            <w:pPr>
              <w:pStyle w:val="TABLE"/>
            </w:pPr>
            <w:r>
              <w:rPr>
                <w:rFonts w:hint="eastAsia"/>
              </w:rPr>
              <w:t>--</w:t>
            </w:r>
          </w:p>
        </w:tc>
      </w:tr>
      <w:tr w:rsidR="007E7911" w14:paraId="2C4973E7" w14:textId="77777777" w:rsidTr="00E87C8C">
        <w:tc>
          <w:tcPr>
            <w:tcW w:w="1090" w:type="dxa"/>
            <w:vAlign w:val="center"/>
          </w:tcPr>
          <w:p w14:paraId="3A46603B" w14:textId="2E625F83" w:rsidR="007E7911" w:rsidRDefault="00000000" w:rsidP="00056C1E">
            <w:pPr>
              <w:pStyle w:val="TABLE"/>
            </w:pPr>
            <w:r>
              <w:rPr>
                <w:rFonts w:hint="eastAsia"/>
              </w:rPr>
              <w:t>2</w:t>
            </w:r>
            <w:r w:rsidR="00191931">
              <w:rPr>
                <w:rFonts w:hint="eastAsia"/>
              </w:rPr>
              <w:t>8</w:t>
            </w:r>
          </w:p>
        </w:tc>
        <w:tc>
          <w:tcPr>
            <w:tcW w:w="1550" w:type="dxa"/>
            <w:vAlign w:val="center"/>
          </w:tcPr>
          <w:p w14:paraId="38E67EB1" w14:textId="2722EE6B" w:rsidR="007E7911" w:rsidRDefault="00000000" w:rsidP="00056C1E">
            <w:pPr>
              <w:pStyle w:val="TABLE"/>
            </w:pPr>
            <w:r>
              <w:rPr>
                <w:rFonts w:hint="eastAsia"/>
              </w:rPr>
              <w:t>4.5.1</w:t>
            </w:r>
            <w:r>
              <w:rPr>
                <w:rFonts w:hint="eastAsia"/>
              </w:rPr>
              <w:t>模拟信号采集</w:t>
            </w:r>
          </w:p>
        </w:tc>
        <w:tc>
          <w:tcPr>
            <w:tcW w:w="1440" w:type="dxa"/>
            <w:vAlign w:val="center"/>
          </w:tcPr>
          <w:p w14:paraId="7D971C2C" w14:textId="526985E7" w:rsidR="007E7911" w:rsidRDefault="00000000" w:rsidP="00056C1E">
            <w:pPr>
              <w:pStyle w:val="TABLE"/>
            </w:pPr>
            <w:r>
              <w:rPr>
                <w:rFonts w:hint="eastAsia"/>
              </w:rPr>
              <w:t>3.3.1</w:t>
            </w:r>
            <w:r>
              <w:rPr>
                <w:rFonts w:hint="eastAsia"/>
              </w:rPr>
              <w:t>模拟信号采集接口</w:t>
            </w:r>
          </w:p>
        </w:tc>
        <w:tc>
          <w:tcPr>
            <w:tcW w:w="1883" w:type="dxa"/>
            <w:vAlign w:val="center"/>
          </w:tcPr>
          <w:p w14:paraId="2920B5F4" w14:textId="77777777" w:rsidR="007E7911" w:rsidRDefault="00000000" w:rsidP="00056C1E">
            <w:pPr>
              <w:pStyle w:val="TABLE"/>
            </w:pPr>
            <w:r>
              <w:rPr>
                <w:rFonts w:hint="eastAsia"/>
              </w:rPr>
              <w:t>CJCS-BJ</w:t>
            </w:r>
          </w:p>
        </w:tc>
        <w:tc>
          <w:tcPr>
            <w:tcW w:w="1440" w:type="dxa"/>
            <w:vAlign w:val="center"/>
          </w:tcPr>
          <w:p w14:paraId="66F10FC1" w14:textId="77777777" w:rsidR="007E7911" w:rsidRDefault="00000000" w:rsidP="00056C1E">
            <w:pPr>
              <w:pStyle w:val="TABLE"/>
            </w:pPr>
            <w:r>
              <w:rPr>
                <w:rFonts w:hint="eastAsia"/>
              </w:rPr>
              <w:t>边界测试</w:t>
            </w:r>
          </w:p>
        </w:tc>
        <w:tc>
          <w:tcPr>
            <w:tcW w:w="1765" w:type="dxa"/>
            <w:vAlign w:val="center"/>
          </w:tcPr>
          <w:p w14:paraId="48F64F35" w14:textId="77777777" w:rsidR="007E7911" w:rsidRDefault="00000000" w:rsidP="00056C1E">
            <w:pPr>
              <w:pStyle w:val="TABLE"/>
            </w:pPr>
            <w:r>
              <w:rPr>
                <w:rFonts w:hint="eastAsia"/>
              </w:rPr>
              <w:t>--</w:t>
            </w:r>
          </w:p>
        </w:tc>
      </w:tr>
      <w:tr w:rsidR="007E7911" w14:paraId="1BD379BA" w14:textId="77777777" w:rsidTr="00E87C8C">
        <w:tc>
          <w:tcPr>
            <w:tcW w:w="1090" w:type="dxa"/>
            <w:vAlign w:val="center"/>
          </w:tcPr>
          <w:p w14:paraId="18F041FB" w14:textId="3C8A08F7" w:rsidR="007E7911" w:rsidRDefault="00191931" w:rsidP="00056C1E">
            <w:pPr>
              <w:pStyle w:val="TABLE"/>
            </w:pPr>
            <w:r>
              <w:rPr>
                <w:rFonts w:hint="eastAsia"/>
              </w:rPr>
              <w:t>29</w:t>
            </w:r>
          </w:p>
        </w:tc>
        <w:tc>
          <w:tcPr>
            <w:tcW w:w="1550" w:type="dxa"/>
            <w:vAlign w:val="center"/>
          </w:tcPr>
          <w:p w14:paraId="54200496" w14:textId="77777777" w:rsidR="007E7911" w:rsidRDefault="00000000" w:rsidP="00056C1E">
            <w:pPr>
              <w:pStyle w:val="TABLE"/>
            </w:pPr>
            <w:r>
              <w:rPr>
                <w:rFonts w:hint="eastAsia"/>
              </w:rPr>
              <w:t>4.5.6 PWM</w:t>
            </w:r>
            <w:r>
              <w:rPr>
                <w:rFonts w:hint="eastAsia"/>
              </w:rPr>
              <w:t>信号输出</w:t>
            </w:r>
          </w:p>
        </w:tc>
        <w:tc>
          <w:tcPr>
            <w:tcW w:w="1440" w:type="dxa"/>
            <w:vAlign w:val="center"/>
          </w:tcPr>
          <w:p w14:paraId="6B5CD67E" w14:textId="77777777" w:rsidR="007E7911" w:rsidRDefault="00000000" w:rsidP="00056C1E">
            <w:pPr>
              <w:pStyle w:val="TABLE"/>
            </w:pPr>
            <w:r>
              <w:rPr>
                <w:rFonts w:hint="eastAsia"/>
              </w:rPr>
              <w:t>3.3.5 PWM</w:t>
            </w:r>
            <w:r>
              <w:rPr>
                <w:rFonts w:hint="eastAsia"/>
              </w:rPr>
              <w:t>信号输出</w:t>
            </w:r>
          </w:p>
        </w:tc>
        <w:tc>
          <w:tcPr>
            <w:tcW w:w="1883" w:type="dxa"/>
            <w:vAlign w:val="center"/>
          </w:tcPr>
          <w:p w14:paraId="639D7E1B" w14:textId="77777777" w:rsidR="007E7911" w:rsidRDefault="00000000" w:rsidP="00056C1E">
            <w:pPr>
              <w:pStyle w:val="TABLE"/>
            </w:pPr>
            <w:r>
              <w:rPr>
                <w:rFonts w:hint="eastAsia"/>
              </w:rPr>
              <w:t>ZKBZ</w:t>
            </w:r>
            <w:r>
              <w:t>-</w:t>
            </w:r>
            <w:r>
              <w:rPr>
                <w:rFonts w:hint="eastAsia"/>
              </w:rPr>
              <w:t>BJ</w:t>
            </w:r>
          </w:p>
        </w:tc>
        <w:tc>
          <w:tcPr>
            <w:tcW w:w="1440" w:type="dxa"/>
            <w:vAlign w:val="center"/>
          </w:tcPr>
          <w:p w14:paraId="2BFBC606" w14:textId="77777777" w:rsidR="007E7911" w:rsidRDefault="00000000" w:rsidP="00056C1E">
            <w:pPr>
              <w:pStyle w:val="TABLE"/>
            </w:pPr>
            <w:r>
              <w:rPr>
                <w:rFonts w:hint="eastAsia"/>
              </w:rPr>
              <w:t>边界测试</w:t>
            </w:r>
          </w:p>
        </w:tc>
        <w:tc>
          <w:tcPr>
            <w:tcW w:w="1765" w:type="dxa"/>
            <w:vAlign w:val="center"/>
          </w:tcPr>
          <w:p w14:paraId="74E8A373" w14:textId="77777777" w:rsidR="007E7911" w:rsidRDefault="00000000" w:rsidP="00056C1E">
            <w:pPr>
              <w:pStyle w:val="TABLE"/>
            </w:pPr>
            <w:r>
              <w:rPr>
                <w:rFonts w:hint="eastAsia"/>
              </w:rPr>
              <w:t>--</w:t>
            </w:r>
          </w:p>
        </w:tc>
      </w:tr>
    </w:tbl>
    <w:p w14:paraId="1AF18D4B" w14:textId="77777777" w:rsidR="007E7911" w:rsidRDefault="007E7911">
      <w:pPr>
        <w:ind w:firstLine="420"/>
        <w:rPr>
          <w:rFonts w:eastAsia="黑体"/>
          <w:sz w:val="21"/>
          <w:szCs w:val="21"/>
        </w:rPr>
      </w:pPr>
    </w:p>
    <w:p w14:paraId="3FC63CFB" w14:textId="77777777" w:rsidR="007E7911" w:rsidRDefault="00000000">
      <w:pPr>
        <w:numPr>
          <w:ilvl w:val="0"/>
          <w:numId w:val="2"/>
        </w:numPr>
        <w:ind w:firstLine="420"/>
        <w:jc w:val="center"/>
        <w:rPr>
          <w:rFonts w:eastAsia="黑体"/>
          <w:sz w:val="21"/>
          <w:szCs w:val="21"/>
        </w:rPr>
      </w:pPr>
      <w:bookmarkStart w:id="65" w:name="_Toc128571319"/>
      <w:bookmarkStart w:id="66" w:name="_Toc73661262"/>
      <w:bookmarkStart w:id="67" w:name="_Toc108105679"/>
      <w:r>
        <w:rPr>
          <w:rFonts w:eastAsia="黑体"/>
          <w:sz w:val="21"/>
          <w:szCs w:val="21"/>
        </w:rPr>
        <w:t>测试内容充分性分析表（逆向追踪）</w:t>
      </w:r>
    </w:p>
    <w:tbl>
      <w:tblPr>
        <w:tblStyle w:val="af0"/>
        <w:tblW w:w="0" w:type="auto"/>
        <w:tblInd w:w="363" w:type="dxa"/>
        <w:tblLook w:val="04A0" w:firstRow="1" w:lastRow="0" w:firstColumn="1" w:lastColumn="0" w:noHBand="0" w:noVBand="1"/>
      </w:tblPr>
      <w:tblGrid>
        <w:gridCol w:w="1365"/>
        <w:gridCol w:w="1883"/>
        <w:gridCol w:w="1728"/>
        <w:gridCol w:w="1728"/>
        <w:gridCol w:w="2457"/>
      </w:tblGrid>
      <w:tr w:rsidR="007E7911" w14:paraId="71DB9C3A" w14:textId="77777777" w:rsidTr="00E87C8C">
        <w:tc>
          <w:tcPr>
            <w:tcW w:w="1365" w:type="dxa"/>
            <w:vMerge w:val="restart"/>
            <w:vAlign w:val="center"/>
          </w:tcPr>
          <w:p w14:paraId="331E2EA5" w14:textId="77777777" w:rsidR="007E7911" w:rsidRDefault="00000000" w:rsidP="00056C1E">
            <w:pPr>
              <w:pStyle w:val="TABLE"/>
            </w:pPr>
            <w:bookmarkStart w:id="68" w:name="_Toc20605"/>
            <w:r>
              <w:rPr>
                <w:rFonts w:hint="eastAsia"/>
              </w:rPr>
              <w:t>序号</w:t>
            </w:r>
          </w:p>
        </w:tc>
        <w:tc>
          <w:tcPr>
            <w:tcW w:w="1883" w:type="dxa"/>
            <w:vMerge w:val="restart"/>
            <w:vAlign w:val="center"/>
          </w:tcPr>
          <w:p w14:paraId="27F03208" w14:textId="77777777" w:rsidR="007E7911" w:rsidRDefault="00000000" w:rsidP="00056C1E">
            <w:pPr>
              <w:pStyle w:val="TABLE"/>
            </w:pPr>
            <w:r>
              <w:rPr>
                <w:rFonts w:hint="eastAsia"/>
              </w:rPr>
              <w:t>测试项标识</w:t>
            </w:r>
          </w:p>
        </w:tc>
        <w:tc>
          <w:tcPr>
            <w:tcW w:w="1728" w:type="dxa"/>
            <w:vMerge w:val="restart"/>
            <w:vAlign w:val="center"/>
          </w:tcPr>
          <w:p w14:paraId="44BC1853" w14:textId="77777777" w:rsidR="007E7911" w:rsidRDefault="00000000" w:rsidP="00056C1E">
            <w:pPr>
              <w:pStyle w:val="TABLE"/>
            </w:pPr>
            <w:r>
              <w:rPr>
                <w:rFonts w:hint="eastAsia"/>
              </w:rPr>
              <w:t>测试项名称</w:t>
            </w:r>
          </w:p>
        </w:tc>
        <w:tc>
          <w:tcPr>
            <w:tcW w:w="4185" w:type="dxa"/>
            <w:gridSpan w:val="2"/>
            <w:vAlign w:val="center"/>
          </w:tcPr>
          <w:p w14:paraId="7EFE0390" w14:textId="77777777" w:rsidR="007E7911" w:rsidRDefault="00000000" w:rsidP="00056C1E">
            <w:pPr>
              <w:pStyle w:val="TABLE"/>
            </w:pPr>
            <w:r>
              <w:rPr>
                <w:rFonts w:hint="eastAsia"/>
              </w:rPr>
              <w:t>需求来源</w:t>
            </w:r>
          </w:p>
        </w:tc>
      </w:tr>
      <w:tr w:rsidR="007E7911" w14:paraId="4BB402E7" w14:textId="77777777" w:rsidTr="00E87C8C">
        <w:tc>
          <w:tcPr>
            <w:tcW w:w="1365" w:type="dxa"/>
            <w:vMerge/>
            <w:vAlign w:val="center"/>
          </w:tcPr>
          <w:p w14:paraId="11055316" w14:textId="77777777" w:rsidR="007E7911" w:rsidRDefault="007E7911" w:rsidP="00056C1E">
            <w:pPr>
              <w:pStyle w:val="TABLE"/>
            </w:pPr>
          </w:p>
        </w:tc>
        <w:tc>
          <w:tcPr>
            <w:tcW w:w="1883" w:type="dxa"/>
            <w:vMerge/>
            <w:vAlign w:val="center"/>
          </w:tcPr>
          <w:p w14:paraId="145129C5" w14:textId="77777777" w:rsidR="007E7911" w:rsidRDefault="007E7911" w:rsidP="00056C1E">
            <w:pPr>
              <w:pStyle w:val="TABLE"/>
            </w:pPr>
          </w:p>
        </w:tc>
        <w:tc>
          <w:tcPr>
            <w:tcW w:w="1728" w:type="dxa"/>
            <w:vMerge/>
            <w:vAlign w:val="center"/>
          </w:tcPr>
          <w:p w14:paraId="08BC1594" w14:textId="77777777" w:rsidR="007E7911" w:rsidRDefault="007E7911" w:rsidP="00056C1E">
            <w:pPr>
              <w:pStyle w:val="TABLE"/>
            </w:pPr>
          </w:p>
        </w:tc>
        <w:tc>
          <w:tcPr>
            <w:tcW w:w="1728" w:type="dxa"/>
            <w:vAlign w:val="center"/>
          </w:tcPr>
          <w:p w14:paraId="32948C48" w14:textId="77777777" w:rsidR="007E7911" w:rsidRDefault="00000000" w:rsidP="00056C1E">
            <w:pPr>
              <w:pStyle w:val="TABLE"/>
            </w:pPr>
            <w:r>
              <w:rPr>
                <w:rFonts w:hint="eastAsia"/>
              </w:rPr>
              <w:t>研制任务书</w:t>
            </w:r>
          </w:p>
        </w:tc>
        <w:tc>
          <w:tcPr>
            <w:tcW w:w="2457" w:type="dxa"/>
            <w:vAlign w:val="center"/>
          </w:tcPr>
          <w:p w14:paraId="07D684DF" w14:textId="77777777" w:rsidR="007E7911" w:rsidRDefault="00000000" w:rsidP="00056C1E">
            <w:pPr>
              <w:pStyle w:val="TABLE"/>
            </w:pPr>
            <w:r>
              <w:rPr>
                <w:rFonts w:hint="eastAsia"/>
              </w:rPr>
              <w:t>软件需求规格说明</w:t>
            </w:r>
          </w:p>
        </w:tc>
      </w:tr>
      <w:tr w:rsidR="007E7911" w14:paraId="15834654" w14:textId="77777777" w:rsidTr="00E87C8C">
        <w:tc>
          <w:tcPr>
            <w:tcW w:w="1365" w:type="dxa"/>
            <w:vAlign w:val="center"/>
          </w:tcPr>
          <w:p w14:paraId="53E031FB" w14:textId="77777777" w:rsidR="007E7911" w:rsidRDefault="00000000" w:rsidP="00056C1E">
            <w:pPr>
              <w:pStyle w:val="TABLE"/>
            </w:pPr>
            <w:r>
              <w:rPr>
                <w:rFonts w:hint="eastAsia"/>
              </w:rPr>
              <w:t>1</w:t>
            </w:r>
          </w:p>
        </w:tc>
        <w:tc>
          <w:tcPr>
            <w:tcW w:w="1883" w:type="dxa"/>
            <w:vAlign w:val="center"/>
          </w:tcPr>
          <w:p w14:paraId="5AEA50C2" w14:textId="77777777" w:rsidR="007E7911" w:rsidRDefault="00000000" w:rsidP="00056C1E">
            <w:pPr>
              <w:pStyle w:val="TABLE"/>
            </w:pPr>
            <w:r>
              <w:rPr>
                <w:rFonts w:hint="eastAsia"/>
              </w:rPr>
              <w:t>SDCSH-GN</w:t>
            </w:r>
          </w:p>
        </w:tc>
        <w:tc>
          <w:tcPr>
            <w:tcW w:w="1728" w:type="dxa"/>
            <w:vAlign w:val="center"/>
          </w:tcPr>
          <w:p w14:paraId="6A2915DD" w14:textId="77777777" w:rsidR="007E7911" w:rsidRDefault="00000000" w:rsidP="00056C1E">
            <w:pPr>
              <w:pStyle w:val="TABLE"/>
            </w:pPr>
            <w:r>
              <w:rPr>
                <w:rFonts w:hint="eastAsia"/>
              </w:rPr>
              <w:t>上电初始化</w:t>
            </w:r>
          </w:p>
        </w:tc>
        <w:tc>
          <w:tcPr>
            <w:tcW w:w="1728" w:type="dxa"/>
            <w:vAlign w:val="center"/>
          </w:tcPr>
          <w:p w14:paraId="4538B4FF" w14:textId="77777777" w:rsidR="007E7911" w:rsidRDefault="00000000" w:rsidP="00056C1E">
            <w:pPr>
              <w:pStyle w:val="TABLE"/>
            </w:pPr>
            <w:r>
              <w:rPr>
                <w:rFonts w:hint="eastAsia"/>
              </w:rPr>
              <w:t xml:space="preserve">4.1.1 </w:t>
            </w:r>
            <w:r>
              <w:rPr>
                <w:rFonts w:hint="eastAsia"/>
              </w:rPr>
              <w:t>上电初始化功能</w:t>
            </w:r>
          </w:p>
        </w:tc>
        <w:tc>
          <w:tcPr>
            <w:tcW w:w="2457" w:type="dxa"/>
            <w:vAlign w:val="center"/>
          </w:tcPr>
          <w:p w14:paraId="2B848230" w14:textId="173311A4" w:rsidR="007E7911" w:rsidRDefault="00000000" w:rsidP="00056C1E">
            <w:pPr>
              <w:pStyle w:val="TABLE"/>
            </w:pPr>
            <w:r>
              <w:rPr>
                <w:rFonts w:hint="eastAsia"/>
              </w:rPr>
              <w:t xml:space="preserve">3.2.1 </w:t>
            </w:r>
            <w:r>
              <w:rPr>
                <w:rFonts w:hint="eastAsia"/>
              </w:rPr>
              <w:t>上电初始化</w:t>
            </w:r>
          </w:p>
        </w:tc>
      </w:tr>
      <w:tr w:rsidR="007E7911" w14:paraId="3AF6DE36" w14:textId="77777777" w:rsidTr="00E87C8C">
        <w:tc>
          <w:tcPr>
            <w:tcW w:w="1365" w:type="dxa"/>
            <w:vAlign w:val="center"/>
          </w:tcPr>
          <w:p w14:paraId="682DC4A7" w14:textId="77777777" w:rsidR="007E7911" w:rsidRDefault="00000000" w:rsidP="00056C1E">
            <w:pPr>
              <w:pStyle w:val="TABLE"/>
            </w:pPr>
            <w:r>
              <w:rPr>
                <w:rFonts w:hint="eastAsia"/>
              </w:rPr>
              <w:lastRenderedPageBreak/>
              <w:t>2</w:t>
            </w:r>
          </w:p>
        </w:tc>
        <w:tc>
          <w:tcPr>
            <w:tcW w:w="1883" w:type="dxa"/>
            <w:vAlign w:val="center"/>
          </w:tcPr>
          <w:p w14:paraId="3EDE2717" w14:textId="77777777" w:rsidR="007E7911" w:rsidRDefault="00000000" w:rsidP="00056C1E">
            <w:pPr>
              <w:pStyle w:val="TABLE"/>
            </w:pPr>
            <w:r>
              <w:rPr>
                <w:rFonts w:hint="eastAsia"/>
              </w:rPr>
              <w:t>SDZJDY-GN</w:t>
            </w:r>
          </w:p>
        </w:tc>
        <w:tc>
          <w:tcPr>
            <w:tcW w:w="1728" w:type="dxa"/>
            <w:vAlign w:val="center"/>
          </w:tcPr>
          <w:p w14:paraId="6B8E70D3" w14:textId="77777777" w:rsidR="007E7911" w:rsidRDefault="00000000" w:rsidP="00056C1E">
            <w:pPr>
              <w:pStyle w:val="TABLE"/>
            </w:pPr>
            <w:r>
              <w:rPr>
                <w:rFonts w:hint="eastAsia"/>
              </w:rPr>
              <w:t>上电自检单元</w:t>
            </w:r>
          </w:p>
        </w:tc>
        <w:tc>
          <w:tcPr>
            <w:tcW w:w="1728" w:type="dxa"/>
            <w:vAlign w:val="center"/>
          </w:tcPr>
          <w:p w14:paraId="528B35D4" w14:textId="77777777" w:rsidR="007E7911" w:rsidRDefault="00000000" w:rsidP="00056C1E">
            <w:pPr>
              <w:pStyle w:val="TABLE"/>
            </w:pPr>
            <w:r>
              <w:rPr>
                <w:rFonts w:hint="eastAsia"/>
              </w:rPr>
              <w:t xml:space="preserve">4.1.2 </w:t>
            </w:r>
            <w:r>
              <w:rPr>
                <w:rFonts w:hint="eastAsia"/>
              </w:rPr>
              <w:t>上电自检功能</w:t>
            </w:r>
          </w:p>
        </w:tc>
        <w:tc>
          <w:tcPr>
            <w:tcW w:w="2457" w:type="dxa"/>
            <w:vAlign w:val="center"/>
          </w:tcPr>
          <w:p w14:paraId="419CE480" w14:textId="77777777" w:rsidR="007E7911" w:rsidRDefault="00000000" w:rsidP="00056C1E">
            <w:pPr>
              <w:pStyle w:val="TABLE"/>
            </w:pPr>
            <w:r>
              <w:rPr>
                <w:rFonts w:hint="eastAsia"/>
              </w:rPr>
              <w:t>3.2.2</w:t>
            </w:r>
            <w:r>
              <w:rPr>
                <w:rFonts w:hint="eastAsia"/>
              </w:rPr>
              <w:t>上电自检单元</w:t>
            </w:r>
          </w:p>
        </w:tc>
      </w:tr>
      <w:tr w:rsidR="007E7911" w14:paraId="532F009A" w14:textId="77777777" w:rsidTr="00E87C8C">
        <w:tc>
          <w:tcPr>
            <w:tcW w:w="1365" w:type="dxa"/>
            <w:vAlign w:val="center"/>
          </w:tcPr>
          <w:p w14:paraId="2BB7A40C" w14:textId="77777777" w:rsidR="007E7911" w:rsidRDefault="00000000" w:rsidP="00056C1E">
            <w:pPr>
              <w:pStyle w:val="TABLE"/>
            </w:pPr>
            <w:r>
              <w:rPr>
                <w:rFonts w:hint="eastAsia"/>
              </w:rPr>
              <w:t>3</w:t>
            </w:r>
          </w:p>
        </w:tc>
        <w:tc>
          <w:tcPr>
            <w:tcW w:w="1883" w:type="dxa"/>
            <w:vAlign w:val="center"/>
          </w:tcPr>
          <w:p w14:paraId="3F1D1F73" w14:textId="77777777" w:rsidR="007E7911" w:rsidRDefault="00000000" w:rsidP="00056C1E">
            <w:pPr>
              <w:pStyle w:val="TABLE"/>
            </w:pPr>
            <w:r>
              <w:rPr>
                <w:rFonts w:hint="eastAsia"/>
              </w:rPr>
              <w:t>MNLCJDY-GN</w:t>
            </w:r>
          </w:p>
        </w:tc>
        <w:tc>
          <w:tcPr>
            <w:tcW w:w="1728" w:type="dxa"/>
            <w:vAlign w:val="center"/>
          </w:tcPr>
          <w:p w14:paraId="5B4C565E" w14:textId="602AAB7C" w:rsidR="007E7911" w:rsidRDefault="00000000" w:rsidP="00056C1E">
            <w:pPr>
              <w:pStyle w:val="TABLE"/>
            </w:pPr>
            <w:r>
              <w:rPr>
                <w:rFonts w:hint="eastAsia"/>
              </w:rPr>
              <w:t>模拟量采集单元</w:t>
            </w:r>
          </w:p>
        </w:tc>
        <w:tc>
          <w:tcPr>
            <w:tcW w:w="1728" w:type="dxa"/>
            <w:vAlign w:val="center"/>
          </w:tcPr>
          <w:p w14:paraId="1A9A3AF4" w14:textId="373708EE" w:rsidR="007E7911" w:rsidRDefault="00000000" w:rsidP="00056C1E">
            <w:pPr>
              <w:pStyle w:val="TABLE"/>
            </w:pPr>
            <w:r>
              <w:rPr>
                <w:rFonts w:hint="eastAsia"/>
              </w:rPr>
              <w:t xml:space="preserve">4.1.3 </w:t>
            </w:r>
            <w:r>
              <w:rPr>
                <w:rFonts w:hint="eastAsia"/>
              </w:rPr>
              <w:t>模拟量采集功能</w:t>
            </w:r>
          </w:p>
        </w:tc>
        <w:tc>
          <w:tcPr>
            <w:tcW w:w="2457" w:type="dxa"/>
            <w:vAlign w:val="center"/>
          </w:tcPr>
          <w:p w14:paraId="29D45E36" w14:textId="217662C5" w:rsidR="007E7911" w:rsidRDefault="00000000" w:rsidP="00056C1E">
            <w:pPr>
              <w:pStyle w:val="TABLE"/>
            </w:pPr>
            <w:r>
              <w:rPr>
                <w:rFonts w:hint="eastAsia"/>
              </w:rPr>
              <w:t xml:space="preserve">3.2.3 </w:t>
            </w:r>
            <w:r>
              <w:rPr>
                <w:rFonts w:hint="eastAsia"/>
              </w:rPr>
              <w:t>模拟量采集单元</w:t>
            </w:r>
          </w:p>
        </w:tc>
      </w:tr>
      <w:tr w:rsidR="007E7911" w14:paraId="568B7390" w14:textId="77777777" w:rsidTr="00E87C8C">
        <w:tc>
          <w:tcPr>
            <w:tcW w:w="1365" w:type="dxa"/>
            <w:vAlign w:val="center"/>
          </w:tcPr>
          <w:p w14:paraId="4D36FC9F" w14:textId="77777777" w:rsidR="007E7911" w:rsidRDefault="00000000" w:rsidP="00056C1E">
            <w:pPr>
              <w:pStyle w:val="TABLE"/>
            </w:pPr>
            <w:r>
              <w:rPr>
                <w:rFonts w:hint="eastAsia"/>
              </w:rPr>
              <w:t>4</w:t>
            </w:r>
          </w:p>
        </w:tc>
        <w:tc>
          <w:tcPr>
            <w:tcW w:w="1883" w:type="dxa"/>
            <w:vAlign w:val="center"/>
          </w:tcPr>
          <w:p w14:paraId="51863016" w14:textId="77777777" w:rsidR="007E7911" w:rsidRDefault="00000000" w:rsidP="00056C1E">
            <w:pPr>
              <w:pStyle w:val="TABLE"/>
            </w:pPr>
            <w:r>
              <w:rPr>
                <w:rFonts w:hint="eastAsia"/>
              </w:rPr>
              <w:t>ZSBHTJDY-GN</w:t>
            </w:r>
          </w:p>
        </w:tc>
        <w:tc>
          <w:tcPr>
            <w:tcW w:w="1728" w:type="dxa"/>
            <w:vAlign w:val="center"/>
          </w:tcPr>
          <w:p w14:paraId="23EF8B0B" w14:textId="77777777" w:rsidR="007E7911" w:rsidRDefault="00000000" w:rsidP="00056C1E">
            <w:pPr>
              <w:pStyle w:val="TABLE"/>
            </w:pPr>
            <w:r>
              <w:rPr>
                <w:rFonts w:hint="eastAsia"/>
              </w:rPr>
              <w:t>电机转速闭环调节单元</w:t>
            </w:r>
          </w:p>
        </w:tc>
        <w:tc>
          <w:tcPr>
            <w:tcW w:w="1728" w:type="dxa"/>
            <w:vAlign w:val="center"/>
          </w:tcPr>
          <w:p w14:paraId="37B5F0AD" w14:textId="77777777" w:rsidR="007E7911" w:rsidRDefault="00000000" w:rsidP="00056C1E">
            <w:pPr>
              <w:pStyle w:val="TABLE"/>
            </w:pPr>
            <w:r>
              <w:rPr>
                <w:rFonts w:hint="eastAsia"/>
              </w:rPr>
              <w:t>4.1.4</w:t>
            </w:r>
            <w:r>
              <w:rPr>
                <w:rFonts w:hint="eastAsia"/>
              </w:rPr>
              <w:t>电机转速闭环调节功能</w:t>
            </w:r>
          </w:p>
        </w:tc>
        <w:tc>
          <w:tcPr>
            <w:tcW w:w="2457" w:type="dxa"/>
            <w:vAlign w:val="center"/>
          </w:tcPr>
          <w:p w14:paraId="59DEE1DB" w14:textId="77777777" w:rsidR="007E7911" w:rsidRDefault="00000000" w:rsidP="00056C1E">
            <w:pPr>
              <w:pStyle w:val="TABLE"/>
            </w:pPr>
            <w:r>
              <w:rPr>
                <w:rFonts w:hint="eastAsia"/>
              </w:rPr>
              <w:t>3.2.4</w:t>
            </w:r>
            <w:r>
              <w:rPr>
                <w:rFonts w:hint="eastAsia"/>
              </w:rPr>
              <w:t>电机转速闭环调节单元</w:t>
            </w:r>
          </w:p>
        </w:tc>
      </w:tr>
      <w:tr w:rsidR="007E7911" w14:paraId="0C54F139" w14:textId="77777777" w:rsidTr="00E87C8C">
        <w:tc>
          <w:tcPr>
            <w:tcW w:w="1365" w:type="dxa"/>
            <w:vAlign w:val="center"/>
          </w:tcPr>
          <w:p w14:paraId="3EDD2F75" w14:textId="77777777" w:rsidR="007E7911" w:rsidRDefault="00000000" w:rsidP="00056C1E">
            <w:pPr>
              <w:pStyle w:val="TABLE"/>
            </w:pPr>
            <w:r>
              <w:rPr>
                <w:rFonts w:hint="eastAsia"/>
              </w:rPr>
              <w:t>5</w:t>
            </w:r>
          </w:p>
        </w:tc>
        <w:tc>
          <w:tcPr>
            <w:tcW w:w="1883" w:type="dxa"/>
            <w:vAlign w:val="center"/>
          </w:tcPr>
          <w:p w14:paraId="467274AB" w14:textId="77777777" w:rsidR="007E7911" w:rsidRDefault="00000000" w:rsidP="00056C1E">
            <w:pPr>
              <w:pStyle w:val="TABLE"/>
            </w:pPr>
            <w:r>
              <w:rPr>
                <w:rFonts w:hint="eastAsia"/>
              </w:rPr>
              <w:t>ZQZJDY-GN</w:t>
            </w:r>
          </w:p>
        </w:tc>
        <w:tc>
          <w:tcPr>
            <w:tcW w:w="1728" w:type="dxa"/>
            <w:vAlign w:val="center"/>
          </w:tcPr>
          <w:p w14:paraId="2FF2A3CE" w14:textId="77777777" w:rsidR="007E7911" w:rsidRDefault="00000000" w:rsidP="00056C1E">
            <w:pPr>
              <w:pStyle w:val="TABLE"/>
            </w:pPr>
            <w:r>
              <w:rPr>
                <w:rFonts w:hint="eastAsia"/>
              </w:rPr>
              <w:t>周期自检单元</w:t>
            </w:r>
          </w:p>
        </w:tc>
        <w:tc>
          <w:tcPr>
            <w:tcW w:w="1728" w:type="dxa"/>
            <w:vAlign w:val="center"/>
          </w:tcPr>
          <w:p w14:paraId="0A82EDF5" w14:textId="77777777" w:rsidR="007E7911" w:rsidRDefault="00000000" w:rsidP="00056C1E">
            <w:pPr>
              <w:pStyle w:val="TABLE"/>
            </w:pPr>
            <w:r>
              <w:rPr>
                <w:rFonts w:hint="eastAsia"/>
              </w:rPr>
              <w:t xml:space="preserve">4.1.5 </w:t>
            </w:r>
            <w:r>
              <w:rPr>
                <w:rFonts w:hint="eastAsia"/>
              </w:rPr>
              <w:t>周期自检功能</w:t>
            </w:r>
          </w:p>
        </w:tc>
        <w:tc>
          <w:tcPr>
            <w:tcW w:w="2457" w:type="dxa"/>
            <w:vAlign w:val="center"/>
          </w:tcPr>
          <w:p w14:paraId="5BEF747E" w14:textId="77777777" w:rsidR="007E7911" w:rsidRDefault="00000000" w:rsidP="00056C1E">
            <w:pPr>
              <w:pStyle w:val="TABLE"/>
            </w:pPr>
            <w:r>
              <w:rPr>
                <w:rFonts w:hint="eastAsia"/>
              </w:rPr>
              <w:t xml:space="preserve">3.2.5 </w:t>
            </w:r>
            <w:r>
              <w:rPr>
                <w:rFonts w:hint="eastAsia"/>
              </w:rPr>
              <w:t>周期自检单元</w:t>
            </w:r>
          </w:p>
        </w:tc>
      </w:tr>
      <w:tr w:rsidR="007E7911" w14:paraId="1A69D2E1" w14:textId="77777777" w:rsidTr="00E87C8C">
        <w:tc>
          <w:tcPr>
            <w:tcW w:w="1365" w:type="dxa"/>
            <w:vAlign w:val="center"/>
          </w:tcPr>
          <w:p w14:paraId="31B6DD51" w14:textId="77777777" w:rsidR="007E7911" w:rsidRDefault="00000000" w:rsidP="00056C1E">
            <w:pPr>
              <w:pStyle w:val="TABLE"/>
            </w:pPr>
            <w:r>
              <w:rPr>
                <w:rFonts w:hint="eastAsia"/>
              </w:rPr>
              <w:t>6</w:t>
            </w:r>
          </w:p>
        </w:tc>
        <w:tc>
          <w:tcPr>
            <w:tcW w:w="1883" w:type="dxa"/>
            <w:vAlign w:val="center"/>
          </w:tcPr>
          <w:p w14:paraId="4F553C73" w14:textId="77777777" w:rsidR="007E7911" w:rsidRDefault="00000000" w:rsidP="00056C1E">
            <w:pPr>
              <w:pStyle w:val="TABLE"/>
            </w:pPr>
            <w:r>
              <w:rPr>
                <w:rFonts w:hint="eastAsia"/>
              </w:rPr>
              <w:t>ZBHTJ-GN</w:t>
            </w:r>
          </w:p>
        </w:tc>
        <w:tc>
          <w:tcPr>
            <w:tcW w:w="1728" w:type="dxa"/>
            <w:vAlign w:val="center"/>
          </w:tcPr>
          <w:p w14:paraId="13FCE152" w14:textId="77777777" w:rsidR="007E7911" w:rsidRDefault="00000000" w:rsidP="00056C1E">
            <w:pPr>
              <w:pStyle w:val="TABLE"/>
            </w:pPr>
            <w:r>
              <w:rPr>
                <w:rFonts w:hint="eastAsia"/>
              </w:rPr>
              <w:t>自保护停机</w:t>
            </w:r>
          </w:p>
        </w:tc>
        <w:tc>
          <w:tcPr>
            <w:tcW w:w="1728" w:type="dxa"/>
            <w:vAlign w:val="center"/>
          </w:tcPr>
          <w:p w14:paraId="675CBC96" w14:textId="77777777" w:rsidR="007E7911" w:rsidRDefault="00000000" w:rsidP="00056C1E">
            <w:pPr>
              <w:pStyle w:val="TABLE"/>
            </w:pPr>
            <w:r>
              <w:rPr>
                <w:rFonts w:hint="eastAsia"/>
              </w:rPr>
              <w:t xml:space="preserve">4.1.6 </w:t>
            </w:r>
            <w:r>
              <w:rPr>
                <w:rFonts w:hint="eastAsia"/>
              </w:rPr>
              <w:t>自保护停机功能</w:t>
            </w:r>
          </w:p>
        </w:tc>
        <w:tc>
          <w:tcPr>
            <w:tcW w:w="2457" w:type="dxa"/>
            <w:vAlign w:val="center"/>
          </w:tcPr>
          <w:p w14:paraId="6BBBB05D" w14:textId="77777777" w:rsidR="007E7911" w:rsidRDefault="00000000" w:rsidP="00056C1E">
            <w:pPr>
              <w:pStyle w:val="TABLE"/>
            </w:pPr>
            <w:r>
              <w:rPr>
                <w:rFonts w:hint="eastAsia"/>
              </w:rPr>
              <w:t xml:space="preserve">3.2.6 </w:t>
            </w:r>
            <w:r>
              <w:rPr>
                <w:rFonts w:hint="eastAsia"/>
              </w:rPr>
              <w:t>自保护停机</w:t>
            </w:r>
          </w:p>
        </w:tc>
      </w:tr>
      <w:tr w:rsidR="007E7911" w14:paraId="1D691D00" w14:textId="77777777" w:rsidTr="00E87C8C">
        <w:tc>
          <w:tcPr>
            <w:tcW w:w="1365" w:type="dxa"/>
            <w:vAlign w:val="center"/>
          </w:tcPr>
          <w:p w14:paraId="68CBB536" w14:textId="77777777" w:rsidR="007E7911" w:rsidRDefault="00000000" w:rsidP="00056C1E">
            <w:pPr>
              <w:pStyle w:val="TABLE"/>
            </w:pPr>
            <w:r>
              <w:rPr>
                <w:rFonts w:hint="eastAsia"/>
              </w:rPr>
              <w:t>7</w:t>
            </w:r>
          </w:p>
        </w:tc>
        <w:tc>
          <w:tcPr>
            <w:tcW w:w="1883" w:type="dxa"/>
            <w:vAlign w:val="center"/>
          </w:tcPr>
          <w:p w14:paraId="69F3D0A6" w14:textId="77777777" w:rsidR="007E7911" w:rsidRDefault="00000000" w:rsidP="00056C1E">
            <w:pPr>
              <w:pStyle w:val="TABLE"/>
            </w:pPr>
            <w:r>
              <w:rPr>
                <w:rFonts w:hint="eastAsia"/>
              </w:rPr>
              <w:t>RSTXDY-GN</w:t>
            </w:r>
          </w:p>
        </w:tc>
        <w:tc>
          <w:tcPr>
            <w:tcW w:w="1728" w:type="dxa"/>
            <w:vAlign w:val="center"/>
          </w:tcPr>
          <w:p w14:paraId="4998700F" w14:textId="77777777" w:rsidR="007E7911" w:rsidRDefault="00000000" w:rsidP="00056C1E">
            <w:pPr>
              <w:pStyle w:val="TABLE"/>
            </w:pPr>
            <w:r>
              <w:rPr>
                <w:rFonts w:hint="eastAsia"/>
              </w:rPr>
              <w:t>RS422</w:t>
            </w:r>
            <w:r>
              <w:rPr>
                <w:rFonts w:hint="eastAsia"/>
              </w:rPr>
              <w:t>通讯单元</w:t>
            </w:r>
          </w:p>
        </w:tc>
        <w:tc>
          <w:tcPr>
            <w:tcW w:w="1728" w:type="dxa"/>
            <w:vAlign w:val="center"/>
          </w:tcPr>
          <w:p w14:paraId="780FBDAC" w14:textId="77777777" w:rsidR="007E7911" w:rsidRDefault="00000000" w:rsidP="00056C1E">
            <w:pPr>
              <w:pStyle w:val="TABLE"/>
            </w:pPr>
            <w:r>
              <w:rPr>
                <w:rFonts w:hint="eastAsia"/>
              </w:rPr>
              <w:t>4.1.7 RS422</w:t>
            </w:r>
            <w:r>
              <w:rPr>
                <w:rFonts w:hint="eastAsia"/>
              </w:rPr>
              <w:t>通讯功能</w:t>
            </w:r>
          </w:p>
        </w:tc>
        <w:tc>
          <w:tcPr>
            <w:tcW w:w="2457" w:type="dxa"/>
            <w:vAlign w:val="center"/>
          </w:tcPr>
          <w:p w14:paraId="0EEC619A" w14:textId="77777777" w:rsidR="007E7911" w:rsidRDefault="00000000" w:rsidP="00056C1E">
            <w:pPr>
              <w:pStyle w:val="TABLE"/>
            </w:pPr>
            <w:r>
              <w:rPr>
                <w:rFonts w:hint="eastAsia"/>
              </w:rPr>
              <w:t>3.2.7 RS422</w:t>
            </w:r>
            <w:r>
              <w:rPr>
                <w:rFonts w:hint="eastAsia"/>
              </w:rPr>
              <w:t>通讯单元</w:t>
            </w:r>
          </w:p>
        </w:tc>
      </w:tr>
      <w:tr w:rsidR="007E7911" w14:paraId="6D5E6974" w14:textId="77777777" w:rsidTr="00E87C8C">
        <w:tc>
          <w:tcPr>
            <w:tcW w:w="1365" w:type="dxa"/>
            <w:vAlign w:val="center"/>
          </w:tcPr>
          <w:p w14:paraId="648A4A7C" w14:textId="77777777" w:rsidR="007E7911" w:rsidRDefault="00000000" w:rsidP="00056C1E">
            <w:pPr>
              <w:pStyle w:val="TABLE"/>
            </w:pPr>
            <w:r>
              <w:rPr>
                <w:rFonts w:hint="eastAsia"/>
              </w:rPr>
              <w:t>8</w:t>
            </w:r>
          </w:p>
        </w:tc>
        <w:tc>
          <w:tcPr>
            <w:tcW w:w="1883" w:type="dxa"/>
            <w:vAlign w:val="center"/>
          </w:tcPr>
          <w:p w14:paraId="28586DCF" w14:textId="77777777" w:rsidR="007E7911" w:rsidRDefault="00000000" w:rsidP="00056C1E">
            <w:pPr>
              <w:pStyle w:val="TABLE"/>
            </w:pPr>
            <w:r>
              <w:rPr>
                <w:rFonts w:hint="eastAsia"/>
              </w:rPr>
              <w:t>YXQTKZ-GN</w:t>
            </w:r>
          </w:p>
        </w:tc>
        <w:tc>
          <w:tcPr>
            <w:tcW w:w="1728" w:type="dxa"/>
            <w:vAlign w:val="center"/>
          </w:tcPr>
          <w:p w14:paraId="63797437" w14:textId="77777777" w:rsidR="007E7911" w:rsidRDefault="00000000" w:rsidP="00056C1E">
            <w:pPr>
              <w:pStyle w:val="TABLE"/>
            </w:pPr>
            <w:r>
              <w:rPr>
                <w:rFonts w:hint="eastAsia"/>
              </w:rPr>
              <w:t>硬</w:t>
            </w:r>
            <w:proofErr w:type="gramStart"/>
            <w:r>
              <w:rPr>
                <w:rFonts w:hint="eastAsia"/>
              </w:rPr>
              <w:t>线起停控制功能</w:t>
            </w:r>
            <w:proofErr w:type="gramEnd"/>
          </w:p>
        </w:tc>
        <w:tc>
          <w:tcPr>
            <w:tcW w:w="1728" w:type="dxa"/>
            <w:vAlign w:val="center"/>
          </w:tcPr>
          <w:p w14:paraId="456C4FE6" w14:textId="77777777" w:rsidR="007E7911" w:rsidRDefault="00000000" w:rsidP="00056C1E">
            <w:pPr>
              <w:pStyle w:val="TABLE"/>
            </w:pPr>
            <w:r>
              <w:rPr>
                <w:rFonts w:hint="eastAsia"/>
              </w:rPr>
              <w:t xml:space="preserve">4.1.8 </w:t>
            </w:r>
            <w:r>
              <w:rPr>
                <w:rFonts w:hint="eastAsia"/>
              </w:rPr>
              <w:t>硬</w:t>
            </w:r>
            <w:proofErr w:type="gramStart"/>
            <w:r>
              <w:rPr>
                <w:rFonts w:hint="eastAsia"/>
              </w:rPr>
              <w:t>线起停控制功能</w:t>
            </w:r>
            <w:proofErr w:type="gramEnd"/>
          </w:p>
        </w:tc>
        <w:tc>
          <w:tcPr>
            <w:tcW w:w="2457" w:type="dxa"/>
            <w:vAlign w:val="center"/>
          </w:tcPr>
          <w:p w14:paraId="6742164D" w14:textId="77777777" w:rsidR="007E7911" w:rsidRDefault="00000000" w:rsidP="00056C1E">
            <w:pPr>
              <w:pStyle w:val="TABLE"/>
            </w:pPr>
            <w:r>
              <w:rPr>
                <w:rFonts w:hint="eastAsia"/>
              </w:rPr>
              <w:t xml:space="preserve">3.2.8 </w:t>
            </w:r>
            <w:r>
              <w:rPr>
                <w:rFonts w:hint="eastAsia"/>
              </w:rPr>
              <w:t>硬</w:t>
            </w:r>
            <w:proofErr w:type="gramStart"/>
            <w:r>
              <w:rPr>
                <w:rFonts w:hint="eastAsia"/>
              </w:rPr>
              <w:t>线起停控制</w:t>
            </w:r>
            <w:proofErr w:type="gramEnd"/>
          </w:p>
        </w:tc>
      </w:tr>
      <w:tr w:rsidR="007E7911" w14:paraId="5A8A2CB5" w14:textId="77777777" w:rsidTr="00E87C8C">
        <w:tc>
          <w:tcPr>
            <w:tcW w:w="1365" w:type="dxa"/>
            <w:vAlign w:val="center"/>
          </w:tcPr>
          <w:p w14:paraId="131C49A1" w14:textId="34B20533" w:rsidR="007E7911" w:rsidRDefault="00000000" w:rsidP="00056C1E">
            <w:pPr>
              <w:pStyle w:val="TABLE"/>
            </w:pPr>
            <w:r>
              <w:rPr>
                <w:rFonts w:hint="eastAsia"/>
              </w:rPr>
              <w:t>1</w:t>
            </w:r>
            <w:r w:rsidR="00191931">
              <w:rPr>
                <w:rFonts w:hint="eastAsia"/>
              </w:rPr>
              <w:t>1</w:t>
            </w:r>
          </w:p>
        </w:tc>
        <w:tc>
          <w:tcPr>
            <w:tcW w:w="1883" w:type="dxa"/>
            <w:vAlign w:val="center"/>
          </w:tcPr>
          <w:p w14:paraId="3F41579E" w14:textId="77777777" w:rsidR="007E7911" w:rsidRDefault="00000000" w:rsidP="00056C1E">
            <w:pPr>
              <w:pStyle w:val="TABLE"/>
            </w:pPr>
            <w:r>
              <w:rPr>
                <w:rFonts w:hint="eastAsia"/>
              </w:rPr>
              <w:t>SDCSHSJ-XN</w:t>
            </w:r>
          </w:p>
        </w:tc>
        <w:tc>
          <w:tcPr>
            <w:tcW w:w="1728" w:type="dxa"/>
            <w:vAlign w:val="center"/>
          </w:tcPr>
          <w:p w14:paraId="48CB0FBB" w14:textId="77777777" w:rsidR="007E7911" w:rsidRDefault="00000000" w:rsidP="00056C1E">
            <w:pPr>
              <w:pStyle w:val="TABLE"/>
            </w:pPr>
            <w:r>
              <w:rPr>
                <w:rFonts w:hint="eastAsia"/>
              </w:rPr>
              <w:t>上电初始化时间</w:t>
            </w:r>
          </w:p>
        </w:tc>
        <w:tc>
          <w:tcPr>
            <w:tcW w:w="1728" w:type="dxa"/>
            <w:vAlign w:val="center"/>
          </w:tcPr>
          <w:p w14:paraId="31274FC7" w14:textId="77777777" w:rsidR="007E7911" w:rsidRDefault="00000000" w:rsidP="00056C1E">
            <w:pPr>
              <w:pStyle w:val="TABLE"/>
            </w:pPr>
            <w:r>
              <w:rPr>
                <w:rFonts w:hint="eastAsia"/>
              </w:rPr>
              <w:t>4.1.1</w:t>
            </w:r>
            <w:r>
              <w:rPr>
                <w:rFonts w:hint="eastAsia"/>
              </w:rPr>
              <w:t>上电初始化功能</w:t>
            </w:r>
          </w:p>
        </w:tc>
        <w:tc>
          <w:tcPr>
            <w:tcW w:w="2457" w:type="dxa"/>
            <w:vAlign w:val="center"/>
          </w:tcPr>
          <w:p w14:paraId="4C2C4CC6" w14:textId="77777777" w:rsidR="007E7911" w:rsidRDefault="00000000" w:rsidP="00056C1E">
            <w:pPr>
              <w:pStyle w:val="TABLE"/>
            </w:pPr>
            <w:r>
              <w:rPr>
                <w:rFonts w:hint="eastAsia"/>
              </w:rPr>
              <w:t>3.2.1</w:t>
            </w:r>
            <w:r>
              <w:rPr>
                <w:rFonts w:hint="eastAsia"/>
              </w:rPr>
              <w:t>上电初始化</w:t>
            </w:r>
          </w:p>
        </w:tc>
      </w:tr>
      <w:tr w:rsidR="007E7911" w14:paraId="365FF78B" w14:textId="77777777" w:rsidTr="00E87C8C">
        <w:tc>
          <w:tcPr>
            <w:tcW w:w="1365" w:type="dxa"/>
            <w:vAlign w:val="center"/>
          </w:tcPr>
          <w:p w14:paraId="01E2015C" w14:textId="05D9EDC3" w:rsidR="007E7911" w:rsidRDefault="00000000" w:rsidP="00056C1E">
            <w:pPr>
              <w:pStyle w:val="TABLE"/>
            </w:pPr>
            <w:r>
              <w:rPr>
                <w:rFonts w:hint="eastAsia"/>
              </w:rPr>
              <w:t>1</w:t>
            </w:r>
            <w:r w:rsidR="00191931">
              <w:rPr>
                <w:rFonts w:hint="eastAsia"/>
              </w:rPr>
              <w:t>2</w:t>
            </w:r>
          </w:p>
        </w:tc>
        <w:tc>
          <w:tcPr>
            <w:tcW w:w="1883" w:type="dxa"/>
            <w:vAlign w:val="center"/>
          </w:tcPr>
          <w:p w14:paraId="565AE596" w14:textId="77777777" w:rsidR="007E7911" w:rsidRDefault="00000000" w:rsidP="00056C1E">
            <w:pPr>
              <w:pStyle w:val="TABLE"/>
            </w:pPr>
            <w:r>
              <w:rPr>
                <w:rFonts w:hint="eastAsia"/>
              </w:rPr>
              <w:t>DJZS-XN</w:t>
            </w:r>
          </w:p>
        </w:tc>
        <w:tc>
          <w:tcPr>
            <w:tcW w:w="1728" w:type="dxa"/>
            <w:vAlign w:val="center"/>
          </w:tcPr>
          <w:p w14:paraId="78268A0D" w14:textId="77777777" w:rsidR="007E7911" w:rsidRDefault="00000000" w:rsidP="00056C1E">
            <w:pPr>
              <w:pStyle w:val="TABLE"/>
            </w:pPr>
            <w:r>
              <w:rPr>
                <w:rFonts w:hint="eastAsia"/>
              </w:rPr>
              <w:t>电机转速</w:t>
            </w:r>
          </w:p>
        </w:tc>
        <w:tc>
          <w:tcPr>
            <w:tcW w:w="1728" w:type="dxa"/>
            <w:vAlign w:val="center"/>
          </w:tcPr>
          <w:p w14:paraId="798B0E67" w14:textId="77777777" w:rsidR="007E7911" w:rsidRDefault="00000000" w:rsidP="00056C1E">
            <w:pPr>
              <w:pStyle w:val="TABLE"/>
            </w:pPr>
            <w:r>
              <w:rPr>
                <w:rFonts w:hint="eastAsia"/>
              </w:rPr>
              <w:t>4.2</w:t>
            </w:r>
            <w:r>
              <w:rPr>
                <w:rFonts w:hint="eastAsia"/>
              </w:rPr>
              <w:t>性能</w:t>
            </w:r>
            <w:r>
              <w:rPr>
                <w:rFonts w:hint="eastAsia"/>
              </w:rPr>
              <w:t>1</w:t>
            </w:r>
            <w:r>
              <w:rPr>
                <w:rFonts w:hint="eastAsia"/>
              </w:rPr>
              <w:t>）</w:t>
            </w:r>
          </w:p>
        </w:tc>
        <w:tc>
          <w:tcPr>
            <w:tcW w:w="2457" w:type="dxa"/>
            <w:vAlign w:val="center"/>
          </w:tcPr>
          <w:p w14:paraId="66B48505" w14:textId="77777777" w:rsidR="007E7911" w:rsidRDefault="00000000" w:rsidP="00056C1E">
            <w:pPr>
              <w:pStyle w:val="TABLE"/>
            </w:pPr>
            <w:r>
              <w:rPr>
                <w:rFonts w:hint="eastAsia"/>
              </w:rPr>
              <w:t>3.4</w:t>
            </w:r>
            <w:r>
              <w:rPr>
                <w:rFonts w:hint="eastAsia"/>
              </w:rPr>
              <w:t>性能</w:t>
            </w:r>
            <w:r>
              <w:rPr>
                <w:rFonts w:hint="eastAsia"/>
              </w:rPr>
              <w:t>1</w:t>
            </w:r>
            <w:r>
              <w:rPr>
                <w:rFonts w:hint="eastAsia"/>
              </w:rPr>
              <w:t>）</w:t>
            </w:r>
          </w:p>
        </w:tc>
      </w:tr>
      <w:tr w:rsidR="007E7911" w14:paraId="65128D5E" w14:textId="77777777" w:rsidTr="00E87C8C">
        <w:tc>
          <w:tcPr>
            <w:tcW w:w="1365" w:type="dxa"/>
            <w:vAlign w:val="center"/>
          </w:tcPr>
          <w:p w14:paraId="1AA86A76" w14:textId="023BDCEB" w:rsidR="007E7911" w:rsidRDefault="00000000" w:rsidP="00056C1E">
            <w:pPr>
              <w:pStyle w:val="TABLE"/>
            </w:pPr>
            <w:r>
              <w:rPr>
                <w:rFonts w:hint="eastAsia"/>
              </w:rPr>
              <w:t>1</w:t>
            </w:r>
            <w:r w:rsidR="00191931">
              <w:rPr>
                <w:rFonts w:hint="eastAsia"/>
              </w:rPr>
              <w:t>3</w:t>
            </w:r>
          </w:p>
        </w:tc>
        <w:tc>
          <w:tcPr>
            <w:tcW w:w="1883" w:type="dxa"/>
            <w:vAlign w:val="center"/>
          </w:tcPr>
          <w:p w14:paraId="4A08F7F9" w14:textId="77777777" w:rsidR="007E7911" w:rsidRDefault="00000000" w:rsidP="00056C1E">
            <w:pPr>
              <w:pStyle w:val="TABLE"/>
            </w:pPr>
            <w:r>
              <w:rPr>
                <w:rFonts w:hint="eastAsia"/>
              </w:rPr>
              <w:t>CXYXZYSJ-XN</w:t>
            </w:r>
          </w:p>
        </w:tc>
        <w:tc>
          <w:tcPr>
            <w:tcW w:w="1728" w:type="dxa"/>
            <w:vAlign w:val="center"/>
          </w:tcPr>
          <w:p w14:paraId="551DF3C2" w14:textId="77777777" w:rsidR="007E7911" w:rsidRDefault="00000000" w:rsidP="00056C1E">
            <w:pPr>
              <w:pStyle w:val="TABLE"/>
            </w:pPr>
            <w:r>
              <w:rPr>
                <w:rFonts w:hint="eastAsia"/>
              </w:rPr>
              <w:t>程序运行占用时间</w:t>
            </w:r>
          </w:p>
        </w:tc>
        <w:tc>
          <w:tcPr>
            <w:tcW w:w="1728" w:type="dxa"/>
            <w:vAlign w:val="center"/>
          </w:tcPr>
          <w:p w14:paraId="791D2D51" w14:textId="77777777" w:rsidR="007E7911" w:rsidRDefault="00000000" w:rsidP="00056C1E">
            <w:pPr>
              <w:pStyle w:val="TABLE"/>
            </w:pPr>
            <w:r>
              <w:rPr>
                <w:rFonts w:hint="eastAsia"/>
              </w:rPr>
              <w:t>4.2</w:t>
            </w:r>
            <w:r>
              <w:rPr>
                <w:rFonts w:hint="eastAsia"/>
              </w:rPr>
              <w:t>性能</w:t>
            </w:r>
            <w:r>
              <w:rPr>
                <w:rFonts w:hint="eastAsia"/>
              </w:rPr>
              <w:t>3</w:t>
            </w:r>
            <w:r>
              <w:rPr>
                <w:rFonts w:hint="eastAsia"/>
              </w:rPr>
              <w:t>）</w:t>
            </w:r>
          </w:p>
        </w:tc>
        <w:tc>
          <w:tcPr>
            <w:tcW w:w="2457" w:type="dxa"/>
            <w:vAlign w:val="center"/>
          </w:tcPr>
          <w:p w14:paraId="6F608671" w14:textId="77777777" w:rsidR="007E7911" w:rsidRDefault="00000000" w:rsidP="00056C1E">
            <w:pPr>
              <w:pStyle w:val="TABLE"/>
            </w:pPr>
            <w:r>
              <w:rPr>
                <w:rFonts w:hint="eastAsia"/>
              </w:rPr>
              <w:t>3.4</w:t>
            </w:r>
            <w:r>
              <w:rPr>
                <w:rFonts w:hint="eastAsia"/>
              </w:rPr>
              <w:t>性能</w:t>
            </w:r>
            <w:r>
              <w:rPr>
                <w:rFonts w:hint="eastAsia"/>
              </w:rPr>
              <w:t>2</w:t>
            </w:r>
            <w:r>
              <w:rPr>
                <w:rFonts w:hint="eastAsia"/>
              </w:rPr>
              <w:t>）</w:t>
            </w:r>
          </w:p>
        </w:tc>
      </w:tr>
      <w:tr w:rsidR="007E7911" w14:paraId="046555C2" w14:textId="77777777" w:rsidTr="00E87C8C">
        <w:tc>
          <w:tcPr>
            <w:tcW w:w="1365" w:type="dxa"/>
            <w:vAlign w:val="center"/>
          </w:tcPr>
          <w:p w14:paraId="13C633C8" w14:textId="30D0DC95" w:rsidR="007E7911" w:rsidRDefault="00000000" w:rsidP="00056C1E">
            <w:pPr>
              <w:pStyle w:val="TABLE"/>
            </w:pPr>
            <w:r>
              <w:rPr>
                <w:rFonts w:hint="eastAsia"/>
              </w:rPr>
              <w:t>1</w:t>
            </w:r>
            <w:r w:rsidR="00191931">
              <w:rPr>
                <w:rFonts w:hint="eastAsia"/>
              </w:rPr>
              <w:t>4</w:t>
            </w:r>
          </w:p>
        </w:tc>
        <w:tc>
          <w:tcPr>
            <w:tcW w:w="1883" w:type="dxa"/>
            <w:vAlign w:val="center"/>
          </w:tcPr>
          <w:p w14:paraId="35BD30F6" w14:textId="77777777" w:rsidR="007E7911" w:rsidRDefault="00000000" w:rsidP="00056C1E">
            <w:pPr>
              <w:pStyle w:val="TABLE"/>
            </w:pPr>
            <w:r>
              <w:rPr>
                <w:rFonts w:hint="eastAsia"/>
              </w:rPr>
              <w:t>DJQDSJ-XN</w:t>
            </w:r>
          </w:p>
        </w:tc>
        <w:tc>
          <w:tcPr>
            <w:tcW w:w="1728" w:type="dxa"/>
            <w:vAlign w:val="center"/>
          </w:tcPr>
          <w:p w14:paraId="360C14C6" w14:textId="77777777" w:rsidR="007E7911" w:rsidRDefault="00000000" w:rsidP="00056C1E">
            <w:pPr>
              <w:pStyle w:val="TABLE"/>
            </w:pPr>
            <w:r>
              <w:rPr>
                <w:rFonts w:hint="eastAsia"/>
              </w:rPr>
              <w:t>电机起动时间</w:t>
            </w:r>
          </w:p>
        </w:tc>
        <w:tc>
          <w:tcPr>
            <w:tcW w:w="1728" w:type="dxa"/>
            <w:vAlign w:val="center"/>
          </w:tcPr>
          <w:p w14:paraId="0885CDBE" w14:textId="77777777" w:rsidR="007E7911" w:rsidRDefault="00000000" w:rsidP="00056C1E">
            <w:pPr>
              <w:pStyle w:val="TABLE"/>
            </w:pPr>
            <w:r>
              <w:rPr>
                <w:rFonts w:hint="eastAsia"/>
              </w:rPr>
              <w:t>4.2</w:t>
            </w:r>
            <w:r>
              <w:rPr>
                <w:rFonts w:hint="eastAsia"/>
              </w:rPr>
              <w:t>性能</w:t>
            </w:r>
            <w:r>
              <w:rPr>
                <w:rFonts w:hint="eastAsia"/>
              </w:rPr>
              <w:t>2</w:t>
            </w:r>
            <w:r>
              <w:rPr>
                <w:rFonts w:hint="eastAsia"/>
              </w:rPr>
              <w:t>）</w:t>
            </w:r>
          </w:p>
        </w:tc>
        <w:tc>
          <w:tcPr>
            <w:tcW w:w="2457" w:type="dxa"/>
            <w:vAlign w:val="center"/>
          </w:tcPr>
          <w:p w14:paraId="1032B563" w14:textId="77777777" w:rsidR="007E7911" w:rsidRDefault="00000000" w:rsidP="00056C1E">
            <w:pPr>
              <w:pStyle w:val="TABLE"/>
            </w:pPr>
            <w:r>
              <w:rPr>
                <w:rFonts w:hint="eastAsia"/>
              </w:rPr>
              <w:t>3.2.4.5</w:t>
            </w:r>
            <w:r>
              <w:rPr>
                <w:rFonts w:hint="eastAsia"/>
              </w:rPr>
              <w:t>性能</w:t>
            </w:r>
            <w:r>
              <w:rPr>
                <w:rFonts w:hint="eastAsia"/>
              </w:rPr>
              <w:t>3</w:t>
            </w:r>
            <w:r>
              <w:rPr>
                <w:rFonts w:hint="eastAsia"/>
              </w:rPr>
              <w:t>）</w:t>
            </w:r>
          </w:p>
        </w:tc>
      </w:tr>
      <w:tr w:rsidR="007E7911" w14:paraId="382574AE" w14:textId="77777777" w:rsidTr="00E87C8C">
        <w:tc>
          <w:tcPr>
            <w:tcW w:w="1365" w:type="dxa"/>
            <w:vAlign w:val="center"/>
          </w:tcPr>
          <w:p w14:paraId="3E97AF32" w14:textId="586C63A5" w:rsidR="007E7911" w:rsidRDefault="00000000" w:rsidP="00056C1E">
            <w:pPr>
              <w:pStyle w:val="TABLE"/>
            </w:pPr>
            <w:r>
              <w:rPr>
                <w:rFonts w:hint="eastAsia"/>
              </w:rPr>
              <w:t>1</w:t>
            </w:r>
            <w:r w:rsidR="00191931">
              <w:rPr>
                <w:rFonts w:hint="eastAsia"/>
              </w:rPr>
              <w:t>5</w:t>
            </w:r>
          </w:p>
        </w:tc>
        <w:tc>
          <w:tcPr>
            <w:tcW w:w="1883" w:type="dxa"/>
            <w:vAlign w:val="center"/>
          </w:tcPr>
          <w:p w14:paraId="5C28E216" w14:textId="77777777" w:rsidR="007E7911" w:rsidRDefault="00000000" w:rsidP="00056C1E">
            <w:pPr>
              <w:pStyle w:val="TABLE"/>
            </w:pPr>
            <w:r>
              <w:rPr>
                <w:rFonts w:hint="eastAsia"/>
              </w:rPr>
              <w:t>DSQZDZQ-XN</w:t>
            </w:r>
          </w:p>
        </w:tc>
        <w:tc>
          <w:tcPr>
            <w:tcW w:w="1728" w:type="dxa"/>
            <w:vAlign w:val="center"/>
          </w:tcPr>
          <w:p w14:paraId="2776466D" w14:textId="77777777" w:rsidR="007E7911" w:rsidRDefault="00000000" w:rsidP="00056C1E">
            <w:pPr>
              <w:pStyle w:val="TABLE"/>
            </w:pPr>
            <w:r>
              <w:rPr>
                <w:rFonts w:hint="eastAsia"/>
              </w:rPr>
              <w:t>定时器中断周期</w:t>
            </w:r>
          </w:p>
        </w:tc>
        <w:tc>
          <w:tcPr>
            <w:tcW w:w="1728" w:type="dxa"/>
            <w:vAlign w:val="center"/>
          </w:tcPr>
          <w:p w14:paraId="7F7894AB" w14:textId="77777777" w:rsidR="007E7911" w:rsidRDefault="00000000" w:rsidP="00056C1E">
            <w:pPr>
              <w:pStyle w:val="TABLE"/>
            </w:pPr>
            <w:r>
              <w:rPr>
                <w:rFonts w:hint="eastAsia"/>
              </w:rPr>
              <w:t>4.2</w:t>
            </w:r>
            <w:r>
              <w:rPr>
                <w:rFonts w:hint="eastAsia"/>
              </w:rPr>
              <w:t>性能</w:t>
            </w:r>
            <w:r>
              <w:rPr>
                <w:rFonts w:hint="eastAsia"/>
              </w:rPr>
              <w:t>3</w:t>
            </w:r>
            <w:r>
              <w:rPr>
                <w:rFonts w:hint="eastAsia"/>
              </w:rPr>
              <w:t>）</w:t>
            </w:r>
          </w:p>
        </w:tc>
        <w:tc>
          <w:tcPr>
            <w:tcW w:w="2457" w:type="dxa"/>
            <w:vAlign w:val="center"/>
          </w:tcPr>
          <w:p w14:paraId="4FEC527D" w14:textId="77777777" w:rsidR="007E7911" w:rsidRDefault="00000000" w:rsidP="00056C1E">
            <w:pPr>
              <w:pStyle w:val="TABLE"/>
            </w:pPr>
            <w:r>
              <w:rPr>
                <w:rFonts w:hint="eastAsia"/>
              </w:rPr>
              <w:t>3.4</w:t>
            </w:r>
            <w:r>
              <w:rPr>
                <w:rFonts w:hint="eastAsia"/>
              </w:rPr>
              <w:t>性能</w:t>
            </w:r>
            <w:r>
              <w:rPr>
                <w:rFonts w:hint="eastAsia"/>
              </w:rPr>
              <w:t>2</w:t>
            </w:r>
            <w:r>
              <w:rPr>
                <w:rFonts w:hint="eastAsia"/>
              </w:rPr>
              <w:t>）</w:t>
            </w:r>
          </w:p>
        </w:tc>
      </w:tr>
      <w:tr w:rsidR="007E7911" w14:paraId="024C01AD" w14:textId="77777777" w:rsidTr="00E87C8C">
        <w:tc>
          <w:tcPr>
            <w:tcW w:w="1365" w:type="dxa"/>
            <w:vAlign w:val="center"/>
          </w:tcPr>
          <w:p w14:paraId="0FFA06F0" w14:textId="5EB0BFD7" w:rsidR="007E7911" w:rsidRDefault="00000000" w:rsidP="00056C1E">
            <w:pPr>
              <w:pStyle w:val="TABLE"/>
            </w:pPr>
            <w:r>
              <w:rPr>
                <w:rFonts w:hint="eastAsia"/>
              </w:rPr>
              <w:t>1</w:t>
            </w:r>
            <w:r w:rsidR="00191931">
              <w:rPr>
                <w:rFonts w:hint="eastAsia"/>
              </w:rPr>
              <w:t>6</w:t>
            </w:r>
          </w:p>
        </w:tc>
        <w:tc>
          <w:tcPr>
            <w:tcW w:w="1883" w:type="dxa"/>
            <w:vAlign w:val="center"/>
          </w:tcPr>
          <w:p w14:paraId="05E8E2DB" w14:textId="77777777" w:rsidR="007E7911" w:rsidRDefault="00000000" w:rsidP="00056C1E">
            <w:pPr>
              <w:pStyle w:val="TABLE"/>
            </w:pPr>
            <w:r>
              <w:rPr>
                <w:rFonts w:hint="eastAsia"/>
              </w:rPr>
              <w:t>CKTXSFZQ-XN</w:t>
            </w:r>
          </w:p>
        </w:tc>
        <w:tc>
          <w:tcPr>
            <w:tcW w:w="1728" w:type="dxa"/>
            <w:vAlign w:val="center"/>
          </w:tcPr>
          <w:p w14:paraId="5253B1D7" w14:textId="77777777" w:rsidR="007E7911" w:rsidRDefault="00000000" w:rsidP="00056C1E">
            <w:pPr>
              <w:pStyle w:val="TABLE"/>
            </w:pPr>
            <w:r>
              <w:rPr>
                <w:rFonts w:hint="eastAsia"/>
              </w:rPr>
              <w:t>串口通讯收发周期</w:t>
            </w:r>
          </w:p>
        </w:tc>
        <w:tc>
          <w:tcPr>
            <w:tcW w:w="1728" w:type="dxa"/>
            <w:vAlign w:val="center"/>
          </w:tcPr>
          <w:p w14:paraId="6FDA6D7A" w14:textId="77777777" w:rsidR="007E7911" w:rsidRDefault="00000000" w:rsidP="00056C1E">
            <w:pPr>
              <w:pStyle w:val="TABLE"/>
            </w:pPr>
            <w:r>
              <w:rPr>
                <w:rFonts w:hint="eastAsia"/>
              </w:rPr>
              <w:t>4.2</w:t>
            </w:r>
            <w:r>
              <w:rPr>
                <w:rFonts w:hint="eastAsia"/>
              </w:rPr>
              <w:t>性能</w:t>
            </w:r>
            <w:r>
              <w:rPr>
                <w:rFonts w:hint="eastAsia"/>
              </w:rPr>
              <w:t>3</w:t>
            </w:r>
            <w:r>
              <w:rPr>
                <w:rFonts w:hint="eastAsia"/>
              </w:rPr>
              <w:t>）</w:t>
            </w:r>
          </w:p>
        </w:tc>
        <w:tc>
          <w:tcPr>
            <w:tcW w:w="2457" w:type="dxa"/>
            <w:vAlign w:val="center"/>
          </w:tcPr>
          <w:p w14:paraId="29A6E280" w14:textId="77777777" w:rsidR="007E7911" w:rsidRDefault="00000000" w:rsidP="00056C1E">
            <w:pPr>
              <w:pStyle w:val="TABLE"/>
            </w:pPr>
            <w:r>
              <w:rPr>
                <w:rFonts w:hint="eastAsia"/>
              </w:rPr>
              <w:t>3.4</w:t>
            </w:r>
            <w:r>
              <w:rPr>
                <w:rFonts w:hint="eastAsia"/>
              </w:rPr>
              <w:t>性能</w:t>
            </w:r>
            <w:r>
              <w:rPr>
                <w:rFonts w:hint="eastAsia"/>
              </w:rPr>
              <w:t>2</w:t>
            </w:r>
            <w:r>
              <w:rPr>
                <w:rFonts w:hint="eastAsia"/>
              </w:rPr>
              <w:t>）</w:t>
            </w:r>
          </w:p>
        </w:tc>
      </w:tr>
      <w:tr w:rsidR="007E7911" w14:paraId="4188FDB9" w14:textId="77777777" w:rsidTr="00E87C8C">
        <w:tc>
          <w:tcPr>
            <w:tcW w:w="1365" w:type="dxa"/>
            <w:vAlign w:val="center"/>
          </w:tcPr>
          <w:p w14:paraId="38E8EDAA" w14:textId="0212F743" w:rsidR="007E7911" w:rsidRDefault="00000000" w:rsidP="00056C1E">
            <w:pPr>
              <w:pStyle w:val="TABLE"/>
            </w:pPr>
            <w:r>
              <w:rPr>
                <w:rFonts w:hint="eastAsia"/>
              </w:rPr>
              <w:t>1</w:t>
            </w:r>
            <w:r w:rsidR="00191931">
              <w:rPr>
                <w:rFonts w:hint="eastAsia"/>
              </w:rPr>
              <w:t>7</w:t>
            </w:r>
          </w:p>
        </w:tc>
        <w:tc>
          <w:tcPr>
            <w:tcW w:w="1883" w:type="dxa"/>
            <w:vAlign w:val="center"/>
          </w:tcPr>
          <w:p w14:paraId="5AF265DB" w14:textId="77777777" w:rsidR="007E7911" w:rsidRDefault="00000000" w:rsidP="00056C1E">
            <w:pPr>
              <w:pStyle w:val="TABLE"/>
            </w:pPr>
            <w:r>
              <w:rPr>
                <w:rFonts w:hint="eastAsia"/>
              </w:rPr>
              <w:t>SDZJDYZJ-XN</w:t>
            </w:r>
          </w:p>
        </w:tc>
        <w:tc>
          <w:tcPr>
            <w:tcW w:w="1728" w:type="dxa"/>
            <w:vAlign w:val="center"/>
          </w:tcPr>
          <w:p w14:paraId="203A5DE6" w14:textId="77777777" w:rsidR="007E7911" w:rsidRDefault="00000000" w:rsidP="00056C1E">
            <w:pPr>
              <w:pStyle w:val="TABLE"/>
            </w:pPr>
            <w:r>
              <w:rPr>
                <w:rFonts w:hint="eastAsia"/>
              </w:rPr>
              <w:t>上电自检单元自检时间</w:t>
            </w:r>
          </w:p>
        </w:tc>
        <w:tc>
          <w:tcPr>
            <w:tcW w:w="1728" w:type="dxa"/>
            <w:vAlign w:val="center"/>
          </w:tcPr>
          <w:p w14:paraId="7A310423" w14:textId="77777777" w:rsidR="007E7911" w:rsidRDefault="00000000" w:rsidP="00056C1E">
            <w:pPr>
              <w:pStyle w:val="TABLE"/>
            </w:pPr>
            <w:r>
              <w:rPr>
                <w:rFonts w:hint="eastAsia"/>
              </w:rPr>
              <w:t>4.1.2</w:t>
            </w:r>
            <w:r>
              <w:rPr>
                <w:rFonts w:hint="eastAsia"/>
              </w:rPr>
              <w:t>上电自检功能</w:t>
            </w:r>
          </w:p>
        </w:tc>
        <w:tc>
          <w:tcPr>
            <w:tcW w:w="2457" w:type="dxa"/>
            <w:vAlign w:val="center"/>
          </w:tcPr>
          <w:p w14:paraId="4578ACC6" w14:textId="77777777" w:rsidR="007E7911" w:rsidRDefault="00000000" w:rsidP="00056C1E">
            <w:pPr>
              <w:pStyle w:val="TABLE"/>
            </w:pPr>
            <w:r>
              <w:rPr>
                <w:rFonts w:hint="eastAsia"/>
              </w:rPr>
              <w:t>3.2.2</w:t>
            </w:r>
            <w:r>
              <w:rPr>
                <w:rFonts w:hint="eastAsia"/>
              </w:rPr>
              <w:t>上电自检单元</w:t>
            </w:r>
          </w:p>
        </w:tc>
      </w:tr>
      <w:tr w:rsidR="007E7911" w14:paraId="549CBC24" w14:textId="77777777" w:rsidTr="00E87C8C">
        <w:tc>
          <w:tcPr>
            <w:tcW w:w="1365" w:type="dxa"/>
            <w:vAlign w:val="center"/>
          </w:tcPr>
          <w:p w14:paraId="3F7A7B39" w14:textId="3D0C37FB" w:rsidR="007E7911" w:rsidRDefault="00000000" w:rsidP="00056C1E">
            <w:pPr>
              <w:pStyle w:val="TABLE"/>
            </w:pPr>
            <w:r>
              <w:rPr>
                <w:rFonts w:hint="eastAsia"/>
              </w:rPr>
              <w:t>1</w:t>
            </w:r>
            <w:r w:rsidR="00191931">
              <w:rPr>
                <w:rFonts w:hint="eastAsia"/>
              </w:rPr>
              <w:t>8</w:t>
            </w:r>
          </w:p>
        </w:tc>
        <w:tc>
          <w:tcPr>
            <w:tcW w:w="1883" w:type="dxa"/>
            <w:vAlign w:val="center"/>
          </w:tcPr>
          <w:p w14:paraId="58D60B74" w14:textId="77777777" w:rsidR="007E7911" w:rsidRDefault="00000000" w:rsidP="00056C1E">
            <w:pPr>
              <w:pStyle w:val="TABLE"/>
            </w:pPr>
            <w:r>
              <w:rPr>
                <w:rFonts w:hint="eastAsia"/>
              </w:rPr>
              <w:t>SDHKZZQ-XN</w:t>
            </w:r>
          </w:p>
        </w:tc>
        <w:tc>
          <w:tcPr>
            <w:tcW w:w="1728" w:type="dxa"/>
            <w:vAlign w:val="center"/>
          </w:tcPr>
          <w:p w14:paraId="26824180" w14:textId="77777777" w:rsidR="007E7911" w:rsidRDefault="00000000" w:rsidP="00056C1E">
            <w:pPr>
              <w:pStyle w:val="TABLE"/>
            </w:pPr>
            <w:proofErr w:type="gramStart"/>
            <w:r>
              <w:rPr>
                <w:rFonts w:hint="eastAsia"/>
              </w:rPr>
              <w:t>速度环</w:t>
            </w:r>
            <w:proofErr w:type="gramEnd"/>
            <w:r>
              <w:rPr>
                <w:rFonts w:hint="eastAsia"/>
              </w:rPr>
              <w:t>控制周期</w:t>
            </w:r>
          </w:p>
        </w:tc>
        <w:tc>
          <w:tcPr>
            <w:tcW w:w="1728" w:type="dxa"/>
            <w:vAlign w:val="center"/>
          </w:tcPr>
          <w:p w14:paraId="6E17959A" w14:textId="77777777" w:rsidR="007E7911" w:rsidRDefault="00000000" w:rsidP="00056C1E">
            <w:pPr>
              <w:pStyle w:val="TABLE"/>
            </w:pPr>
            <w:r>
              <w:rPr>
                <w:rFonts w:hint="eastAsia"/>
              </w:rPr>
              <w:t xml:space="preserve">4.1.4 </w:t>
            </w:r>
            <w:r>
              <w:rPr>
                <w:rFonts w:hint="eastAsia"/>
              </w:rPr>
              <w:t>电机转速闭环调节功能</w:t>
            </w:r>
          </w:p>
        </w:tc>
        <w:tc>
          <w:tcPr>
            <w:tcW w:w="2457" w:type="dxa"/>
            <w:vAlign w:val="center"/>
          </w:tcPr>
          <w:p w14:paraId="19D32770" w14:textId="77777777" w:rsidR="007E7911" w:rsidRDefault="00000000" w:rsidP="00056C1E">
            <w:pPr>
              <w:pStyle w:val="TABLE"/>
            </w:pPr>
            <w:r>
              <w:rPr>
                <w:rFonts w:hint="eastAsia"/>
              </w:rPr>
              <w:t xml:space="preserve">3.2.4 </w:t>
            </w:r>
            <w:r>
              <w:rPr>
                <w:rFonts w:hint="eastAsia"/>
              </w:rPr>
              <w:t>电机转速闭环调节单元</w:t>
            </w:r>
          </w:p>
        </w:tc>
      </w:tr>
      <w:tr w:rsidR="007E7911" w14:paraId="2675A699" w14:textId="77777777" w:rsidTr="00E87C8C">
        <w:tc>
          <w:tcPr>
            <w:tcW w:w="1365" w:type="dxa"/>
            <w:vAlign w:val="center"/>
          </w:tcPr>
          <w:p w14:paraId="1BEAA3B9" w14:textId="73D51DA7" w:rsidR="007E7911" w:rsidRDefault="00000000" w:rsidP="00056C1E">
            <w:pPr>
              <w:pStyle w:val="TABLE"/>
            </w:pPr>
            <w:r>
              <w:rPr>
                <w:rFonts w:hint="eastAsia"/>
              </w:rPr>
              <w:t>1</w:t>
            </w:r>
            <w:r w:rsidR="00191931">
              <w:rPr>
                <w:rFonts w:hint="eastAsia"/>
              </w:rPr>
              <w:t>9</w:t>
            </w:r>
          </w:p>
        </w:tc>
        <w:tc>
          <w:tcPr>
            <w:tcW w:w="1883" w:type="dxa"/>
            <w:vAlign w:val="center"/>
          </w:tcPr>
          <w:p w14:paraId="1397A03D" w14:textId="77777777" w:rsidR="007E7911" w:rsidRDefault="00000000" w:rsidP="00056C1E">
            <w:pPr>
              <w:pStyle w:val="TABLE"/>
            </w:pPr>
            <w:r>
              <w:rPr>
                <w:rFonts w:hint="eastAsia"/>
              </w:rPr>
              <w:t>CJCSJD-XN</w:t>
            </w:r>
          </w:p>
        </w:tc>
        <w:tc>
          <w:tcPr>
            <w:tcW w:w="1728" w:type="dxa"/>
            <w:vAlign w:val="center"/>
          </w:tcPr>
          <w:p w14:paraId="3AEB0832" w14:textId="77777777" w:rsidR="007E7911" w:rsidRDefault="00000000" w:rsidP="00056C1E">
            <w:pPr>
              <w:pStyle w:val="TABLE"/>
            </w:pPr>
            <w:r>
              <w:rPr>
                <w:rFonts w:hint="eastAsia"/>
              </w:rPr>
              <w:t>采集参数精度</w:t>
            </w:r>
          </w:p>
        </w:tc>
        <w:tc>
          <w:tcPr>
            <w:tcW w:w="1728" w:type="dxa"/>
            <w:vAlign w:val="center"/>
          </w:tcPr>
          <w:p w14:paraId="65A63D4E" w14:textId="67BF48DA" w:rsidR="007E7911" w:rsidRDefault="00000000" w:rsidP="00056C1E">
            <w:pPr>
              <w:pStyle w:val="TABLE"/>
            </w:pPr>
            <w:r>
              <w:rPr>
                <w:rFonts w:hint="eastAsia"/>
              </w:rPr>
              <w:t>4.5.1</w:t>
            </w:r>
            <w:r>
              <w:rPr>
                <w:rFonts w:hint="eastAsia"/>
              </w:rPr>
              <w:t>模拟信号采集</w:t>
            </w:r>
          </w:p>
        </w:tc>
        <w:tc>
          <w:tcPr>
            <w:tcW w:w="2457" w:type="dxa"/>
            <w:vAlign w:val="center"/>
          </w:tcPr>
          <w:p w14:paraId="358ABCB1" w14:textId="144A4A57" w:rsidR="007E7911" w:rsidRDefault="00000000" w:rsidP="00056C1E">
            <w:pPr>
              <w:pStyle w:val="TABLE"/>
            </w:pPr>
            <w:r>
              <w:rPr>
                <w:rFonts w:hint="eastAsia"/>
              </w:rPr>
              <w:t>3.3.1</w:t>
            </w:r>
            <w:r>
              <w:rPr>
                <w:rFonts w:hint="eastAsia"/>
              </w:rPr>
              <w:t>模拟信号采集接口</w:t>
            </w:r>
          </w:p>
        </w:tc>
      </w:tr>
      <w:tr w:rsidR="007E7911" w14:paraId="13E28C56" w14:textId="77777777" w:rsidTr="00E87C8C">
        <w:tc>
          <w:tcPr>
            <w:tcW w:w="1365" w:type="dxa"/>
            <w:vAlign w:val="center"/>
          </w:tcPr>
          <w:p w14:paraId="0A84FC53" w14:textId="0B1C8F76" w:rsidR="007E7911" w:rsidRDefault="00191931" w:rsidP="00056C1E">
            <w:pPr>
              <w:pStyle w:val="TABLE"/>
            </w:pPr>
            <w:r>
              <w:rPr>
                <w:rFonts w:hint="eastAsia"/>
              </w:rPr>
              <w:t>20</w:t>
            </w:r>
          </w:p>
        </w:tc>
        <w:tc>
          <w:tcPr>
            <w:tcW w:w="1883" w:type="dxa"/>
            <w:vAlign w:val="center"/>
          </w:tcPr>
          <w:p w14:paraId="2AD0AD3B" w14:textId="77777777" w:rsidR="007E7911" w:rsidRDefault="00000000" w:rsidP="00056C1E">
            <w:pPr>
              <w:pStyle w:val="TABLE"/>
            </w:pPr>
            <w:r>
              <w:rPr>
                <w:rFonts w:hint="eastAsia"/>
              </w:rPr>
              <w:t>MNXHCJ-JK</w:t>
            </w:r>
          </w:p>
        </w:tc>
        <w:tc>
          <w:tcPr>
            <w:tcW w:w="1728" w:type="dxa"/>
            <w:vAlign w:val="center"/>
          </w:tcPr>
          <w:p w14:paraId="2292894D" w14:textId="4256BB56" w:rsidR="007E7911" w:rsidRDefault="00000000" w:rsidP="00056C1E">
            <w:pPr>
              <w:pStyle w:val="TABLE"/>
            </w:pPr>
            <w:r>
              <w:rPr>
                <w:rFonts w:hint="eastAsia"/>
              </w:rPr>
              <w:t>模拟信号采集接口</w:t>
            </w:r>
          </w:p>
        </w:tc>
        <w:tc>
          <w:tcPr>
            <w:tcW w:w="1728" w:type="dxa"/>
            <w:vAlign w:val="center"/>
          </w:tcPr>
          <w:p w14:paraId="6AAA12C8" w14:textId="2295D978" w:rsidR="007E7911" w:rsidRDefault="00000000" w:rsidP="00056C1E">
            <w:pPr>
              <w:pStyle w:val="TABLE"/>
            </w:pPr>
            <w:r>
              <w:rPr>
                <w:rFonts w:hint="eastAsia"/>
              </w:rPr>
              <w:t xml:space="preserve">4.5.1 </w:t>
            </w:r>
            <w:r>
              <w:rPr>
                <w:rFonts w:hint="eastAsia"/>
              </w:rPr>
              <w:t>模拟信号采集</w:t>
            </w:r>
          </w:p>
        </w:tc>
        <w:tc>
          <w:tcPr>
            <w:tcW w:w="2457" w:type="dxa"/>
            <w:vAlign w:val="center"/>
          </w:tcPr>
          <w:p w14:paraId="199F6B42" w14:textId="09758FAB" w:rsidR="007E7911" w:rsidRDefault="00000000" w:rsidP="00056C1E">
            <w:pPr>
              <w:pStyle w:val="TABLE"/>
            </w:pPr>
            <w:r>
              <w:rPr>
                <w:rFonts w:hint="eastAsia"/>
              </w:rPr>
              <w:t xml:space="preserve">3.3.1 </w:t>
            </w:r>
            <w:r>
              <w:rPr>
                <w:rFonts w:hint="eastAsia"/>
              </w:rPr>
              <w:t>模拟信号采集接口</w:t>
            </w:r>
          </w:p>
        </w:tc>
      </w:tr>
      <w:tr w:rsidR="007E7911" w14:paraId="7E6A56F3" w14:textId="77777777" w:rsidTr="00E87C8C">
        <w:tc>
          <w:tcPr>
            <w:tcW w:w="1365" w:type="dxa"/>
            <w:vAlign w:val="center"/>
          </w:tcPr>
          <w:p w14:paraId="752E6C0C" w14:textId="75FCD62A" w:rsidR="007E7911" w:rsidRDefault="00000000" w:rsidP="00056C1E">
            <w:pPr>
              <w:pStyle w:val="TABLE"/>
            </w:pPr>
            <w:r>
              <w:rPr>
                <w:rFonts w:hint="eastAsia"/>
              </w:rPr>
              <w:t>2</w:t>
            </w:r>
            <w:r w:rsidR="00191931">
              <w:rPr>
                <w:rFonts w:hint="eastAsia"/>
              </w:rPr>
              <w:t>1</w:t>
            </w:r>
          </w:p>
        </w:tc>
        <w:tc>
          <w:tcPr>
            <w:tcW w:w="1883" w:type="dxa"/>
            <w:vAlign w:val="center"/>
          </w:tcPr>
          <w:p w14:paraId="10F3FA07" w14:textId="77777777" w:rsidR="007E7911" w:rsidRDefault="00000000" w:rsidP="00056C1E">
            <w:pPr>
              <w:pStyle w:val="TABLE"/>
            </w:pPr>
            <w:r>
              <w:rPr>
                <w:rFonts w:hint="eastAsia"/>
              </w:rPr>
              <w:t>PWMXHSC-JK</w:t>
            </w:r>
          </w:p>
        </w:tc>
        <w:tc>
          <w:tcPr>
            <w:tcW w:w="1728" w:type="dxa"/>
            <w:vAlign w:val="center"/>
          </w:tcPr>
          <w:p w14:paraId="7ACBA725" w14:textId="77777777" w:rsidR="007E7911" w:rsidRDefault="00000000" w:rsidP="00056C1E">
            <w:pPr>
              <w:pStyle w:val="TABLE"/>
            </w:pPr>
            <w:r>
              <w:rPr>
                <w:rFonts w:hint="eastAsia"/>
              </w:rPr>
              <w:t>PWM</w:t>
            </w:r>
            <w:r>
              <w:rPr>
                <w:rFonts w:hint="eastAsia"/>
              </w:rPr>
              <w:t>信号输出</w:t>
            </w:r>
          </w:p>
        </w:tc>
        <w:tc>
          <w:tcPr>
            <w:tcW w:w="1728" w:type="dxa"/>
            <w:vAlign w:val="center"/>
          </w:tcPr>
          <w:p w14:paraId="71D83704" w14:textId="77777777" w:rsidR="007E7911" w:rsidRDefault="00000000" w:rsidP="00056C1E">
            <w:pPr>
              <w:pStyle w:val="TABLE"/>
            </w:pPr>
            <w:r>
              <w:rPr>
                <w:rFonts w:hint="eastAsia"/>
              </w:rPr>
              <w:t>4.5.6 PWM</w:t>
            </w:r>
            <w:r>
              <w:rPr>
                <w:rFonts w:hint="eastAsia"/>
              </w:rPr>
              <w:t>信号输出</w:t>
            </w:r>
          </w:p>
        </w:tc>
        <w:tc>
          <w:tcPr>
            <w:tcW w:w="2457" w:type="dxa"/>
            <w:vAlign w:val="center"/>
          </w:tcPr>
          <w:p w14:paraId="0EC388F8" w14:textId="77777777" w:rsidR="007E7911" w:rsidRDefault="00000000" w:rsidP="00056C1E">
            <w:pPr>
              <w:pStyle w:val="TABLE"/>
            </w:pPr>
            <w:r>
              <w:rPr>
                <w:rFonts w:hint="eastAsia"/>
              </w:rPr>
              <w:t>3.3.5 PWM</w:t>
            </w:r>
            <w:r>
              <w:rPr>
                <w:rFonts w:hint="eastAsia"/>
              </w:rPr>
              <w:t>信号输出</w:t>
            </w:r>
          </w:p>
        </w:tc>
      </w:tr>
      <w:tr w:rsidR="007E7911" w14:paraId="71A45193" w14:textId="77777777" w:rsidTr="00E87C8C">
        <w:tc>
          <w:tcPr>
            <w:tcW w:w="1365" w:type="dxa"/>
            <w:vAlign w:val="center"/>
          </w:tcPr>
          <w:p w14:paraId="5096A5B5" w14:textId="46F857DA" w:rsidR="007E7911" w:rsidRDefault="00000000" w:rsidP="00056C1E">
            <w:pPr>
              <w:pStyle w:val="TABLE"/>
            </w:pPr>
            <w:r>
              <w:rPr>
                <w:rFonts w:hint="eastAsia"/>
              </w:rPr>
              <w:t>2</w:t>
            </w:r>
            <w:r w:rsidR="00191931">
              <w:rPr>
                <w:rFonts w:hint="eastAsia"/>
              </w:rPr>
              <w:t>2</w:t>
            </w:r>
          </w:p>
        </w:tc>
        <w:tc>
          <w:tcPr>
            <w:tcW w:w="1883" w:type="dxa"/>
            <w:vAlign w:val="center"/>
          </w:tcPr>
          <w:p w14:paraId="3E5FED4A" w14:textId="77777777" w:rsidR="007E7911" w:rsidRDefault="00000000" w:rsidP="00056C1E">
            <w:pPr>
              <w:pStyle w:val="TABLE"/>
            </w:pPr>
            <w:r>
              <w:rPr>
                <w:rFonts w:hint="eastAsia"/>
              </w:rPr>
              <w:t>RSCK-JK</w:t>
            </w:r>
          </w:p>
        </w:tc>
        <w:tc>
          <w:tcPr>
            <w:tcW w:w="1728" w:type="dxa"/>
            <w:vAlign w:val="center"/>
          </w:tcPr>
          <w:p w14:paraId="011F163D" w14:textId="77777777" w:rsidR="007E7911" w:rsidRDefault="00000000" w:rsidP="00056C1E">
            <w:pPr>
              <w:pStyle w:val="TABLE"/>
            </w:pPr>
            <w:r>
              <w:rPr>
                <w:rFonts w:hint="eastAsia"/>
              </w:rPr>
              <w:t>RS422</w:t>
            </w:r>
            <w:r>
              <w:rPr>
                <w:rFonts w:hint="eastAsia"/>
              </w:rPr>
              <w:t>串口</w:t>
            </w:r>
          </w:p>
        </w:tc>
        <w:tc>
          <w:tcPr>
            <w:tcW w:w="1728" w:type="dxa"/>
            <w:vAlign w:val="center"/>
          </w:tcPr>
          <w:p w14:paraId="20A4DA49" w14:textId="1D386E5D" w:rsidR="007E7911" w:rsidRDefault="00000000" w:rsidP="00056C1E">
            <w:pPr>
              <w:pStyle w:val="TABLE"/>
            </w:pPr>
            <w:r>
              <w:rPr>
                <w:rFonts w:hint="eastAsia"/>
              </w:rPr>
              <w:t>4.5.3 RS422</w:t>
            </w:r>
            <w:r>
              <w:rPr>
                <w:rFonts w:hint="eastAsia"/>
              </w:rPr>
              <w:t>串口</w:t>
            </w:r>
          </w:p>
        </w:tc>
        <w:tc>
          <w:tcPr>
            <w:tcW w:w="2457" w:type="dxa"/>
            <w:vAlign w:val="center"/>
          </w:tcPr>
          <w:p w14:paraId="6F56D7DE" w14:textId="77777777" w:rsidR="007E7911" w:rsidRDefault="00000000" w:rsidP="00056C1E">
            <w:pPr>
              <w:pStyle w:val="TABLE"/>
            </w:pPr>
            <w:r>
              <w:rPr>
                <w:rFonts w:hint="eastAsia"/>
              </w:rPr>
              <w:t>3.3.3 RS422</w:t>
            </w:r>
            <w:r>
              <w:rPr>
                <w:rFonts w:hint="eastAsia"/>
              </w:rPr>
              <w:t>串口</w:t>
            </w:r>
          </w:p>
        </w:tc>
      </w:tr>
      <w:tr w:rsidR="007E7911" w14:paraId="334CC2D7" w14:textId="77777777" w:rsidTr="00E87C8C">
        <w:tc>
          <w:tcPr>
            <w:tcW w:w="1365" w:type="dxa"/>
            <w:vAlign w:val="center"/>
          </w:tcPr>
          <w:p w14:paraId="47DA689E" w14:textId="35BDD441" w:rsidR="007E7911" w:rsidRDefault="00000000" w:rsidP="00056C1E">
            <w:pPr>
              <w:pStyle w:val="TABLE"/>
            </w:pPr>
            <w:r>
              <w:rPr>
                <w:rFonts w:hint="eastAsia"/>
              </w:rPr>
              <w:t>2</w:t>
            </w:r>
            <w:r w:rsidR="00191931">
              <w:rPr>
                <w:rFonts w:hint="eastAsia"/>
              </w:rPr>
              <w:t>3</w:t>
            </w:r>
          </w:p>
        </w:tc>
        <w:tc>
          <w:tcPr>
            <w:tcW w:w="1883" w:type="dxa"/>
            <w:vAlign w:val="center"/>
          </w:tcPr>
          <w:p w14:paraId="20EC44C0" w14:textId="77777777" w:rsidR="007E7911" w:rsidRDefault="00000000" w:rsidP="00056C1E">
            <w:pPr>
              <w:pStyle w:val="TABLE"/>
            </w:pPr>
            <w:r>
              <w:rPr>
                <w:rFonts w:hint="eastAsia"/>
              </w:rPr>
              <w:t>YXQTKZ-JK</w:t>
            </w:r>
          </w:p>
        </w:tc>
        <w:tc>
          <w:tcPr>
            <w:tcW w:w="1728" w:type="dxa"/>
            <w:vAlign w:val="center"/>
          </w:tcPr>
          <w:p w14:paraId="23163AF1" w14:textId="77777777" w:rsidR="007E7911" w:rsidRDefault="00000000" w:rsidP="00056C1E">
            <w:pPr>
              <w:pStyle w:val="TABLE"/>
            </w:pPr>
            <w:r>
              <w:rPr>
                <w:rFonts w:hint="eastAsia"/>
              </w:rPr>
              <w:t>硬</w:t>
            </w:r>
            <w:proofErr w:type="gramStart"/>
            <w:r>
              <w:rPr>
                <w:rFonts w:hint="eastAsia"/>
              </w:rPr>
              <w:t>线起停控制</w:t>
            </w:r>
            <w:proofErr w:type="gramEnd"/>
            <w:r>
              <w:rPr>
                <w:rFonts w:hint="eastAsia"/>
              </w:rPr>
              <w:t>接口</w:t>
            </w:r>
          </w:p>
        </w:tc>
        <w:tc>
          <w:tcPr>
            <w:tcW w:w="1728" w:type="dxa"/>
            <w:vAlign w:val="center"/>
          </w:tcPr>
          <w:p w14:paraId="26DFE414" w14:textId="77777777" w:rsidR="007E7911" w:rsidRDefault="00000000" w:rsidP="00056C1E">
            <w:pPr>
              <w:pStyle w:val="TABLE"/>
            </w:pPr>
            <w:r>
              <w:rPr>
                <w:rFonts w:hint="eastAsia"/>
              </w:rPr>
              <w:t xml:space="preserve">4.5.2 </w:t>
            </w:r>
            <w:r>
              <w:rPr>
                <w:rFonts w:hint="eastAsia"/>
              </w:rPr>
              <w:t>硬</w:t>
            </w:r>
            <w:proofErr w:type="gramStart"/>
            <w:r>
              <w:rPr>
                <w:rFonts w:hint="eastAsia"/>
              </w:rPr>
              <w:t>线起停控制</w:t>
            </w:r>
            <w:proofErr w:type="gramEnd"/>
          </w:p>
        </w:tc>
        <w:tc>
          <w:tcPr>
            <w:tcW w:w="2457" w:type="dxa"/>
            <w:vAlign w:val="center"/>
          </w:tcPr>
          <w:p w14:paraId="763D9367" w14:textId="77777777" w:rsidR="007E7911" w:rsidRDefault="00000000" w:rsidP="00056C1E">
            <w:pPr>
              <w:pStyle w:val="TABLE"/>
            </w:pPr>
            <w:r>
              <w:rPr>
                <w:rFonts w:hint="eastAsia"/>
              </w:rPr>
              <w:t xml:space="preserve">3.3.2 </w:t>
            </w:r>
            <w:r>
              <w:rPr>
                <w:rFonts w:hint="eastAsia"/>
              </w:rPr>
              <w:t>硬</w:t>
            </w:r>
            <w:proofErr w:type="gramStart"/>
            <w:r>
              <w:rPr>
                <w:rFonts w:hint="eastAsia"/>
              </w:rPr>
              <w:t>线起停控制</w:t>
            </w:r>
            <w:proofErr w:type="gramEnd"/>
          </w:p>
        </w:tc>
      </w:tr>
      <w:tr w:rsidR="007E7911" w14:paraId="2C5047E7" w14:textId="77777777" w:rsidTr="00E87C8C">
        <w:tc>
          <w:tcPr>
            <w:tcW w:w="1365" w:type="dxa"/>
            <w:vAlign w:val="center"/>
          </w:tcPr>
          <w:p w14:paraId="22DB85A7" w14:textId="4EB4552D" w:rsidR="007E7911" w:rsidRDefault="00000000" w:rsidP="00056C1E">
            <w:pPr>
              <w:pStyle w:val="TABLE"/>
            </w:pPr>
            <w:r>
              <w:rPr>
                <w:rFonts w:hint="eastAsia"/>
              </w:rPr>
              <w:t>2</w:t>
            </w:r>
            <w:r w:rsidR="00191931">
              <w:rPr>
                <w:rFonts w:hint="eastAsia"/>
              </w:rPr>
              <w:t>4</w:t>
            </w:r>
          </w:p>
        </w:tc>
        <w:tc>
          <w:tcPr>
            <w:tcW w:w="1883" w:type="dxa"/>
            <w:vAlign w:val="center"/>
          </w:tcPr>
          <w:p w14:paraId="5AA31F73" w14:textId="77777777" w:rsidR="007E7911" w:rsidRDefault="00000000" w:rsidP="00056C1E">
            <w:pPr>
              <w:pStyle w:val="TABLE"/>
            </w:pPr>
            <w:r>
              <w:rPr>
                <w:rFonts w:hint="eastAsia"/>
              </w:rPr>
              <w:t>E2PROMDX-JK</w:t>
            </w:r>
          </w:p>
        </w:tc>
        <w:tc>
          <w:tcPr>
            <w:tcW w:w="1728" w:type="dxa"/>
            <w:vAlign w:val="center"/>
          </w:tcPr>
          <w:p w14:paraId="3EFA5911" w14:textId="77777777" w:rsidR="007E7911" w:rsidRDefault="00000000" w:rsidP="00056C1E">
            <w:pPr>
              <w:pStyle w:val="TABLE"/>
            </w:pPr>
            <w:r>
              <w:rPr>
                <w:rFonts w:hint="eastAsia"/>
              </w:rPr>
              <w:t>E2PROM</w:t>
            </w:r>
            <w:r>
              <w:rPr>
                <w:rFonts w:hint="eastAsia"/>
              </w:rPr>
              <w:t>读写接口</w:t>
            </w:r>
          </w:p>
        </w:tc>
        <w:tc>
          <w:tcPr>
            <w:tcW w:w="1728" w:type="dxa"/>
            <w:vAlign w:val="center"/>
          </w:tcPr>
          <w:p w14:paraId="2537B64C" w14:textId="77777777" w:rsidR="007E7911" w:rsidRDefault="00000000" w:rsidP="00056C1E">
            <w:pPr>
              <w:pStyle w:val="TABLE"/>
            </w:pPr>
            <w:r>
              <w:rPr>
                <w:rFonts w:hint="eastAsia"/>
              </w:rPr>
              <w:t>4.5.5 XQ_JK_0002 E2PROM</w:t>
            </w:r>
            <w:r>
              <w:rPr>
                <w:rFonts w:hint="eastAsia"/>
              </w:rPr>
              <w:t>读写</w:t>
            </w:r>
          </w:p>
        </w:tc>
        <w:tc>
          <w:tcPr>
            <w:tcW w:w="2457" w:type="dxa"/>
            <w:vAlign w:val="center"/>
          </w:tcPr>
          <w:p w14:paraId="65594245" w14:textId="77777777" w:rsidR="007E7911" w:rsidRDefault="00000000" w:rsidP="00056C1E">
            <w:pPr>
              <w:pStyle w:val="TABLE"/>
            </w:pPr>
            <w:r>
              <w:rPr>
                <w:rFonts w:hint="eastAsia"/>
              </w:rPr>
              <w:t>3.3.4 E2PROM</w:t>
            </w:r>
            <w:r>
              <w:rPr>
                <w:rFonts w:hint="eastAsia"/>
              </w:rPr>
              <w:t>读写</w:t>
            </w:r>
          </w:p>
        </w:tc>
      </w:tr>
      <w:tr w:rsidR="007E7911" w14:paraId="5D6A34AD" w14:textId="77777777" w:rsidTr="00E87C8C">
        <w:tc>
          <w:tcPr>
            <w:tcW w:w="1365" w:type="dxa"/>
            <w:vAlign w:val="center"/>
          </w:tcPr>
          <w:p w14:paraId="1EE345E8" w14:textId="347E6813" w:rsidR="007E7911" w:rsidRDefault="00000000" w:rsidP="00056C1E">
            <w:pPr>
              <w:pStyle w:val="TABLE"/>
            </w:pPr>
            <w:r>
              <w:rPr>
                <w:rFonts w:hint="eastAsia"/>
              </w:rPr>
              <w:t>2</w:t>
            </w:r>
            <w:r w:rsidR="00191931">
              <w:rPr>
                <w:rFonts w:hint="eastAsia"/>
              </w:rPr>
              <w:t>5</w:t>
            </w:r>
          </w:p>
        </w:tc>
        <w:tc>
          <w:tcPr>
            <w:tcW w:w="1883" w:type="dxa"/>
            <w:vAlign w:val="center"/>
          </w:tcPr>
          <w:p w14:paraId="0FFD98B8" w14:textId="77777777" w:rsidR="007E7911" w:rsidRDefault="00000000" w:rsidP="00056C1E">
            <w:pPr>
              <w:pStyle w:val="TABLE"/>
            </w:pPr>
            <w:r>
              <w:rPr>
                <w:rFonts w:hint="eastAsia"/>
              </w:rPr>
              <w:t>CXCCKJ-YL</w:t>
            </w:r>
          </w:p>
        </w:tc>
        <w:tc>
          <w:tcPr>
            <w:tcW w:w="1728" w:type="dxa"/>
            <w:vAlign w:val="center"/>
          </w:tcPr>
          <w:p w14:paraId="0ED8909B" w14:textId="77777777" w:rsidR="007E7911" w:rsidRDefault="00000000" w:rsidP="00056C1E">
            <w:pPr>
              <w:pStyle w:val="TABLE"/>
            </w:pPr>
            <w:r>
              <w:rPr>
                <w:rFonts w:hint="eastAsia"/>
              </w:rPr>
              <w:t>程序存储空间</w:t>
            </w:r>
          </w:p>
        </w:tc>
        <w:tc>
          <w:tcPr>
            <w:tcW w:w="1728" w:type="dxa"/>
            <w:vAlign w:val="center"/>
          </w:tcPr>
          <w:p w14:paraId="253041E8" w14:textId="77777777" w:rsidR="007E7911" w:rsidRDefault="00000000" w:rsidP="00056C1E">
            <w:pPr>
              <w:pStyle w:val="TABLE"/>
            </w:pPr>
            <w:r>
              <w:rPr>
                <w:rFonts w:hint="eastAsia"/>
              </w:rPr>
              <w:t>4.2</w:t>
            </w:r>
            <w:r>
              <w:rPr>
                <w:rFonts w:hint="eastAsia"/>
              </w:rPr>
              <w:t>性能</w:t>
            </w:r>
            <w:r>
              <w:rPr>
                <w:rFonts w:hint="eastAsia"/>
              </w:rPr>
              <w:t>3</w:t>
            </w:r>
            <w:r>
              <w:rPr>
                <w:rFonts w:hint="eastAsia"/>
              </w:rPr>
              <w:t>）</w:t>
            </w:r>
          </w:p>
        </w:tc>
        <w:tc>
          <w:tcPr>
            <w:tcW w:w="2457" w:type="dxa"/>
            <w:vAlign w:val="center"/>
          </w:tcPr>
          <w:p w14:paraId="475D3294" w14:textId="77777777" w:rsidR="007E7911" w:rsidRDefault="00000000" w:rsidP="00056C1E">
            <w:pPr>
              <w:pStyle w:val="TABLE"/>
            </w:pPr>
            <w:r>
              <w:rPr>
                <w:rFonts w:hint="eastAsia"/>
              </w:rPr>
              <w:t>3.4</w:t>
            </w:r>
            <w:r>
              <w:rPr>
                <w:rFonts w:hint="eastAsia"/>
              </w:rPr>
              <w:t>性能</w:t>
            </w:r>
            <w:r>
              <w:rPr>
                <w:rFonts w:hint="eastAsia"/>
              </w:rPr>
              <w:t>2</w:t>
            </w:r>
            <w:r>
              <w:rPr>
                <w:rFonts w:hint="eastAsia"/>
              </w:rPr>
              <w:t>）</w:t>
            </w:r>
          </w:p>
        </w:tc>
      </w:tr>
      <w:tr w:rsidR="007E7911" w14:paraId="135996B8" w14:textId="77777777" w:rsidTr="00E87C8C">
        <w:tc>
          <w:tcPr>
            <w:tcW w:w="1365" w:type="dxa"/>
            <w:vAlign w:val="center"/>
          </w:tcPr>
          <w:p w14:paraId="4E73B3AD" w14:textId="646DB26C" w:rsidR="007E7911" w:rsidRDefault="00000000" w:rsidP="00056C1E">
            <w:pPr>
              <w:pStyle w:val="TABLE"/>
            </w:pPr>
            <w:r>
              <w:rPr>
                <w:rFonts w:hint="eastAsia"/>
              </w:rPr>
              <w:t>2</w:t>
            </w:r>
            <w:r w:rsidR="00191931">
              <w:rPr>
                <w:rFonts w:hint="eastAsia"/>
              </w:rPr>
              <w:t>6</w:t>
            </w:r>
          </w:p>
        </w:tc>
        <w:tc>
          <w:tcPr>
            <w:tcW w:w="1883" w:type="dxa"/>
            <w:vAlign w:val="center"/>
          </w:tcPr>
          <w:p w14:paraId="47C0E417" w14:textId="77777777" w:rsidR="007E7911" w:rsidRDefault="00000000" w:rsidP="00056C1E">
            <w:pPr>
              <w:pStyle w:val="TABLE"/>
            </w:pPr>
            <w:r>
              <w:rPr>
                <w:rFonts w:hint="eastAsia"/>
              </w:rPr>
              <w:t>CXCCKJ-YL</w:t>
            </w:r>
          </w:p>
        </w:tc>
        <w:tc>
          <w:tcPr>
            <w:tcW w:w="1728" w:type="dxa"/>
            <w:vAlign w:val="center"/>
          </w:tcPr>
          <w:p w14:paraId="4DFB23F1" w14:textId="77777777" w:rsidR="007E7911" w:rsidRDefault="00000000" w:rsidP="00056C1E">
            <w:pPr>
              <w:pStyle w:val="TABLE"/>
            </w:pPr>
            <w:r>
              <w:rPr>
                <w:rFonts w:hint="eastAsia"/>
              </w:rPr>
              <w:t>程序存储空间</w:t>
            </w:r>
          </w:p>
        </w:tc>
        <w:tc>
          <w:tcPr>
            <w:tcW w:w="1728" w:type="dxa"/>
            <w:vAlign w:val="center"/>
          </w:tcPr>
          <w:p w14:paraId="369EA95F" w14:textId="77777777" w:rsidR="007E7911" w:rsidRDefault="00000000" w:rsidP="00056C1E">
            <w:pPr>
              <w:pStyle w:val="TABLE"/>
            </w:pPr>
            <w:r>
              <w:rPr>
                <w:rFonts w:hint="eastAsia"/>
              </w:rPr>
              <w:t>4.2</w:t>
            </w:r>
            <w:r>
              <w:rPr>
                <w:rFonts w:hint="eastAsia"/>
              </w:rPr>
              <w:t>性能</w:t>
            </w:r>
            <w:r>
              <w:rPr>
                <w:rFonts w:hint="eastAsia"/>
              </w:rPr>
              <w:t>3</w:t>
            </w:r>
            <w:r>
              <w:rPr>
                <w:rFonts w:hint="eastAsia"/>
              </w:rPr>
              <w:t>）</w:t>
            </w:r>
          </w:p>
        </w:tc>
        <w:tc>
          <w:tcPr>
            <w:tcW w:w="2457" w:type="dxa"/>
            <w:vAlign w:val="center"/>
          </w:tcPr>
          <w:p w14:paraId="7FD46CA9" w14:textId="77777777" w:rsidR="007E7911" w:rsidRDefault="00000000" w:rsidP="00056C1E">
            <w:pPr>
              <w:pStyle w:val="TABLE"/>
            </w:pPr>
            <w:r>
              <w:rPr>
                <w:rFonts w:hint="eastAsia"/>
              </w:rPr>
              <w:t>3.4</w:t>
            </w:r>
            <w:r>
              <w:rPr>
                <w:rFonts w:hint="eastAsia"/>
              </w:rPr>
              <w:t>性能</w:t>
            </w:r>
            <w:r>
              <w:rPr>
                <w:rFonts w:hint="eastAsia"/>
              </w:rPr>
              <w:t>2</w:t>
            </w:r>
            <w:r>
              <w:rPr>
                <w:rFonts w:hint="eastAsia"/>
              </w:rPr>
              <w:t>）</w:t>
            </w:r>
          </w:p>
        </w:tc>
      </w:tr>
      <w:tr w:rsidR="007E7911" w14:paraId="1ED3D315" w14:textId="77777777" w:rsidTr="00E87C8C">
        <w:tc>
          <w:tcPr>
            <w:tcW w:w="1365" w:type="dxa"/>
            <w:vAlign w:val="center"/>
          </w:tcPr>
          <w:p w14:paraId="6EF7C61D" w14:textId="68B62EFC" w:rsidR="007E7911" w:rsidRDefault="00000000" w:rsidP="00056C1E">
            <w:pPr>
              <w:pStyle w:val="TABLE"/>
            </w:pPr>
            <w:r>
              <w:rPr>
                <w:rFonts w:hint="eastAsia"/>
              </w:rPr>
              <w:t>2</w:t>
            </w:r>
            <w:r w:rsidR="00191931">
              <w:rPr>
                <w:rFonts w:hint="eastAsia"/>
              </w:rPr>
              <w:t>7</w:t>
            </w:r>
          </w:p>
        </w:tc>
        <w:tc>
          <w:tcPr>
            <w:tcW w:w="1883" w:type="dxa"/>
            <w:vAlign w:val="center"/>
          </w:tcPr>
          <w:p w14:paraId="32784C5C" w14:textId="18EE9897" w:rsidR="007E7911" w:rsidRDefault="00000000" w:rsidP="00056C1E">
            <w:pPr>
              <w:pStyle w:val="TABLE"/>
            </w:pPr>
            <w:r>
              <w:rPr>
                <w:rFonts w:hint="eastAsia"/>
              </w:rPr>
              <w:t>QDCS-QD</w:t>
            </w:r>
          </w:p>
        </w:tc>
        <w:tc>
          <w:tcPr>
            <w:tcW w:w="1728" w:type="dxa"/>
            <w:vAlign w:val="center"/>
          </w:tcPr>
          <w:p w14:paraId="4C1628C8" w14:textId="77777777" w:rsidR="007E7911" w:rsidRDefault="00000000" w:rsidP="00056C1E">
            <w:pPr>
              <w:pStyle w:val="TABLE"/>
            </w:pPr>
            <w:r>
              <w:rPr>
                <w:rFonts w:hint="eastAsia"/>
              </w:rPr>
              <w:t>强度测试</w:t>
            </w:r>
          </w:p>
        </w:tc>
        <w:tc>
          <w:tcPr>
            <w:tcW w:w="1728" w:type="dxa"/>
            <w:vAlign w:val="center"/>
          </w:tcPr>
          <w:p w14:paraId="092765D0" w14:textId="77777777" w:rsidR="007E7911" w:rsidRDefault="00000000" w:rsidP="00056C1E">
            <w:pPr>
              <w:pStyle w:val="TABLE"/>
            </w:pPr>
            <w:r>
              <w:rPr>
                <w:rFonts w:hint="eastAsia"/>
              </w:rPr>
              <w:t>--</w:t>
            </w:r>
          </w:p>
        </w:tc>
        <w:tc>
          <w:tcPr>
            <w:tcW w:w="2457" w:type="dxa"/>
            <w:vAlign w:val="center"/>
          </w:tcPr>
          <w:p w14:paraId="47799848" w14:textId="77777777" w:rsidR="007E7911" w:rsidRDefault="00000000" w:rsidP="00056C1E">
            <w:pPr>
              <w:pStyle w:val="TABLE"/>
            </w:pPr>
            <w:r>
              <w:rPr>
                <w:rFonts w:hint="eastAsia"/>
              </w:rPr>
              <w:t>--</w:t>
            </w:r>
          </w:p>
        </w:tc>
      </w:tr>
      <w:tr w:rsidR="007E7911" w14:paraId="1A1861C5" w14:textId="77777777" w:rsidTr="00E87C8C">
        <w:tc>
          <w:tcPr>
            <w:tcW w:w="1365" w:type="dxa"/>
            <w:vAlign w:val="center"/>
          </w:tcPr>
          <w:p w14:paraId="3F5586B3" w14:textId="0DA0D708" w:rsidR="007E7911" w:rsidRDefault="00000000" w:rsidP="00056C1E">
            <w:pPr>
              <w:pStyle w:val="TABLE"/>
            </w:pPr>
            <w:r>
              <w:rPr>
                <w:rFonts w:hint="eastAsia"/>
              </w:rPr>
              <w:t>2</w:t>
            </w:r>
            <w:r w:rsidR="00191931">
              <w:rPr>
                <w:rFonts w:hint="eastAsia"/>
              </w:rPr>
              <w:t>8</w:t>
            </w:r>
          </w:p>
        </w:tc>
        <w:tc>
          <w:tcPr>
            <w:tcW w:w="1883" w:type="dxa"/>
            <w:vAlign w:val="center"/>
          </w:tcPr>
          <w:p w14:paraId="4F1D5219" w14:textId="77777777" w:rsidR="007E7911" w:rsidRDefault="00000000" w:rsidP="00056C1E">
            <w:pPr>
              <w:pStyle w:val="TABLE"/>
            </w:pPr>
            <w:r>
              <w:rPr>
                <w:rFonts w:hint="eastAsia"/>
              </w:rPr>
              <w:t>KZZL-AQ</w:t>
            </w:r>
          </w:p>
        </w:tc>
        <w:tc>
          <w:tcPr>
            <w:tcW w:w="1728" w:type="dxa"/>
            <w:vAlign w:val="center"/>
          </w:tcPr>
          <w:p w14:paraId="32E37774" w14:textId="77777777" w:rsidR="007E7911" w:rsidRDefault="00000000" w:rsidP="00056C1E">
            <w:pPr>
              <w:pStyle w:val="TABLE"/>
            </w:pPr>
            <w:r>
              <w:rPr>
                <w:rFonts w:hint="eastAsia"/>
              </w:rPr>
              <w:t>控制指令</w:t>
            </w:r>
          </w:p>
        </w:tc>
        <w:tc>
          <w:tcPr>
            <w:tcW w:w="1728" w:type="dxa"/>
            <w:vAlign w:val="center"/>
          </w:tcPr>
          <w:p w14:paraId="5B6A65F8" w14:textId="77777777" w:rsidR="007E7911" w:rsidRDefault="00000000" w:rsidP="00056C1E">
            <w:pPr>
              <w:pStyle w:val="TABLE"/>
            </w:pPr>
            <w:r>
              <w:rPr>
                <w:rFonts w:hint="eastAsia"/>
              </w:rPr>
              <w:t>4.7.2</w:t>
            </w:r>
            <w:r>
              <w:rPr>
                <w:rFonts w:hint="eastAsia"/>
              </w:rPr>
              <w:t>安全性</w:t>
            </w:r>
          </w:p>
        </w:tc>
        <w:tc>
          <w:tcPr>
            <w:tcW w:w="2457" w:type="dxa"/>
            <w:vAlign w:val="center"/>
          </w:tcPr>
          <w:p w14:paraId="1BD6CA37" w14:textId="1460922E" w:rsidR="007E7911" w:rsidRDefault="00000000" w:rsidP="00056C1E">
            <w:pPr>
              <w:pStyle w:val="TABLE"/>
            </w:pPr>
            <w:r>
              <w:rPr>
                <w:rFonts w:hint="eastAsia"/>
              </w:rPr>
              <w:t>3.8</w:t>
            </w:r>
            <w:r>
              <w:rPr>
                <w:rFonts w:hint="eastAsia"/>
              </w:rPr>
              <w:t>安全性需求</w:t>
            </w:r>
            <w:r>
              <w:rPr>
                <w:rFonts w:hint="eastAsia"/>
              </w:rPr>
              <w:t>1</w:t>
            </w:r>
            <w:r>
              <w:rPr>
                <w:rFonts w:hint="eastAsia"/>
              </w:rPr>
              <w:t>）</w:t>
            </w:r>
          </w:p>
        </w:tc>
      </w:tr>
      <w:tr w:rsidR="007E7911" w14:paraId="68469C2C" w14:textId="77777777" w:rsidTr="00E87C8C">
        <w:tc>
          <w:tcPr>
            <w:tcW w:w="1365" w:type="dxa"/>
            <w:vAlign w:val="center"/>
          </w:tcPr>
          <w:p w14:paraId="346B887A" w14:textId="5924EBB9" w:rsidR="007E7911" w:rsidRDefault="00000000" w:rsidP="00056C1E">
            <w:pPr>
              <w:pStyle w:val="TABLE"/>
            </w:pPr>
            <w:r>
              <w:rPr>
                <w:rFonts w:hint="eastAsia"/>
              </w:rPr>
              <w:t>2</w:t>
            </w:r>
            <w:r w:rsidR="00191931">
              <w:rPr>
                <w:rFonts w:hint="eastAsia"/>
              </w:rPr>
              <w:t>9</w:t>
            </w:r>
          </w:p>
        </w:tc>
        <w:tc>
          <w:tcPr>
            <w:tcW w:w="1883" w:type="dxa"/>
            <w:vAlign w:val="center"/>
          </w:tcPr>
          <w:p w14:paraId="1C5F75DB" w14:textId="77777777" w:rsidR="007E7911" w:rsidRDefault="00000000" w:rsidP="00056C1E">
            <w:pPr>
              <w:pStyle w:val="TABLE"/>
            </w:pPr>
            <w:r>
              <w:rPr>
                <w:rFonts w:hint="eastAsia"/>
              </w:rPr>
              <w:t>KMG-AQ</w:t>
            </w:r>
          </w:p>
        </w:tc>
        <w:tc>
          <w:tcPr>
            <w:tcW w:w="1728" w:type="dxa"/>
            <w:vAlign w:val="center"/>
          </w:tcPr>
          <w:p w14:paraId="15391B9E" w14:textId="77777777" w:rsidR="007E7911" w:rsidRDefault="00000000" w:rsidP="00056C1E">
            <w:pPr>
              <w:pStyle w:val="TABLE"/>
            </w:pPr>
            <w:r>
              <w:rPr>
                <w:rFonts w:hint="eastAsia"/>
              </w:rPr>
              <w:t>看门狗</w:t>
            </w:r>
          </w:p>
        </w:tc>
        <w:tc>
          <w:tcPr>
            <w:tcW w:w="1728" w:type="dxa"/>
            <w:vAlign w:val="center"/>
          </w:tcPr>
          <w:p w14:paraId="4AE533B2" w14:textId="77777777" w:rsidR="007E7911" w:rsidRDefault="00000000" w:rsidP="00056C1E">
            <w:pPr>
              <w:pStyle w:val="TABLE"/>
            </w:pPr>
            <w:r>
              <w:rPr>
                <w:rFonts w:hint="eastAsia"/>
              </w:rPr>
              <w:t>--</w:t>
            </w:r>
          </w:p>
        </w:tc>
        <w:tc>
          <w:tcPr>
            <w:tcW w:w="2457" w:type="dxa"/>
            <w:vAlign w:val="center"/>
          </w:tcPr>
          <w:p w14:paraId="55FD0F73" w14:textId="57D4A076" w:rsidR="007E7911" w:rsidRDefault="00000000" w:rsidP="00056C1E">
            <w:pPr>
              <w:pStyle w:val="TABLE"/>
            </w:pPr>
            <w:r>
              <w:rPr>
                <w:rFonts w:hint="eastAsia"/>
              </w:rPr>
              <w:t>3.8</w:t>
            </w:r>
            <w:r>
              <w:rPr>
                <w:rFonts w:hint="eastAsia"/>
              </w:rPr>
              <w:t>安全性需求</w:t>
            </w:r>
            <w:r>
              <w:rPr>
                <w:rFonts w:hint="eastAsia"/>
              </w:rPr>
              <w:t>5</w:t>
            </w:r>
            <w:r>
              <w:rPr>
                <w:rFonts w:hint="eastAsia"/>
              </w:rPr>
              <w:t>）</w:t>
            </w:r>
          </w:p>
        </w:tc>
      </w:tr>
      <w:tr w:rsidR="007E7911" w14:paraId="0E8D4866" w14:textId="77777777" w:rsidTr="00E87C8C">
        <w:tc>
          <w:tcPr>
            <w:tcW w:w="1365" w:type="dxa"/>
            <w:vAlign w:val="center"/>
          </w:tcPr>
          <w:p w14:paraId="77E22550" w14:textId="6A7E669B" w:rsidR="007E7911" w:rsidRDefault="00191931" w:rsidP="00056C1E">
            <w:pPr>
              <w:pStyle w:val="TABLE"/>
            </w:pPr>
            <w:r>
              <w:rPr>
                <w:rFonts w:hint="eastAsia"/>
              </w:rPr>
              <w:t>30</w:t>
            </w:r>
          </w:p>
        </w:tc>
        <w:tc>
          <w:tcPr>
            <w:tcW w:w="1883" w:type="dxa"/>
            <w:vAlign w:val="center"/>
          </w:tcPr>
          <w:p w14:paraId="39BE6C64" w14:textId="77777777" w:rsidR="007E7911" w:rsidRDefault="00000000" w:rsidP="00056C1E">
            <w:pPr>
              <w:pStyle w:val="TABLE"/>
            </w:pPr>
            <w:r>
              <w:rPr>
                <w:rFonts w:hint="eastAsia"/>
              </w:rPr>
              <w:t>CJCS-BJ</w:t>
            </w:r>
          </w:p>
        </w:tc>
        <w:tc>
          <w:tcPr>
            <w:tcW w:w="1728" w:type="dxa"/>
            <w:vAlign w:val="center"/>
          </w:tcPr>
          <w:p w14:paraId="59511BC2" w14:textId="77777777" w:rsidR="007E7911" w:rsidRDefault="00000000" w:rsidP="00056C1E">
            <w:pPr>
              <w:pStyle w:val="TABLE"/>
            </w:pPr>
            <w:r>
              <w:rPr>
                <w:rFonts w:hint="eastAsia"/>
              </w:rPr>
              <w:t>采集参数边界</w:t>
            </w:r>
          </w:p>
        </w:tc>
        <w:tc>
          <w:tcPr>
            <w:tcW w:w="1728" w:type="dxa"/>
            <w:vAlign w:val="center"/>
          </w:tcPr>
          <w:p w14:paraId="17A2BCBE" w14:textId="18D63AB0" w:rsidR="007E7911" w:rsidRDefault="00000000" w:rsidP="00056C1E">
            <w:pPr>
              <w:pStyle w:val="TABLE"/>
            </w:pPr>
            <w:r>
              <w:rPr>
                <w:rFonts w:hint="eastAsia"/>
              </w:rPr>
              <w:t>4.5.1</w:t>
            </w:r>
            <w:r>
              <w:rPr>
                <w:rFonts w:hint="eastAsia"/>
              </w:rPr>
              <w:t>模拟信号采集</w:t>
            </w:r>
          </w:p>
        </w:tc>
        <w:tc>
          <w:tcPr>
            <w:tcW w:w="2457" w:type="dxa"/>
            <w:vAlign w:val="center"/>
          </w:tcPr>
          <w:p w14:paraId="592F81A4" w14:textId="384DB554" w:rsidR="007E7911" w:rsidRDefault="00000000" w:rsidP="00056C1E">
            <w:pPr>
              <w:pStyle w:val="TABLE"/>
            </w:pPr>
            <w:r>
              <w:rPr>
                <w:rFonts w:hint="eastAsia"/>
              </w:rPr>
              <w:t>3.3.1</w:t>
            </w:r>
            <w:r>
              <w:rPr>
                <w:rFonts w:hint="eastAsia"/>
              </w:rPr>
              <w:t>模拟信号采集接口</w:t>
            </w:r>
          </w:p>
        </w:tc>
      </w:tr>
      <w:tr w:rsidR="007E7911" w14:paraId="567D0F87" w14:textId="77777777" w:rsidTr="00E87C8C">
        <w:tc>
          <w:tcPr>
            <w:tcW w:w="1365" w:type="dxa"/>
            <w:vAlign w:val="center"/>
          </w:tcPr>
          <w:p w14:paraId="5D1F2009" w14:textId="4C351651" w:rsidR="007E7911" w:rsidRDefault="00000000" w:rsidP="00056C1E">
            <w:pPr>
              <w:pStyle w:val="TABLE"/>
            </w:pPr>
            <w:r>
              <w:rPr>
                <w:rFonts w:hint="eastAsia"/>
              </w:rPr>
              <w:t>3</w:t>
            </w:r>
            <w:r w:rsidR="00191931">
              <w:rPr>
                <w:rFonts w:hint="eastAsia"/>
              </w:rPr>
              <w:t>1</w:t>
            </w:r>
          </w:p>
        </w:tc>
        <w:tc>
          <w:tcPr>
            <w:tcW w:w="1883" w:type="dxa"/>
            <w:vAlign w:val="center"/>
          </w:tcPr>
          <w:p w14:paraId="0E1CCED7" w14:textId="77777777" w:rsidR="007E7911" w:rsidRDefault="00000000" w:rsidP="00056C1E">
            <w:pPr>
              <w:pStyle w:val="TABLE"/>
            </w:pPr>
            <w:r>
              <w:rPr>
                <w:rFonts w:hint="eastAsia"/>
              </w:rPr>
              <w:t>ZKBZ</w:t>
            </w:r>
            <w:r>
              <w:t>-</w:t>
            </w:r>
            <w:r>
              <w:rPr>
                <w:rFonts w:hint="eastAsia"/>
              </w:rPr>
              <w:t>BJ</w:t>
            </w:r>
          </w:p>
        </w:tc>
        <w:tc>
          <w:tcPr>
            <w:tcW w:w="1728" w:type="dxa"/>
            <w:vAlign w:val="center"/>
          </w:tcPr>
          <w:p w14:paraId="0237D238" w14:textId="77777777" w:rsidR="007E7911" w:rsidRDefault="00000000" w:rsidP="00056C1E">
            <w:pPr>
              <w:pStyle w:val="TABLE"/>
            </w:pPr>
            <w:r>
              <w:rPr>
                <w:rFonts w:hint="eastAsia"/>
              </w:rPr>
              <w:t>占空比值边界</w:t>
            </w:r>
          </w:p>
        </w:tc>
        <w:tc>
          <w:tcPr>
            <w:tcW w:w="1728" w:type="dxa"/>
            <w:vAlign w:val="center"/>
          </w:tcPr>
          <w:p w14:paraId="32886617" w14:textId="77777777" w:rsidR="007E7911" w:rsidRDefault="00000000" w:rsidP="00056C1E">
            <w:pPr>
              <w:pStyle w:val="TABLE"/>
            </w:pPr>
            <w:r>
              <w:rPr>
                <w:rFonts w:hint="eastAsia"/>
              </w:rPr>
              <w:t>4.5.6 PWM</w:t>
            </w:r>
            <w:r>
              <w:rPr>
                <w:rFonts w:hint="eastAsia"/>
              </w:rPr>
              <w:t>信号输出</w:t>
            </w:r>
          </w:p>
        </w:tc>
        <w:tc>
          <w:tcPr>
            <w:tcW w:w="2457" w:type="dxa"/>
            <w:vAlign w:val="center"/>
          </w:tcPr>
          <w:p w14:paraId="35C15F98" w14:textId="77777777" w:rsidR="007E7911" w:rsidRDefault="00000000" w:rsidP="00056C1E">
            <w:pPr>
              <w:pStyle w:val="TABLE"/>
            </w:pPr>
            <w:r>
              <w:rPr>
                <w:rFonts w:hint="eastAsia"/>
              </w:rPr>
              <w:t>3.3.5 PWM</w:t>
            </w:r>
            <w:r>
              <w:rPr>
                <w:rFonts w:hint="eastAsia"/>
              </w:rPr>
              <w:t>信号输出</w:t>
            </w:r>
          </w:p>
        </w:tc>
      </w:tr>
    </w:tbl>
    <w:p w14:paraId="16C9888F" w14:textId="77777777" w:rsidR="007E7911" w:rsidRDefault="00000000">
      <w:pPr>
        <w:pStyle w:val="2"/>
        <w:spacing w:before="120" w:after="120"/>
      </w:pPr>
      <w:bookmarkStart w:id="69" w:name="_Toc172913141"/>
      <w:bookmarkEnd w:id="65"/>
      <w:bookmarkEnd w:id="66"/>
      <w:bookmarkEnd w:id="67"/>
      <w:bookmarkEnd w:id="68"/>
      <w:r>
        <w:rPr>
          <w:rFonts w:hint="eastAsia"/>
        </w:rPr>
        <w:lastRenderedPageBreak/>
        <w:t>结果评价准则</w:t>
      </w:r>
      <w:bookmarkEnd w:id="69"/>
    </w:p>
    <w:p w14:paraId="4C88999C" w14:textId="77777777" w:rsidR="007E7911" w:rsidRDefault="00000000">
      <w:pPr>
        <w:pStyle w:val="3"/>
        <w:spacing w:before="120" w:after="120"/>
      </w:pPr>
      <w:bookmarkStart w:id="70" w:name="_Toc156893530"/>
      <w:bookmarkStart w:id="71" w:name="_Toc128571320"/>
      <w:bookmarkStart w:id="72" w:name="_Toc6728"/>
      <w:bookmarkStart w:id="73" w:name="_Toc172913142"/>
      <w:r>
        <w:rPr>
          <w:rFonts w:hint="eastAsia"/>
        </w:rPr>
        <w:t>软件需求符合性</w:t>
      </w:r>
      <w:bookmarkEnd w:id="70"/>
      <w:bookmarkEnd w:id="71"/>
      <w:bookmarkEnd w:id="72"/>
      <w:bookmarkEnd w:id="73"/>
    </w:p>
    <w:p w14:paraId="2F79D056" w14:textId="77777777" w:rsidR="007E7911" w:rsidRDefault="00000000" w:rsidP="00E87C8C">
      <w:pPr>
        <w:ind w:firstLine="480"/>
      </w:pPr>
      <w:r>
        <w:rPr>
          <w:rFonts w:hint="eastAsia"/>
        </w:rPr>
        <w:t>从以下几方面评价软件需求符合性：</w:t>
      </w:r>
    </w:p>
    <w:p w14:paraId="6F3A44D6" w14:textId="77777777" w:rsidR="007E7911" w:rsidRDefault="00000000" w:rsidP="00E87C8C">
      <w:pPr>
        <w:pStyle w:val="af6"/>
        <w:numPr>
          <w:ilvl w:val="0"/>
          <w:numId w:val="85"/>
        </w:numPr>
        <w:ind w:firstLineChars="0"/>
      </w:pPr>
      <w:r>
        <w:rPr>
          <w:rFonts w:hint="eastAsia"/>
        </w:rPr>
        <w:t>软件是否实现了研制总要求、系统规格说明中规定的全部软件需求；</w:t>
      </w:r>
    </w:p>
    <w:p w14:paraId="296FBE87" w14:textId="77777777" w:rsidR="007E7911" w:rsidRDefault="00000000" w:rsidP="00E87C8C">
      <w:pPr>
        <w:pStyle w:val="af6"/>
        <w:numPr>
          <w:ilvl w:val="0"/>
          <w:numId w:val="85"/>
        </w:numPr>
        <w:ind w:firstLineChars="0"/>
      </w:pPr>
      <w:r>
        <w:rPr>
          <w:rFonts w:hint="eastAsia"/>
        </w:rPr>
        <w:t>软件是否实现了软件需求规格说明中规定的全部需求；</w:t>
      </w:r>
    </w:p>
    <w:p w14:paraId="3EED1364" w14:textId="77777777" w:rsidR="007E7911" w:rsidRDefault="00000000">
      <w:pPr>
        <w:pStyle w:val="3"/>
        <w:spacing w:before="120" w:after="120"/>
      </w:pPr>
      <w:bookmarkStart w:id="74" w:name="_Toc128571321"/>
      <w:bookmarkStart w:id="75" w:name="_Toc156893531"/>
      <w:bookmarkStart w:id="76" w:name="_Toc4060"/>
      <w:bookmarkStart w:id="77" w:name="_Toc172913143"/>
      <w:r>
        <w:rPr>
          <w:rFonts w:hint="eastAsia"/>
        </w:rPr>
        <w:t>软件指标符合性</w:t>
      </w:r>
      <w:bookmarkEnd w:id="74"/>
      <w:bookmarkEnd w:id="75"/>
      <w:bookmarkEnd w:id="76"/>
      <w:bookmarkEnd w:id="77"/>
    </w:p>
    <w:p w14:paraId="280DAEB5" w14:textId="77777777" w:rsidR="007E7911" w:rsidRDefault="00000000" w:rsidP="00E87C8C">
      <w:pPr>
        <w:ind w:firstLine="480"/>
      </w:pPr>
      <w:r>
        <w:rPr>
          <w:rFonts w:hint="eastAsia"/>
        </w:rPr>
        <w:t>从以下方面评价软件指标符合性：</w:t>
      </w:r>
    </w:p>
    <w:p w14:paraId="2FF42541" w14:textId="4785F910" w:rsidR="007E7911" w:rsidRDefault="00000000" w:rsidP="00E87C8C">
      <w:pPr>
        <w:ind w:firstLine="480"/>
      </w:pPr>
      <w:r>
        <w:rPr>
          <w:rFonts w:hint="eastAsia"/>
        </w:rPr>
        <w:t>软件是否实现了研制总要求及试验总案中规定的全部软件相关战术技术指标</w:t>
      </w:r>
      <w:r w:rsidR="00E87C8C">
        <w:rPr>
          <w:rFonts w:hint="eastAsia"/>
        </w:rPr>
        <w:t>。</w:t>
      </w:r>
    </w:p>
    <w:p w14:paraId="4445FDBD" w14:textId="77777777" w:rsidR="007E7911" w:rsidRDefault="00000000">
      <w:pPr>
        <w:pStyle w:val="3"/>
        <w:spacing w:before="120" w:after="120"/>
      </w:pPr>
      <w:bookmarkStart w:id="78" w:name="_Toc156893532"/>
      <w:bookmarkStart w:id="79" w:name="_Toc128571322"/>
      <w:bookmarkStart w:id="80" w:name="_Toc21683"/>
      <w:bookmarkStart w:id="81" w:name="_Toc172913144"/>
      <w:r>
        <w:rPr>
          <w:rFonts w:hint="eastAsia"/>
        </w:rPr>
        <w:t>软件质量评价</w:t>
      </w:r>
      <w:bookmarkEnd w:id="78"/>
      <w:bookmarkEnd w:id="79"/>
      <w:bookmarkEnd w:id="80"/>
      <w:bookmarkEnd w:id="81"/>
    </w:p>
    <w:p w14:paraId="4C240E4E" w14:textId="77777777" w:rsidR="007E7911" w:rsidRDefault="00000000" w:rsidP="00E87C8C">
      <w:pPr>
        <w:ind w:firstLine="480"/>
      </w:pPr>
      <w:r>
        <w:rPr>
          <w:rFonts w:hint="eastAsia"/>
        </w:rPr>
        <w:t>从以下几方面评价软件质量：</w:t>
      </w:r>
    </w:p>
    <w:p w14:paraId="1E45AD97" w14:textId="77777777" w:rsidR="007E7911" w:rsidRDefault="00000000" w:rsidP="00E87C8C">
      <w:pPr>
        <w:pStyle w:val="af6"/>
        <w:numPr>
          <w:ilvl w:val="0"/>
          <w:numId w:val="84"/>
        </w:numPr>
        <w:ind w:firstLineChars="0"/>
      </w:pPr>
      <w:r>
        <w:rPr>
          <w:rFonts w:hint="eastAsia"/>
        </w:rPr>
        <w:t>软件编码质量是否满足要求。用代码的质量度量</w:t>
      </w:r>
      <w:proofErr w:type="gramStart"/>
      <w:r>
        <w:rPr>
          <w:rFonts w:hint="eastAsia"/>
        </w:rPr>
        <w:t>元统计</w:t>
      </w:r>
      <w:proofErr w:type="gramEnd"/>
      <w:r>
        <w:rPr>
          <w:rFonts w:hint="eastAsia"/>
        </w:rPr>
        <w:t>度量编码质量。通常包括：</w:t>
      </w:r>
    </w:p>
    <w:p w14:paraId="722138DE" w14:textId="77777777" w:rsidR="007E7911" w:rsidRPr="00E87C8C" w:rsidRDefault="00000000" w:rsidP="00E87C8C">
      <w:pPr>
        <w:pStyle w:val="af6"/>
        <w:numPr>
          <w:ilvl w:val="0"/>
          <w:numId w:val="84"/>
        </w:numPr>
        <w:ind w:firstLineChars="0"/>
        <w:rPr>
          <w:rFonts w:ascii="宋体"/>
        </w:rPr>
      </w:pPr>
      <w:r w:rsidRPr="00E87C8C">
        <w:rPr>
          <w:rFonts w:ascii="宋体" w:hint="eastAsia"/>
        </w:rPr>
        <w:t>软件总注释率不小于20%；</w:t>
      </w:r>
    </w:p>
    <w:p w14:paraId="7F8F93A2" w14:textId="77777777" w:rsidR="007E7911" w:rsidRPr="00E87C8C" w:rsidRDefault="00000000" w:rsidP="00E87C8C">
      <w:pPr>
        <w:pStyle w:val="af6"/>
        <w:numPr>
          <w:ilvl w:val="0"/>
          <w:numId w:val="84"/>
        </w:numPr>
        <w:ind w:firstLineChars="0"/>
        <w:rPr>
          <w:rFonts w:ascii="宋体"/>
        </w:rPr>
      </w:pPr>
      <w:r w:rsidRPr="00E87C8C">
        <w:rPr>
          <w:rFonts w:ascii="宋体" w:hint="eastAsia"/>
        </w:rPr>
        <w:t>模块的平均规模不大于200行；</w:t>
      </w:r>
    </w:p>
    <w:p w14:paraId="421F98C6" w14:textId="77777777" w:rsidR="007E7911" w:rsidRPr="00E87C8C" w:rsidRDefault="00000000" w:rsidP="00E87C8C">
      <w:pPr>
        <w:pStyle w:val="af6"/>
        <w:numPr>
          <w:ilvl w:val="0"/>
          <w:numId w:val="84"/>
        </w:numPr>
        <w:ind w:firstLineChars="0"/>
        <w:rPr>
          <w:rFonts w:ascii="宋体"/>
        </w:rPr>
      </w:pPr>
      <w:r w:rsidRPr="00E87C8C">
        <w:rPr>
          <w:rFonts w:ascii="宋体" w:hint="eastAsia"/>
        </w:rPr>
        <w:t>模块的平均</w:t>
      </w:r>
      <w:proofErr w:type="gramStart"/>
      <w:r w:rsidRPr="00E87C8C">
        <w:rPr>
          <w:rFonts w:ascii="宋体" w:hint="eastAsia"/>
        </w:rPr>
        <w:t>圈复杂</w:t>
      </w:r>
      <w:proofErr w:type="gramEnd"/>
      <w:r w:rsidRPr="00E87C8C">
        <w:rPr>
          <w:rFonts w:ascii="宋体" w:hint="eastAsia"/>
        </w:rPr>
        <w:t>度不大于10；</w:t>
      </w:r>
    </w:p>
    <w:p w14:paraId="5134C58F" w14:textId="77777777" w:rsidR="007E7911" w:rsidRPr="00E87C8C" w:rsidRDefault="00000000" w:rsidP="00E87C8C">
      <w:pPr>
        <w:pStyle w:val="af6"/>
        <w:numPr>
          <w:ilvl w:val="0"/>
          <w:numId w:val="84"/>
        </w:numPr>
        <w:ind w:firstLineChars="0"/>
        <w:rPr>
          <w:rFonts w:ascii="宋体"/>
        </w:rPr>
      </w:pPr>
      <w:bookmarkStart w:id="82" w:name="_Hlk140767402"/>
      <w:r w:rsidRPr="00E87C8C">
        <w:rPr>
          <w:rFonts w:ascii="宋体" w:hint="eastAsia"/>
        </w:rPr>
        <w:t>模块的平均扇出数</w:t>
      </w:r>
      <w:bookmarkEnd w:id="82"/>
      <w:r w:rsidRPr="00E87C8C">
        <w:rPr>
          <w:rFonts w:ascii="宋体" w:hint="eastAsia"/>
        </w:rPr>
        <w:t>不大于7；</w:t>
      </w:r>
    </w:p>
    <w:p w14:paraId="708BF2C9" w14:textId="77777777" w:rsidR="007E7911" w:rsidRDefault="00000000" w:rsidP="00E87C8C">
      <w:pPr>
        <w:pStyle w:val="af6"/>
        <w:numPr>
          <w:ilvl w:val="0"/>
          <w:numId w:val="84"/>
        </w:numPr>
        <w:ind w:firstLineChars="0"/>
      </w:pPr>
      <w:r>
        <w:rPr>
          <w:rFonts w:hint="eastAsia"/>
        </w:rPr>
        <w:t>统计软件首轮测试缺陷率及每轮回归测试缺陷率。</w:t>
      </w:r>
    </w:p>
    <w:p w14:paraId="43EE022E" w14:textId="77777777" w:rsidR="007E7911" w:rsidRDefault="00000000" w:rsidP="00E87C8C">
      <w:pPr>
        <w:pStyle w:val="af6"/>
        <w:numPr>
          <w:ilvl w:val="0"/>
          <w:numId w:val="84"/>
        </w:numPr>
        <w:ind w:firstLineChars="0"/>
      </w:pPr>
      <w:r>
        <w:rPr>
          <w:rFonts w:hint="eastAsia"/>
        </w:rPr>
        <w:t>软件文档种类是否齐套、内容是否完整、描述是否准确、格式是否规范及文档是否文</w:t>
      </w:r>
      <w:proofErr w:type="gramStart"/>
      <w:r>
        <w:rPr>
          <w:rFonts w:hint="eastAsia"/>
        </w:rPr>
        <w:t>文</w:t>
      </w:r>
      <w:proofErr w:type="gramEnd"/>
      <w:r>
        <w:rPr>
          <w:rFonts w:hint="eastAsia"/>
        </w:rPr>
        <w:t>一致、文实相符。</w:t>
      </w:r>
    </w:p>
    <w:p w14:paraId="1CD66D9D" w14:textId="77777777" w:rsidR="007E7911" w:rsidRDefault="00000000">
      <w:pPr>
        <w:pStyle w:val="2"/>
        <w:spacing w:before="120" w:after="120"/>
      </w:pPr>
      <w:bookmarkStart w:id="83" w:name="_Toc128571326"/>
      <w:bookmarkStart w:id="84" w:name="_Toc73661264"/>
      <w:bookmarkStart w:id="85" w:name="_Toc31139"/>
      <w:bookmarkStart w:id="86" w:name="_Toc108105681"/>
      <w:bookmarkStart w:id="87" w:name="_Toc172913145"/>
      <w:r>
        <w:rPr>
          <w:rFonts w:hint="eastAsia"/>
        </w:rPr>
        <w:t>测试通过准则</w:t>
      </w:r>
      <w:bookmarkEnd w:id="83"/>
      <w:bookmarkEnd w:id="84"/>
      <w:bookmarkEnd w:id="85"/>
      <w:bookmarkEnd w:id="86"/>
      <w:bookmarkEnd w:id="87"/>
    </w:p>
    <w:p w14:paraId="6937DDC6" w14:textId="77777777" w:rsidR="007E7911" w:rsidRDefault="00000000" w:rsidP="00E87C8C">
      <w:pPr>
        <w:ind w:firstLine="480"/>
      </w:pPr>
      <w:r>
        <w:rPr>
          <w:rFonts w:hint="eastAsia"/>
        </w:rPr>
        <w:t>软件鉴定测试通过准则如下：</w:t>
      </w:r>
    </w:p>
    <w:p w14:paraId="1F43E88C" w14:textId="77777777" w:rsidR="007E7911" w:rsidRPr="00E87C8C" w:rsidRDefault="00000000" w:rsidP="00E87C8C">
      <w:pPr>
        <w:pStyle w:val="af6"/>
        <w:numPr>
          <w:ilvl w:val="0"/>
          <w:numId w:val="83"/>
        </w:numPr>
        <w:ind w:firstLineChars="0"/>
        <w:rPr>
          <w:rFonts w:ascii="宋体"/>
        </w:rPr>
      </w:pPr>
      <w:r w:rsidRPr="00E87C8C">
        <w:rPr>
          <w:rFonts w:ascii="宋体" w:hint="eastAsia"/>
        </w:rPr>
        <w:t>软件文档齐套，内容完整，描述准确，文</w:t>
      </w:r>
      <w:proofErr w:type="gramStart"/>
      <w:r w:rsidRPr="00E87C8C">
        <w:rPr>
          <w:rFonts w:ascii="宋体" w:hint="eastAsia"/>
        </w:rPr>
        <w:t>文</w:t>
      </w:r>
      <w:proofErr w:type="gramEnd"/>
      <w:r w:rsidRPr="00E87C8C">
        <w:rPr>
          <w:rFonts w:ascii="宋体" w:hint="eastAsia"/>
        </w:rPr>
        <w:t>一致、文实一致；</w:t>
      </w:r>
    </w:p>
    <w:p w14:paraId="0B3D00C1" w14:textId="77777777" w:rsidR="007E7911" w:rsidRPr="00E87C8C" w:rsidRDefault="00000000" w:rsidP="00E87C8C">
      <w:pPr>
        <w:pStyle w:val="af6"/>
        <w:numPr>
          <w:ilvl w:val="0"/>
          <w:numId w:val="83"/>
        </w:numPr>
        <w:ind w:firstLineChars="0"/>
        <w:rPr>
          <w:rFonts w:ascii="宋体"/>
        </w:rPr>
      </w:pPr>
      <w:r w:rsidRPr="00E87C8C">
        <w:rPr>
          <w:rFonts w:ascii="宋体" w:hint="eastAsia"/>
        </w:rPr>
        <w:t>软件正确实现了所规定软件功能、性</w:t>
      </w:r>
      <w:r w:rsidRPr="00E87C8C">
        <w:rPr>
          <w:rFonts w:ascii="宋体"/>
        </w:rPr>
        <w:t>能、</w:t>
      </w:r>
      <w:r w:rsidRPr="00E87C8C">
        <w:rPr>
          <w:rFonts w:ascii="宋体" w:hint="eastAsia"/>
        </w:rPr>
        <w:t>接口、安全性等需求；</w:t>
      </w:r>
    </w:p>
    <w:p w14:paraId="3E52A0F0" w14:textId="77777777" w:rsidR="007E7911" w:rsidRPr="00E87C8C" w:rsidRDefault="00000000" w:rsidP="00E87C8C">
      <w:pPr>
        <w:pStyle w:val="af6"/>
        <w:numPr>
          <w:ilvl w:val="0"/>
          <w:numId w:val="83"/>
        </w:numPr>
        <w:ind w:firstLineChars="0"/>
        <w:rPr>
          <w:rFonts w:ascii="宋体"/>
        </w:rPr>
      </w:pPr>
      <w:r w:rsidRPr="00E87C8C">
        <w:rPr>
          <w:rFonts w:ascii="宋体" w:hint="eastAsia"/>
        </w:rPr>
        <w:t>软件满足规定的战术技术指标，符合作战试验要求；</w:t>
      </w:r>
    </w:p>
    <w:p w14:paraId="02F4F334" w14:textId="77777777" w:rsidR="007E7911" w:rsidRPr="00E87C8C" w:rsidRDefault="00000000" w:rsidP="00E87C8C">
      <w:pPr>
        <w:pStyle w:val="af6"/>
        <w:numPr>
          <w:ilvl w:val="0"/>
          <w:numId w:val="83"/>
        </w:numPr>
        <w:ind w:firstLineChars="0"/>
        <w:rPr>
          <w:rFonts w:ascii="宋体"/>
        </w:rPr>
      </w:pPr>
      <w:r w:rsidRPr="00E87C8C">
        <w:rPr>
          <w:rFonts w:ascii="宋体" w:hint="eastAsia"/>
        </w:rPr>
        <w:t>测试中发现的软件问题（缺陷）均已进行合适处理，并通过了回归测试。</w:t>
      </w:r>
    </w:p>
    <w:p w14:paraId="0A22C778" w14:textId="77777777" w:rsidR="007E7911" w:rsidRDefault="00000000">
      <w:pPr>
        <w:pStyle w:val="1"/>
        <w:spacing w:before="120" w:after="120"/>
      </w:pPr>
      <w:bookmarkStart w:id="88" w:name="_Toc20017"/>
      <w:bookmarkStart w:id="89" w:name="_Toc73661266"/>
      <w:bookmarkStart w:id="90" w:name="_Toc128571328"/>
      <w:bookmarkStart w:id="91" w:name="_Toc108105683"/>
      <w:bookmarkStart w:id="92" w:name="_Toc172913146"/>
      <w:r>
        <w:rPr>
          <w:rFonts w:hint="eastAsia"/>
        </w:rPr>
        <w:t>测试度量数据及采集要求</w:t>
      </w:r>
      <w:bookmarkEnd w:id="88"/>
      <w:bookmarkEnd w:id="89"/>
      <w:bookmarkEnd w:id="90"/>
      <w:bookmarkEnd w:id="91"/>
      <w:bookmarkEnd w:id="92"/>
    </w:p>
    <w:p w14:paraId="734AF533" w14:textId="77777777" w:rsidR="007E7911" w:rsidRDefault="00000000" w:rsidP="00E87C8C">
      <w:pPr>
        <w:ind w:firstLine="480"/>
      </w:pPr>
      <w:r>
        <w:rPr>
          <w:rFonts w:hint="eastAsia"/>
        </w:rPr>
        <w:t>本次软件测试需采集的度量数据及采集要求见表</w:t>
      </w:r>
      <w:r>
        <w:rPr>
          <w:rFonts w:hint="eastAsia"/>
        </w:rPr>
        <w:t>12</w:t>
      </w:r>
      <w:r>
        <w:rPr>
          <w:rFonts w:hint="eastAsia"/>
        </w:rPr>
        <w:t>。</w:t>
      </w:r>
    </w:p>
    <w:p w14:paraId="1DAD959D" w14:textId="77777777" w:rsidR="007E7911" w:rsidRDefault="00000000">
      <w:pPr>
        <w:numPr>
          <w:ilvl w:val="0"/>
          <w:numId w:val="2"/>
        </w:numPr>
        <w:ind w:firstLine="420"/>
        <w:jc w:val="center"/>
        <w:rPr>
          <w:rFonts w:eastAsia="黑体"/>
          <w:sz w:val="21"/>
          <w:szCs w:val="21"/>
        </w:rPr>
      </w:pPr>
      <w:r>
        <w:rPr>
          <w:rFonts w:eastAsia="黑体" w:hint="eastAsia"/>
          <w:sz w:val="21"/>
          <w:szCs w:val="21"/>
        </w:rPr>
        <w:t>测试度量数据及采集要求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675"/>
        <w:gridCol w:w="2423"/>
        <w:gridCol w:w="6510"/>
      </w:tblGrid>
      <w:tr w:rsidR="007E7911" w14:paraId="7919E083" w14:textId="77777777" w:rsidTr="00E87C8C">
        <w:trPr>
          <w:trHeight w:val="454"/>
          <w:tblHeader/>
          <w:jc w:val="center"/>
        </w:trPr>
        <w:tc>
          <w:tcPr>
            <w:tcW w:w="351" w:type="pct"/>
            <w:shd w:val="clear" w:color="auto" w:fill="auto"/>
            <w:vAlign w:val="center"/>
          </w:tcPr>
          <w:p w14:paraId="2751688D" w14:textId="77777777" w:rsidR="007E7911" w:rsidRDefault="00000000" w:rsidP="00056C1E">
            <w:pPr>
              <w:pStyle w:val="TABLE"/>
            </w:pPr>
            <w:bookmarkStart w:id="93" w:name="_Toc108105684"/>
            <w:bookmarkStart w:id="94" w:name="_Toc128571329"/>
            <w:bookmarkStart w:id="95" w:name="_Toc24006"/>
            <w:bookmarkStart w:id="96" w:name="_Toc73661267"/>
            <w:r>
              <w:rPr>
                <w:rFonts w:hint="eastAsia"/>
              </w:rPr>
              <w:t>序号</w:t>
            </w:r>
          </w:p>
        </w:tc>
        <w:tc>
          <w:tcPr>
            <w:tcW w:w="1261" w:type="pct"/>
            <w:shd w:val="clear" w:color="auto" w:fill="auto"/>
            <w:vAlign w:val="center"/>
          </w:tcPr>
          <w:p w14:paraId="7924ABC1" w14:textId="77777777" w:rsidR="007E7911" w:rsidRDefault="00000000" w:rsidP="00056C1E">
            <w:pPr>
              <w:pStyle w:val="TABLE"/>
            </w:pPr>
            <w:r>
              <w:rPr>
                <w:rFonts w:hint="eastAsia"/>
              </w:rPr>
              <w:t>需采集度量数据</w:t>
            </w:r>
          </w:p>
        </w:tc>
        <w:tc>
          <w:tcPr>
            <w:tcW w:w="3388" w:type="pct"/>
            <w:shd w:val="clear" w:color="auto" w:fill="auto"/>
            <w:vAlign w:val="center"/>
          </w:tcPr>
          <w:p w14:paraId="0EDE16B5" w14:textId="77777777" w:rsidR="007E7911" w:rsidRDefault="00000000" w:rsidP="00056C1E">
            <w:pPr>
              <w:pStyle w:val="TABLE"/>
            </w:pPr>
            <w:r>
              <w:rPr>
                <w:rFonts w:hint="eastAsia"/>
              </w:rPr>
              <w:t>采集要求</w:t>
            </w:r>
          </w:p>
        </w:tc>
      </w:tr>
      <w:tr w:rsidR="007E7911" w14:paraId="53322FCB" w14:textId="77777777" w:rsidTr="00E87C8C">
        <w:trPr>
          <w:trHeight w:val="454"/>
          <w:jc w:val="center"/>
        </w:trPr>
        <w:tc>
          <w:tcPr>
            <w:tcW w:w="351" w:type="pct"/>
            <w:shd w:val="clear" w:color="auto" w:fill="auto"/>
            <w:vAlign w:val="center"/>
          </w:tcPr>
          <w:p w14:paraId="70C6FBB8" w14:textId="77777777" w:rsidR="007E7911" w:rsidRDefault="00000000" w:rsidP="00056C1E">
            <w:pPr>
              <w:pStyle w:val="TABLE"/>
            </w:pPr>
            <w:r>
              <w:rPr>
                <w:rFonts w:hint="eastAsia"/>
              </w:rPr>
              <w:t>1</w:t>
            </w:r>
          </w:p>
        </w:tc>
        <w:tc>
          <w:tcPr>
            <w:tcW w:w="1261" w:type="pct"/>
            <w:shd w:val="clear" w:color="auto" w:fill="auto"/>
            <w:vAlign w:val="center"/>
          </w:tcPr>
          <w:p w14:paraId="1CB3C50C" w14:textId="77777777" w:rsidR="007E7911" w:rsidRDefault="00000000" w:rsidP="00056C1E">
            <w:pPr>
              <w:pStyle w:val="TABLE"/>
            </w:pPr>
            <w:r>
              <w:rPr>
                <w:rFonts w:hint="eastAsia"/>
              </w:rPr>
              <w:t>软件功能点数度量</w:t>
            </w:r>
          </w:p>
        </w:tc>
        <w:tc>
          <w:tcPr>
            <w:tcW w:w="3388" w:type="pct"/>
            <w:shd w:val="clear" w:color="auto" w:fill="auto"/>
            <w:vAlign w:val="center"/>
          </w:tcPr>
          <w:p w14:paraId="379B12EF" w14:textId="77777777" w:rsidR="007E7911" w:rsidRDefault="00000000" w:rsidP="00056C1E">
            <w:pPr>
              <w:pStyle w:val="TABLE"/>
            </w:pPr>
            <w:r>
              <w:rPr>
                <w:rFonts w:hint="eastAsia"/>
              </w:rPr>
              <w:t>针对需求文档中定义的需求唯一标识进行采集。</w:t>
            </w:r>
          </w:p>
        </w:tc>
      </w:tr>
      <w:tr w:rsidR="007E7911" w14:paraId="6AEB0480" w14:textId="77777777" w:rsidTr="00E87C8C">
        <w:trPr>
          <w:trHeight w:val="454"/>
          <w:jc w:val="center"/>
        </w:trPr>
        <w:tc>
          <w:tcPr>
            <w:tcW w:w="351" w:type="pct"/>
            <w:shd w:val="clear" w:color="auto" w:fill="auto"/>
            <w:vAlign w:val="center"/>
          </w:tcPr>
          <w:p w14:paraId="476057D6" w14:textId="77777777" w:rsidR="007E7911" w:rsidRDefault="00000000" w:rsidP="00056C1E">
            <w:pPr>
              <w:pStyle w:val="TABLE"/>
            </w:pPr>
            <w:r>
              <w:rPr>
                <w:rFonts w:hint="eastAsia"/>
              </w:rPr>
              <w:t>2</w:t>
            </w:r>
          </w:p>
        </w:tc>
        <w:tc>
          <w:tcPr>
            <w:tcW w:w="1261" w:type="pct"/>
            <w:shd w:val="clear" w:color="auto" w:fill="auto"/>
            <w:vAlign w:val="center"/>
          </w:tcPr>
          <w:p w14:paraId="56168575" w14:textId="77777777" w:rsidR="007E7911" w:rsidRDefault="00000000" w:rsidP="00056C1E">
            <w:pPr>
              <w:pStyle w:val="TABLE"/>
            </w:pPr>
            <w:r>
              <w:rPr>
                <w:rFonts w:hint="eastAsia"/>
              </w:rPr>
              <w:t>程序模块数度量</w:t>
            </w:r>
          </w:p>
        </w:tc>
        <w:tc>
          <w:tcPr>
            <w:tcW w:w="3388" w:type="pct"/>
            <w:shd w:val="clear" w:color="auto" w:fill="auto"/>
            <w:vAlign w:val="center"/>
          </w:tcPr>
          <w:p w14:paraId="390AB5BE" w14:textId="77777777" w:rsidR="007E7911" w:rsidRDefault="00000000" w:rsidP="00056C1E">
            <w:pPr>
              <w:pStyle w:val="TABLE"/>
            </w:pPr>
            <w:r>
              <w:rPr>
                <w:rFonts w:hint="eastAsia"/>
              </w:rPr>
              <w:t>针对设计文档中定义的程序模块以及源程序进行采集。</w:t>
            </w:r>
          </w:p>
        </w:tc>
      </w:tr>
      <w:tr w:rsidR="007E7911" w14:paraId="40D7645F" w14:textId="77777777" w:rsidTr="00E87C8C">
        <w:trPr>
          <w:trHeight w:val="454"/>
          <w:jc w:val="center"/>
        </w:trPr>
        <w:tc>
          <w:tcPr>
            <w:tcW w:w="351" w:type="pct"/>
            <w:shd w:val="clear" w:color="auto" w:fill="auto"/>
            <w:vAlign w:val="center"/>
          </w:tcPr>
          <w:p w14:paraId="55189178" w14:textId="77777777" w:rsidR="007E7911" w:rsidRDefault="00000000" w:rsidP="00056C1E">
            <w:pPr>
              <w:pStyle w:val="TABLE"/>
            </w:pPr>
            <w:r>
              <w:rPr>
                <w:rFonts w:hint="eastAsia"/>
              </w:rPr>
              <w:lastRenderedPageBreak/>
              <w:t>3</w:t>
            </w:r>
          </w:p>
        </w:tc>
        <w:tc>
          <w:tcPr>
            <w:tcW w:w="1261" w:type="pct"/>
            <w:shd w:val="clear" w:color="auto" w:fill="auto"/>
            <w:vAlign w:val="center"/>
          </w:tcPr>
          <w:p w14:paraId="2A9182E2" w14:textId="77777777" w:rsidR="007E7911" w:rsidRDefault="00000000" w:rsidP="00056C1E">
            <w:pPr>
              <w:pStyle w:val="TABLE"/>
            </w:pPr>
            <w:r>
              <w:rPr>
                <w:rFonts w:hint="eastAsia"/>
              </w:rPr>
              <w:t>测试项度量</w:t>
            </w:r>
          </w:p>
        </w:tc>
        <w:tc>
          <w:tcPr>
            <w:tcW w:w="3388" w:type="pct"/>
            <w:shd w:val="clear" w:color="auto" w:fill="auto"/>
            <w:vAlign w:val="center"/>
          </w:tcPr>
          <w:p w14:paraId="2B56ED39" w14:textId="77777777" w:rsidR="007E7911" w:rsidRDefault="00000000" w:rsidP="00056C1E">
            <w:pPr>
              <w:pStyle w:val="TABLE"/>
            </w:pPr>
            <w:r>
              <w:rPr>
                <w:rFonts w:hint="eastAsia"/>
              </w:rPr>
              <w:t>针对测试大纲中定义的测试</w:t>
            </w:r>
            <w:proofErr w:type="gramStart"/>
            <w:r>
              <w:rPr>
                <w:rFonts w:hint="eastAsia"/>
              </w:rPr>
              <w:t>项唯一</w:t>
            </w:r>
            <w:proofErr w:type="gramEnd"/>
            <w:r>
              <w:rPr>
                <w:rFonts w:hint="eastAsia"/>
              </w:rPr>
              <w:t>标识进行采集。</w:t>
            </w:r>
          </w:p>
        </w:tc>
      </w:tr>
      <w:tr w:rsidR="007E7911" w14:paraId="282A7604" w14:textId="77777777" w:rsidTr="00E87C8C">
        <w:trPr>
          <w:trHeight w:val="454"/>
          <w:jc w:val="center"/>
        </w:trPr>
        <w:tc>
          <w:tcPr>
            <w:tcW w:w="351" w:type="pct"/>
            <w:shd w:val="clear" w:color="auto" w:fill="auto"/>
            <w:vAlign w:val="center"/>
          </w:tcPr>
          <w:p w14:paraId="223260FD" w14:textId="77777777" w:rsidR="007E7911" w:rsidRDefault="00000000" w:rsidP="00056C1E">
            <w:pPr>
              <w:pStyle w:val="TABLE"/>
            </w:pPr>
            <w:r>
              <w:rPr>
                <w:rFonts w:hint="eastAsia"/>
              </w:rPr>
              <w:t>4</w:t>
            </w:r>
          </w:p>
        </w:tc>
        <w:tc>
          <w:tcPr>
            <w:tcW w:w="1261" w:type="pct"/>
            <w:shd w:val="clear" w:color="auto" w:fill="auto"/>
            <w:vAlign w:val="center"/>
          </w:tcPr>
          <w:p w14:paraId="01BF8089" w14:textId="77777777" w:rsidR="007E7911" w:rsidRDefault="00000000" w:rsidP="00056C1E">
            <w:pPr>
              <w:pStyle w:val="TABLE"/>
            </w:pPr>
            <w:r>
              <w:rPr>
                <w:rFonts w:hint="eastAsia"/>
              </w:rPr>
              <w:t>软件代码行度量</w:t>
            </w:r>
          </w:p>
        </w:tc>
        <w:tc>
          <w:tcPr>
            <w:tcW w:w="3388" w:type="pct"/>
            <w:shd w:val="clear" w:color="auto" w:fill="auto"/>
            <w:vAlign w:val="center"/>
          </w:tcPr>
          <w:p w14:paraId="2AB2CB35" w14:textId="77777777" w:rsidR="007E7911" w:rsidRDefault="00000000" w:rsidP="00056C1E">
            <w:pPr>
              <w:pStyle w:val="TABLE"/>
            </w:pPr>
            <w:r>
              <w:rPr>
                <w:rFonts w:hint="eastAsia"/>
              </w:rPr>
              <w:t>针对代码统计工具统计的软件总行数、有效行、总注释率及平均模块规模进行采集。</w:t>
            </w:r>
          </w:p>
        </w:tc>
      </w:tr>
      <w:tr w:rsidR="007E7911" w14:paraId="1BC16BA7" w14:textId="77777777" w:rsidTr="00E87C8C">
        <w:trPr>
          <w:trHeight w:val="454"/>
          <w:jc w:val="center"/>
        </w:trPr>
        <w:tc>
          <w:tcPr>
            <w:tcW w:w="351" w:type="pct"/>
            <w:shd w:val="clear" w:color="auto" w:fill="auto"/>
            <w:vAlign w:val="center"/>
          </w:tcPr>
          <w:p w14:paraId="7FFE460D" w14:textId="77777777" w:rsidR="007E7911" w:rsidRDefault="00000000" w:rsidP="00056C1E">
            <w:pPr>
              <w:pStyle w:val="TABLE"/>
            </w:pPr>
            <w:r>
              <w:rPr>
                <w:rFonts w:hint="eastAsia"/>
              </w:rPr>
              <w:t>5</w:t>
            </w:r>
          </w:p>
        </w:tc>
        <w:tc>
          <w:tcPr>
            <w:tcW w:w="1261" w:type="pct"/>
            <w:shd w:val="clear" w:color="auto" w:fill="auto"/>
            <w:vAlign w:val="center"/>
          </w:tcPr>
          <w:p w14:paraId="58D24F51" w14:textId="77777777" w:rsidR="007E7911" w:rsidRDefault="00000000" w:rsidP="00056C1E">
            <w:pPr>
              <w:pStyle w:val="TABLE"/>
            </w:pPr>
            <w:r>
              <w:rPr>
                <w:rFonts w:hint="eastAsia"/>
              </w:rPr>
              <w:t>软件平均</w:t>
            </w:r>
            <w:proofErr w:type="gramStart"/>
            <w:r>
              <w:rPr>
                <w:rFonts w:hint="eastAsia"/>
              </w:rPr>
              <w:t>圈复杂</w:t>
            </w:r>
            <w:proofErr w:type="gramEnd"/>
            <w:r>
              <w:rPr>
                <w:rFonts w:hint="eastAsia"/>
              </w:rPr>
              <w:t>度度量</w:t>
            </w:r>
          </w:p>
        </w:tc>
        <w:tc>
          <w:tcPr>
            <w:tcW w:w="3388" w:type="pct"/>
            <w:shd w:val="clear" w:color="auto" w:fill="auto"/>
            <w:vAlign w:val="center"/>
          </w:tcPr>
          <w:p w14:paraId="1739B42A" w14:textId="77777777" w:rsidR="007E7911" w:rsidRDefault="00000000" w:rsidP="00056C1E">
            <w:pPr>
              <w:pStyle w:val="TABLE"/>
            </w:pPr>
            <w:r>
              <w:rPr>
                <w:rFonts w:hint="eastAsia"/>
              </w:rPr>
              <w:t>针对静态分析工具统计的软件平均</w:t>
            </w:r>
            <w:proofErr w:type="gramStart"/>
            <w:r>
              <w:rPr>
                <w:rFonts w:hint="eastAsia"/>
              </w:rPr>
              <w:t>圈复杂</w:t>
            </w:r>
            <w:proofErr w:type="gramEnd"/>
            <w:r>
              <w:rPr>
                <w:rFonts w:hint="eastAsia"/>
              </w:rPr>
              <w:t>度进行采集。</w:t>
            </w:r>
          </w:p>
        </w:tc>
      </w:tr>
      <w:tr w:rsidR="007E7911" w14:paraId="0233AB2C" w14:textId="77777777" w:rsidTr="00E87C8C">
        <w:trPr>
          <w:trHeight w:val="454"/>
          <w:jc w:val="center"/>
        </w:trPr>
        <w:tc>
          <w:tcPr>
            <w:tcW w:w="351" w:type="pct"/>
            <w:shd w:val="clear" w:color="auto" w:fill="auto"/>
            <w:vAlign w:val="center"/>
          </w:tcPr>
          <w:p w14:paraId="664BA894" w14:textId="77777777" w:rsidR="007E7911" w:rsidRDefault="00000000" w:rsidP="00056C1E">
            <w:pPr>
              <w:pStyle w:val="TABLE"/>
            </w:pPr>
            <w:r>
              <w:rPr>
                <w:rFonts w:hint="eastAsia"/>
              </w:rPr>
              <w:t>6</w:t>
            </w:r>
          </w:p>
        </w:tc>
        <w:tc>
          <w:tcPr>
            <w:tcW w:w="1261" w:type="pct"/>
            <w:shd w:val="clear" w:color="auto" w:fill="auto"/>
            <w:vAlign w:val="center"/>
          </w:tcPr>
          <w:p w14:paraId="7F8F1778" w14:textId="77777777" w:rsidR="007E7911" w:rsidRDefault="00000000" w:rsidP="00056C1E">
            <w:pPr>
              <w:pStyle w:val="TABLE"/>
            </w:pPr>
            <w:r>
              <w:rPr>
                <w:rFonts w:hint="eastAsia"/>
              </w:rPr>
              <w:t>软件平均扇出数度量</w:t>
            </w:r>
          </w:p>
        </w:tc>
        <w:tc>
          <w:tcPr>
            <w:tcW w:w="3388" w:type="pct"/>
            <w:shd w:val="clear" w:color="auto" w:fill="auto"/>
            <w:vAlign w:val="center"/>
          </w:tcPr>
          <w:p w14:paraId="2F845167" w14:textId="77777777" w:rsidR="007E7911" w:rsidRDefault="00000000" w:rsidP="00056C1E">
            <w:pPr>
              <w:pStyle w:val="TABLE"/>
            </w:pPr>
            <w:r>
              <w:rPr>
                <w:rFonts w:hint="eastAsia"/>
              </w:rPr>
              <w:t>针对静态分析工具统计的软件平均扇出数进行采集。</w:t>
            </w:r>
          </w:p>
        </w:tc>
      </w:tr>
      <w:tr w:rsidR="007E7911" w14:paraId="02969E45" w14:textId="77777777" w:rsidTr="00E87C8C">
        <w:trPr>
          <w:trHeight w:val="454"/>
          <w:jc w:val="center"/>
        </w:trPr>
        <w:tc>
          <w:tcPr>
            <w:tcW w:w="351" w:type="pct"/>
            <w:shd w:val="clear" w:color="auto" w:fill="auto"/>
            <w:vAlign w:val="center"/>
          </w:tcPr>
          <w:p w14:paraId="133A66CB" w14:textId="77777777" w:rsidR="007E7911" w:rsidRDefault="00000000" w:rsidP="00056C1E">
            <w:pPr>
              <w:pStyle w:val="TABLE"/>
            </w:pPr>
            <w:r>
              <w:rPr>
                <w:rFonts w:hint="eastAsia"/>
              </w:rPr>
              <w:t>7</w:t>
            </w:r>
          </w:p>
        </w:tc>
        <w:tc>
          <w:tcPr>
            <w:tcW w:w="1261" w:type="pct"/>
            <w:shd w:val="clear" w:color="auto" w:fill="auto"/>
            <w:vAlign w:val="center"/>
          </w:tcPr>
          <w:p w14:paraId="428628E1" w14:textId="77777777" w:rsidR="007E7911" w:rsidRDefault="00000000" w:rsidP="00056C1E">
            <w:pPr>
              <w:pStyle w:val="TABLE"/>
            </w:pPr>
            <w:r>
              <w:rPr>
                <w:rFonts w:hint="eastAsia"/>
              </w:rPr>
              <w:t>软件问题数度量</w:t>
            </w:r>
          </w:p>
        </w:tc>
        <w:tc>
          <w:tcPr>
            <w:tcW w:w="3388" w:type="pct"/>
            <w:shd w:val="clear" w:color="auto" w:fill="auto"/>
            <w:vAlign w:val="center"/>
          </w:tcPr>
          <w:p w14:paraId="2FDB13E2" w14:textId="77777777" w:rsidR="007E7911" w:rsidRDefault="00000000" w:rsidP="00056C1E">
            <w:pPr>
              <w:pStyle w:val="TABLE"/>
            </w:pPr>
            <w:r>
              <w:rPr>
                <w:rFonts w:hint="eastAsia"/>
              </w:rPr>
              <w:t>针对发现的各类、各级问题数进行采集。</w:t>
            </w:r>
          </w:p>
        </w:tc>
      </w:tr>
    </w:tbl>
    <w:p w14:paraId="67427662" w14:textId="77777777" w:rsidR="007E7911" w:rsidRDefault="00000000">
      <w:pPr>
        <w:pStyle w:val="1"/>
        <w:spacing w:before="120" w:after="120"/>
      </w:pPr>
      <w:bookmarkStart w:id="97" w:name="_Toc172913147"/>
      <w:r>
        <w:rPr>
          <w:rFonts w:hint="eastAsia"/>
        </w:rPr>
        <w:t>测试暂停、恢复与中止</w:t>
      </w:r>
      <w:bookmarkEnd w:id="93"/>
      <w:bookmarkEnd w:id="94"/>
      <w:bookmarkEnd w:id="95"/>
      <w:bookmarkEnd w:id="96"/>
      <w:bookmarkEnd w:id="97"/>
    </w:p>
    <w:p w14:paraId="7BC48C14" w14:textId="77777777" w:rsidR="007E7911" w:rsidRDefault="00000000" w:rsidP="00E87C8C">
      <w:pPr>
        <w:ind w:firstLine="480"/>
      </w:pPr>
      <w:r>
        <w:rPr>
          <w:rFonts w:hint="eastAsia"/>
        </w:rPr>
        <w:t>出现下列情况之一，测试机构应及时提出暂停鉴定测试工作的申请：</w:t>
      </w:r>
    </w:p>
    <w:p w14:paraId="3E3EE37C" w14:textId="77777777" w:rsidR="007E7911" w:rsidRPr="00E87C8C" w:rsidRDefault="00000000" w:rsidP="00E87C8C">
      <w:pPr>
        <w:pStyle w:val="af6"/>
        <w:numPr>
          <w:ilvl w:val="0"/>
          <w:numId w:val="82"/>
        </w:numPr>
        <w:ind w:firstLineChars="0"/>
        <w:rPr>
          <w:rFonts w:ascii="宋体" w:hAnsi="宋体"/>
        </w:rPr>
      </w:pPr>
      <w:r w:rsidRPr="00E87C8C">
        <w:rPr>
          <w:rFonts w:ascii="宋体" w:hAnsi="宋体" w:hint="eastAsia"/>
        </w:rPr>
        <w:t>测试过程中存在重大安全保密隐患；</w:t>
      </w:r>
    </w:p>
    <w:p w14:paraId="0DA9EE95" w14:textId="77777777" w:rsidR="007E7911" w:rsidRPr="00E87C8C" w:rsidRDefault="00000000" w:rsidP="00E87C8C">
      <w:pPr>
        <w:pStyle w:val="af6"/>
        <w:numPr>
          <w:ilvl w:val="0"/>
          <w:numId w:val="82"/>
        </w:numPr>
        <w:ind w:firstLineChars="0"/>
        <w:rPr>
          <w:rFonts w:ascii="宋体" w:hAnsi="宋体"/>
        </w:rPr>
      </w:pPr>
      <w:r w:rsidRPr="00E87C8C">
        <w:rPr>
          <w:rFonts w:ascii="宋体" w:hAnsi="宋体" w:hint="eastAsia"/>
        </w:rPr>
        <w:t>被测软件存在重大技术问题，影响测试工作继续开展；</w:t>
      </w:r>
    </w:p>
    <w:p w14:paraId="4B327822" w14:textId="77777777" w:rsidR="007E7911" w:rsidRPr="00E87C8C" w:rsidRDefault="00000000" w:rsidP="00E87C8C">
      <w:pPr>
        <w:pStyle w:val="af6"/>
        <w:numPr>
          <w:ilvl w:val="0"/>
          <w:numId w:val="82"/>
        </w:numPr>
        <w:ind w:firstLineChars="0"/>
        <w:rPr>
          <w:rFonts w:ascii="宋体" w:hAnsi="宋体"/>
        </w:rPr>
      </w:pPr>
      <w:r w:rsidRPr="00E87C8C">
        <w:rPr>
          <w:rFonts w:ascii="宋体" w:hAnsi="宋体" w:hint="eastAsia"/>
        </w:rPr>
        <w:t>被测软件主要的战术技术指标达不到规定的要求；</w:t>
      </w:r>
    </w:p>
    <w:p w14:paraId="6A379E6B" w14:textId="77777777" w:rsidR="007E7911" w:rsidRPr="00E87C8C" w:rsidRDefault="00000000" w:rsidP="00E87C8C">
      <w:pPr>
        <w:pStyle w:val="af6"/>
        <w:numPr>
          <w:ilvl w:val="0"/>
          <w:numId w:val="82"/>
        </w:numPr>
        <w:ind w:firstLineChars="0"/>
        <w:rPr>
          <w:rFonts w:ascii="宋体" w:hAnsi="宋体"/>
        </w:rPr>
      </w:pPr>
      <w:r w:rsidRPr="00E87C8C">
        <w:rPr>
          <w:rFonts w:ascii="宋体" w:hAnsi="宋体" w:hint="eastAsia"/>
        </w:rPr>
        <w:t>研制单位不能在规定时限内解决软件问题（缺陷），或大部分问题（缺陷）无法达成共</w:t>
      </w:r>
      <w:r w:rsidRPr="00E87C8C">
        <w:rPr>
          <w:rFonts w:ascii="宋体" w:hAnsi="宋体"/>
        </w:rPr>
        <w:t>识</w:t>
      </w:r>
      <w:r w:rsidRPr="00E87C8C">
        <w:rPr>
          <w:rFonts w:ascii="宋体" w:hAnsi="宋体" w:hint="eastAsia"/>
        </w:rPr>
        <w:t>。</w:t>
      </w:r>
    </w:p>
    <w:p w14:paraId="72C5688D" w14:textId="77777777" w:rsidR="007E7911" w:rsidRDefault="00000000" w:rsidP="00E87C8C">
      <w:pPr>
        <w:ind w:firstLine="480"/>
      </w:pPr>
      <w:proofErr w:type="gramStart"/>
      <w:r>
        <w:rPr>
          <w:rFonts w:hint="eastAsia"/>
        </w:rPr>
        <w:t>经任务委托方批准</w:t>
      </w:r>
      <w:proofErr w:type="gramEnd"/>
      <w:r>
        <w:rPr>
          <w:rFonts w:hint="eastAsia"/>
        </w:rPr>
        <w:t>后，软件测试工作可暂停。</w:t>
      </w:r>
      <w:proofErr w:type="gramStart"/>
      <w:r>
        <w:rPr>
          <w:rFonts w:hint="eastAsia"/>
        </w:rPr>
        <w:t>当导致</w:t>
      </w:r>
      <w:proofErr w:type="gramEnd"/>
      <w:r>
        <w:rPr>
          <w:rFonts w:hint="eastAsia"/>
        </w:rPr>
        <w:t>暂</w:t>
      </w:r>
      <w:r>
        <w:t>停的</w:t>
      </w:r>
      <w:r>
        <w:rPr>
          <w:rFonts w:hint="eastAsia"/>
        </w:rPr>
        <w:t>问题</w:t>
      </w:r>
      <w:r>
        <w:t>已</w:t>
      </w:r>
      <w:r>
        <w:rPr>
          <w:rFonts w:hint="eastAsia"/>
        </w:rPr>
        <w:t>解决，并经软件测试总体单位（如有）、军事代表机构等相关方确认，且获得批准后可重新启动测试工作；如问题无法得到解决，获得批准后可中止软件测试工作。</w:t>
      </w:r>
    </w:p>
    <w:p w14:paraId="1A48E8D4" w14:textId="77777777" w:rsidR="007E7911" w:rsidRDefault="00000000">
      <w:pPr>
        <w:pStyle w:val="1"/>
        <w:spacing w:before="120" w:after="120"/>
      </w:pPr>
      <w:bookmarkStart w:id="98" w:name="_Toc128571330"/>
      <w:bookmarkStart w:id="99" w:name="_Toc73661268"/>
      <w:bookmarkStart w:id="100" w:name="_Toc9866"/>
      <w:bookmarkStart w:id="101" w:name="_Toc108105685"/>
      <w:bookmarkStart w:id="102" w:name="_Toc172913148"/>
      <w:r>
        <w:rPr>
          <w:rFonts w:hint="eastAsia"/>
        </w:rPr>
        <w:t>测试组织及任务分工</w:t>
      </w:r>
      <w:bookmarkEnd w:id="98"/>
      <w:bookmarkEnd w:id="99"/>
      <w:bookmarkEnd w:id="100"/>
      <w:bookmarkEnd w:id="101"/>
      <w:bookmarkEnd w:id="102"/>
    </w:p>
    <w:p w14:paraId="7A18CD60" w14:textId="77777777" w:rsidR="007E7911" w:rsidRDefault="00000000">
      <w:pPr>
        <w:pStyle w:val="af5"/>
        <w:spacing w:line="360" w:lineRule="auto"/>
        <w:ind w:firstLine="488"/>
        <w:rPr>
          <w:sz w:val="24"/>
          <w:szCs w:val="24"/>
        </w:rPr>
      </w:pPr>
      <w:r>
        <w:rPr>
          <w:rFonts w:hint="eastAsia"/>
          <w:sz w:val="24"/>
          <w:szCs w:val="24"/>
        </w:rPr>
        <w:t>测试项目组由项目负责人、测试人员等岗位组成，组成及职责分工见表13。</w:t>
      </w:r>
    </w:p>
    <w:p w14:paraId="248BDD34" w14:textId="77777777" w:rsidR="007E7911" w:rsidRDefault="00000000">
      <w:pPr>
        <w:numPr>
          <w:ilvl w:val="0"/>
          <w:numId w:val="2"/>
        </w:numPr>
        <w:ind w:firstLine="420"/>
        <w:jc w:val="center"/>
        <w:rPr>
          <w:rFonts w:eastAsia="黑体"/>
          <w:sz w:val="21"/>
          <w:szCs w:val="21"/>
        </w:rPr>
      </w:pPr>
      <w:r>
        <w:rPr>
          <w:rFonts w:eastAsia="黑体" w:hint="eastAsia"/>
          <w:sz w:val="21"/>
          <w:szCs w:val="21"/>
        </w:rPr>
        <w:t>测试项目组组成及职责分工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1427"/>
        <w:gridCol w:w="2424"/>
        <w:gridCol w:w="4814"/>
      </w:tblGrid>
      <w:tr w:rsidR="007E7911" w14:paraId="5D4CFDDA" w14:textId="77777777" w:rsidTr="00E87C8C">
        <w:trPr>
          <w:jc w:val="center"/>
        </w:trPr>
        <w:tc>
          <w:tcPr>
            <w:tcW w:w="500" w:type="pct"/>
            <w:tcBorders>
              <w:top w:val="single" w:sz="4" w:space="0" w:color="auto"/>
              <w:left w:val="single" w:sz="4" w:space="0" w:color="auto"/>
              <w:bottom w:val="single" w:sz="4" w:space="0" w:color="auto"/>
              <w:right w:val="single" w:sz="4" w:space="0" w:color="auto"/>
            </w:tcBorders>
            <w:vAlign w:val="center"/>
          </w:tcPr>
          <w:p w14:paraId="24B1DB26" w14:textId="77777777" w:rsidR="007E7911" w:rsidRDefault="00000000" w:rsidP="00056C1E">
            <w:pPr>
              <w:pStyle w:val="TABLE"/>
            </w:pPr>
            <w:r>
              <w:rPr>
                <w:rFonts w:hint="eastAsia"/>
              </w:rPr>
              <w:t>序号</w:t>
            </w:r>
          </w:p>
        </w:tc>
        <w:tc>
          <w:tcPr>
            <w:tcW w:w="741" w:type="pct"/>
            <w:tcBorders>
              <w:top w:val="single" w:sz="4" w:space="0" w:color="auto"/>
              <w:left w:val="single" w:sz="4" w:space="0" w:color="auto"/>
              <w:bottom w:val="single" w:sz="4" w:space="0" w:color="auto"/>
              <w:right w:val="single" w:sz="4" w:space="0" w:color="auto"/>
            </w:tcBorders>
            <w:vAlign w:val="center"/>
          </w:tcPr>
          <w:p w14:paraId="563110AD" w14:textId="77777777" w:rsidR="007E7911" w:rsidRDefault="00000000" w:rsidP="00056C1E">
            <w:pPr>
              <w:pStyle w:val="TABLE"/>
            </w:pPr>
            <w:r>
              <w:rPr>
                <w:rFonts w:hint="eastAsia"/>
              </w:rPr>
              <w:t>人员</w:t>
            </w:r>
          </w:p>
        </w:tc>
        <w:tc>
          <w:tcPr>
            <w:tcW w:w="1259" w:type="pct"/>
            <w:tcBorders>
              <w:top w:val="single" w:sz="4" w:space="0" w:color="auto"/>
              <w:left w:val="single" w:sz="4" w:space="0" w:color="auto"/>
              <w:bottom w:val="single" w:sz="4" w:space="0" w:color="auto"/>
              <w:right w:val="single" w:sz="4" w:space="0" w:color="auto"/>
            </w:tcBorders>
            <w:vAlign w:val="center"/>
          </w:tcPr>
          <w:p w14:paraId="3359AED1" w14:textId="77777777" w:rsidR="007E7911" w:rsidRDefault="00000000" w:rsidP="00056C1E">
            <w:pPr>
              <w:pStyle w:val="TABLE"/>
            </w:pPr>
            <w:r>
              <w:rPr>
                <w:rFonts w:hint="eastAsia"/>
              </w:rPr>
              <w:t>岗位</w:t>
            </w:r>
          </w:p>
        </w:tc>
        <w:tc>
          <w:tcPr>
            <w:tcW w:w="2500" w:type="pct"/>
            <w:tcBorders>
              <w:top w:val="single" w:sz="4" w:space="0" w:color="auto"/>
              <w:left w:val="single" w:sz="4" w:space="0" w:color="auto"/>
              <w:bottom w:val="single" w:sz="4" w:space="0" w:color="auto"/>
              <w:right w:val="single" w:sz="4" w:space="0" w:color="auto"/>
            </w:tcBorders>
            <w:vAlign w:val="center"/>
          </w:tcPr>
          <w:p w14:paraId="129445F8" w14:textId="77777777" w:rsidR="007E7911" w:rsidRDefault="00000000" w:rsidP="00056C1E">
            <w:pPr>
              <w:pStyle w:val="TABLE"/>
            </w:pPr>
            <w:r>
              <w:rPr>
                <w:rFonts w:hint="eastAsia"/>
              </w:rPr>
              <w:t>职责</w:t>
            </w:r>
          </w:p>
        </w:tc>
      </w:tr>
      <w:tr w:rsidR="007E7911" w14:paraId="15C7C4FA" w14:textId="77777777" w:rsidTr="00E87C8C">
        <w:trPr>
          <w:trHeight w:val="579"/>
          <w:jc w:val="center"/>
        </w:trPr>
        <w:tc>
          <w:tcPr>
            <w:tcW w:w="500" w:type="pct"/>
            <w:tcBorders>
              <w:top w:val="single" w:sz="4" w:space="0" w:color="auto"/>
              <w:left w:val="single" w:sz="4" w:space="0" w:color="auto"/>
              <w:bottom w:val="single" w:sz="4" w:space="0" w:color="auto"/>
              <w:right w:val="single" w:sz="4" w:space="0" w:color="auto"/>
            </w:tcBorders>
            <w:vAlign w:val="center"/>
          </w:tcPr>
          <w:p w14:paraId="6DB38E53" w14:textId="77777777" w:rsidR="007E7911" w:rsidRDefault="00000000" w:rsidP="00056C1E">
            <w:pPr>
              <w:pStyle w:val="TABLE"/>
            </w:pPr>
            <w:r>
              <w:rPr>
                <w:rFonts w:hint="eastAsia"/>
              </w:rPr>
              <w:t>1</w:t>
            </w:r>
          </w:p>
        </w:tc>
        <w:tc>
          <w:tcPr>
            <w:tcW w:w="741" w:type="pct"/>
            <w:tcBorders>
              <w:top w:val="single" w:sz="4" w:space="0" w:color="auto"/>
              <w:left w:val="single" w:sz="4" w:space="0" w:color="auto"/>
              <w:bottom w:val="single" w:sz="4" w:space="0" w:color="auto"/>
              <w:right w:val="single" w:sz="4" w:space="0" w:color="auto"/>
            </w:tcBorders>
            <w:vAlign w:val="center"/>
          </w:tcPr>
          <w:p w14:paraId="1C680934" w14:textId="77777777" w:rsidR="007E7911" w:rsidRDefault="00000000" w:rsidP="00056C1E">
            <w:pPr>
              <w:pStyle w:val="TABLE"/>
            </w:pPr>
            <w:r>
              <w:rPr>
                <w:rFonts w:hint="eastAsia"/>
              </w:rPr>
              <w:t>唐春茂</w:t>
            </w:r>
          </w:p>
        </w:tc>
        <w:tc>
          <w:tcPr>
            <w:tcW w:w="1259" w:type="pct"/>
            <w:tcBorders>
              <w:top w:val="single" w:sz="4" w:space="0" w:color="auto"/>
              <w:left w:val="single" w:sz="4" w:space="0" w:color="auto"/>
              <w:bottom w:val="single" w:sz="4" w:space="0" w:color="auto"/>
              <w:right w:val="single" w:sz="4" w:space="0" w:color="auto"/>
            </w:tcBorders>
            <w:vAlign w:val="center"/>
          </w:tcPr>
          <w:p w14:paraId="5E35DDE4" w14:textId="77777777" w:rsidR="007E7911" w:rsidRDefault="00000000" w:rsidP="00056C1E">
            <w:pPr>
              <w:pStyle w:val="TABLE"/>
            </w:pPr>
            <w:r>
              <w:rPr>
                <w:rFonts w:hint="eastAsia"/>
              </w:rPr>
              <w:t>项目负责人</w:t>
            </w:r>
          </w:p>
        </w:tc>
        <w:tc>
          <w:tcPr>
            <w:tcW w:w="2500" w:type="pct"/>
            <w:tcBorders>
              <w:top w:val="single" w:sz="4" w:space="0" w:color="auto"/>
              <w:left w:val="single" w:sz="4" w:space="0" w:color="auto"/>
              <w:bottom w:val="single" w:sz="4" w:space="0" w:color="auto"/>
              <w:right w:val="single" w:sz="4" w:space="0" w:color="auto"/>
            </w:tcBorders>
            <w:vAlign w:val="center"/>
          </w:tcPr>
          <w:p w14:paraId="538E510A" w14:textId="77777777" w:rsidR="007E7911" w:rsidRDefault="00000000" w:rsidP="00056C1E">
            <w:pPr>
              <w:pStyle w:val="TABLE"/>
            </w:pPr>
            <w:r>
              <w:rPr>
                <w:rFonts w:hint="eastAsia"/>
              </w:rPr>
              <w:t>测试项目总体负责</w:t>
            </w:r>
          </w:p>
        </w:tc>
      </w:tr>
      <w:tr w:rsidR="007E7911" w14:paraId="345054E5" w14:textId="77777777" w:rsidTr="00E87C8C">
        <w:trPr>
          <w:trHeight w:val="579"/>
          <w:jc w:val="center"/>
        </w:trPr>
        <w:tc>
          <w:tcPr>
            <w:tcW w:w="500" w:type="pct"/>
            <w:tcBorders>
              <w:top w:val="single" w:sz="4" w:space="0" w:color="auto"/>
              <w:left w:val="single" w:sz="4" w:space="0" w:color="auto"/>
              <w:bottom w:val="single" w:sz="4" w:space="0" w:color="auto"/>
              <w:right w:val="single" w:sz="4" w:space="0" w:color="auto"/>
            </w:tcBorders>
            <w:vAlign w:val="center"/>
          </w:tcPr>
          <w:p w14:paraId="2BDC6438" w14:textId="77777777" w:rsidR="007E7911" w:rsidRDefault="00000000" w:rsidP="00056C1E">
            <w:pPr>
              <w:pStyle w:val="TABLE"/>
            </w:pPr>
            <w:r>
              <w:rPr>
                <w:rFonts w:hint="eastAsia"/>
              </w:rPr>
              <w:t>2</w:t>
            </w:r>
          </w:p>
        </w:tc>
        <w:tc>
          <w:tcPr>
            <w:tcW w:w="741" w:type="pct"/>
            <w:tcBorders>
              <w:top w:val="single" w:sz="4" w:space="0" w:color="auto"/>
              <w:left w:val="single" w:sz="4" w:space="0" w:color="auto"/>
              <w:bottom w:val="single" w:sz="4" w:space="0" w:color="auto"/>
              <w:right w:val="single" w:sz="4" w:space="0" w:color="auto"/>
            </w:tcBorders>
            <w:vAlign w:val="center"/>
          </w:tcPr>
          <w:p w14:paraId="40FD7111" w14:textId="77777777" w:rsidR="007E7911" w:rsidRDefault="00000000" w:rsidP="00056C1E">
            <w:pPr>
              <w:pStyle w:val="TABLE"/>
            </w:pPr>
            <w:r>
              <w:rPr>
                <w:rFonts w:hint="eastAsia"/>
              </w:rPr>
              <w:t>李盛</w:t>
            </w:r>
          </w:p>
        </w:tc>
        <w:tc>
          <w:tcPr>
            <w:tcW w:w="1259" w:type="pct"/>
            <w:tcBorders>
              <w:top w:val="single" w:sz="4" w:space="0" w:color="auto"/>
              <w:left w:val="single" w:sz="4" w:space="0" w:color="auto"/>
              <w:bottom w:val="single" w:sz="4" w:space="0" w:color="auto"/>
              <w:right w:val="single" w:sz="4" w:space="0" w:color="auto"/>
            </w:tcBorders>
            <w:vAlign w:val="center"/>
          </w:tcPr>
          <w:p w14:paraId="55E75FE8" w14:textId="77777777" w:rsidR="007E7911" w:rsidRDefault="00000000" w:rsidP="00056C1E">
            <w:pPr>
              <w:pStyle w:val="TABLE"/>
            </w:pPr>
            <w:r>
              <w:rPr>
                <w:rFonts w:hint="eastAsia"/>
              </w:rPr>
              <w:t>测试技术主管</w:t>
            </w:r>
          </w:p>
        </w:tc>
        <w:tc>
          <w:tcPr>
            <w:tcW w:w="2500" w:type="pct"/>
            <w:tcBorders>
              <w:top w:val="single" w:sz="4" w:space="0" w:color="auto"/>
              <w:left w:val="single" w:sz="4" w:space="0" w:color="auto"/>
              <w:bottom w:val="single" w:sz="4" w:space="0" w:color="auto"/>
              <w:right w:val="single" w:sz="4" w:space="0" w:color="auto"/>
            </w:tcBorders>
            <w:vAlign w:val="center"/>
          </w:tcPr>
          <w:p w14:paraId="2857331B" w14:textId="77777777" w:rsidR="007E7911" w:rsidRDefault="00000000" w:rsidP="00056C1E">
            <w:pPr>
              <w:pStyle w:val="TABLE"/>
            </w:pPr>
            <w:r>
              <w:rPr>
                <w:rFonts w:hint="eastAsia"/>
              </w:rPr>
              <w:t>负责项目测试技术保障</w:t>
            </w:r>
          </w:p>
        </w:tc>
      </w:tr>
      <w:tr w:rsidR="007E7911" w14:paraId="33CD997E" w14:textId="77777777" w:rsidTr="00E87C8C">
        <w:trPr>
          <w:trHeight w:val="579"/>
          <w:jc w:val="center"/>
        </w:trPr>
        <w:tc>
          <w:tcPr>
            <w:tcW w:w="500" w:type="pct"/>
            <w:tcBorders>
              <w:top w:val="single" w:sz="4" w:space="0" w:color="auto"/>
              <w:left w:val="single" w:sz="4" w:space="0" w:color="auto"/>
              <w:bottom w:val="single" w:sz="4" w:space="0" w:color="auto"/>
              <w:right w:val="single" w:sz="4" w:space="0" w:color="auto"/>
            </w:tcBorders>
            <w:vAlign w:val="center"/>
          </w:tcPr>
          <w:p w14:paraId="08D5B6FA" w14:textId="77777777" w:rsidR="007E7911" w:rsidRDefault="00000000" w:rsidP="00056C1E">
            <w:pPr>
              <w:pStyle w:val="TABLE"/>
            </w:pPr>
            <w:r>
              <w:rPr>
                <w:rFonts w:hint="eastAsia"/>
              </w:rPr>
              <w:t>3</w:t>
            </w:r>
          </w:p>
        </w:tc>
        <w:tc>
          <w:tcPr>
            <w:tcW w:w="741" w:type="pct"/>
            <w:tcBorders>
              <w:top w:val="single" w:sz="4" w:space="0" w:color="auto"/>
              <w:left w:val="single" w:sz="4" w:space="0" w:color="auto"/>
              <w:bottom w:val="single" w:sz="4" w:space="0" w:color="auto"/>
              <w:right w:val="single" w:sz="4" w:space="0" w:color="auto"/>
            </w:tcBorders>
            <w:vAlign w:val="center"/>
          </w:tcPr>
          <w:p w14:paraId="09D949E0" w14:textId="77777777" w:rsidR="007E7911" w:rsidRDefault="00000000" w:rsidP="00056C1E">
            <w:pPr>
              <w:pStyle w:val="TABLE"/>
            </w:pPr>
            <w:r>
              <w:rPr>
                <w:rFonts w:hint="eastAsia"/>
              </w:rPr>
              <w:t>李盛</w:t>
            </w:r>
          </w:p>
        </w:tc>
        <w:tc>
          <w:tcPr>
            <w:tcW w:w="1259" w:type="pct"/>
            <w:tcBorders>
              <w:top w:val="single" w:sz="4" w:space="0" w:color="auto"/>
              <w:left w:val="single" w:sz="4" w:space="0" w:color="auto"/>
              <w:bottom w:val="single" w:sz="4" w:space="0" w:color="auto"/>
              <w:right w:val="single" w:sz="4" w:space="0" w:color="auto"/>
            </w:tcBorders>
            <w:vAlign w:val="center"/>
          </w:tcPr>
          <w:p w14:paraId="6FF3BA90" w14:textId="77777777" w:rsidR="007E7911" w:rsidRDefault="00000000" w:rsidP="00056C1E">
            <w:pPr>
              <w:pStyle w:val="TABLE"/>
            </w:pPr>
            <w:r>
              <w:rPr>
                <w:rFonts w:hint="eastAsia"/>
              </w:rPr>
              <w:t>测试人员</w:t>
            </w:r>
          </w:p>
        </w:tc>
        <w:tc>
          <w:tcPr>
            <w:tcW w:w="2500" w:type="pct"/>
            <w:tcBorders>
              <w:top w:val="single" w:sz="4" w:space="0" w:color="auto"/>
              <w:left w:val="single" w:sz="4" w:space="0" w:color="auto"/>
              <w:bottom w:val="single" w:sz="4" w:space="0" w:color="auto"/>
              <w:right w:val="single" w:sz="4" w:space="0" w:color="auto"/>
            </w:tcBorders>
            <w:vAlign w:val="center"/>
          </w:tcPr>
          <w:p w14:paraId="74491C3F" w14:textId="4EA8EC46" w:rsidR="007E7911" w:rsidRDefault="00000000" w:rsidP="00056C1E">
            <w:pPr>
              <w:pStyle w:val="TABLE"/>
            </w:pPr>
            <w:r>
              <w:rPr>
                <w:rFonts w:hint="eastAsia"/>
              </w:rPr>
              <w:t>负责</w:t>
            </w:r>
            <w:r w:rsidR="00684801">
              <w:rPr>
                <w:rFonts w:hint="eastAsia"/>
              </w:rPr>
              <w:t>液冷动力组件</w:t>
            </w:r>
            <w:r>
              <w:rPr>
                <w:rFonts w:hint="eastAsia"/>
              </w:rPr>
              <w:t>控制器软件配置项测试</w:t>
            </w:r>
          </w:p>
        </w:tc>
      </w:tr>
      <w:tr w:rsidR="007E7911" w14:paraId="3EB666F0" w14:textId="77777777" w:rsidTr="00E87C8C">
        <w:trPr>
          <w:trHeight w:val="579"/>
          <w:jc w:val="center"/>
        </w:trPr>
        <w:tc>
          <w:tcPr>
            <w:tcW w:w="500" w:type="pct"/>
            <w:tcBorders>
              <w:top w:val="single" w:sz="4" w:space="0" w:color="auto"/>
              <w:left w:val="single" w:sz="4" w:space="0" w:color="auto"/>
              <w:bottom w:val="single" w:sz="4" w:space="0" w:color="auto"/>
              <w:right w:val="single" w:sz="4" w:space="0" w:color="auto"/>
            </w:tcBorders>
            <w:vAlign w:val="center"/>
          </w:tcPr>
          <w:p w14:paraId="7186534F" w14:textId="77777777" w:rsidR="007E7911" w:rsidRDefault="00000000" w:rsidP="00056C1E">
            <w:pPr>
              <w:pStyle w:val="TABLE"/>
            </w:pPr>
            <w:r>
              <w:rPr>
                <w:rFonts w:hint="eastAsia"/>
              </w:rPr>
              <w:t>4</w:t>
            </w:r>
          </w:p>
        </w:tc>
        <w:tc>
          <w:tcPr>
            <w:tcW w:w="741" w:type="pct"/>
            <w:tcBorders>
              <w:top w:val="single" w:sz="4" w:space="0" w:color="auto"/>
              <w:left w:val="single" w:sz="4" w:space="0" w:color="auto"/>
              <w:bottom w:val="single" w:sz="4" w:space="0" w:color="auto"/>
              <w:right w:val="single" w:sz="4" w:space="0" w:color="auto"/>
            </w:tcBorders>
            <w:vAlign w:val="center"/>
          </w:tcPr>
          <w:p w14:paraId="4936E40D" w14:textId="77777777" w:rsidR="007E7911" w:rsidRDefault="00000000" w:rsidP="00056C1E">
            <w:pPr>
              <w:pStyle w:val="TABLE"/>
            </w:pPr>
            <w:r>
              <w:rPr>
                <w:rFonts w:hint="eastAsia"/>
              </w:rPr>
              <w:t>陈广国</w:t>
            </w:r>
          </w:p>
        </w:tc>
        <w:tc>
          <w:tcPr>
            <w:tcW w:w="1259" w:type="pct"/>
            <w:tcBorders>
              <w:top w:val="single" w:sz="4" w:space="0" w:color="auto"/>
              <w:left w:val="single" w:sz="4" w:space="0" w:color="auto"/>
              <w:bottom w:val="single" w:sz="4" w:space="0" w:color="auto"/>
              <w:right w:val="single" w:sz="4" w:space="0" w:color="auto"/>
            </w:tcBorders>
            <w:vAlign w:val="center"/>
          </w:tcPr>
          <w:p w14:paraId="59D7A55B" w14:textId="77777777" w:rsidR="007E7911" w:rsidRDefault="00000000" w:rsidP="00056C1E">
            <w:pPr>
              <w:pStyle w:val="TABLE"/>
            </w:pPr>
            <w:r>
              <w:rPr>
                <w:rFonts w:hint="eastAsia"/>
              </w:rPr>
              <w:t>配置管理员</w:t>
            </w:r>
          </w:p>
        </w:tc>
        <w:tc>
          <w:tcPr>
            <w:tcW w:w="2500" w:type="pct"/>
            <w:tcBorders>
              <w:top w:val="single" w:sz="4" w:space="0" w:color="auto"/>
              <w:left w:val="single" w:sz="4" w:space="0" w:color="auto"/>
              <w:bottom w:val="single" w:sz="4" w:space="0" w:color="auto"/>
              <w:right w:val="single" w:sz="4" w:space="0" w:color="auto"/>
            </w:tcBorders>
            <w:vAlign w:val="center"/>
          </w:tcPr>
          <w:p w14:paraId="40EF7DB5" w14:textId="77777777" w:rsidR="007E7911" w:rsidRDefault="00000000" w:rsidP="00056C1E">
            <w:pPr>
              <w:pStyle w:val="TABLE"/>
            </w:pPr>
            <w:r>
              <w:rPr>
                <w:rFonts w:hint="eastAsia"/>
              </w:rPr>
              <w:t>负责建立、管理和维护测试配置管理数据库</w:t>
            </w:r>
          </w:p>
        </w:tc>
      </w:tr>
      <w:tr w:rsidR="007E7911" w14:paraId="4D5E6E30" w14:textId="77777777" w:rsidTr="00E87C8C">
        <w:trPr>
          <w:trHeight w:val="579"/>
          <w:jc w:val="center"/>
        </w:trPr>
        <w:tc>
          <w:tcPr>
            <w:tcW w:w="500" w:type="pct"/>
            <w:tcBorders>
              <w:top w:val="single" w:sz="4" w:space="0" w:color="auto"/>
              <w:left w:val="single" w:sz="4" w:space="0" w:color="auto"/>
              <w:bottom w:val="single" w:sz="4" w:space="0" w:color="auto"/>
              <w:right w:val="single" w:sz="4" w:space="0" w:color="auto"/>
            </w:tcBorders>
            <w:vAlign w:val="center"/>
          </w:tcPr>
          <w:p w14:paraId="7697EB63" w14:textId="77777777" w:rsidR="007E7911" w:rsidRDefault="00000000" w:rsidP="00056C1E">
            <w:pPr>
              <w:pStyle w:val="TABLE"/>
            </w:pPr>
            <w:r>
              <w:rPr>
                <w:rFonts w:hint="eastAsia"/>
              </w:rPr>
              <w:t>5</w:t>
            </w:r>
          </w:p>
        </w:tc>
        <w:tc>
          <w:tcPr>
            <w:tcW w:w="741" w:type="pct"/>
            <w:tcBorders>
              <w:top w:val="single" w:sz="4" w:space="0" w:color="auto"/>
              <w:left w:val="single" w:sz="4" w:space="0" w:color="auto"/>
              <w:bottom w:val="single" w:sz="4" w:space="0" w:color="auto"/>
              <w:right w:val="single" w:sz="4" w:space="0" w:color="auto"/>
            </w:tcBorders>
            <w:vAlign w:val="center"/>
          </w:tcPr>
          <w:p w14:paraId="3D2E2BE0" w14:textId="77777777" w:rsidR="007E7911" w:rsidRDefault="00000000" w:rsidP="00056C1E">
            <w:pPr>
              <w:pStyle w:val="TABLE"/>
            </w:pPr>
            <w:proofErr w:type="gramStart"/>
            <w:r>
              <w:rPr>
                <w:rFonts w:hint="eastAsia"/>
              </w:rPr>
              <w:t>苏现美</w:t>
            </w:r>
            <w:proofErr w:type="gramEnd"/>
          </w:p>
        </w:tc>
        <w:tc>
          <w:tcPr>
            <w:tcW w:w="1259" w:type="pct"/>
            <w:tcBorders>
              <w:top w:val="single" w:sz="4" w:space="0" w:color="auto"/>
              <w:left w:val="single" w:sz="4" w:space="0" w:color="auto"/>
              <w:bottom w:val="single" w:sz="4" w:space="0" w:color="auto"/>
              <w:right w:val="single" w:sz="4" w:space="0" w:color="auto"/>
            </w:tcBorders>
            <w:vAlign w:val="center"/>
          </w:tcPr>
          <w:p w14:paraId="2F561468" w14:textId="77777777" w:rsidR="007E7911" w:rsidRDefault="00000000" w:rsidP="00056C1E">
            <w:pPr>
              <w:pStyle w:val="TABLE"/>
            </w:pPr>
            <w:r>
              <w:rPr>
                <w:rFonts w:hint="eastAsia"/>
              </w:rPr>
              <w:t>质量监督员</w:t>
            </w:r>
          </w:p>
        </w:tc>
        <w:tc>
          <w:tcPr>
            <w:tcW w:w="2500" w:type="pct"/>
            <w:tcBorders>
              <w:top w:val="single" w:sz="4" w:space="0" w:color="auto"/>
              <w:left w:val="single" w:sz="4" w:space="0" w:color="auto"/>
              <w:bottom w:val="single" w:sz="4" w:space="0" w:color="auto"/>
              <w:right w:val="single" w:sz="4" w:space="0" w:color="auto"/>
            </w:tcBorders>
            <w:vAlign w:val="center"/>
          </w:tcPr>
          <w:p w14:paraId="1459A011" w14:textId="77777777" w:rsidR="007E7911" w:rsidRDefault="00000000" w:rsidP="00056C1E">
            <w:pPr>
              <w:pStyle w:val="TABLE"/>
            </w:pPr>
            <w:r>
              <w:rPr>
                <w:rFonts w:hint="eastAsia"/>
              </w:rPr>
              <w:t>负责测试质量管理</w:t>
            </w:r>
          </w:p>
        </w:tc>
      </w:tr>
      <w:tr w:rsidR="007E7911" w14:paraId="13FF9A34" w14:textId="77777777" w:rsidTr="00E87C8C">
        <w:trPr>
          <w:trHeight w:val="579"/>
          <w:jc w:val="center"/>
        </w:trPr>
        <w:tc>
          <w:tcPr>
            <w:tcW w:w="500" w:type="pct"/>
            <w:tcBorders>
              <w:top w:val="single" w:sz="4" w:space="0" w:color="auto"/>
              <w:left w:val="single" w:sz="4" w:space="0" w:color="auto"/>
              <w:bottom w:val="single" w:sz="4" w:space="0" w:color="auto"/>
              <w:right w:val="single" w:sz="4" w:space="0" w:color="auto"/>
            </w:tcBorders>
            <w:vAlign w:val="center"/>
          </w:tcPr>
          <w:p w14:paraId="3AB60240" w14:textId="77777777" w:rsidR="007E7911" w:rsidRDefault="00000000" w:rsidP="00056C1E">
            <w:pPr>
              <w:pStyle w:val="TABLE"/>
            </w:pPr>
            <w:r>
              <w:rPr>
                <w:rFonts w:hint="eastAsia"/>
              </w:rPr>
              <w:t>6</w:t>
            </w:r>
          </w:p>
        </w:tc>
        <w:tc>
          <w:tcPr>
            <w:tcW w:w="741" w:type="pct"/>
            <w:tcBorders>
              <w:top w:val="single" w:sz="4" w:space="0" w:color="auto"/>
              <w:left w:val="single" w:sz="4" w:space="0" w:color="auto"/>
              <w:bottom w:val="single" w:sz="4" w:space="0" w:color="auto"/>
              <w:right w:val="single" w:sz="4" w:space="0" w:color="auto"/>
            </w:tcBorders>
            <w:vAlign w:val="center"/>
          </w:tcPr>
          <w:p w14:paraId="738130C8" w14:textId="77777777" w:rsidR="007E7911" w:rsidRDefault="00000000" w:rsidP="00056C1E">
            <w:pPr>
              <w:pStyle w:val="TABLE"/>
            </w:pPr>
            <w:r>
              <w:rPr>
                <w:rFonts w:hint="eastAsia"/>
              </w:rPr>
              <w:t>曾庆军</w:t>
            </w:r>
          </w:p>
        </w:tc>
        <w:tc>
          <w:tcPr>
            <w:tcW w:w="1259" w:type="pct"/>
            <w:tcBorders>
              <w:top w:val="single" w:sz="4" w:space="0" w:color="auto"/>
              <w:left w:val="single" w:sz="4" w:space="0" w:color="auto"/>
              <w:bottom w:val="single" w:sz="4" w:space="0" w:color="auto"/>
              <w:right w:val="single" w:sz="4" w:space="0" w:color="auto"/>
            </w:tcBorders>
            <w:vAlign w:val="center"/>
          </w:tcPr>
          <w:p w14:paraId="3E395933" w14:textId="77777777" w:rsidR="007E7911" w:rsidRDefault="00000000" w:rsidP="00056C1E">
            <w:pPr>
              <w:pStyle w:val="TABLE"/>
            </w:pPr>
            <w:r>
              <w:rPr>
                <w:rFonts w:hint="eastAsia"/>
              </w:rPr>
              <w:t>研制单位</w:t>
            </w:r>
          </w:p>
        </w:tc>
        <w:tc>
          <w:tcPr>
            <w:tcW w:w="2500" w:type="pct"/>
            <w:tcBorders>
              <w:top w:val="single" w:sz="4" w:space="0" w:color="auto"/>
              <w:left w:val="single" w:sz="4" w:space="0" w:color="auto"/>
              <w:bottom w:val="single" w:sz="4" w:space="0" w:color="auto"/>
              <w:right w:val="single" w:sz="4" w:space="0" w:color="auto"/>
            </w:tcBorders>
            <w:vAlign w:val="center"/>
          </w:tcPr>
          <w:p w14:paraId="391FCCC6" w14:textId="78A93518" w:rsidR="007E7911" w:rsidRDefault="00684801" w:rsidP="00056C1E">
            <w:pPr>
              <w:pStyle w:val="TABLE"/>
            </w:pPr>
            <w:r>
              <w:rPr>
                <w:rFonts w:hint="eastAsia"/>
              </w:rPr>
              <w:t>液冷动力组件控制软件测试技术保障</w:t>
            </w:r>
          </w:p>
        </w:tc>
      </w:tr>
    </w:tbl>
    <w:p w14:paraId="4FCB814D" w14:textId="77777777" w:rsidR="007E7911" w:rsidRDefault="00000000">
      <w:pPr>
        <w:pStyle w:val="1"/>
        <w:spacing w:before="120" w:after="120"/>
      </w:pPr>
      <w:bookmarkStart w:id="103" w:name="_Toc128571331"/>
      <w:bookmarkStart w:id="104" w:name="_Toc108105686"/>
      <w:bookmarkStart w:id="105" w:name="_Toc73661269"/>
      <w:bookmarkStart w:id="106" w:name="_Toc26730"/>
      <w:bookmarkStart w:id="107" w:name="_Toc172913149"/>
      <w:r>
        <w:rPr>
          <w:rFonts w:hint="eastAsia"/>
        </w:rPr>
        <w:t>测试保障</w:t>
      </w:r>
      <w:bookmarkEnd w:id="103"/>
      <w:bookmarkEnd w:id="104"/>
      <w:bookmarkEnd w:id="105"/>
      <w:bookmarkEnd w:id="106"/>
      <w:bookmarkEnd w:id="107"/>
    </w:p>
    <w:p w14:paraId="4D2C3A98" w14:textId="77777777" w:rsidR="007E7911" w:rsidRDefault="00000000">
      <w:pPr>
        <w:pStyle w:val="2"/>
        <w:spacing w:before="120" w:after="120"/>
      </w:pPr>
      <w:bookmarkStart w:id="108" w:name="_Toc128571333"/>
      <w:bookmarkStart w:id="109" w:name="_Toc156893538"/>
      <w:bookmarkStart w:id="110" w:name="_Toc6866"/>
      <w:bookmarkStart w:id="111" w:name="_Toc108105688"/>
      <w:bookmarkStart w:id="112" w:name="_Toc73661271"/>
      <w:bookmarkStart w:id="113" w:name="_Toc172913150"/>
      <w:r>
        <w:rPr>
          <w:rFonts w:hint="eastAsia"/>
        </w:rPr>
        <w:t>配置管理</w:t>
      </w:r>
      <w:bookmarkEnd w:id="108"/>
      <w:bookmarkEnd w:id="109"/>
      <w:bookmarkEnd w:id="110"/>
      <w:bookmarkEnd w:id="111"/>
      <w:bookmarkEnd w:id="112"/>
      <w:bookmarkEnd w:id="113"/>
    </w:p>
    <w:p w14:paraId="34D0A7F8" w14:textId="77777777" w:rsidR="007E7911" w:rsidRDefault="00000000" w:rsidP="00E87C8C">
      <w:pPr>
        <w:ind w:firstLine="480"/>
      </w:pPr>
      <w:r>
        <w:rPr>
          <w:rFonts w:hint="eastAsia"/>
        </w:rPr>
        <w:t>在测试项目的整个生存周期内应对配置项进行有效管理，配置项通常包括测试依据（软</w:t>
      </w:r>
      <w:r>
        <w:rPr>
          <w:rFonts w:hint="eastAsia"/>
        </w:rPr>
        <w:lastRenderedPageBreak/>
        <w:t>件测试工作计划、合同、任务书及其他等效文件）、被测软件（各测试轮次的软件源</w:t>
      </w:r>
      <w:r>
        <w:rPr>
          <w:rFonts w:hint="eastAsia"/>
        </w:rPr>
        <w:t>/</w:t>
      </w:r>
      <w:r>
        <w:rPr>
          <w:rFonts w:hint="eastAsia"/>
        </w:rPr>
        <w:t>可执行程序、软件文档、基础数据等）、测试工作产品（测试文档、测试数据、自</w:t>
      </w:r>
      <w:proofErr w:type="gramStart"/>
      <w:r>
        <w:rPr>
          <w:rFonts w:hint="eastAsia"/>
        </w:rPr>
        <w:t>研</w:t>
      </w:r>
      <w:proofErr w:type="gramEnd"/>
      <w:r>
        <w:rPr>
          <w:rFonts w:hint="eastAsia"/>
        </w:rPr>
        <w:t>测试程序或工具、评审记录等）和软件测试所需的各种软硬件资源。配置管理要求如下：</w:t>
      </w:r>
    </w:p>
    <w:p w14:paraId="43C8AB43" w14:textId="77777777" w:rsidR="007E7911" w:rsidRDefault="00000000" w:rsidP="00E87C8C">
      <w:pPr>
        <w:ind w:firstLine="480"/>
        <w:rPr>
          <w:rFonts w:ascii="宋体" w:hAnsi="宋体"/>
        </w:rPr>
      </w:pPr>
      <w:r>
        <w:rPr>
          <w:rFonts w:ascii="宋体" w:hAnsi="宋体" w:hint="eastAsia"/>
        </w:rPr>
        <w:t>编制并评审配置管理计划，按照配置管理计划开展配置管理工作；</w:t>
      </w:r>
    </w:p>
    <w:p w14:paraId="045EFED6" w14:textId="77777777" w:rsidR="007E7911" w:rsidRDefault="00000000" w:rsidP="00E87C8C">
      <w:pPr>
        <w:ind w:firstLine="480"/>
        <w:rPr>
          <w:rFonts w:ascii="宋体" w:hAnsi="宋体"/>
        </w:rPr>
      </w:pPr>
      <w:r>
        <w:rPr>
          <w:rFonts w:ascii="宋体" w:hAnsi="宋体" w:hint="eastAsia"/>
        </w:rPr>
        <w:t>建立配置管理库，对配置项进行标识，并控制其更改和发布；</w:t>
      </w:r>
    </w:p>
    <w:p w14:paraId="4B6314E2" w14:textId="77777777" w:rsidR="007E7911" w:rsidRDefault="00000000" w:rsidP="00E87C8C">
      <w:pPr>
        <w:ind w:firstLine="480"/>
        <w:rPr>
          <w:rFonts w:ascii="宋体" w:hAnsi="宋体"/>
        </w:rPr>
      </w:pPr>
      <w:r>
        <w:rPr>
          <w:rFonts w:ascii="宋体" w:hAnsi="宋体" w:hint="eastAsia"/>
        </w:rPr>
        <w:t>规定受控的配置项，并规定其出入配置管理库要求；</w:t>
      </w:r>
    </w:p>
    <w:p w14:paraId="33250455" w14:textId="77777777" w:rsidR="007E7911" w:rsidRDefault="00000000" w:rsidP="00E87C8C">
      <w:pPr>
        <w:ind w:firstLine="480"/>
        <w:rPr>
          <w:rFonts w:ascii="宋体" w:hAnsi="宋体"/>
        </w:rPr>
      </w:pPr>
      <w:r>
        <w:rPr>
          <w:rFonts w:ascii="宋体" w:hAnsi="宋体" w:hint="eastAsia"/>
        </w:rPr>
        <w:t>建立基线，基线的状态和内容应通知到各相关人员；</w:t>
      </w:r>
    </w:p>
    <w:p w14:paraId="2E240FBD" w14:textId="77777777" w:rsidR="007E7911" w:rsidRDefault="00000000" w:rsidP="00E87C8C">
      <w:pPr>
        <w:ind w:firstLine="480"/>
        <w:rPr>
          <w:rFonts w:ascii="宋体" w:hAnsi="宋体"/>
        </w:rPr>
      </w:pPr>
      <w:r>
        <w:rPr>
          <w:rFonts w:ascii="宋体" w:hAnsi="宋体" w:hint="eastAsia"/>
        </w:rPr>
        <w:t>应进行配置审核并将结果通知到相关人员。</w:t>
      </w:r>
    </w:p>
    <w:p w14:paraId="387C9DDA" w14:textId="77777777" w:rsidR="007E7911" w:rsidRDefault="00000000">
      <w:pPr>
        <w:pStyle w:val="2"/>
        <w:spacing w:before="120" w:after="120"/>
      </w:pPr>
      <w:bookmarkStart w:id="114" w:name="_Toc108105689"/>
      <w:bookmarkStart w:id="115" w:name="_Toc128571334"/>
      <w:bookmarkStart w:id="116" w:name="_Toc73661272"/>
      <w:bookmarkStart w:id="117" w:name="_Toc2683"/>
      <w:bookmarkStart w:id="118" w:name="_Toc156893539"/>
      <w:bookmarkStart w:id="119" w:name="_Toc172913151"/>
      <w:r>
        <w:rPr>
          <w:rFonts w:hint="eastAsia"/>
        </w:rPr>
        <w:t>质量保证</w:t>
      </w:r>
      <w:bookmarkEnd w:id="114"/>
      <w:bookmarkEnd w:id="115"/>
      <w:bookmarkEnd w:id="116"/>
      <w:bookmarkEnd w:id="117"/>
      <w:bookmarkEnd w:id="118"/>
      <w:bookmarkEnd w:id="119"/>
    </w:p>
    <w:p w14:paraId="1FC08605" w14:textId="77777777" w:rsidR="007E7911" w:rsidRDefault="00000000" w:rsidP="00E87C8C">
      <w:pPr>
        <w:ind w:firstLine="480"/>
      </w:pPr>
      <w:r>
        <w:rPr>
          <w:rFonts w:hint="eastAsia"/>
        </w:rPr>
        <w:t>应对测试过程及工作产品开展质量保证活动。质量保证要求如下：</w:t>
      </w:r>
    </w:p>
    <w:p w14:paraId="37E22EC8" w14:textId="77777777" w:rsidR="007E7911" w:rsidRDefault="00000000" w:rsidP="00E87C8C">
      <w:pPr>
        <w:ind w:firstLine="480"/>
        <w:rPr>
          <w:rFonts w:ascii="宋体" w:hAnsi="宋体"/>
        </w:rPr>
      </w:pPr>
      <w:r>
        <w:rPr>
          <w:rFonts w:ascii="宋体" w:hAnsi="宋体" w:hint="eastAsia"/>
        </w:rPr>
        <w:t>制定并评审质量保证计划，按照质量保证计划开展质量保证工作；</w:t>
      </w:r>
    </w:p>
    <w:p w14:paraId="7B2974A3" w14:textId="77777777" w:rsidR="007E7911" w:rsidRDefault="00000000" w:rsidP="00E87C8C">
      <w:pPr>
        <w:ind w:firstLine="480"/>
        <w:rPr>
          <w:rFonts w:ascii="宋体" w:hAnsi="宋体"/>
        </w:rPr>
      </w:pPr>
      <w:r>
        <w:rPr>
          <w:rFonts w:ascii="宋体" w:hAnsi="宋体" w:hint="eastAsia"/>
        </w:rPr>
        <w:t>质量保证人员应客观地验证工作产品及其活动遵循所用标准、规程和需求的情况；</w:t>
      </w:r>
    </w:p>
    <w:p w14:paraId="006C8416" w14:textId="77777777" w:rsidR="007E7911" w:rsidRDefault="00000000" w:rsidP="00E87C8C">
      <w:pPr>
        <w:ind w:firstLine="480"/>
        <w:rPr>
          <w:rFonts w:ascii="宋体" w:hAnsi="宋体"/>
        </w:rPr>
      </w:pPr>
      <w:r>
        <w:rPr>
          <w:rFonts w:ascii="宋体" w:hAnsi="宋体" w:hint="eastAsia"/>
        </w:rPr>
        <w:t>质量保证人员应将质量保证活动的时机、结果通知到相关人员；</w:t>
      </w:r>
    </w:p>
    <w:p w14:paraId="5E13DEA3" w14:textId="77777777" w:rsidR="007E7911" w:rsidRDefault="00000000" w:rsidP="00E87C8C">
      <w:pPr>
        <w:ind w:firstLine="480"/>
        <w:rPr>
          <w:rFonts w:ascii="宋体" w:hAnsi="宋体"/>
        </w:rPr>
      </w:pPr>
      <w:r>
        <w:rPr>
          <w:rFonts w:ascii="宋体" w:hAnsi="宋体" w:hint="eastAsia"/>
        </w:rPr>
        <w:t>领导层应负责处理在测试项目组内无法解决的问题。</w:t>
      </w:r>
    </w:p>
    <w:p w14:paraId="3B50F838" w14:textId="77777777" w:rsidR="007E7911" w:rsidRDefault="00000000">
      <w:pPr>
        <w:pStyle w:val="1"/>
        <w:spacing w:before="120" w:after="120"/>
      </w:pPr>
      <w:bookmarkStart w:id="120" w:name="_Toc73661275"/>
      <w:bookmarkStart w:id="121" w:name="_Toc108105692"/>
      <w:bookmarkStart w:id="122" w:name="_Toc128571337"/>
      <w:bookmarkStart w:id="123" w:name="_Toc389"/>
      <w:bookmarkStart w:id="124" w:name="_Toc172913152"/>
      <w:r>
        <w:rPr>
          <w:rFonts w:hint="eastAsia"/>
        </w:rPr>
        <w:t>测试安全与保密</w:t>
      </w:r>
      <w:bookmarkEnd w:id="120"/>
      <w:bookmarkEnd w:id="121"/>
      <w:bookmarkEnd w:id="122"/>
      <w:bookmarkEnd w:id="123"/>
      <w:bookmarkEnd w:id="124"/>
    </w:p>
    <w:p w14:paraId="2C4F5BF4" w14:textId="77777777" w:rsidR="007E7911" w:rsidRDefault="00000000" w:rsidP="00E87C8C">
      <w:pPr>
        <w:ind w:firstLine="480"/>
      </w:pPr>
      <w:r>
        <w:rPr>
          <w:rFonts w:hint="eastAsia"/>
        </w:rPr>
        <w:t>为确保软件测试成功，需制定安全与保密相关措施。主要包括：</w:t>
      </w:r>
    </w:p>
    <w:p w14:paraId="7B8770C9" w14:textId="77777777" w:rsidR="007E7911" w:rsidRDefault="00000000" w:rsidP="00E87C8C">
      <w:pPr>
        <w:ind w:firstLine="480"/>
        <w:rPr>
          <w:rFonts w:ascii="宋体" w:hAnsi="宋体"/>
        </w:rPr>
      </w:pPr>
      <w:r>
        <w:rPr>
          <w:rFonts w:ascii="宋体" w:hAnsi="宋体" w:hint="eastAsia"/>
        </w:rPr>
        <w:t>针对测试中可能出现的特殊情况，组织制定</w:t>
      </w:r>
      <w:proofErr w:type="gramStart"/>
      <w:r>
        <w:rPr>
          <w:rFonts w:ascii="宋体" w:hAnsi="宋体" w:hint="eastAsia"/>
        </w:rPr>
        <w:t>特</w:t>
      </w:r>
      <w:proofErr w:type="gramEnd"/>
      <w:r>
        <w:rPr>
          <w:rFonts w:ascii="宋体" w:hAnsi="宋体" w:hint="eastAsia"/>
        </w:rPr>
        <w:t>情处置预案，当</w:t>
      </w:r>
      <w:proofErr w:type="gramStart"/>
      <w:r>
        <w:rPr>
          <w:rFonts w:ascii="宋体" w:hAnsi="宋体" w:hint="eastAsia"/>
        </w:rPr>
        <w:t>特情发生</w:t>
      </w:r>
      <w:proofErr w:type="gramEnd"/>
      <w:r>
        <w:rPr>
          <w:rFonts w:ascii="宋体" w:hAnsi="宋体" w:hint="eastAsia"/>
        </w:rPr>
        <w:t>后严格按</w:t>
      </w:r>
      <w:proofErr w:type="gramStart"/>
      <w:r>
        <w:rPr>
          <w:rFonts w:ascii="宋体" w:hAnsi="宋体" w:hint="eastAsia"/>
        </w:rPr>
        <w:t>特</w:t>
      </w:r>
      <w:proofErr w:type="gramEnd"/>
      <w:r>
        <w:rPr>
          <w:rFonts w:ascii="宋体" w:hAnsi="宋体" w:hint="eastAsia"/>
        </w:rPr>
        <w:t>情处置预案进行处置，并及时上报，严谨瞒报、漏报等现象出现；</w:t>
      </w:r>
    </w:p>
    <w:p w14:paraId="15FEC45C" w14:textId="77777777" w:rsidR="007E7911" w:rsidRDefault="00000000" w:rsidP="00E87C8C">
      <w:pPr>
        <w:ind w:firstLine="480"/>
        <w:rPr>
          <w:rFonts w:ascii="宋体" w:hAnsi="宋体"/>
        </w:rPr>
      </w:pPr>
      <w:r>
        <w:t>保障</w:t>
      </w:r>
      <w:r>
        <w:rPr>
          <w:rFonts w:hint="eastAsia"/>
        </w:rPr>
        <w:t>测试</w:t>
      </w:r>
      <w:r>
        <w:t>过程安全，不发生安全事故</w:t>
      </w:r>
      <w:r>
        <w:rPr>
          <w:rFonts w:ascii="宋体" w:hAnsi="宋体" w:hint="eastAsia"/>
        </w:rPr>
        <w:t>；</w:t>
      </w:r>
    </w:p>
    <w:p w14:paraId="69BFC247" w14:textId="77777777" w:rsidR="007E7911" w:rsidRDefault="00000000" w:rsidP="00E87C8C">
      <w:pPr>
        <w:ind w:firstLine="480"/>
        <w:rPr>
          <w:rFonts w:ascii="宋体" w:hAnsi="宋体"/>
        </w:rPr>
      </w:pPr>
      <w:r>
        <w:t>保障</w:t>
      </w:r>
      <w:r>
        <w:rPr>
          <w:rFonts w:hint="eastAsia"/>
        </w:rPr>
        <w:t>测试</w:t>
      </w:r>
      <w:r>
        <w:t>过程保密，不发生失泄密事件</w:t>
      </w:r>
      <w:r>
        <w:rPr>
          <w:rFonts w:ascii="宋体" w:hAnsi="宋体" w:hint="eastAsia"/>
        </w:rPr>
        <w:t>；</w:t>
      </w:r>
    </w:p>
    <w:p w14:paraId="7C8D1B38" w14:textId="77777777" w:rsidR="007E7911" w:rsidRDefault="00000000">
      <w:pPr>
        <w:pStyle w:val="1"/>
        <w:spacing w:before="120" w:after="120"/>
      </w:pPr>
      <w:bookmarkStart w:id="125" w:name="_Toc10900"/>
      <w:bookmarkStart w:id="126" w:name="_Toc151107714"/>
      <w:bookmarkStart w:id="127" w:name="_Toc172913153"/>
      <w:r>
        <w:rPr>
          <w:rFonts w:hint="eastAsia"/>
        </w:rPr>
        <w:t>需求的可追踪性</w:t>
      </w:r>
      <w:bookmarkEnd w:id="125"/>
      <w:bookmarkEnd w:id="126"/>
      <w:bookmarkEnd w:id="127"/>
    </w:p>
    <w:p w14:paraId="4C5A3618" w14:textId="77777777" w:rsidR="007E7911" w:rsidRDefault="00000000">
      <w:pPr>
        <w:pStyle w:val="2"/>
        <w:spacing w:before="120" w:after="120"/>
      </w:pPr>
      <w:bookmarkStart w:id="128" w:name="_Toc6194"/>
      <w:bookmarkStart w:id="129" w:name="_Toc172913154"/>
      <w:r>
        <w:rPr>
          <w:rFonts w:hint="eastAsia"/>
        </w:rPr>
        <w:t>软件需求规格与软件配置项测试说明的追踪</w:t>
      </w:r>
      <w:bookmarkEnd w:id="128"/>
      <w:bookmarkEnd w:id="129"/>
    </w:p>
    <w:p w14:paraId="3BDA0F36" w14:textId="77777777" w:rsidR="007E7911" w:rsidRDefault="00000000">
      <w:pPr>
        <w:pStyle w:val="a4"/>
        <w:keepNext/>
        <w:spacing w:before="62" w:after="62"/>
        <w:ind w:firstLine="420"/>
      </w:pPr>
      <w:r>
        <w:rPr>
          <w:rFonts w:hint="eastAsia"/>
        </w:rPr>
        <w:t>表</w:t>
      </w:r>
      <w:r>
        <w:rPr>
          <w:rFonts w:hint="eastAsia"/>
        </w:rPr>
        <w:t xml:space="preserve">15 </w:t>
      </w:r>
      <w:r>
        <w:rPr>
          <w:rFonts w:hint="eastAsia"/>
        </w:rPr>
        <w:t>软件需求规格与软件配置项测试计划的追踪</w:t>
      </w:r>
    </w:p>
    <w:tbl>
      <w:tblPr>
        <w:tblpPr w:leftFromText="180" w:rightFromText="180" w:vertAnchor="text" w:horzAnchor="margin" w:tblpXSpec="center" w:tblpY="159"/>
        <w:tblW w:w="80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403"/>
        <w:gridCol w:w="2551"/>
        <w:gridCol w:w="2055"/>
        <w:gridCol w:w="2056"/>
      </w:tblGrid>
      <w:tr w:rsidR="007E7911" w14:paraId="7CDEA2BD" w14:textId="77777777" w:rsidTr="00E87C8C">
        <w:trPr>
          <w:trHeight w:val="254"/>
        </w:trPr>
        <w:tc>
          <w:tcPr>
            <w:tcW w:w="3954" w:type="dxa"/>
            <w:gridSpan w:val="2"/>
            <w:shd w:val="clear" w:color="auto" w:fill="auto"/>
            <w:vAlign w:val="center"/>
          </w:tcPr>
          <w:p w14:paraId="378651F3" w14:textId="77777777" w:rsidR="007E7911" w:rsidRDefault="00000000" w:rsidP="00056C1E">
            <w:pPr>
              <w:pStyle w:val="TABLE"/>
            </w:pPr>
            <w:bookmarkStart w:id="130" w:name="_Hlk155770045"/>
            <w:r>
              <w:rPr>
                <w:rFonts w:hint="eastAsia"/>
              </w:rPr>
              <w:t>软件需求规格</w:t>
            </w:r>
          </w:p>
        </w:tc>
        <w:tc>
          <w:tcPr>
            <w:tcW w:w="4111" w:type="dxa"/>
            <w:gridSpan w:val="2"/>
            <w:shd w:val="clear" w:color="auto" w:fill="auto"/>
            <w:vAlign w:val="center"/>
          </w:tcPr>
          <w:p w14:paraId="3702AE1F" w14:textId="77777777" w:rsidR="007E7911" w:rsidRDefault="00000000" w:rsidP="00056C1E">
            <w:pPr>
              <w:pStyle w:val="TABLE"/>
            </w:pPr>
            <w:r>
              <w:rPr>
                <w:rFonts w:hint="eastAsia"/>
              </w:rPr>
              <w:t>配置项测试说明</w:t>
            </w:r>
          </w:p>
        </w:tc>
      </w:tr>
      <w:tr w:rsidR="007E7911" w14:paraId="6FA2FE32" w14:textId="77777777" w:rsidTr="00E87C8C">
        <w:trPr>
          <w:trHeight w:val="385"/>
        </w:trPr>
        <w:tc>
          <w:tcPr>
            <w:tcW w:w="1403" w:type="dxa"/>
            <w:shd w:val="clear" w:color="auto" w:fill="auto"/>
            <w:vAlign w:val="center"/>
          </w:tcPr>
          <w:p w14:paraId="041637CE" w14:textId="77777777" w:rsidR="007E7911" w:rsidRDefault="00000000" w:rsidP="00056C1E">
            <w:pPr>
              <w:pStyle w:val="TABLE"/>
            </w:pPr>
            <w:r>
              <w:rPr>
                <w:rFonts w:hint="eastAsia"/>
              </w:rPr>
              <w:t>章节</w:t>
            </w:r>
          </w:p>
        </w:tc>
        <w:tc>
          <w:tcPr>
            <w:tcW w:w="2551" w:type="dxa"/>
            <w:shd w:val="clear" w:color="auto" w:fill="auto"/>
            <w:vAlign w:val="center"/>
          </w:tcPr>
          <w:p w14:paraId="63679926" w14:textId="77777777" w:rsidR="007E7911" w:rsidRDefault="00000000" w:rsidP="00056C1E">
            <w:pPr>
              <w:pStyle w:val="TABLE"/>
            </w:pPr>
            <w:r>
              <w:rPr>
                <w:rFonts w:hint="eastAsia"/>
              </w:rPr>
              <w:t>需求规格</w:t>
            </w:r>
          </w:p>
        </w:tc>
        <w:tc>
          <w:tcPr>
            <w:tcW w:w="2055" w:type="dxa"/>
            <w:shd w:val="clear" w:color="auto" w:fill="auto"/>
            <w:vAlign w:val="center"/>
          </w:tcPr>
          <w:p w14:paraId="186B334E" w14:textId="77777777" w:rsidR="007E7911" w:rsidRDefault="00000000" w:rsidP="00056C1E">
            <w:pPr>
              <w:pStyle w:val="TABLE"/>
            </w:pPr>
            <w:r>
              <w:rPr>
                <w:rFonts w:hint="eastAsia"/>
              </w:rPr>
              <w:t>章节</w:t>
            </w:r>
          </w:p>
        </w:tc>
        <w:tc>
          <w:tcPr>
            <w:tcW w:w="2056" w:type="dxa"/>
            <w:shd w:val="clear" w:color="auto" w:fill="auto"/>
            <w:vAlign w:val="center"/>
          </w:tcPr>
          <w:p w14:paraId="639BEB69" w14:textId="77777777" w:rsidR="007E7911" w:rsidRDefault="00000000" w:rsidP="00056C1E">
            <w:pPr>
              <w:pStyle w:val="TABLE"/>
            </w:pPr>
            <w:r>
              <w:rPr>
                <w:rFonts w:hint="eastAsia"/>
              </w:rPr>
              <w:t>测试说明</w:t>
            </w:r>
          </w:p>
        </w:tc>
      </w:tr>
      <w:tr w:rsidR="007E7911" w14:paraId="2ED847FF" w14:textId="77777777" w:rsidTr="00E87C8C">
        <w:trPr>
          <w:trHeight w:val="385"/>
        </w:trPr>
        <w:tc>
          <w:tcPr>
            <w:tcW w:w="1403" w:type="dxa"/>
            <w:shd w:val="clear" w:color="auto" w:fill="auto"/>
            <w:vAlign w:val="center"/>
          </w:tcPr>
          <w:p w14:paraId="5AFEC94F" w14:textId="77777777" w:rsidR="007E7911" w:rsidRDefault="00000000" w:rsidP="00056C1E">
            <w:pPr>
              <w:pStyle w:val="TABLE"/>
            </w:pPr>
            <w:bookmarkStart w:id="131" w:name="_Toc151107715"/>
            <w:r>
              <w:rPr>
                <w:rFonts w:hint="eastAsia"/>
              </w:rPr>
              <w:t>3.2.1</w:t>
            </w:r>
          </w:p>
        </w:tc>
        <w:tc>
          <w:tcPr>
            <w:tcW w:w="2551" w:type="dxa"/>
            <w:shd w:val="clear" w:color="auto" w:fill="auto"/>
            <w:vAlign w:val="center"/>
          </w:tcPr>
          <w:p w14:paraId="7B7DD35B" w14:textId="77777777" w:rsidR="007E7911" w:rsidRDefault="00000000" w:rsidP="00056C1E">
            <w:pPr>
              <w:pStyle w:val="TABLE"/>
            </w:pPr>
            <w:r>
              <w:rPr>
                <w:rFonts w:hint="eastAsia"/>
              </w:rPr>
              <w:t>上电初始化（</w:t>
            </w:r>
            <w:r>
              <w:rPr>
                <w:rFonts w:hint="eastAsia"/>
              </w:rPr>
              <w:t>XQ1</w:t>
            </w:r>
            <w:r>
              <w:rPr>
                <w:rFonts w:hint="eastAsia"/>
              </w:rPr>
              <w:t>）</w:t>
            </w:r>
          </w:p>
        </w:tc>
        <w:tc>
          <w:tcPr>
            <w:tcW w:w="2055" w:type="dxa"/>
            <w:shd w:val="clear" w:color="auto" w:fill="auto"/>
            <w:vAlign w:val="center"/>
          </w:tcPr>
          <w:p w14:paraId="25224D56" w14:textId="77777777" w:rsidR="007E7911" w:rsidRDefault="00000000" w:rsidP="00056C1E">
            <w:pPr>
              <w:pStyle w:val="TABLE"/>
            </w:pPr>
            <w:r>
              <w:rPr>
                <w:rFonts w:hint="eastAsia"/>
              </w:rPr>
              <w:t>5.3.1.1.1</w:t>
            </w:r>
          </w:p>
        </w:tc>
        <w:tc>
          <w:tcPr>
            <w:tcW w:w="2056" w:type="dxa"/>
            <w:shd w:val="clear" w:color="auto" w:fill="auto"/>
            <w:vAlign w:val="center"/>
          </w:tcPr>
          <w:p w14:paraId="2FFD98B6" w14:textId="77777777" w:rsidR="007E7911" w:rsidRDefault="00000000" w:rsidP="00056C1E">
            <w:pPr>
              <w:pStyle w:val="TABLE"/>
            </w:pPr>
            <w:r>
              <w:rPr>
                <w:rFonts w:hint="eastAsia"/>
              </w:rPr>
              <w:t>上电初始化</w:t>
            </w:r>
          </w:p>
        </w:tc>
      </w:tr>
      <w:tr w:rsidR="007E7911" w14:paraId="5CB0839F" w14:textId="77777777" w:rsidTr="00E87C8C">
        <w:trPr>
          <w:trHeight w:val="385"/>
        </w:trPr>
        <w:tc>
          <w:tcPr>
            <w:tcW w:w="1403" w:type="dxa"/>
            <w:shd w:val="clear" w:color="auto" w:fill="auto"/>
            <w:vAlign w:val="center"/>
          </w:tcPr>
          <w:p w14:paraId="3A4EDF39" w14:textId="77777777" w:rsidR="007E7911" w:rsidRDefault="00000000" w:rsidP="00056C1E">
            <w:pPr>
              <w:pStyle w:val="TABLE"/>
            </w:pPr>
            <w:r>
              <w:rPr>
                <w:rFonts w:hint="eastAsia"/>
              </w:rPr>
              <w:t>3.2.2</w:t>
            </w:r>
          </w:p>
        </w:tc>
        <w:tc>
          <w:tcPr>
            <w:tcW w:w="2551" w:type="dxa"/>
            <w:shd w:val="clear" w:color="auto" w:fill="auto"/>
            <w:vAlign w:val="center"/>
          </w:tcPr>
          <w:p w14:paraId="7ED66286" w14:textId="77777777" w:rsidR="007E7911" w:rsidRDefault="00000000" w:rsidP="00056C1E">
            <w:pPr>
              <w:pStyle w:val="TABLE"/>
            </w:pPr>
            <w:r>
              <w:rPr>
                <w:rFonts w:hint="eastAsia"/>
              </w:rPr>
              <w:t>上电自检单元（</w:t>
            </w:r>
            <w:r>
              <w:rPr>
                <w:rFonts w:hint="eastAsia"/>
              </w:rPr>
              <w:t>XQ2</w:t>
            </w:r>
            <w:r>
              <w:rPr>
                <w:rFonts w:hint="eastAsia"/>
              </w:rPr>
              <w:t>）</w:t>
            </w:r>
          </w:p>
        </w:tc>
        <w:tc>
          <w:tcPr>
            <w:tcW w:w="2055" w:type="dxa"/>
            <w:shd w:val="clear" w:color="auto" w:fill="auto"/>
            <w:vAlign w:val="center"/>
          </w:tcPr>
          <w:p w14:paraId="018EA033" w14:textId="77777777" w:rsidR="007E7911" w:rsidRDefault="00000000" w:rsidP="00056C1E">
            <w:pPr>
              <w:pStyle w:val="TABLE"/>
            </w:pPr>
            <w:r>
              <w:rPr>
                <w:rFonts w:hint="eastAsia"/>
              </w:rPr>
              <w:t>5.3.1.1.2</w:t>
            </w:r>
          </w:p>
        </w:tc>
        <w:tc>
          <w:tcPr>
            <w:tcW w:w="2056" w:type="dxa"/>
            <w:shd w:val="clear" w:color="auto" w:fill="auto"/>
            <w:vAlign w:val="center"/>
          </w:tcPr>
          <w:p w14:paraId="57A47F32" w14:textId="77777777" w:rsidR="007E7911" w:rsidRDefault="00000000" w:rsidP="00056C1E">
            <w:pPr>
              <w:pStyle w:val="TABLE"/>
            </w:pPr>
            <w:r>
              <w:rPr>
                <w:rFonts w:hint="eastAsia"/>
              </w:rPr>
              <w:t>上电自检单元</w:t>
            </w:r>
          </w:p>
        </w:tc>
      </w:tr>
      <w:tr w:rsidR="007E7911" w14:paraId="0D17C086" w14:textId="77777777" w:rsidTr="00E87C8C">
        <w:trPr>
          <w:trHeight w:val="385"/>
        </w:trPr>
        <w:tc>
          <w:tcPr>
            <w:tcW w:w="1403" w:type="dxa"/>
            <w:shd w:val="clear" w:color="auto" w:fill="auto"/>
            <w:vAlign w:val="center"/>
          </w:tcPr>
          <w:p w14:paraId="7AB643A0" w14:textId="77777777" w:rsidR="007E7911" w:rsidRDefault="00000000" w:rsidP="00056C1E">
            <w:pPr>
              <w:pStyle w:val="TABLE"/>
            </w:pPr>
            <w:r>
              <w:rPr>
                <w:rFonts w:hint="eastAsia"/>
              </w:rPr>
              <w:t>3.2.3</w:t>
            </w:r>
          </w:p>
        </w:tc>
        <w:tc>
          <w:tcPr>
            <w:tcW w:w="2551" w:type="dxa"/>
            <w:shd w:val="clear" w:color="auto" w:fill="auto"/>
            <w:vAlign w:val="center"/>
          </w:tcPr>
          <w:p w14:paraId="3D4D3B4D" w14:textId="1BBAEFBF" w:rsidR="007E7911" w:rsidRDefault="00000000" w:rsidP="00056C1E">
            <w:pPr>
              <w:pStyle w:val="TABLE"/>
            </w:pPr>
            <w:r>
              <w:rPr>
                <w:rFonts w:hint="eastAsia"/>
              </w:rPr>
              <w:t>模拟量采集单元（</w:t>
            </w:r>
            <w:r>
              <w:rPr>
                <w:rFonts w:hint="eastAsia"/>
              </w:rPr>
              <w:t>XQ3</w:t>
            </w:r>
            <w:r>
              <w:rPr>
                <w:rFonts w:hint="eastAsia"/>
              </w:rPr>
              <w:t>）</w:t>
            </w:r>
          </w:p>
        </w:tc>
        <w:tc>
          <w:tcPr>
            <w:tcW w:w="2055" w:type="dxa"/>
            <w:shd w:val="clear" w:color="auto" w:fill="auto"/>
            <w:vAlign w:val="center"/>
          </w:tcPr>
          <w:p w14:paraId="56E8BB48" w14:textId="77777777" w:rsidR="007E7911" w:rsidRDefault="00000000" w:rsidP="00056C1E">
            <w:pPr>
              <w:pStyle w:val="TABLE"/>
            </w:pPr>
            <w:r>
              <w:rPr>
                <w:rFonts w:hint="eastAsia"/>
              </w:rPr>
              <w:t>5.3.1.1.3</w:t>
            </w:r>
          </w:p>
        </w:tc>
        <w:tc>
          <w:tcPr>
            <w:tcW w:w="2056" w:type="dxa"/>
            <w:shd w:val="clear" w:color="auto" w:fill="auto"/>
            <w:vAlign w:val="center"/>
          </w:tcPr>
          <w:p w14:paraId="3965AFD8" w14:textId="343C44F8" w:rsidR="007E7911" w:rsidRDefault="00000000" w:rsidP="00056C1E">
            <w:pPr>
              <w:pStyle w:val="TABLE"/>
            </w:pPr>
            <w:r>
              <w:rPr>
                <w:rFonts w:hint="eastAsia"/>
              </w:rPr>
              <w:t>模拟量采集单元</w:t>
            </w:r>
          </w:p>
        </w:tc>
      </w:tr>
      <w:tr w:rsidR="007E7911" w14:paraId="7ADD8E9C" w14:textId="77777777" w:rsidTr="00E87C8C">
        <w:trPr>
          <w:trHeight w:val="385"/>
        </w:trPr>
        <w:tc>
          <w:tcPr>
            <w:tcW w:w="1403" w:type="dxa"/>
            <w:shd w:val="clear" w:color="auto" w:fill="auto"/>
            <w:vAlign w:val="center"/>
          </w:tcPr>
          <w:p w14:paraId="634179FE" w14:textId="77777777" w:rsidR="007E7911" w:rsidRDefault="00000000" w:rsidP="00056C1E">
            <w:pPr>
              <w:pStyle w:val="TABLE"/>
            </w:pPr>
            <w:r>
              <w:rPr>
                <w:rFonts w:hint="eastAsia"/>
              </w:rPr>
              <w:t>3.2.4</w:t>
            </w:r>
          </w:p>
        </w:tc>
        <w:tc>
          <w:tcPr>
            <w:tcW w:w="2551" w:type="dxa"/>
            <w:shd w:val="clear" w:color="auto" w:fill="auto"/>
            <w:vAlign w:val="center"/>
          </w:tcPr>
          <w:p w14:paraId="61F1F0A5" w14:textId="77777777" w:rsidR="007E7911" w:rsidRDefault="00000000" w:rsidP="00056C1E">
            <w:pPr>
              <w:pStyle w:val="TABLE"/>
            </w:pPr>
            <w:r>
              <w:rPr>
                <w:rFonts w:hint="eastAsia"/>
              </w:rPr>
              <w:t>电机转速闭环调节单元（</w:t>
            </w:r>
            <w:r>
              <w:rPr>
                <w:rFonts w:hint="eastAsia"/>
              </w:rPr>
              <w:t>XQ4</w:t>
            </w:r>
            <w:r>
              <w:rPr>
                <w:rFonts w:hint="eastAsia"/>
              </w:rPr>
              <w:t>）</w:t>
            </w:r>
          </w:p>
        </w:tc>
        <w:tc>
          <w:tcPr>
            <w:tcW w:w="2055" w:type="dxa"/>
            <w:shd w:val="clear" w:color="auto" w:fill="auto"/>
            <w:vAlign w:val="center"/>
          </w:tcPr>
          <w:p w14:paraId="19A9CEF3" w14:textId="77777777" w:rsidR="007E7911" w:rsidRDefault="00000000" w:rsidP="00056C1E">
            <w:pPr>
              <w:pStyle w:val="TABLE"/>
            </w:pPr>
            <w:r>
              <w:rPr>
                <w:rFonts w:hint="eastAsia"/>
              </w:rPr>
              <w:t>5.3.1.1.4</w:t>
            </w:r>
          </w:p>
        </w:tc>
        <w:tc>
          <w:tcPr>
            <w:tcW w:w="2056" w:type="dxa"/>
            <w:shd w:val="clear" w:color="auto" w:fill="auto"/>
            <w:vAlign w:val="center"/>
          </w:tcPr>
          <w:p w14:paraId="2274EE10" w14:textId="77777777" w:rsidR="007E7911" w:rsidRDefault="00000000" w:rsidP="00056C1E">
            <w:pPr>
              <w:pStyle w:val="TABLE"/>
            </w:pPr>
            <w:r>
              <w:rPr>
                <w:rFonts w:hint="eastAsia"/>
              </w:rPr>
              <w:t>电机转速闭环调节单元</w:t>
            </w:r>
          </w:p>
        </w:tc>
      </w:tr>
      <w:tr w:rsidR="007E7911" w14:paraId="77B3EA8E" w14:textId="77777777" w:rsidTr="00E87C8C">
        <w:trPr>
          <w:trHeight w:val="385"/>
        </w:trPr>
        <w:tc>
          <w:tcPr>
            <w:tcW w:w="1403" w:type="dxa"/>
            <w:shd w:val="clear" w:color="auto" w:fill="auto"/>
            <w:vAlign w:val="center"/>
          </w:tcPr>
          <w:p w14:paraId="20B4FCB9" w14:textId="77777777" w:rsidR="007E7911" w:rsidRDefault="00000000" w:rsidP="00056C1E">
            <w:pPr>
              <w:pStyle w:val="TABLE"/>
            </w:pPr>
            <w:r>
              <w:rPr>
                <w:rFonts w:hint="eastAsia"/>
              </w:rPr>
              <w:t>3.2.5</w:t>
            </w:r>
          </w:p>
        </w:tc>
        <w:tc>
          <w:tcPr>
            <w:tcW w:w="2551" w:type="dxa"/>
            <w:shd w:val="clear" w:color="auto" w:fill="auto"/>
            <w:vAlign w:val="center"/>
          </w:tcPr>
          <w:p w14:paraId="5A4FF708" w14:textId="77777777" w:rsidR="007E7911" w:rsidRDefault="00000000" w:rsidP="00056C1E">
            <w:pPr>
              <w:pStyle w:val="TABLE"/>
            </w:pPr>
            <w:r>
              <w:rPr>
                <w:rFonts w:hint="eastAsia"/>
              </w:rPr>
              <w:t>周期自检单元（</w:t>
            </w:r>
            <w:r>
              <w:rPr>
                <w:rFonts w:hint="eastAsia"/>
              </w:rPr>
              <w:t>XQ5</w:t>
            </w:r>
            <w:r>
              <w:rPr>
                <w:rFonts w:hint="eastAsia"/>
              </w:rPr>
              <w:t>）</w:t>
            </w:r>
          </w:p>
        </w:tc>
        <w:tc>
          <w:tcPr>
            <w:tcW w:w="2055" w:type="dxa"/>
            <w:shd w:val="clear" w:color="auto" w:fill="auto"/>
            <w:vAlign w:val="center"/>
          </w:tcPr>
          <w:p w14:paraId="48C4E617" w14:textId="77777777" w:rsidR="007E7911" w:rsidRDefault="00000000" w:rsidP="00056C1E">
            <w:pPr>
              <w:pStyle w:val="TABLE"/>
            </w:pPr>
            <w:r>
              <w:rPr>
                <w:rFonts w:hint="eastAsia"/>
              </w:rPr>
              <w:t>5.3.1.1.5</w:t>
            </w:r>
          </w:p>
        </w:tc>
        <w:tc>
          <w:tcPr>
            <w:tcW w:w="2056" w:type="dxa"/>
            <w:shd w:val="clear" w:color="auto" w:fill="auto"/>
            <w:vAlign w:val="center"/>
          </w:tcPr>
          <w:p w14:paraId="44BBE7AE" w14:textId="77777777" w:rsidR="007E7911" w:rsidRDefault="00000000" w:rsidP="00056C1E">
            <w:pPr>
              <w:pStyle w:val="TABLE"/>
            </w:pPr>
            <w:r>
              <w:rPr>
                <w:rFonts w:hint="eastAsia"/>
              </w:rPr>
              <w:t>周期自检单元</w:t>
            </w:r>
          </w:p>
        </w:tc>
      </w:tr>
      <w:tr w:rsidR="007E7911" w14:paraId="45516322" w14:textId="77777777" w:rsidTr="00E87C8C">
        <w:trPr>
          <w:trHeight w:val="385"/>
        </w:trPr>
        <w:tc>
          <w:tcPr>
            <w:tcW w:w="1403" w:type="dxa"/>
            <w:shd w:val="clear" w:color="auto" w:fill="auto"/>
            <w:vAlign w:val="center"/>
          </w:tcPr>
          <w:p w14:paraId="4C3A3C73" w14:textId="77777777" w:rsidR="007E7911" w:rsidRDefault="00000000" w:rsidP="00056C1E">
            <w:pPr>
              <w:pStyle w:val="TABLE"/>
            </w:pPr>
            <w:r>
              <w:rPr>
                <w:rFonts w:hint="eastAsia"/>
              </w:rPr>
              <w:lastRenderedPageBreak/>
              <w:t>3.2.6</w:t>
            </w:r>
          </w:p>
        </w:tc>
        <w:tc>
          <w:tcPr>
            <w:tcW w:w="2551" w:type="dxa"/>
            <w:shd w:val="clear" w:color="auto" w:fill="auto"/>
            <w:vAlign w:val="center"/>
          </w:tcPr>
          <w:p w14:paraId="712DF326" w14:textId="77777777" w:rsidR="007E7911" w:rsidRDefault="00000000" w:rsidP="00056C1E">
            <w:pPr>
              <w:pStyle w:val="TABLE"/>
            </w:pPr>
            <w:r>
              <w:rPr>
                <w:rFonts w:hint="eastAsia"/>
              </w:rPr>
              <w:t>自保护停机</w:t>
            </w:r>
            <w:r>
              <w:rPr>
                <w:rFonts w:hint="eastAsia"/>
              </w:rPr>
              <w:t>/</w:t>
            </w:r>
            <w:r>
              <w:rPr>
                <w:rFonts w:hint="eastAsia"/>
              </w:rPr>
              <w:t>降额运行单元（</w:t>
            </w:r>
            <w:r>
              <w:rPr>
                <w:rFonts w:hint="eastAsia"/>
              </w:rPr>
              <w:t>XQ6</w:t>
            </w:r>
            <w:r>
              <w:rPr>
                <w:rFonts w:hint="eastAsia"/>
              </w:rPr>
              <w:t>）</w:t>
            </w:r>
          </w:p>
        </w:tc>
        <w:tc>
          <w:tcPr>
            <w:tcW w:w="2055" w:type="dxa"/>
            <w:shd w:val="clear" w:color="auto" w:fill="auto"/>
            <w:vAlign w:val="center"/>
          </w:tcPr>
          <w:p w14:paraId="0AD5DDD0" w14:textId="77777777" w:rsidR="007E7911" w:rsidRDefault="00000000" w:rsidP="00056C1E">
            <w:pPr>
              <w:pStyle w:val="TABLE"/>
            </w:pPr>
            <w:r>
              <w:rPr>
                <w:rFonts w:hint="eastAsia"/>
              </w:rPr>
              <w:t>5.3.1.1.6</w:t>
            </w:r>
          </w:p>
        </w:tc>
        <w:tc>
          <w:tcPr>
            <w:tcW w:w="2056" w:type="dxa"/>
            <w:shd w:val="clear" w:color="auto" w:fill="auto"/>
            <w:vAlign w:val="center"/>
          </w:tcPr>
          <w:p w14:paraId="49AB2258" w14:textId="77777777" w:rsidR="007E7911" w:rsidRDefault="00000000" w:rsidP="00056C1E">
            <w:pPr>
              <w:pStyle w:val="TABLE"/>
            </w:pPr>
            <w:r>
              <w:rPr>
                <w:rFonts w:hint="eastAsia"/>
              </w:rPr>
              <w:t>自保护停机</w:t>
            </w:r>
          </w:p>
        </w:tc>
      </w:tr>
      <w:tr w:rsidR="007E7911" w14:paraId="291DE55B" w14:textId="77777777" w:rsidTr="00E87C8C">
        <w:trPr>
          <w:trHeight w:val="385"/>
        </w:trPr>
        <w:tc>
          <w:tcPr>
            <w:tcW w:w="1403" w:type="dxa"/>
            <w:shd w:val="clear" w:color="auto" w:fill="auto"/>
            <w:vAlign w:val="center"/>
          </w:tcPr>
          <w:p w14:paraId="5E54EF09" w14:textId="77777777" w:rsidR="007E7911" w:rsidRDefault="00000000" w:rsidP="00056C1E">
            <w:pPr>
              <w:pStyle w:val="TABLE"/>
            </w:pPr>
            <w:r>
              <w:rPr>
                <w:rFonts w:hint="eastAsia"/>
              </w:rPr>
              <w:t>3.2.7</w:t>
            </w:r>
          </w:p>
        </w:tc>
        <w:tc>
          <w:tcPr>
            <w:tcW w:w="2551" w:type="dxa"/>
            <w:shd w:val="clear" w:color="auto" w:fill="auto"/>
            <w:vAlign w:val="center"/>
          </w:tcPr>
          <w:p w14:paraId="7B630462" w14:textId="77777777" w:rsidR="007E7911" w:rsidRDefault="00000000" w:rsidP="00056C1E">
            <w:pPr>
              <w:pStyle w:val="TABLE"/>
            </w:pPr>
            <w:r>
              <w:rPr>
                <w:rFonts w:hint="eastAsia"/>
              </w:rPr>
              <w:t>RS422</w:t>
            </w:r>
            <w:r>
              <w:rPr>
                <w:rFonts w:hint="eastAsia"/>
              </w:rPr>
              <w:t>通讯单元（</w:t>
            </w:r>
            <w:r>
              <w:rPr>
                <w:rFonts w:hint="eastAsia"/>
              </w:rPr>
              <w:t>XQ7</w:t>
            </w:r>
            <w:r>
              <w:rPr>
                <w:rFonts w:hint="eastAsia"/>
              </w:rPr>
              <w:t>）</w:t>
            </w:r>
          </w:p>
        </w:tc>
        <w:tc>
          <w:tcPr>
            <w:tcW w:w="2055" w:type="dxa"/>
            <w:shd w:val="clear" w:color="auto" w:fill="auto"/>
            <w:vAlign w:val="center"/>
          </w:tcPr>
          <w:p w14:paraId="20AC14D2" w14:textId="77777777" w:rsidR="007E7911" w:rsidRDefault="00000000" w:rsidP="00056C1E">
            <w:pPr>
              <w:pStyle w:val="TABLE"/>
            </w:pPr>
            <w:r>
              <w:rPr>
                <w:rFonts w:hint="eastAsia"/>
              </w:rPr>
              <w:t>5.3.1.1.7</w:t>
            </w:r>
          </w:p>
        </w:tc>
        <w:tc>
          <w:tcPr>
            <w:tcW w:w="2056" w:type="dxa"/>
            <w:shd w:val="clear" w:color="auto" w:fill="auto"/>
            <w:vAlign w:val="center"/>
          </w:tcPr>
          <w:p w14:paraId="04A78174" w14:textId="77777777" w:rsidR="007E7911" w:rsidRDefault="00000000" w:rsidP="00056C1E">
            <w:pPr>
              <w:pStyle w:val="TABLE"/>
            </w:pPr>
            <w:r>
              <w:rPr>
                <w:rFonts w:hint="eastAsia"/>
              </w:rPr>
              <w:t>RS422</w:t>
            </w:r>
            <w:r>
              <w:rPr>
                <w:rFonts w:hint="eastAsia"/>
              </w:rPr>
              <w:t>通讯单元</w:t>
            </w:r>
          </w:p>
        </w:tc>
      </w:tr>
      <w:tr w:rsidR="007E7911" w14:paraId="62F156D6" w14:textId="77777777" w:rsidTr="00E87C8C">
        <w:trPr>
          <w:trHeight w:val="385"/>
        </w:trPr>
        <w:tc>
          <w:tcPr>
            <w:tcW w:w="1403" w:type="dxa"/>
            <w:shd w:val="clear" w:color="auto" w:fill="auto"/>
            <w:vAlign w:val="center"/>
          </w:tcPr>
          <w:p w14:paraId="7AF49FF5" w14:textId="77777777" w:rsidR="007E7911" w:rsidRDefault="00000000" w:rsidP="00056C1E">
            <w:pPr>
              <w:pStyle w:val="TABLE"/>
            </w:pPr>
            <w:r>
              <w:rPr>
                <w:rFonts w:hint="eastAsia"/>
              </w:rPr>
              <w:t>3.2.8</w:t>
            </w:r>
          </w:p>
        </w:tc>
        <w:tc>
          <w:tcPr>
            <w:tcW w:w="2551" w:type="dxa"/>
            <w:shd w:val="clear" w:color="auto" w:fill="auto"/>
            <w:vAlign w:val="center"/>
          </w:tcPr>
          <w:p w14:paraId="15A97A49" w14:textId="77777777" w:rsidR="007E7911" w:rsidRDefault="00000000" w:rsidP="00056C1E">
            <w:pPr>
              <w:pStyle w:val="TABLE"/>
            </w:pPr>
            <w:r>
              <w:rPr>
                <w:rFonts w:hint="eastAsia"/>
              </w:rPr>
              <w:t>硬</w:t>
            </w:r>
            <w:proofErr w:type="gramStart"/>
            <w:r>
              <w:rPr>
                <w:rFonts w:hint="eastAsia"/>
              </w:rPr>
              <w:t>线起停单元</w:t>
            </w:r>
            <w:proofErr w:type="gramEnd"/>
            <w:r>
              <w:rPr>
                <w:rFonts w:hint="eastAsia"/>
              </w:rPr>
              <w:t>（</w:t>
            </w:r>
            <w:r>
              <w:rPr>
                <w:rFonts w:hint="eastAsia"/>
              </w:rPr>
              <w:t>XQ8</w:t>
            </w:r>
            <w:r>
              <w:rPr>
                <w:rFonts w:hint="eastAsia"/>
              </w:rPr>
              <w:t>）</w:t>
            </w:r>
          </w:p>
        </w:tc>
        <w:tc>
          <w:tcPr>
            <w:tcW w:w="2055" w:type="dxa"/>
            <w:shd w:val="clear" w:color="auto" w:fill="auto"/>
            <w:vAlign w:val="center"/>
          </w:tcPr>
          <w:p w14:paraId="21C4F4CC" w14:textId="77777777" w:rsidR="007E7911" w:rsidRDefault="00000000" w:rsidP="00056C1E">
            <w:pPr>
              <w:pStyle w:val="TABLE"/>
            </w:pPr>
            <w:r>
              <w:rPr>
                <w:rFonts w:hint="eastAsia"/>
              </w:rPr>
              <w:t>5.3.1.1.8</w:t>
            </w:r>
          </w:p>
        </w:tc>
        <w:tc>
          <w:tcPr>
            <w:tcW w:w="2056" w:type="dxa"/>
            <w:shd w:val="clear" w:color="auto" w:fill="auto"/>
            <w:vAlign w:val="center"/>
          </w:tcPr>
          <w:p w14:paraId="1BF00B61" w14:textId="77777777" w:rsidR="007E7911" w:rsidRDefault="00000000" w:rsidP="00056C1E">
            <w:pPr>
              <w:pStyle w:val="TABLE"/>
            </w:pPr>
            <w:r>
              <w:rPr>
                <w:rFonts w:hint="eastAsia"/>
              </w:rPr>
              <w:t>硬</w:t>
            </w:r>
            <w:proofErr w:type="gramStart"/>
            <w:r>
              <w:rPr>
                <w:rFonts w:hint="eastAsia"/>
              </w:rPr>
              <w:t>线起停控制</w:t>
            </w:r>
            <w:proofErr w:type="gramEnd"/>
          </w:p>
        </w:tc>
      </w:tr>
      <w:tr w:rsidR="007E7911" w14:paraId="0C873D8F" w14:textId="77777777" w:rsidTr="00E87C8C">
        <w:trPr>
          <w:trHeight w:val="385"/>
        </w:trPr>
        <w:tc>
          <w:tcPr>
            <w:tcW w:w="1403" w:type="dxa"/>
            <w:shd w:val="clear" w:color="auto" w:fill="auto"/>
            <w:vAlign w:val="center"/>
          </w:tcPr>
          <w:p w14:paraId="5F9D3E56" w14:textId="77777777" w:rsidR="007E7911" w:rsidRDefault="00000000" w:rsidP="00056C1E">
            <w:pPr>
              <w:pStyle w:val="TABLE"/>
            </w:pPr>
            <w:r>
              <w:rPr>
                <w:rFonts w:hint="eastAsia"/>
              </w:rPr>
              <w:t>3.2.9</w:t>
            </w:r>
          </w:p>
        </w:tc>
        <w:tc>
          <w:tcPr>
            <w:tcW w:w="2551" w:type="dxa"/>
            <w:shd w:val="clear" w:color="auto" w:fill="auto"/>
            <w:vAlign w:val="center"/>
          </w:tcPr>
          <w:p w14:paraId="2E6D46FB" w14:textId="77777777" w:rsidR="007E7911" w:rsidRDefault="00000000" w:rsidP="00056C1E">
            <w:pPr>
              <w:pStyle w:val="TABLE"/>
            </w:pPr>
            <w:r>
              <w:rPr>
                <w:rFonts w:hint="eastAsia"/>
              </w:rPr>
              <w:t>数据存储单元（</w:t>
            </w:r>
            <w:r>
              <w:rPr>
                <w:rFonts w:hint="eastAsia"/>
              </w:rPr>
              <w:t>XQ9</w:t>
            </w:r>
            <w:r>
              <w:rPr>
                <w:rFonts w:hint="eastAsia"/>
              </w:rPr>
              <w:t>）</w:t>
            </w:r>
          </w:p>
        </w:tc>
        <w:tc>
          <w:tcPr>
            <w:tcW w:w="2055" w:type="dxa"/>
            <w:shd w:val="clear" w:color="auto" w:fill="auto"/>
            <w:vAlign w:val="center"/>
          </w:tcPr>
          <w:p w14:paraId="3148C794" w14:textId="77777777" w:rsidR="007E7911" w:rsidRDefault="00000000" w:rsidP="00056C1E">
            <w:pPr>
              <w:pStyle w:val="TABLE"/>
            </w:pPr>
            <w:r>
              <w:rPr>
                <w:rFonts w:hint="eastAsia"/>
              </w:rPr>
              <w:t>5.3.1.1.9</w:t>
            </w:r>
          </w:p>
        </w:tc>
        <w:tc>
          <w:tcPr>
            <w:tcW w:w="2056" w:type="dxa"/>
            <w:shd w:val="clear" w:color="auto" w:fill="auto"/>
            <w:vAlign w:val="center"/>
          </w:tcPr>
          <w:p w14:paraId="501D3BAD" w14:textId="77777777" w:rsidR="007E7911" w:rsidRDefault="00000000" w:rsidP="00056C1E">
            <w:pPr>
              <w:pStyle w:val="TABLE"/>
            </w:pPr>
            <w:r>
              <w:rPr>
                <w:rFonts w:hint="eastAsia"/>
              </w:rPr>
              <w:t>数据存储单元</w:t>
            </w:r>
          </w:p>
        </w:tc>
      </w:tr>
      <w:tr w:rsidR="007E7911" w14:paraId="21875A1F" w14:textId="77777777" w:rsidTr="00E87C8C">
        <w:trPr>
          <w:trHeight w:val="46"/>
        </w:trPr>
        <w:tc>
          <w:tcPr>
            <w:tcW w:w="1403" w:type="dxa"/>
            <w:vMerge w:val="restart"/>
            <w:shd w:val="clear" w:color="auto" w:fill="auto"/>
            <w:vAlign w:val="center"/>
          </w:tcPr>
          <w:p w14:paraId="3B514508" w14:textId="77777777" w:rsidR="007E7911" w:rsidRDefault="00000000" w:rsidP="00056C1E">
            <w:pPr>
              <w:pStyle w:val="TABLE"/>
            </w:pPr>
            <w:r>
              <w:rPr>
                <w:rFonts w:hint="eastAsia"/>
              </w:rPr>
              <w:t>3.4</w:t>
            </w:r>
          </w:p>
        </w:tc>
        <w:tc>
          <w:tcPr>
            <w:tcW w:w="2551" w:type="dxa"/>
            <w:vMerge w:val="restart"/>
            <w:shd w:val="clear" w:color="auto" w:fill="auto"/>
            <w:vAlign w:val="center"/>
          </w:tcPr>
          <w:p w14:paraId="37D21295" w14:textId="77777777" w:rsidR="007E7911" w:rsidRDefault="00000000" w:rsidP="00056C1E">
            <w:pPr>
              <w:pStyle w:val="TABLE"/>
            </w:pPr>
            <w:r>
              <w:rPr>
                <w:rFonts w:hint="eastAsia"/>
              </w:rPr>
              <w:t>性能</w:t>
            </w:r>
          </w:p>
        </w:tc>
        <w:tc>
          <w:tcPr>
            <w:tcW w:w="2055" w:type="dxa"/>
            <w:shd w:val="clear" w:color="auto" w:fill="auto"/>
            <w:vAlign w:val="center"/>
          </w:tcPr>
          <w:p w14:paraId="111FAD55" w14:textId="77777777" w:rsidR="007E7911" w:rsidRDefault="00000000" w:rsidP="00056C1E">
            <w:pPr>
              <w:pStyle w:val="TABLE"/>
            </w:pPr>
            <w:r>
              <w:rPr>
                <w:rFonts w:hint="eastAsia"/>
              </w:rPr>
              <w:t>5.3.1.2.1</w:t>
            </w:r>
          </w:p>
        </w:tc>
        <w:tc>
          <w:tcPr>
            <w:tcW w:w="2056" w:type="dxa"/>
            <w:shd w:val="clear" w:color="auto" w:fill="auto"/>
            <w:vAlign w:val="center"/>
          </w:tcPr>
          <w:p w14:paraId="07494922" w14:textId="77777777" w:rsidR="007E7911" w:rsidRDefault="00000000" w:rsidP="00056C1E">
            <w:pPr>
              <w:pStyle w:val="TABLE"/>
            </w:pPr>
            <w:r>
              <w:rPr>
                <w:rFonts w:hint="eastAsia"/>
              </w:rPr>
              <w:t>上电初始化时间</w:t>
            </w:r>
          </w:p>
        </w:tc>
      </w:tr>
      <w:tr w:rsidR="007E7911" w14:paraId="1C9DE1AC" w14:textId="77777777" w:rsidTr="00E87C8C">
        <w:trPr>
          <w:trHeight w:val="46"/>
        </w:trPr>
        <w:tc>
          <w:tcPr>
            <w:tcW w:w="1403" w:type="dxa"/>
            <w:vMerge/>
            <w:shd w:val="clear" w:color="auto" w:fill="auto"/>
            <w:vAlign w:val="center"/>
          </w:tcPr>
          <w:p w14:paraId="609916A6" w14:textId="77777777" w:rsidR="007E7911" w:rsidRDefault="007E7911" w:rsidP="00056C1E">
            <w:pPr>
              <w:pStyle w:val="TABLE"/>
            </w:pPr>
          </w:p>
        </w:tc>
        <w:tc>
          <w:tcPr>
            <w:tcW w:w="2551" w:type="dxa"/>
            <w:vMerge/>
            <w:shd w:val="clear" w:color="auto" w:fill="auto"/>
            <w:vAlign w:val="center"/>
          </w:tcPr>
          <w:p w14:paraId="6C06D1C4" w14:textId="77777777" w:rsidR="007E7911" w:rsidRDefault="007E7911" w:rsidP="00056C1E">
            <w:pPr>
              <w:pStyle w:val="TABLE"/>
            </w:pPr>
          </w:p>
        </w:tc>
        <w:tc>
          <w:tcPr>
            <w:tcW w:w="2055" w:type="dxa"/>
            <w:shd w:val="clear" w:color="auto" w:fill="auto"/>
            <w:vAlign w:val="center"/>
          </w:tcPr>
          <w:p w14:paraId="5CAA48E2" w14:textId="77777777" w:rsidR="007E7911" w:rsidRDefault="00000000" w:rsidP="00056C1E">
            <w:pPr>
              <w:pStyle w:val="TABLE"/>
            </w:pPr>
            <w:r>
              <w:rPr>
                <w:rFonts w:hint="eastAsia"/>
              </w:rPr>
              <w:t>5.3.1.2.2</w:t>
            </w:r>
          </w:p>
        </w:tc>
        <w:tc>
          <w:tcPr>
            <w:tcW w:w="2056" w:type="dxa"/>
            <w:shd w:val="clear" w:color="auto" w:fill="auto"/>
            <w:vAlign w:val="center"/>
          </w:tcPr>
          <w:p w14:paraId="0BBAE989" w14:textId="77777777" w:rsidR="007E7911" w:rsidRDefault="00000000" w:rsidP="00056C1E">
            <w:pPr>
              <w:pStyle w:val="TABLE"/>
            </w:pPr>
            <w:r>
              <w:rPr>
                <w:rFonts w:hint="eastAsia"/>
              </w:rPr>
              <w:t>电机转速</w:t>
            </w:r>
          </w:p>
        </w:tc>
      </w:tr>
      <w:tr w:rsidR="007E7911" w14:paraId="159BCA8E" w14:textId="77777777" w:rsidTr="00E87C8C">
        <w:trPr>
          <w:trHeight w:val="46"/>
        </w:trPr>
        <w:tc>
          <w:tcPr>
            <w:tcW w:w="1403" w:type="dxa"/>
            <w:vMerge/>
            <w:shd w:val="clear" w:color="auto" w:fill="auto"/>
            <w:vAlign w:val="center"/>
          </w:tcPr>
          <w:p w14:paraId="6FE74019" w14:textId="77777777" w:rsidR="007E7911" w:rsidRDefault="007E7911" w:rsidP="00056C1E">
            <w:pPr>
              <w:pStyle w:val="TABLE"/>
            </w:pPr>
          </w:p>
        </w:tc>
        <w:tc>
          <w:tcPr>
            <w:tcW w:w="2551" w:type="dxa"/>
            <w:vMerge/>
            <w:shd w:val="clear" w:color="auto" w:fill="auto"/>
            <w:vAlign w:val="center"/>
          </w:tcPr>
          <w:p w14:paraId="1592FD44" w14:textId="77777777" w:rsidR="007E7911" w:rsidRDefault="007E7911" w:rsidP="00056C1E">
            <w:pPr>
              <w:pStyle w:val="TABLE"/>
            </w:pPr>
          </w:p>
        </w:tc>
        <w:tc>
          <w:tcPr>
            <w:tcW w:w="2055" w:type="dxa"/>
            <w:shd w:val="clear" w:color="auto" w:fill="auto"/>
            <w:vAlign w:val="center"/>
          </w:tcPr>
          <w:p w14:paraId="430AC8AF" w14:textId="77777777" w:rsidR="007E7911" w:rsidRDefault="00000000" w:rsidP="00056C1E">
            <w:pPr>
              <w:pStyle w:val="TABLE"/>
            </w:pPr>
            <w:r>
              <w:rPr>
                <w:rFonts w:hint="eastAsia"/>
              </w:rPr>
              <w:t>5.3.1.2.3</w:t>
            </w:r>
          </w:p>
        </w:tc>
        <w:tc>
          <w:tcPr>
            <w:tcW w:w="2056" w:type="dxa"/>
            <w:shd w:val="clear" w:color="auto" w:fill="auto"/>
            <w:vAlign w:val="center"/>
          </w:tcPr>
          <w:p w14:paraId="0FC1B725" w14:textId="77777777" w:rsidR="007E7911" w:rsidRDefault="00000000" w:rsidP="00056C1E">
            <w:pPr>
              <w:pStyle w:val="TABLE"/>
            </w:pPr>
            <w:r>
              <w:rPr>
                <w:rFonts w:hint="eastAsia"/>
              </w:rPr>
              <w:t>程序运行占用时间</w:t>
            </w:r>
          </w:p>
        </w:tc>
      </w:tr>
      <w:tr w:rsidR="007E7911" w14:paraId="0C77ACCC" w14:textId="77777777" w:rsidTr="00E87C8C">
        <w:trPr>
          <w:trHeight w:val="46"/>
        </w:trPr>
        <w:tc>
          <w:tcPr>
            <w:tcW w:w="1403" w:type="dxa"/>
            <w:vMerge/>
            <w:shd w:val="clear" w:color="auto" w:fill="auto"/>
            <w:vAlign w:val="center"/>
          </w:tcPr>
          <w:p w14:paraId="14B66156" w14:textId="77777777" w:rsidR="007E7911" w:rsidRDefault="007E7911" w:rsidP="00056C1E">
            <w:pPr>
              <w:pStyle w:val="TABLE"/>
            </w:pPr>
          </w:p>
        </w:tc>
        <w:tc>
          <w:tcPr>
            <w:tcW w:w="2551" w:type="dxa"/>
            <w:vMerge/>
            <w:shd w:val="clear" w:color="auto" w:fill="auto"/>
            <w:vAlign w:val="center"/>
          </w:tcPr>
          <w:p w14:paraId="33C0D91D" w14:textId="77777777" w:rsidR="007E7911" w:rsidRDefault="007E7911" w:rsidP="00056C1E">
            <w:pPr>
              <w:pStyle w:val="TABLE"/>
            </w:pPr>
          </w:p>
        </w:tc>
        <w:tc>
          <w:tcPr>
            <w:tcW w:w="2055" w:type="dxa"/>
            <w:shd w:val="clear" w:color="auto" w:fill="auto"/>
            <w:vAlign w:val="center"/>
          </w:tcPr>
          <w:p w14:paraId="08560235" w14:textId="77777777" w:rsidR="007E7911" w:rsidRDefault="00000000" w:rsidP="00056C1E">
            <w:pPr>
              <w:pStyle w:val="TABLE"/>
            </w:pPr>
            <w:r>
              <w:rPr>
                <w:rFonts w:hint="eastAsia"/>
              </w:rPr>
              <w:t>5.3.1.2.4</w:t>
            </w:r>
          </w:p>
        </w:tc>
        <w:tc>
          <w:tcPr>
            <w:tcW w:w="2056" w:type="dxa"/>
            <w:shd w:val="clear" w:color="auto" w:fill="auto"/>
            <w:vAlign w:val="center"/>
          </w:tcPr>
          <w:p w14:paraId="669F6878" w14:textId="77777777" w:rsidR="007E7911" w:rsidRDefault="00000000" w:rsidP="00056C1E">
            <w:pPr>
              <w:pStyle w:val="TABLE"/>
            </w:pPr>
            <w:r>
              <w:rPr>
                <w:rFonts w:hint="eastAsia"/>
              </w:rPr>
              <w:t>电机起动时间</w:t>
            </w:r>
          </w:p>
        </w:tc>
      </w:tr>
      <w:tr w:rsidR="007E7911" w14:paraId="6A0BCC96" w14:textId="77777777" w:rsidTr="00E87C8C">
        <w:trPr>
          <w:trHeight w:val="46"/>
        </w:trPr>
        <w:tc>
          <w:tcPr>
            <w:tcW w:w="1403" w:type="dxa"/>
            <w:vMerge/>
            <w:shd w:val="clear" w:color="auto" w:fill="auto"/>
            <w:vAlign w:val="center"/>
          </w:tcPr>
          <w:p w14:paraId="662CC27B" w14:textId="77777777" w:rsidR="007E7911" w:rsidRDefault="007E7911" w:rsidP="00056C1E">
            <w:pPr>
              <w:pStyle w:val="TABLE"/>
            </w:pPr>
          </w:p>
        </w:tc>
        <w:tc>
          <w:tcPr>
            <w:tcW w:w="2551" w:type="dxa"/>
            <w:vMerge/>
            <w:shd w:val="clear" w:color="auto" w:fill="auto"/>
            <w:vAlign w:val="center"/>
          </w:tcPr>
          <w:p w14:paraId="5E2DE79C" w14:textId="77777777" w:rsidR="007E7911" w:rsidRDefault="007E7911" w:rsidP="00056C1E">
            <w:pPr>
              <w:pStyle w:val="TABLE"/>
            </w:pPr>
          </w:p>
        </w:tc>
        <w:tc>
          <w:tcPr>
            <w:tcW w:w="2055" w:type="dxa"/>
            <w:shd w:val="clear" w:color="auto" w:fill="auto"/>
            <w:vAlign w:val="center"/>
          </w:tcPr>
          <w:p w14:paraId="221B4056" w14:textId="77777777" w:rsidR="007E7911" w:rsidRDefault="00000000" w:rsidP="00056C1E">
            <w:pPr>
              <w:pStyle w:val="TABLE"/>
            </w:pPr>
            <w:r>
              <w:rPr>
                <w:rFonts w:hint="eastAsia"/>
              </w:rPr>
              <w:t>5.3.1.2.5</w:t>
            </w:r>
          </w:p>
        </w:tc>
        <w:tc>
          <w:tcPr>
            <w:tcW w:w="2056" w:type="dxa"/>
            <w:shd w:val="clear" w:color="auto" w:fill="auto"/>
            <w:vAlign w:val="center"/>
          </w:tcPr>
          <w:p w14:paraId="0A7FF5F7" w14:textId="77777777" w:rsidR="007E7911" w:rsidRDefault="00000000" w:rsidP="00056C1E">
            <w:pPr>
              <w:pStyle w:val="TABLE"/>
            </w:pPr>
            <w:r>
              <w:rPr>
                <w:rFonts w:hint="eastAsia"/>
              </w:rPr>
              <w:t>定时器中断周期</w:t>
            </w:r>
          </w:p>
        </w:tc>
      </w:tr>
      <w:tr w:rsidR="007E7911" w14:paraId="3B2980A0" w14:textId="77777777" w:rsidTr="00E87C8C">
        <w:trPr>
          <w:trHeight w:val="46"/>
        </w:trPr>
        <w:tc>
          <w:tcPr>
            <w:tcW w:w="1403" w:type="dxa"/>
            <w:vMerge/>
            <w:shd w:val="clear" w:color="auto" w:fill="auto"/>
            <w:vAlign w:val="center"/>
          </w:tcPr>
          <w:p w14:paraId="61B477BF" w14:textId="77777777" w:rsidR="007E7911" w:rsidRDefault="007E7911" w:rsidP="00056C1E">
            <w:pPr>
              <w:pStyle w:val="TABLE"/>
            </w:pPr>
          </w:p>
        </w:tc>
        <w:tc>
          <w:tcPr>
            <w:tcW w:w="2551" w:type="dxa"/>
            <w:vMerge/>
            <w:shd w:val="clear" w:color="auto" w:fill="auto"/>
            <w:vAlign w:val="center"/>
          </w:tcPr>
          <w:p w14:paraId="6362D1BF" w14:textId="77777777" w:rsidR="007E7911" w:rsidRDefault="007E7911" w:rsidP="00056C1E">
            <w:pPr>
              <w:pStyle w:val="TABLE"/>
            </w:pPr>
          </w:p>
        </w:tc>
        <w:tc>
          <w:tcPr>
            <w:tcW w:w="2055" w:type="dxa"/>
            <w:shd w:val="clear" w:color="auto" w:fill="auto"/>
            <w:vAlign w:val="center"/>
          </w:tcPr>
          <w:p w14:paraId="611573C9" w14:textId="77777777" w:rsidR="007E7911" w:rsidRDefault="00000000" w:rsidP="00056C1E">
            <w:pPr>
              <w:pStyle w:val="TABLE"/>
            </w:pPr>
            <w:r>
              <w:rPr>
                <w:rFonts w:hint="eastAsia"/>
              </w:rPr>
              <w:t>5.3.1.2.6</w:t>
            </w:r>
          </w:p>
        </w:tc>
        <w:tc>
          <w:tcPr>
            <w:tcW w:w="2056" w:type="dxa"/>
            <w:shd w:val="clear" w:color="auto" w:fill="auto"/>
            <w:vAlign w:val="center"/>
          </w:tcPr>
          <w:p w14:paraId="0F07D956" w14:textId="77777777" w:rsidR="007E7911" w:rsidRDefault="00000000" w:rsidP="00056C1E">
            <w:pPr>
              <w:pStyle w:val="TABLE"/>
            </w:pPr>
            <w:r>
              <w:rPr>
                <w:rFonts w:hint="eastAsia"/>
              </w:rPr>
              <w:t>串口通讯收发周期</w:t>
            </w:r>
          </w:p>
        </w:tc>
      </w:tr>
      <w:tr w:rsidR="007E7911" w14:paraId="6452D03F" w14:textId="77777777" w:rsidTr="00E87C8C">
        <w:trPr>
          <w:trHeight w:val="46"/>
        </w:trPr>
        <w:tc>
          <w:tcPr>
            <w:tcW w:w="1403" w:type="dxa"/>
            <w:vMerge/>
            <w:shd w:val="clear" w:color="auto" w:fill="auto"/>
            <w:vAlign w:val="center"/>
          </w:tcPr>
          <w:p w14:paraId="42383F6F" w14:textId="77777777" w:rsidR="007E7911" w:rsidRDefault="007E7911" w:rsidP="00056C1E">
            <w:pPr>
              <w:pStyle w:val="TABLE"/>
            </w:pPr>
          </w:p>
        </w:tc>
        <w:tc>
          <w:tcPr>
            <w:tcW w:w="2551" w:type="dxa"/>
            <w:vMerge/>
            <w:shd w:val="clear" w:color="auto" w:fill="auto"/>
            <w:vAlign w:val="center"/>
          </w:tcPr>
          <w:p w14:paraId="02E65FD7" w14:textId="77777777" w:rsidR="007E7911" w:rsidRDefault="007E7911" w:rsidP="00056C1E">
            <w:pPr>
              <w:pStyle w:val="TABLE"/>
            </w:pPr>
          </w:p>
        </w:tc>
        <w:tc>
          <w:tcPr>
            <w:tcW w:w="2055" w:type="dxa"/>
            <w:shd w:val="clear" w:color="auto" w:fill="auto"/>
            <w:vAlign w:val="center"/>
          </w:tcPr>
          <w:p w14:paraId="5AF77EC4" w14:textId="77777777" w:rsidR="007E7911" w:rsidRDefault="00000000" w:rsidP="00056C1E">
            <w:pPr>
              <w:pStyle w:val="TABLE"/>
            </w:pPr>
            <w:r>
              <w:rPr>
                <w:rFonts w:hint="eastAsia"/>
              </w:rPr>
              <w:t>5.3.1.2.7</w:t>
            </w:r>
          </w:p>
        </w:tc>
        <w:tc>
          <w:tcPr>
            <w:tcW w:w="2056" w:type="dxa"/>
            <w:shd w:val="clear" w:color="auto" w:fill="auto"/>
            <w:vAlign w:val="center"/>
          </w:tcPr>
          <w:p w14:paraId="63C6FFDE" w14:textId="77777777" w:rsidR="007E7911" w:rsidRDefault="00000000" w:rsidP="00056C1E">
            <w:pPr>
              <w:pStyle w:val="TABLE"/>
            </w:pPr>
            <w:r>
              <w:rPr>
                <w:rFonts w:hint="eastAsia"/>
              </w:rPr>
              <w:t>上电自检单元自检时间</w:t>
            </w:r>
          </w:p>
        </w:tc>
      </w:tr>
      <w:tr w:rsidR="007E7911" w14:paraId="7AB85E4B" w14:textId="77777777" w:rsidTr="00E87C8C">
        <w:trPr>
          <w:trHeight w:val="46"/>
        </w:trPr>
        <w:tc>
          <w:tcPr>
            <w:tcW w:w="1403" w:type="dxa"/>
            <w:vMerge/>
            <w:shd w:val="clear" w:color="auto" w:fill="auto"/>
            <w:vAlign w:val="center"/>
          </w:tcPr>
          <w:p w14:paraId="580BF09B" w14:textId="77777777" w:rsidR="007E7911" w:rsidRDefault="007E7911" w:rsidP="00056C1E">
            <w:pPr>
              <w:pStyle w:val="TABLE"/>
            </w:pPr>
          </w:p>
        </w:tc>
        <w:tc>
          <w:tcPr>
            <w:tcW w:w="2551" w:type="dxa"/>
            <w:vMerge/>
            <w:shd w:val="clear" w:color="auto" w:fill="auto"/>
            <w:vAlign w:val="center"/>
          </w:tcPr>
          <w:p w14:paraId="5D1A3D7A" w14:textId="77777777" w:rsidR="007E7911" w:rsidRDefault="007E7911" w:rsidP="00056C1E">
            <w:pPr>
              <w:pStyle w:val="TABLE"/>
            </w:pPr>
          </w:p>
        </w:tc>
        <w:tc>
          <w:tcPr>
            <w:tcW w:w="2055" w:type="dxa"/>
            <w:shd w:val="clear" w:color="auto" w:fill="auto"/>
            <w:vAlign w:val="center"/>
          </w:tcPr>
          <w:p w14:paraId="52B562FC" w14:textId="77777777" w:rsidR="007E7911" w:rsidRDefault="00000000" w:rsidP="00056C1E">
            <w:pPr>
              <w:pStyle w:val="TABLE"/>
            </w:pPr>
            <w:r>
              <w:rPr>
                <w:rFonts w:hint="eastAsia"/>
              </w:rPr>
              <w:t>5.3.1.2.8</w:t>
            </w:r>
          </w:p>
        </w:tc>
        <w:tc>
          <w:tcPr>
            <w:tcW w:w="2056" w:type="dxa"/>
            <w:shd w:val="clear" w:color="auto" w:fill="auto"/>
            <w:vAlign w:val="center"/>
          </w:tcPr>
          <w:p w14:paraId="13A34C72" w14:textId="77777777" w:rsidR="007E7911" w:rsidRDefault="00000000" w:rsidP="00056C1E">
            <w:pPr>
              <w:pStyle w:val="TABLE"/>
            </w:pPr>
            <w:r>
              <w:rPr>
                <w:rFonts w:hint="eastAsia"/>
              </w:rPr>
              <w:t>采集数据精度</w:t>
            </w:r>
          </w:p>
        </w:tc>
      </w:tr>
      <w:tr w:rsidR="007E7911" w14:paraId="7E926CB8" w14:textId="77777777" w:rsidTr="00E87C8C">
        <w:trPr>
          <w:trHeight w:val="385"/>
        </w:trPr>
        <w:tc>
          <w:tcPr>
            <w:tcW w:w="1403" w:type="dxa"/>
            <w:shd w:val="clear" w:color="auto" w:fill="auto"/>
            <w:vAlign w:val="center"/>
          </w:tcPr>
          <w:p w14:paraId="0E065BE2" w14:textId="77777777" w:rsidR="007E7911" w:rsidRDefault="00000000" w:rsidP="00056C1E">
            <w:pPr>
              <w:pStyle w:val="TABLE"/>
            </w:pPr>
            <w:r>
              <w:rPr>
                <w:rFonts w:hint="eastAsia"/>
              </w:rPr>
              <w:t>3.3.1</w:t>
            </w:r>
          </w:p>
        </w:tc>
        <w:tc>
          <w:tcPr>
            <w:tcW w:w="2551" w:type="dxa"/>
            <w:shd w:val="clear" w:color="auto" w:fill="auto"/>
            <w:vAlign w:val="center"/>
          </w:tcPr>
          <w:p w14:paraId="24FFB1AA" w14:textId="226ACA81" w:rsidR="007E7911" w:rsidRDefault="00000000" w:rsidP="00056C1E">
            <w:pPr>
              <w:pStyle w:val="TABLE"/>
            </w:pPr>
            <w:r>
              <w:rPr>
                <w:rFonts w:hint="eastAsia"/>
              </w:rPr>
              <w:t>模拟信号采集接口</w:t>
            </w:r>
          </w:p>
        </w:tc>
        <w:tc>
          <w:tcPr>
            <w:tcW w:w="2055" w:type="dxa"/>
            <w:shd w:val="clear" w:color="auto" w:fill="auto"/>
            <w:vAlign w:val="center"/>
          </w:tcPr>
          <w:p w14:paraId="004F81F5" w14:textId="77777777" w:rsidR="007E7911" w:rsidRDefault="00000000" w:rsidP="00056C1E">
            <w:pPr>
              <w:pStyle w:val="TABLE"/>
            </w:pPr>
            <w:r>
              <w:rPr>
                <w:rFonts w:hint="eastAsia"/>
              </w:rPr>
              <w:t>5.3.1.3.1</w:t>
            </w:r>
          </w:p>
        </w:tc>
        <w:tc>
          <w:tcPr>
            <w:tcW w:w="2056" w:type="dxa"/>
            <w:shd w:val="clear" w:color="auto" w:fill="auto"/>
            <w:vAlign w:val="center"/>
          </w:tcPr>
          <w:p w14:paraId="05393427" w14:textId="4C0984B4" w:rsidR="007E7911" w:rsidRDefault="00000000" w:rsidP="00056C1E">
            <w:pPr>
              <w:pStyle w:val="TABLE"/>
            </w:pPr>
            <w:r>
              <w:rPr>
                <w:rFonts w:hint="eastAsia"/>
              </w:rPr>
              <w:t>模拟信号采集接口</w:t>
            </w:r>
          </w:p>
        </w:tc>
      </w:tr>
      <w:tr w:rsidR="007E7911" w14:paraId="15510CF7" w14:textId="77777777" w:rsidTr="00E87C8C">
        <w:trPr>
          <w:trHeight w:val="385"/>
        </w:trPr>
        <w:tc>
          <w:tcPr>
            <w:tcW w:w="1403" w:type="dxa"/>
            <w:shd w:val="clear" w:color="auto" w:fill="auto"/>
            <w:vAlign w:val="center"/>
          </w:tcPr>
          <w:p w14:paraId="5261D207" w14:textId="77777777" w:rsidR="007E7911" w:rsidRDefault="00000000" w:rsidP="00056C1E">
            <w:pPr>
              <w:pStyle w:val="TABLE"/>
            </w:pPr>
            <w:r>
              <w:rPr>
                <w:rFonts w:hint="eastAsia"/>
              </w:rPr>
              <w:t>3.3.2</w:t>
            </w:r>
          </w:p>
        </w:tc>
        <w:tc>
          <w:tcPr>
            <w:tcW w:w="2551" w:type="dxa"/>
            <w:shd w:val="clear" w:color="auto" w:fill="auto"/>
            <w:vAlign w:val="center"/>
          </w:tcPr>
          <w:p w14:paraId="0DC341EB" w14:textId="77777777" w:rsidR="007E7911" w:rsidRDefault="00000000" w:rsidP="00056C1E">
            <w:pPr>
              <w:pStyle w:val="TABLE"/>
            </w:pPr>
            <w:r>
              <w:rPr>
                <w:rFonts w:hint="eastAsia"/>
              </w:rPr>
              <w:t>硬</w:t>
            </w:r>
            <w:proofErr w:type="gramStart"/>
            <w:r>
              <w:rPr>
                <w:rFonts w:hint="eastAsia"/>
              </w:rPr>
              <w:t>线起停控制</w:t>
            </w:r>
            <w:proofErr w:type="gramEnd"/>
          </w:p>
        </w:tc>
        <w:tc>
          <w:tcPr>
            <w:tcW w:w="2055" w:type="dxa"/>
            <w:shd w:val="clear" w:color="auto" w:fill="auto"/>
            <w:vAlign w:val="center"/>
          </w:tcPr>
          <w:p w14:paraId="16C49304" w14:textId="77777777" w:rsidR="007E7911" w:rsidRDefault="00000000" w:rsidP="00056C1E">
            <w:pPr>
              <w:pStyle w:val="TABLE"/>
            </w:pPr>
            <w:r>
              <w:rPr>
                <w:rFonts w:hint="eastAsia"/>
              </w:rPr>
              <w:t>5.3.1.3.4</w:t>
            </w:r>
          </w:p>
        </w:tc>
        <w:tc>
          <w:tcPr>
            <w:tcW w:w="2056" w:type="dxa"/>
            <w:shd w:val="clear" w:color="auto" w:fill="auto"/>
            <w:vAlign w:val="center"/>
          </w:tcPr>
          <w:p w14:paraId="0E48AE3D" w14:textId="77777777" w:rsidR="007E7911" w:rsidRDefault="00000000" w:rsidP="00056C1E">
            <w:pPr>
              <w:pStyle w:val="TABLE"/>
            </w:pPr>
            <w:r>
              <w:rPr>
                <w:rFonts w:hint="eastAsia"/>
              </w:rPr>
              <w:t>硬</w:t>
            </w:r>
            <w:proofErr w:type="gramStart"/>
            <w:r>
              <w:rPr>
                <w:rFonts w:hint="eastAsia"/>
              </w:rPr>
              <w:t>线起停控制</w:t>
            </w:r>
            <w:proofErr w:type="gramEnd"/>
            <w:r>
              <w:rPr>
                <w:rFonts w:hint="eastAsia"/>
              </w:rPr>
              <w:t>接口</w:t>
            </w:r>
          </w:p>
        </w:tc>
      </w:tr>
      <w:tr w:rsidR="007E7911" w14:paraId="3B9AEEC0" w14:textId="77777777" w:rsidTr="00E87C8C">
        <w:trPr>
          <w:trHeight w:val="385"/>
        </w:trPr>
        <w:tc>
          <w:tcPr>
            <w:tcW w:w="1403" w:type="dxa"/>
            <w:shd w:val="clear" w:color="auto" w:fill="auto"/>
            <w:vAlign w:val="center"/>
          </w:tcPr>
          <w:p w14:paraId="616B190D" w14:textId="77777777" w:rsidR="007E7911" w:rsidRDefault="00000000" w:rsidP="00056C1E">
            <w:pPr>
              <w:pStyle w:val="TABLE"/>
            </w:pPr>
            <w:r>
              <w:rPr>
                <w:rFonts w:hint="eastAsia"/>
              </w:rPr>
              <w:t>3.3.3</w:t>
            </w:r>
          </w:p>
        </w:tc>
        <w:tc>
          <w:tcPr>
            <w:tcW w:w="2551" w:type="dxa"/>
            <w:shd w:val="clear" w:color="auto" w:fill="auto"/>
            <w:vAlign w:val="center"/>
          </w:tcPr>
          <w:p w14:paraId="64ACDFD6" w14:textId="226CB817" w:rsidR="007E7911" w:rsidRDefault="00000000" w:rsidP="00056C1E">
            <w:pPr>
              <w:pStyle w:val="TABLE"/>
            </w:pPr>
            <w:r>
              <w:rPr>
                <w:rFonts w:hint="eastAsia"/>
              </w:rPr>
              <w:t>RS422</w:t>
            </w:r>
            <w:r>
              <w:rPr>
                <w:rFonts w:hint="eastAsia"/>
              </w:rPr>
              <w:t>串口</w:t>
            </w:r>
          </w:p>
        </w:tc>
        <w:tc>
          <w:tcPr>
            <w:tcW w:w="2055" w:type="dxa"/>
            <w:shd w:val="clear" w:color="auto" w:fill="auto"/>
            <w:vAlign w:val="center"/>
          </w:tcPr>
          <w:p w14:paraId="571405F5" w14:textId="77777777" w:rsidR="007E7911" w:rsidRDefault="00000000" w:rsidP="00056C1E">
            <w:pPr>
              <w:pStyle w:val="TABLE"/>
            </w:pPr>
            <w:r>
              <w:rPr>
                <w:rFonts w:hint="eastAsia"/>
              </w:rPr>
              <w:t>5.3.1.3.3</w:t>
            </w:r>
          </w:p>
        </w:tc>
        <w:tc>
          <w:tcPr>
            <w:tcW w:w="2056" w:type="dxa"/>
            <w:shd w:val="clear" w:color="auto" w:fill="auto"/>
            <w:vAlign w:val="center"/>
          </w:tcPr>
          <w:p w14:paraId="36357374" w14:textId="77777777" w:rsidR="007E7911" w:rsidRDefault="00000000" w:rsidP="00056C1E">
            <w:pPr>
              <w:pStyle w:val="TABLE"/>
            </w:pPr>
            <w:r>
              <w:rPr>
                <w:rFonts w:hint="eastAsia"/>
              </w:rPr>
              <w:t>RS422</w:t>
            </w:r>
            <w:r>
              <w:rPr>
                <w:rFonts w:hint="eastAsia"/>
              </w:rPr>
              <w:t>串口</w:t>
            </w:r>
          </w:p>
        </w:tc>
      </w:tr>
      <w:tr w:rsidR="007E7911" w14:paraId="4CEBE521" w14:textId="77777777" w:rsidTr="00E87C8C">
        <w:trPr>
          <w:trHeight w:val="385"/>
        </w:trPr>
        <w:tc>
          <w:tcPr>
            <w:tcW w:w="1403" w:type="dxa"/>
            <w:shd w:val="clear" w:color="auto" w:fill="auto"/>
            <w:vAlign w:val="center"/>
          </w:tcPr>
          <w:p w14:paraId="30E6990E" w14:textId="77777777" w:rsidR="007E7911" w:rsidRDefault="00000000" w:rsidP="00056C1E">
            <w:pPr>
              <w:pStyle w:val="TABLE"/>
            </w:pPr>
            <w:r>
              <w:rPr>
                <w:rFonts w:hint="eastAsia"/>
              </w:rPr>
              <w:t>3.3.5</w:t>
            </w:r>
          </w:p>
        </w:tc>
        <w:tc>
          <w:tcPr>
            <w:tcW w:w="2551" w:type="dxa"/>
            <w:shd w:val="clear" w:color="auto" w:fill="auto"/>
            <w:vAlign w:val="center"/>
          </w:tcPr>
          <w:p w14:paraId="198A7FC3" w14:textId="77777777" w:rsidR="007E7911" w:rsidRDefault="00000000" w:rsidP="00056C1E">
            <w:pPr>
              <w:pStyle w:val="TABLE"/>
            </w:pPr>
            <w:r>
              <w:rPr>
                <w:rFonts w:hint="eastAsia"/>
              </w:rPr>
              <w:t>E2PROM</w:t>
            </w:r>
            <w:r>
              <w:rPr>
                <w:rFonts w:hint="eastAsia"/>
              </w:rPr>
              <w:t>读写</w:t>
            </w:r>
          </w:p>
        </w:tc>
        <w:tc>
          <w:tcPr>
            <w:tcW w:w="2055" w:type="dxa"/>
            <w:shd w:val="clear" w:color="auto" w:fill="auto"/>
            <w:vAlign w:val="center"/>
          </w:tcPr>
          <w:p w14:paraId="71540EDD" w14:textId="77777777" w:rsidR="007E7911" w:rsidRDefault="00000000" w:rsidP="00056C1E">
            <w:pPr>
              <w:pStyle w:val="TABLE"/>
            </w:pPr>
            <w:r>
              <w:rPr>
                <w:rFonts w:hint="eastAsia"/>
              </w:rPr>
              <w:t>5.3.1.3.5</w:t>
            </w:r>
          </w:p>
        </w:tc>
        <w:tc>
          <w:tcPr>
            <w:tcW w:w="2056" w:type="dxa"/>
            <w:shd w:val="clear" w:color="auto" w:fill="auto"/>
            <w:vAlign w:val="center"/>
          </w:tcPr>
          <w:p w14:paraId="40CB28E0" w14:textId="77777777" w:rsidR="007E7911" w:rsidRDefault="00000000" w:rsidP="00056C1E">
            <w:pPr>
              <w:pStyle w:val="TABLE"/>
            </w:pPr>
            <w:r>
              <w:rPr>
                <w:rFonts w:hint="eastAsia"/>
              </w:rPr>
              <w:t>E2PROM</w:t>
            </w:r>
            <w:r>
              <w:rPr>
                <w:rFonts w:hint="eastAsia"/>
              </w:rPr>
              <w:t>读写</w:t>
            </w:r>
          </w:p>
        </w:tc>
      </w:tr>
      <w:tr w:rsidR="007E7911" w14:paraId="75B16082" w14:textId="77777777" w:rsidTr="00E87C8C">
        <w:trPr>
          <w:trHeight w:val="385"/>
        </w:trPr>
        <w:tc>
          <w:tcPr>
            <w:tcW w:w="1403" w:type="dxa"/>
            <w:shd w:val="clear" w:color="auto" w:fill="auto"/>
            <w:vAlign w:val="center"/>
          </w:tcPr>
          <w:p w14:paraId="10C1EEF8" w14:textId="77777777" w:rsidR="007E7911" w:rsidRDefault="00000000" w:rsidP="00056C1E">
            <w:pPr>
              <w:pStyle w:val="TABLE"/>
            </w:pPr>
            <w:r>
              <w:rPr>
                <w:rFonts w:hint="eastAsia"/>
              </w:rPr>
              <w:t>3.3.6</w:t>
            </w:r>
          </w:p>
        </w:tc>
        <w:tc>
          <w:tcPr>
            <w:tcW w:w="2551" w:type="dxa"/>
            <w:shd w:val="clear" w:color="auto" w:fill="auto"/>
            <w:vAlign w:val="center"/>
          </w:tcPr>
          <w:p w14:paraId="7AF95A9C" w14:textId="77777777" w:rsidR="007E7911" w:rsidRDefault="00000000" w:rsidP="00056C1E">
            <w:pPr>
              <w:pStyle w:val="TABLE"/>
            </w:pPr>
            <w:r>
              <w:rPr>
                <w:rFonts w:hint="eastAsia"/>
              </w:rPr>
              <w:t>PWM</w:t>
            </w:r>
            <w:r>
              <w:rPr>
                <w:rFonts w:hint="eastAsia"/>
              </w:rPr>
              <w:t>信号输出</w:t>
            </w:r>
          </w:p>
        </w:tc>
        <w:tc>
          <w:tcPr>
            <w:tcW w:w="2055" w:type="dxa"/>
            <w:shd w:val="clear" w:color="auto" w:fill="auto"/>
            <w:vAlign w:val="center"/>
          </w:tcPr>
          <w:p w14:paraId="4B160D8E" w14:textId="77777777" w:rsidR="007E7911" w:rsidRDefault="00000000" w:rsidP="00056C1E">
            <w:pPr>
              <w:pStyle w:val="TABLE"/>
            </w:pPr>
            <w:r>
              <w:rPr>
                <w:rFonts w:hint="eastAsia"/>
              </w:rPr>
              <w:t>5.3.1.3.2</w:t>
            </w:r>
          </w:p>
        </w:tc>
        <w:tc>
          <w:tcPr>
            <w:tcW w:w="2056" w:type="dxa"/>
            <w:shd w:val="clear" w:color="auto" w:fill="auto"/>
            <w:vAlign w:val="center"/>
          </w:tcPr>
          <w:p w14:paraId="2812D63B" w14:textId="77777777" w:rsidR="007E7911" w:rsidRDefault="00000000" w:rsidP="00056C1E">
            <w:pPr>
              <w:pStyle w:val="TABLE"/>
            </w:pPr>
            <w:r>
              <w:rPr>
                <w:rFonts w:hint="eastAsia"/>
              </w:rPr>
              <w:t>PWM</w:t>
            </w:r>
            <w:r>
              <w:rPr>
                <w:rFonts w:hint="eastAsia"/>
              </w:rPr>
              <w:t>接口测试</w:t>
            </w:r>
          </w:p>
        </w:tc>
      </w:tr>
      <w:tr w:rsidR="007E7911" w14:paraId="54863471" w14:textId="77777777" w:rsidTr="00E87C8C">
        <w:trPr>
          <w:trHeight w:val="185"/>
        </w:trPr>
        <w:tc>
          <w:tcPr>
            <w:tcW w:w="1403" w:type="dxa"/>
            <w:vMerge w:val="restart"/>
            <w:shd w:val="clear" w:color="auto" w:fill="auto"/>
            <w:vAlign w:val="center"/>
          </w:tcPr>
          <w:p w14:paraId="30D05B94" w14:textId="77777777" w:rsidR="007E7911" w:rsidRDefault="00000000" w:rsidP="00056C1E">
            <w:pPr>
              <w:pStyle w:val="TABLE"/>
            </w:pPr>
            <w:r>
              <w:rPr>
                <w:rFonts w:hint="eastAsia"/>
              </w:rPr>
              <w:t>3.13</w:t>
            </w:r>
          </w:p>
        </w:tc>
        <w:tc>
          <w:tcPr>
            <w:tcW w:w="2551" w:type="dxa"/>
            <w:vMerge w:val="restart"/>
            <w:shd w:val="clear" w:color="auto" w:fill="auto"/>
            <w:vAlign w:val="center"/>
          </w:tcPr>
          <w:p w14:paraId="44561C73" w14:textId="77777777" w:rsidR="007E7911" w:rsidRDefault="00000000" w:rsidP="00056C1E">
            <w:pPr>
              <w:pStyle w:val="TABLE"/>
            </w:pPr>
            <w:r>
              <w:rPr>
                <w:rFonts w:hint="eastAsia"/>
              </w:rPr>
              <w:t>设计和实现约束</w:t>
            </w:r>
          </w:p>
        </w:tc>
        <w:tc>
          <w:tcPr>
            <w:tcW w:w="2055" w:type="dxa"/>
            <w:shd w:val="clear" w:color="auto" w:fill="auto"/>
            <w:vAlign w:val="center"/>
          </w:tcPr>
          <w:p w14:paraId="368E3FE5" w14:textId="77777777" w:rsidR="007E7911" w:rsidRDefault="00000000" w:rsidP="00056C1E">
            <w:pPr>
              <w:pStyle w:val="TABLE"/>
            </w:pPr>
            <w:r>
              <w:rPr>
                <w:rFonts w:hint="eastAsia"/>
              </w:rPr>
              <w:t>5.3.1.4.1</w:t>
            </w:r>
          </w:p>
        </w:tc>
        <w:tc>
          <w:tcPr>
            <w:tcW w:w="2056" w:type="dxa"/>
            <w:shd w:val="clear" w:color="auto" w:fill="auto"/>
            <w:vAlign w:val="center"/>
          </w:tcPr>
          <w:p w14:paraId="0A35FF0C" w14:textId="77777777" w:rsidR="007E7911" w:rsidRDefault="00000000" w:rsidP="00056C1E">
            <w:pPr>
              <w:pStyle w:val="TABLE"/>
            </w:pPr>
            <w:r>
              <w:rPr>
                <w:rFonts w:hint="eastAsia"/>
              </w:rPr>
              <w:t>程序运行空间</w:t>
            </w:r>
          </w:p>
        </w:tc>
      </w:tr>
      <w:tr w:rsidR="007E7911" w14:paraId="1872C823" w14:textId="77777777" w:rsidTr="00E87C8C">
        <w:trPr>
          <w:trHeight w:val="185"/>
        </w:trPr>
        <w:tc>
          <w:tcPr>
            <w:tcW w:w="1403" w:type="dxa"/>
            <w:vMerge/>
            <w:shd w:val="clear" w:color="auto" w:fill="auto"/>
            <w:vAlign w:val="center"/>
          </w:tcPr>
          <w:p w14:paraId="3B96BF06" w14:textId="77777777" w:rsidR="007E7911" w:rsidRDefault="007E7911" w:rsidP="00056C1E">
            <w:pPr>
              <w:pStyle w:val="TABLE"/>
            </w:pPr>
          </w:p>
        </w:tc>
        <w:tc>
          <w:tcPr>
            <w:tcW w:w="2551" w:type="dxa"/>
            <w:vMerge/>
            <w:shd w:val="clear" w:color="auto" w:fill="auto"/>
            <w:vAlign w:val="center"/>
          </w:tcPr>
          <w:p w14:paraId="212B1935" w14:textId="77777777" w:rsidR="007E7911" w:rsidRDefault="007E7911" w:rsidP="00056C1E">
            <w:pPr>
              <w:pStyle w:val="TABLE"/>
            </w:pPr>
          </w:p>
        </w:tc>
        <w:tc>
          <w:tcPr>
            <w:tcW w:w="2055" w:type="dxa"/>
            <w:shd w:val="clear" w:color="auto" w:fill="auto"/>
            <w:vAlign w:val="center"/>
          </w:tcPr>
          <w:p w14:paraId="0D72B96F" w14:textId="77777777" w:rsidR="007E7911" w:rsidRDefault="00000000" w:rsidP="00056C1E">
            <w:pPr>
              <w:pStyle w:val="TABLE"/>
            </w:pPr>
            <w:r>
              <w:rPr>
                <w:rFonts w:hint="eastAsia"/>
              </w:rPr>
              <w:t>5.3.1.4.2</w:t>
            </w:r>
          </w:p>
        </w:tc>
        <w:tc>
          <w:tcPr>
            <w:tcW w:w="2056" w:type="dxa"/>
            <w:shd w:val="clear" w:color="auto" w:fill="auto"/>
            <w:vAlign w:val="center"/>
          </w:tcPr>
          <w:p w14:paraId="05408D20" w14:textId="77777777" w:rsidR="007E7911" w:rsidRDefault="00000000" w:rsidP="00056C1E">
            <w:pPr>
              <w:pStyle w:val="TABLE"/>
            </w:pPr>
            <w:r>
              <w:rPr>
                <w:rFonts w:hint="eastAsia"/>
              </w:rPr>
              <w:t>程序存储空间</w:t>
            </w:r>
          </w:p>
        </w:tc>
      </w:tr>
      <w:tr w:rsidR="007E7911" w14:paraId="7FEB6B0D" w14:textId="77777777" w:rsidTr="00E87C8C">
        <w:trPr>
          <w:trHeight w:val="185"/>
        </w:trPr>
        <w:tc>
          <w:tcPr>
            <w:tcW w:w="1403" w:type="dxa"/>
            <w:vMerge w:val="restart"/>
            <w:shd w:val="clear" w:color="auto" w:fill="auto"/>
            <w:vAlign w:val="center"/>
          </w:tcPr>
          <w:p w14:paraId="0674B372" w14:textId="77777777" w:rsidR="007E7911" w:rsidRDefault="00000000" w:rsidP="00056C1E">
            <w:pPr>
              <w:pStyle w:val="TABLE"/>
            </w:pPr>
            <w:r>
              <w:rPr>
                <w:rFonts w:hint="eastAsia"/>
              </w:rPr>
              <w:t>/</w:t>
            </w:r>
          </w:p>
        </w:tc>
        <w:tc>
          <w:tcPr>
            <w:tcW w:w="2551" w:type="dxa"/>
            <w:vMerge w:val="restart"/>
            <w:shd w:val="clear" w:color="auto" w:fill="auto"/>
            <w:vAlign w:val="center"/>
          </w:tcPr>
          <w:p w14:paraId="4614CFE4" w14:textId="77777777" w:rsidR="007E7911" w:rsidRDefault="00000000" w:rsidP="00056C1E">
            <w:pPr>
              <w:pStyle w:val="TABLE"/>
            </w:pPr>
            <w:r>
              <w:rPr>
                <w:rFonts w:hint="eastAsia"/>
              </w:rPr>
              <w:t>/</w:t>
            </w:r>
          </w:p>
        </w:tc>
        <w:tc>
          <w:tcPr>
            <w:tcW w:w="2055" w:type="dxa"/>
            <w:shd w:val="clear" w:color="auto" w:fill="auto"/>
            <w:vAlign w:val="center"/>
          </w:tcPr>
          <w:p w14:paraId="27782F80" w14:textId="77777777" w:rsidR="007E7911" w:rsidRDefault="00000000" w:rsidP="00056C1E">
            <w:pPr>
              <w:pStyle w:val="TABLE"/>
            </w:pPr>
            <w:r>
              <w:rPr>
                <w:rFonts w:hint="eastAsia"/>
              </w:rPr>
              <w:t>5.3.1.5.1</w:t>
            </w:r>
          </w:p>
        </w:tc>
        <w:tc>
          <w:tcPr>
            <w:tcW w:w="2056" w:type="dxa"/>
            <w:shd w:val="clear" w:color="auto" w:fill="auto"/>
            <w:vAlign w:val="center"/>
          </w:tcPr>
          <w:p w14:paraId="48C31AE4" w14:textId="77777777" w:rsidR="007E7911" w:rsidRDefault="00000000" w:rsidP="00056C1E">
            <w:pPr>
              <w:pStyle w:val="TABLE"/>
            </w:pPr>
            <w:r>
              <w:rPr>
                <w:rFonts w:hint="eastAsia"/>
              </w:rPr>
              <w:t>采集参数边界</w:t>
            </w:r>
          </w:p>
        </w:tc>
      </w:tr>
      <w:tr w:rsidR="007E7911" w14:paraId="761A3304" w14:textId="77777777" w:rsidTr="00E87C8C">
        <w:trPr>
          <w:trHeight w:val="185"/>
        </w:trPr>
        <w:tc>
          <w:tcPr>
            <w:tcW w:w="1403" w:type="dxa"/>
            <w:vMerge/>
            <w:shd w:val="clear" w:color="auto" w:fill="auto"/>
            <w:vAlign w:val="center"/>
          </w:tcPr>
          <w:p w14:paraId="0576C3D8" w14:textId="77777777" w:rsidR="007E7911" w:rsidRDefault="007E7911" w:rsidP="00056C1E">
            <w:pPr>
              <w:pStyle w:val="TABLE"/>
            </w:pPr>
          </w:p>
        </w:tc>
        <w:tc>
          <w:tcPr>
            <w:tcW w:w="2551" w:type="dxa"/>
            <w:vMerge/>
            <w:shd w:val="clear" w:color="auto" w:fill="auto"/>
            <w:vAlign w:val="center"/>
          </w:tcPr>
          <w:p w14:paraId="3843DB29" w14:textId="77777777" w:rsidR="007E7911" w:rsidRDefault="007E7911" w:rsidP="00056C1E">
            <w:pPr>
              <w:pStyle w:val="TABLE"/>
            </w:pPr>
          </w:p>
        </w:tc>
        <w:tc>
          <w:tcPr>
            <w:tcW w:w="2055" w:type="dxa"/>
            <w:shd w:val="clear" w:color="auto" w:fill="auto"/>
            <w:vAlign w:val="center"/>
          </w:tcPr>
          <w:p w14:paraId="1E3B7562" w14:textId="77777777" w:rsidR="007E7911" w:rsidRDefault="00000000" w:rsidP="00056C1E">
            <w:pPr>
              <w:pStyle w:val="TABLE"/>
            </w:pPr>
            <w:r>
              <w:rPr>
                <w:rFonts w:hint="eastAsia"/>
              </w:rPr>
              <w:t>5.3.1.5.2</w:t>
            </w:r>
          </w:p>
        </w:tc>
        <w:tc>
          <w:tcPr>
            <w:tcW w:w="2056" w:type="dxa"/>
            <w:shd w:val="clear" w:color="auto" w:fill="auto"/>
            <w:vAlign w:val="center"/>
          </w:tcPr>
          <w:p w14:paraId="6A1300FF" w14:textId="77777777" w:rsidR="007E7911" w:rsidRDefault="00000000" w:rsidP="00056C1E">
            <w:pPr>
              <w:pStyle w:val="TABLE"/>
            </w:pPr>
            <w:r>
              <w:rPr>
                <w:rFonts w:hint="eastAsia"/>
              </w:rPr>
              <w:t>占空比值边界</w:t>
            </w:r>
          </w:p>
        </w:tc>
      </w:tr>
      <w:tr w:rsidR="007E7911" w14:paraId="67F59A05" w14:textId="77777777" w:rsidTr="00E87C8C">
        <w:trPr>
          <w:trHeight w:val="385"/>
        </w:trPr>
        <w:tc>
          <w:tcPr>
            <w:tcW w:w="1403" w:type="dxa"/>
            <w:shd w:val="clear" w:color="auto" w:fill="auto"/>
            <w:vAlign w:val="center"/>
          </w:tcPr>
          <w:p w14:paraId="66240E5F" w14:textId="77777777" w:rsidR="007E7911" w:rsidRDefault="00000000" w:rsidP="00056C1E">
            <w:pPr>
              <w:pStyle w:val="TABLE"/>
            </w:pPr>
            <w:r>
              <w:rPr>
                <w:rFonts w:hint="eastAsia"/>
              </w:rPr>
              <w:t>/</w:t>
            </w:r>
          </w:p>
        </w:tc>
        <w:tc>
          <w:tcPr>
            <w:tcW w:w="2551" w:type="dxa"/>
            <w:shd w:val="clear" w:color="auto" w:fill="auto"/>
            <w:vAlign w:val="center"/>
          </w:tcPr>
          <w:p w14:paraId="10483E56" w14:textId="77777777" w:rsidR="007E7911" w:rsidRDefault="00000000" w:rsidP="00056C1E">
            <w:pPr>
              <w:pStyle w:val="TABLE"/>
            </w:pPr>
            <w:r>
              <w:rPr>
                <w:rFonts w:hint="eastAsia"/>
              </w:rPr>
              <w:t>/</w:t>
            </w:r>
          </w:p>
        </w:tc>
        <w:tc>
          <w:tcPr>
            <w:tcW w:w="2055" w:type="dxa"/>
            <w:shd w:val="clear" w:color="auto" w:fill="auto"/>
            <w:vAlign w:val="center"/>
          </w:tcPr>
          <w:p w14:paraId="3E8C2B54" w14:textId="77777777" w:rsidR="007E7911" w:rsidRDefault="00000000" w:rsidP="00056C1E">
            <w:pPr>
              <w:pStyle w:val="TABLE"/>
            </w:pPr>
            <w:r>
              <w:rPr>
                <w:rFonts w:hint="eastAsia"/>
              </w:rPr>
              <w:t>5.3.1.6</w:t>
            </w:r>
          </w:p>
        </w:tc>
        <w:tc>
          <w:tcPr>
            <w:tcW w:w="2056" w:type="dxa"/>
            <w:shd w:val="clear" w:color="auto" w:fill="auto"/>
            <w:vAlign w:val="center"/>
          </w:tcPr>
          <w:p w14:paraId="2267174D" w14:textId="77777777" w:rsidR="007E7911" w:rsidRDefault="00000000" w:rsidP="00056C1E">
            <w:pPr>
              <w:pStyle w:val="TABLE"/>
            </w:pPr>
            <w:r>
              <w:rPr>
                <w:rFonts w:hint="eastAsia"/>
              </w:rPr>
              <w:t>强度测试</w:t>
            </w:r>
          </w:p>
        </w:tc>
      </w:tr>
      <w:tr w:rsidR="007E7911" w14:paraId="393C0881" w14:textId="77777777" w:rsidTr="00E87C8C">
        <w:trPr>
          <w:trHeight w:val="192"/>
        </w:trPr>
        <w:tc>
          <w:tcPr>
            <w:tcW w:w="1403" w:type="dxa"/>
            <w:vMerge w:val="restart"/>
            <w:shd w:val="clear" w:color="auto" w:fill="auto"/>
            <w:vAlign w:val="center"/>
          </w:tcPr>
          <w:p w14:paraId="5422A2BC" w14:textId="77777777" w:rsidR="007E7911" w:rsidRDefault="00000000" w:rsidP="00056C1E">
            <w:pPr>
              <w:pStyle w:val="TABLE"/>
            </w:pPr>
            <w:r>
              <w:rPr>
                <w:rFonts w:hint="eastAsia"/>
              </w:rPr>
              <w:t>3.20</w:t>
            </w:r>
          </w:p>
        </w:tc>
        <w:tc>
          <w:tcPr>
            <w:tcW w:w="2551" w:type="dxa"/>
            <w:vMerge w:val="restart"/>
            <w:shd w:val="clear" w:color="auto" w:fill="auto"/>
            <w:vAlign w:val="center"/>
          </w:tcPr>
          <w:p w14:paraId="4FC9D5DF" w14:textId="77777777" w:rsidR="007E7911" w:rsidRDefault="00000000" w:rsidP="00056C1E">
            <w:pPr>
              <w:pStyle w:val="TABLE"/>
            </w:pPr>
            <w:r>
              <w:rPr>
                <w:rFonts w:hint="eastAsia"/>
              </w:rPr>
              <w:t>失效风险分析</w:t>
            </w:r>
          </w:p>
        </w:tc>
        <w:tc>
          <w:tcPr>
            <w:tcW w:w="2055" w:type="dxa"/>
            <w:shd w:val="clear" w:color="auto" w:fill="auto"/>
            <w:vAlign w:val="center"/>
          </w:tcPr>
          <w:p w14:paraId="0D1EA21C" w14:textId="77777777" w:rsidR="007E7911" w:rsidRDefault="00000000" w:rsidP="00056C1E">
            <w:pPr>
              <w:pStyle w:val="TABLE"/>
            </w:pPr>
            <w:r>
              <w:rPr>
                <w:rFonts w:hint="eastAsia"/>
              </w:rPr>
              <w:t>5.3.1.7.1</w:t>
            </w:r>
          </w:p>
        </w:tc>
        <w:tc>
          <w:tcPr>
            <w:tcW w:w="2056" w:type="dxa"/>
            <w:shd w:val="clear" w:color="auto" w:fill="auto"/>
            <w:vAlign w:val="center"/>
          </w:tcPr>
          <w:p w14:paraId="6B3DB455" w14:textId="77777777" w:rsidR="007E7911" w:rsidRDefault="00000000" w:rsidP="00056C1E">
            <w:pPr>
              <w:pStyle w:val="TABLE"/>
            </w:pPr>
            <w:r>
              <w:rPr>
                <w:rFonts w:hint="eastAsia"/>
              </w:rPr>
              <w:t>控制指令</w:t>
            </w:r>
          </w:p>
        </w:tc>
      </w:tr>
      <w:tr w:rsidR="007E7911" w14:paraId="1735FF60" w14:textId="77777777" w:rsidTr="00E87C8C">
        <w:trPr>
          <w:trHeight w:val="192"/>
        </w:trPr>
        <w:tc>
          <w:tcPr>
            <w:tcW w:w="1403" w:type="dxa"/>
            <w:vMerge/>
            <w:shd w:val="clear" w:color="auto" w:fill="auto"/>
            <w:vAlign w:val="center"/>
          </w:tcPr>
          <w:p w14:paraId="4F1F1ECB" w14:textId="77777777" w:rsidR="007E7911" w:rsidRDefault="007E7911" w:rsidP="00056C1E">
            <w:pPr>
              <w:pStyle w:val="TABLE"/>
            </w:pPr>
          </w:p>
        </w:tc>
        <w:tc>
          <w:tcPr>
            <w:tcW w:w="2551" w:type="dxa"/>
            <w:vMerge/>
            <w:shd w:val="clear" w:color="auto" w:fill="auto"/>
            <w:vAlign w:val="center"/>
          </w:tcPr>
          <w:p w14:paraId="77ED3B18" w14:textId="77777777" w:rsidR="007E7911" w:rsidRDefault="007E7911" w:rsidP="00056C1E">
            <w:pPr>
              <w:pStyle w:val="TABLE"/>
            </w:pPr>
          </w:p>
        </w:tc>
        <w:tc>
          <w:tcPr>
            <w:tcW w:w="2055" w:type="dxa"/>
            <w:shd w:val="clear" w:color="auto" w:fill="auto"/>
            <w:vAlign w:val="center"/>
          </w:tcPr>
          <w:p w14:paraId="6300F064" w14:textId="77777777" w:rsidR="007E7911" w:rsidRDefault="00000000" w:rsidP="00056C1E">
            <w:pPr>
              <w:pStyle w:val="TABLE"/>
            </w:pPr>
            <w:r>
              <w:rPr>
                <w:rFonts w:hint="eastAsia"/>
              </w:rPr>
              <w:t>5.3.1.7.2</w:t>
            </w:r>
          </w:p>
        </w:tc>
        <w:tc>
          <w:tcPr>
            <w:tcW w:w="2056" w:type="dxa"/>
            <w:shd w:val="clear" w:color="auto" w:fill="auto"/>
            <w:vAlign w:val="center"/>
          </w:tcPr>
          <w:p w14:paraId="36132317" w14:textId="77777777" w:rsidR="007E7911" w:rsidRDefault="00000000" w:rsidP="00056C1E">
            <w:pPr>
              <w:pStyle w:val="TABLE"/>
            </w:pPr>
            <w:r>
              <w:rPr>
                <w:rFonts w:hint="eastAsia"/>
              </w:rPr>
              <w:t>看门狗</w:t>
            </w:r>
          </w:p>
        </w:tc>
      </w:tr>
    </w:tbl>
    <w:p w14:paraId="0D92CD6F" w14:textId="77777777" w:rsidR="007E7911" w:rsidRDefault="00000000">
      <w:pPr>
        <w:pStyle w:val="2"/>
        <w:spacing w:before="120" w:after="120"/>
      </w:pPr>
      <w:bookmarkStart w:id="132" w:name="_Toc7262"/>
      <w:bookmarkStart w:id="133" w:name="_Toc172913155"/>
      <w:bookmarkEnd w:id="130"/>
      <w:r>
        <w:rPr>
          <w:rFonts w:hint="eastAsia"/>
        </w:rPr>
        <w:t>软件配置项测试说明与软件需求规格的追踪</w:t>
      </w:r>
      <w:bookmarkEnd w:id="132"/>
      <w:bookmarkEnd w:id="133"/>
    </w:p>
    <w:p w14:paraId="53DFE0B5" w14:textId="77777777" w:rsidR="007E7911" w:rsidRDefault="00000000">
      <w:pPr>
        <w:pStyle w:val="a4"/>
        <w:keepNext/>
        <w:spacing w:before="62" w:after="62"/>
        <w:ind w:firstLine="420"/>
      </w:pPr>
      <w:r>
        <w:rPr>
          <w:rFonts w:hint="eastAsia"/>
        </w:rPr>
        <w:t>表</w:t>
      </w:r>
      <w:r>
        <w:rPr>
          <w:rFonts w:hint="eastAsia"/>
        </w:rPr>
        <w:t xml:space="preserve">16 </w:t>
      </w:r>
      <w:r>
        <w:rPr>
          <w:rFonts w:hint="eastAsia"/>
        </w:rPr>
        <w:t>软件配置项测试计划与软件需求规格的追踪</w:t>
      </w:r>
    </w:p>
    <w:tbl>
      <w:tblPr>
        <w:tblpPr w:leftFromText="180" w:rightFromText="180" w:vertAnchor="text" w:horzAnchor="margin" w:tblpXSpec="center" w:tblpY="159"/>
        <w:tblW w:w="80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403"/>
        <w:gridCol w:w="2492"/>
        <w:gridCol w:w="1907"/>
        <w:gridCol w:w="2263"/>
      </w:tblGrid>
      <w:tr w:rsidR="007E7911" w14:paraId="76524E10" w14:textId="77777777" w:rsidTr="00E87C8C">
        <w:trPr>
          <w:trHeight w:val="254"/>
        </w:trPr>
        <w:tc>
          <w:tcPr>
            <w:tcW w:w="3895" w:type="dxa"/>
            <w:gridSpan w:val="2"/>
            <w:shd w:val="clear" w:color="auto" w:fill="auto"/>
            <w:vAlign w:val="center"/>
          </w:tcPr>
          <w:p w14:paraId="4EBC613C" w14:textId="77777777" w:rsidR="007E7911" w:rsidRDefault="00000000" w:rsidP="00056C1E">
            <w:pPr>
              <w:pStyle w:val="TABLE"/>
            </w:pPr>
            <w:r>
              <w:rPr>
                <w:rFonts w:hint="eastAsia"/>
              </w:rPr>
              <w:t>配置项测试说明</w:t>
            </w:r>
          </w:p>
        </w:tc>
        <w:tc>
          <w:tcPr>
            <w:tcW w:w="4170" w:type="dxa"/>
            <w:gridSpan w:val="2"/>
            <w:shd w:val="clear" w:color="auto" w:fill="auto"/>
            <w:vAlign w:val="center"/>
          </w:tcPr>
          <w:p w14:paraId="2BEB20B3" w14:textId="77777777" w:rsidR="007E7911" w:rsidRDefault="00000000" w:rsidP="00056C1E">
            <w:pPr>
              <w:pStyle w:val="TABLE"/>
            </w:pPr>
            <w:r>
              <w:rPr>
                <w:rFonts w:hint="eastAsia"/>
              </w:rPr>
              <w:t>软件需求规格</w:t>
            </w:r>
          </w:p>
        </w:tc>
      </w:tr>
      <w:tr w:rsidR="007E7911" w14:paraId="01E0F571" w14:textId="77777777" w:rsidTr="00E87C8C">
        <w:trPr>
          <w:trHeight w:val="385"/>
        </w:trPr>
        <w:tc>
          <w:tcPr>
            <w:tcW w:w="1403" w:type="dxa"/>
            <w:shd w:val="clear" w:color="auto" w:fill="auto"/>
            <w:vAlign w:val="center"/>
          </w:tcPr>
          <w:p w14:paraId="4E89B040" w14:textId="77777777" w:rsidR="007E7911" w:rsidRDefault="00000000" w:rsidP="00056C1E">
            <w:pPr>
              <w:pStyle w:val="TABLE"/>
            </w:pPr>
            <w:r>
              <w:rPr>
                <w:rFonts w:hint="eastAsia"/>
              </w:rPr>
              <w:t>章节</w:t>
            </w:r>
          </w:p>
        </w:tc>
        <w:tc>
          <w:tcPr>
            <w:tcW w:w="2492" w:type="dxa"/>
            <w:shd w:val="clear" w:color="auto" w:fill="auto"/>
            <w:vAlign w:val="center"/>
          </w:tcPr>
          <w:p w14:paraId="133B6B95" w14:textId="77777777" w:rsidR="007E7911" w:rsidRDefault="00000000" w:rsidP="00056C1E">
            <w:pPr>
              <w:pStyle w:val="TABLE"/>
            </w:pPr>
            <w:r>
              <w:rPr>
                <w:rFonts w:hint="eastAsia"/>
              </w:rPr>
              <w:t>测试说明</w:t>
            </w:r>
          </w:p>
        </w:tc>
        <w:tc>
          <w:tcPr>
            <w:tcW w:w="1907" w:type="dxa"/>
            <w:shd w:val="clear" w:color="auto" w:fill="auto"/>
            <w:vAlign w:val="center"/>
          </w:tcPr>
          <w:p w14:paraId="699AEEEB" w14:textId="77777777" w:rsidR="007E7911" w:rsidRDefault="00000000" w:rsidP="00056C1E">
            <w:pPr>
              <w:pStyle w:val="TABLE"/>
            </w:pPr>
            <w:r>
              <w:rPr>
                <w:rFonts w:hint="eastAsia"/>
              </w:rPr>
              <w:t>章节</w:t>
            </w:r>
          </w:p>
        </w:tc>
        <w:tc>
          <w:tcPr>
            <w:tcW w:w="2263" w:type="dxa"/>
            <w:shd w:val="clear" w:color="auto" w:fill="auto"/>
            <w:vAlign w:val="center"/>
          </w:tcPr>
          <w:p w14:paraId="77CCAB9F" w14:textId="77777777" w:rsidR="007E7911" w:rsidRDefault="00000000" w:rsidP="00056C1E">
            <w:pPr>
              <w:pStyle w:val="TABLE"/>
            </w:pPr>
            <w:r>
              <w:rPr>
                <w:rFonts w:hint="eastAsia"/>
              </w:rPr>
              <w:t>需求规格</w:t>
            </w:r>
          </w:p>
        </w:tc>
      </w:tr>
      <w:tr w:rsidR="007E7911" w14:paraId="3B8BE405" w14:textId="77777777" w:rsidTr="00E87C8C">
        <w:trPr>
          <w:trHeight w:val="385"/>
        </w:trPr>
        <w:tc>
          <w:tcPr>
            <w:tcW w:w="1403" w:type="dxa"/>
            <w:shd w:val="clear" w:color="auto" w:fill="auto"/>
            <w:vAlign w:val="center"/>
          </w:tcPr>
          <w:p w14:paraId="2E349B23" w14:textId="77777777" w:rsidR="007E7911" w:rsidRDefault="00000000" w:rsidP="00056C1E">
            <w:pPr>
              <w:pStyle w:val="TABLE"/>
            </w:pPr>
            <w:bookmarkStart w:id="134" w:name="_Toc7223"/>
            <w:r>
              <w:rPr>
                <w:rFonts w:hint="eastAsia"/>
              </w:rPr>
              <w:t>5.3.1.1.1</w:t>
            </w:r>
          </w:p>
        </w:tc>
        <w:tc>
          <w:tcPr>
            <w:tcW w:w="2492" w:type="dxa"/>
            <w:shd w:val="clear" w:color="auto" w:fill="auto"/>
            <w:vAlign w:val="center"/>
          </w:tcPr>
          <w:p w14:paraId="33305234" w14:textId="77777777" w:rsidR="007E7911" w:rsidRDefault="00000000" w:rsidP="00056C1E">
            <w:pPr>
              <w:pStyle w:val="TABLE"/>
            </w:pPr>
            <w:r>
              <w:rPr>
                <w:rFonts w:hint="eastAsia"/>
              </w:rPr>
              <w:t>上电初始化</w:t>
            </w:r>
          </w:p>
        </w:tc>
        <w:tc>
          <w:tcPr>
            <w:tcW w:w="1907" w:type="dxa"/>
            <w:shd w:val="clear" w:color="auto" w:fill="auto"/>
            <w:vAlign w:val="center"/>
          </w:tcPr>
          <w:p w14:paraId="5FCE601E" w14:textId="77777777" w:rsidR="007E7911" w:rsidRDefault="00000000" w:rsidP="00056C1E">
            <w:pPr>
              <w:pStyle w:val="TABLE"/>
            </w:pPr>
            <w:r>
              <w:rPr>
                <w:rFonts w:hint="eastAsia"/>
              </w:rPr>
              <w:t>3.2.1</w:t>
            </w:r>
          </w:p>
        </w:tc>
        <w:tc>
          <w:tcPr>
            <w:tcW w:w="2263" w:type="dxa"/>
            <w:shd w:val="clear" w:color="auto" w:fill="auto"/>
            <w:vAlign w:val="center"/>
          </w:tcPr>
          <w:p w14:paraId="0B4A46D4" w14:textId="77777777" w:rsidR="007E7911" w:rsidRDefault="00000000" w:rsidP="00056C1E">
            <w:pPr>
              <w:pStyle w:val="TABLE"/>
            </w:pPr>
            <w:r>
              <w:rPr>
                <w:rFonts w:hint="eastAsia"/>
              </w:rPr>
              <w:t>上电初始化（</w:t>
            </w:r>
            <w:r>
              <w:rPr>
                <w:rFonts w:hint="eastAsia"/>
              </w:rPr>
              <w:t>XQ1</w:t>
            </w:r>
            <w:r>
              <w:rPr>
                <w:rFonts w:hint="eastAsia"/>
              </w:rPr>
              <w:t>）</w:t>
            </w:r>
          </w:p>
        </w:tc>
      </w:tr>
      <w:tr w:rsidR="007E7911" w14:paraId="0F537BDB" w14:textId="77777777" w:rsidTr="00E87C8C">
        <w:trPr>
          <w:trHeight w:val="385"/>
        </w:trPr>
        <w:tc>
          <w:tcPr>
            <w:tcW w:w="1403" w:type="dxa"/>
            <w:vAlign w:val="center"/>
          </w:tcPr>
          <w:p w14:paraId="00B765B8" w14:textId="77777777" w:rsidR="007E7911" w:rsidRDefault="00000000" w:rsidP="00056C1E">
            <w:pPr>
              <w:pStyle w:val="TABLE"/>
            </w:pPr>
            <w:r>
              <w:rPr>
                <w:rFonts w:hint="eastAsia"/>
              </w:rPr>
              <w:t>5.3.1.1.2</w:t>
            </w:r>
          </w:p>
        </w:tc>
        <w:tc>
          <w:tcPr>
            <w:tcW w:w="2492" w:type="dxa"/>
            <w:vAlign w:val="center"/>
          </w:tcPr>
          <w:p w14:paraId="16C5E56A" w14:textId="77777777" w:rsidR="007E7911" w:rsidRDefault="00000000" w:rsidP="00056C1E">
            <w:pPr>
              <w:pStyle w:val="TABLE"/>
            </w:pPr>
            <w:r>
              <w:rPr>
                <w:rFonts w:hint="eastAsia"/>
              </w:rPr>
              <w:t>上电自检单元</w:t>
            </w:r>
          </w:p>
        </w:tc>
        <w:tc>
          <w:tcPr>
            <w:tcW w:w="1907" w:type="dxa"/>
            <w:vAlign w:val="center"/>
          </w:tcPr>
          <w:p w14:paraId="40FED55F" w14:textId="77777777" w:rsidR="007E7911" w:rsidRDefault="00000000" w:rsidP="00056C1E">
            <w:pPr>
              <w:pStyle w:val="TABLE"/>
            </w:pPr>
            <w:r>
              <w:rPr>
                <w:rFonts w:hint="eastAsia"/>
              </w:rPr>
              <w:t>3.2.2</w:t>
            </w:r>
          </w:p>
        </w:tc>
        <w:tc>
          <w:tcPr>
            <w:tcW w:w="2263" w:type="dxa"/>
            <w:vAlign w:val="center"/>
          </w:tcPr>
          <w:p w14:paraId="0B4C75E5" w14:textId="77777777" w:rsidR="007E7911" w:rsidRDefault="00000000" w:rsidP="00056C1E">
            <w:pPr>
              <w:pStyle w:val="TABLE"/>
            </w:pPr>
            <w:r>
              <w:rPr>
                <w:rFonts w:hint="eastAsia"/>
              </w:rPr>
              <w:t>上电自检单元（</w:t>
            </w:r>
            <w:r>
              <w:rPr>
                <w:rFonts w:hint="eastAsia"/>
              </w:rPr>
              <w:t>XQ2</w:t>
            </w:r>
            <w:r>
              <w:rPr>
                <w:rFonts w:hint="eastAsia"/>
              </w:rPr>
              <w:t>）</w:t>
            </w:r>
          </w:p>
        </w:tc>
      </w:tr>
      <w:tr w:rsidR="007E7911" w14:paraId="1CBE0B92" w14:textId="77777777" w:rsidTr="00E87C8C">
        <w:trPr>
          <w:trHeight w:val="385"/>
        </w:trPr>
        <w:tc>
          <w:tcPr>
            <w:tcW w:w="1403" w:type="dxa"/>
            <w:vAlign w:val="center"/>
          </w:tcPr>
          <w:p w14:paraId="10C333BD" w14:textId="77777777" w:rsidR="007E7911" w:rsidRDefault="00000000" w:rsidP="00056C1E">
            <w:pPr>
              <w:pStyle w:val="TABLE"/>
            </w:pPr>
            <w:r>
              <w:rPr>
                <w:rFonts w:hint="eastAsia"/>
              </w:rPr>
              <w:t>5.3.1.1.3</w:t>
            </w:r>
          </w:p>
        </w:tc>
        <w:tc>
          <w:tcPr>
            <w:tcW w:w="2492" w:type="dxa"/>
            <w:vAlign w:val="center"/>
          </w:tcPr>
          <w:p w14:paraId="2BA48F76" w14:textId="1B1ECDD4" w:rsidR="007E7911" w:rsidRDefault="00000000" w:rsidP="00056C1E">
            <w:pPr>
              <w:pStyle w:val="TABLE"/>
            </w:pPr>
            <w:r>
              <w:rPr>
                <w:rFonts w:hint="eastAsia"/>
              </w:rPr>
              <w:t>模拟量采集单元</w:t>
            </w:r>
          </w:p>
        </w:tc>
        <w:tc>
          <w:tcPr>
            <w:tcW w:w="1907" w:type="dxa"/>
            <w:vAlign w:val="center"/>
          </w:tcPr>
          <w:p w14:paraId="63206560" w14:textId="77777777" w:rsidR="007E7911" w:rsidRDefault="00000000" w:rsidP="00056C1E">
            <w:pPr>
              <w:pStyle w:val="TABLE"/>
            </w:pPr>
            <w:r>
              <w:rPr>
                <w:rFonts w:hint="eastAsia"/>
              </w:rPr>
              <w:t>3.2.3</w:t>
            </w:r>
          </w:p>
        </w:tc>
        <w:tc>
          <w:tcPr>
            <w:tcW w:w="2263" w:type="dxa"/>
            <w:vAlign w:val="center"/>
          </w:tcPr>
          <w:p w14:paraId="6CDE06F6" w14:textId="10B8F3C6" w:rsidR="007E7911" w:rsidRDefault="00000000" w:rsidP="00056C1E">
            <w:pPr>
              <w:pStyle w:val="TABLE"/>
            </w:pPr>
            <w:r>
              <w:rPr>
                <w:rFonts w:hint="eastAsia"/>
              </w:rPr>
              <w:t>模拟量采集单元（</w:t>
            </w:r>
            <w:r>
              <w:rPr>
                <w:rFonts w:hint="eastAsia"/>
              </w:rPr>
              <w:t>XQ3</w:t>
            </w:r>
            <w:r>
              <w:rPr>
                <w:rFonts w:hint="eastAsia"/>
              </w:rPr>
              <w:t>）</w:t>
            </w:r>
          </w:p>
        </w:tc>
      </w:tr>
      <w:tr w:rsidR="007E7911" w14:paraId="7FA8BA89" w14:textId="77777777" w:rsidTr="00E87C8C">
        <w:trPr>
          <w:trHeight w:val="385"/>
        </w:trPr>
        <w:tc>
          <w:tcPr>
            <w:tcW w:w="1403" w:type="dxa"/>
            <w:vAlign w:val="center"/>
          </w:tcPr>
          <w:p w14:paraId="41CEB1C9" w14:textId="77777777" w:rsidR="007E7911" w:rsidRDefault="00000000" w:rsidP="00056C1E">
            <w:pPr>
              <w:pStyle w:val="TABLE"/>
            </w:pPr>
            <w:r>
              <w:rPr>
                <w:rFonts w:hint="eastAsia"/>
              </w:rPr>
              <w:t>5.3.1.1.4</w:t>
            </w:r>
          </w:p>
        </w:tc>
        <w:tc>
          <w:tcPr>
            <w:tcW w:w="2492" w:type="dxa"/>
            <w:vAlign w:val="center"/>
          </w:tcPr>
          <w:p w14:paraId="31874C61" w14:textId="77777777" w:rsidR="007E7911" w:rsidRDefault="00000000" w:rsidP="00056C1E">
            <w:pPr>
              <w:pStyle w:val="TABLE"/>
            </w:pPr>
            <w:r>
              <w:rPr>
                <w:rFonts w:hint="eastAsia"/>
              </w:rPr>
              <w:t>电机转速闭环调节单元</w:t>
            </w:r>
          </w:p>
        </w:tc>
        <w:tc>
          <w:tcPr>
            <w:tcW w:w="1907" w:type="dxa"/>
            <w:vAlign w:val="center"/>
          </w:tcPr>
          <w:p w14:paraId="2E89EF58" w14:textId="77777777" w:rsidR="007E7911" w:rsidRDefault="00000000" w:rsidP="00056C1E">
            <w:pPr>
              <w:pStyle w:val="TABLE"/>
            </w:pPr>
            <w:r>
              <w:rPr>
                <w:rFonts w:hint="eastAsia"/>
              </w:rPr>
              <w:t>3.2.4</w:t>
            </w:r>
          </w:p>
        </w:tc>
        <w:tc>
          <w:tcPr>
            <w:tcW w:w="2263" w:type="dxa"/>
            <w:vAlign w:val="center"/>
          </w:tcPr>
          <w:p w14:paraId="7CAFCF18" w14:textId="77777777" w:rsidR="007E7911" w:rsidRDefault="00000000" w:rsidP="00056C1E">
            <w:pPr>
              <w:pStyle w:val="TABLE"/>
            </w:pPr>
            <w:r>
              <w:rPr>
                <w:rFonts w:hint="eastAsia"/>
              </w:rPr>
              <w:t>电机转速闭环调节单元（</w:t>
            </w:r>
            <w:r>
              <w:rPr>
                <w:rFonts w:hint="eastAsia"/>
              </w:rPr>
              <w:t>XQ4</w:t>
            </w:r>
            <w:r>
              <w:rPr>
                <w:rFonts w:hint="eastAsia"/>
              </w:rPr>
              <w:t>）</w:t>
            </w:r>
          </w:p>
        </w:tc>
      </w:tr>
      <w:tr w:rsidR="007E7911" w14:paraId="760A9F3A" w14:textId="77777777" w:rsidTr="00E87C8C">
        <w:trPr>
          <w:trHeight w:val="385"/>
        </w:trPr>
        <w:tc>
          <w:tcPr>
            <w:tcW w:w="1403" w:type="dxa"/>
            <w:vAlign w:val="center"/>
          </w:tcPr>
          <w:p w14:paraId="07090C7D" w14:textId="77777777" w:rsidR="007E7911" w:rsidRDefault="00000000" w:rsidP="00056C1E">
            <w:pPr>
              <w:pStyle w:val="TABLE"/>
            </w:pPr>
            <w:r>
              <w:rPr>
                <w:rFonts w:hint="eastAsia"/>
              </w:rPr>
              <w:t>5.3.1.1.5</w:t>
            </w:r>
          </w:p>
        </w:tc>
        <w:tc>
          <w:tcPr>
            <w:tcW w:w="2492" w:type="dxa"/>
            <w:vAlign w:val="center"/>
          </w:tcPr>
          <w:p w14:paraId="0130CE7D" w14:textId="77777777" w:rsidR="007E7911" w:rsidRDefault="00000000" w:rsidP="00056C1E">
            <w:pPr>
              <w:pStyle w:val="TABLE"/>
            </w:pPr>
            <w:r>
              <w:rPr>
                <w:rFonts w:hint="eastAsia"/>
              </w:rPr>
              <w:t>周期自检单元</w:t>
            </w:r>
          </w:p>
        </w:tc>
        <w:tc>
          <w:tcPr>
            <w:tcW w:w="1907" w:type="dxa"/>
            <w:vAlign w:val="center"/>
          </w:tcPr>
          <w:p w14:paraId="486E31EE" w14:textId="77777777" w:rsidR="007E7911" w:rsidRDefault="00000000" w:rsidP="00056C1E">
            <w:pPr>
              <w:pStyle w:val="TABLE"/>
            </w:pPr>
            <w:r>
              <w:rPr>
                <w:rFonts w:hint="eastAsia"/>
              </w:rPr>
              <w:t>3.2.5</w:t>
            </w:r>
          </w:p>
        </w:tc>
        <w:tc>
          <w:tcPr>
            <w:tcW w:w="2263" w:type="dxa"/>
            <w:vAlign w:val="center"/>
          </w:tcPr>
          <w:p w14:paraId="467E4ADB" w14:textId="77777777" w:rsidR="007E7911" w:rsidRDefault="00000000" w:rsidP="00056C1E">
            <w:pPr>
              <w:pStyle w:val="TABLE"/>
            </w:pPr>
            <w:r>
              <w:rPr>
                <w:rFonts w:hint="eastAsia"/>
              </w:rPr>
              <w:t>周期自检单元（</w:t>
            </w:r>
            <w:r>
              <w:rPr>
                <w:rFonts w:hint="eastAsia"/>
              </w:rPr>
              <w:t>XQ5</w:t>
            </w:r>
            <w:r>
              <w:rPr>
                <w:rFonts w:hint="eastAsia"/>
              </w:rPr>
              <w:t>）</w:t>
            </w:r>
          </w:p>
        </w:tc>
      </w:tr>
      <w:tr w:rsidR="007E7911" w14:paraId="355DF82B" w14:textId="77777777" w:rsidTr="00E87C8C">
        <w:trPr>
          <w:trHeight w:val="385"/>
        </w:trPr>
        <w:tc>
          <w:tcPr>
            <w:tcW w:w="1403" w:type="dxa"/>
            <w:vAlign w:val="center"/>
          </w:tcPr>
          <w:p w14:paraId="108B74F3" w14:textId="77777777" w:rsidR="007E7911" w:rsidRDefault="00000000" w:rsidP="00056C1E">
            <w:pPr>
              <w:pStyle w:val="TABLE"/>
            </w:pPr>
            <w:r>
              <w:rPr>
                <w:rFonts w:hint="eastAsia"/>
              </w:rPr>
              <w:t>5.3.1.1.6</w:t>
            </w:r>
          </w:p>
        </w:tc>
        <w:tc>
          <w:tcPr>
            <w:tcW w:w="2492" w:type="dxa"/>
            <w:vAlign w:val="center"/>
          </w:tcPr>
          <w:p w14:paraId="511251F0" w14:textId="77777777" w:rsidR="007E7911" w:rsidRDefault="00000000" w:rsidP="00056C1E">
            <w:pPr>
              <w:pStyle w:val="TABLE"/>
            </w:pPr>
            <w:r>
              <w:rPr>
                <w:rFonts w:hint="eastAsia"/>
              </w:rPr>
              <w:t>自保护停机</w:t>
            </w:r>
          </w:p>
        </w:tc>
        <w:tc>
          <w:tcPr>
            <w:tcW w:w="1907" w:type="dxa"/>
            <w:vAlign w:val="center"/>
          </w:tcPr>
          <w:p w14:paraId="46DE3EDA" w14:textId="77777777" w:rsidR="007E7911" w:rsidRDefault="00000000" w:rsidP="00056C1E">
            <w:pPr>
              <w:pStyle w:val="TABLE"/>
            </w:pPr>
            <w:r>
              <w:rPr>
                <w:rFonts w:hint="eastAsia"/>
              </w:rPr>
              <w:t>3.2.6</w:t>
            </w:r>
          </w:p>
        </w:tc>
        <w:tc>
          <w:tcPr>
            <w:tcW w:w="2263" w:type="dxa"/>
            <w:vAlign w:val="center"/>
          </w:tcPr>
          <w:p w14:paraId="571E02CB" w14:textId="77777777" w:rsidR="007E7911" w:rsidRDefault="00000000" w:rsidP="00056C1E">
            <w:pPr>
              <w:pStyle w:val="TABLE"/>
            </w:pPr>
            <w:r>
              <w:rPr>
                <w:rFonts w:hint="eastAsia"/>
              </w:rPr>
              <w:t>自保护停机</w:t>
            </w:r>
            <w:r>
              <w:rPr>
                <w:rFonts w:hint="eastAsia"/>
              </w:rPr>
              <w:t>/</w:t>
            </w:r>
            <w:r>
              <w:rPr>
                <w:rFonts w:hint="eastAsia"/>
              </w:rPr>
              <w:t>降额运行单元（</w:t>
            </w:r>
            <w:r>
              <w:rPr>
                <w:rFonts w:hint="eastAsia"/>
              </w:rPr>
              <w:t>XQ6</w:t>
            </w:r>
            <w:r>
              <w:rPr>
                <w:rFonts w:hint="eastAsia"/>
              </w:rPr>
              <w:t>）</w:t>
            </w:r>
          </w:p>
        </w:tc>
      </w:tr>
      <w:tr w:rsidR="007E7911" w14:paraId="7808AEEA" w14:textId="77777777" w:rsidTr="00E87C8C">
        <w:trPr>
          <w:trHeight w:val="385"/>
        </w:trPr>
        <w:tc>
          <w:tcPr>
            <w:tcW w:w="1403" w:type="dxa"/>
            <w:vAlign w:val="center"/>
          </w:tcPr>
          <w:p w14:paraId="71065BF7" w14:textId="77777777" w:rsidR="007E7911" w:rsidRDefault="00000000" w:rsidP="00056C1E">
            <w:pPr>
              <w:pStyle w:val="TABLE"/>
            </w:pPr>
            <w:r>
              <w:rPr>
                <w:rFonts w:hint="eastAsia"/>
              </w:rPr>
              <w:lastRenderedPageBreak/>
              <w:t>5.3.1.1.7</w:t>
            </w:r>
          </w:p>
        </w:tc>
        <w:tc>
          <w:tcPr>
            <w:tcW w:w="2492" w:type="dxa"/>
            <w:vAlign w:val="center"/>
          </w:tcPr>
          <w:p w14:paraId="1C030479" w14:textId="77777777" w:rsidR="007E7911" w:rsidRDefault="00000000" w:rsidP="00056C1E">
            <w:pPr>
              <w:pStyle w:val="TABLE"/>
            </w:pPr>
            <w:r>
              <w:rPr>
                <w:rFonts w:hint="eastAsia"/>
              </w:rPr>
              <w:t>RS422</w:t>
            </w:r>
            <w:r>
              <w:rPr>
                <w:rFonts w:hint="eastAsia"/>
              </w:rPr>
              <w:t>通讯单元</w:t>
            </w:r>
          </w:p>
        </w:tc>
        <w:tc>
          <w:tcPr>
            <w:tcW w:w="1907" w:type="dxa"/>
            <w:vAlign w:val="center"/>
          </w:tcPr>
          <w:p w14:paraId="3ACF659B" w14:textId="77777777" w:rsidR="007E7911" w:rsidRDefault="00000000" w:rsidP="00056C1E">
            <w:pPr>
              <w:pStyle w:val="TABLE"/>
            </w:pPr>
            <w:r>
              <w:rPr>
                <w:rFonts w:hint="eastAsia"/>
              </w:rPr>
              <w:t>3.2.7</w:t>
            </w:r>
          </w:p>
        </w:tc>
        <w:tc>
          <w:tcPr>
            <w:tcW w:w="2263" w:type="dxa"/>
            <w:vAlign w:val="center"/>
          </w:tcPr>
          <w:p w14:paraId="4179C85F" w14:textId="77777777" w:rsidR="007E7911" w:rsidRDefault="00000000" w:rsidP="00056C1E">
            <w:pPr>
              <w:pStyle w:val="TABLE"/>
            </w:pPr>
            <w:r>
              <w:rPr>
                <w:rFonts w:hint="eastAsia"/>
              </w:rPr>
              <w:t>RS422</w:t>
            </w:r>
            <w:r>
              <w:rPr>
                <w:rFonts w:hint="eastAsia"/>
              </w:rPr>
              <w:t>通讯单元（</w:t>
            </w:r>
            <w:r>
              <w:rPr>
                <w:rFonts w:hint="eastAsia"/>
              </w:rPr>
              <w:t>XQ7</w:t>
            </w:r>
            <w:r>
              <w:rPr>
                <w:rFonts w:hint="eastAsia"/>
              </w:rPr>
              <w:t>）</w:t>
            </w:r>
          </w:p>
        </w:tc>
      </w:tr>
      <w:tr w:rsidR="007E7911" w14:paraId="64479ED1" w14:textId="77777777" w:rsidTr="00E87C8C">
        <w:trPr>
          <w:trHeight w:val="385"/>
        </w:trPr>
        <w:tc>
          <w:tcPr>
            <w:tcW w:w="1403" w:type="dxa"/>
            <w:vAlign w:val="center"/>
          </w:tcPr>
          <w:p w14:paraId="002B2F03" w14:textId="77777777" w:rsidR="007E7911" w:rsidRDefault="00000000" w:rsidP="00056C1E">
            <w:pPr>
              <w:pStyle w:val="TABLE"/>
            </w:pPr>
            <w:r>
              <w:rPr>
                <w:rFonts w:hint="eastAsia"/>
              </w:rPr>
              <w:t>5.3.1.1.8</w:t>
            </w:r>
          </w:p>
        </w:tc>
        <w:tc>
          <w:tcPr>
            <w:tcW w:w="2492" w:type="dxa"/>
            <w:vAlign w:val="center"/>
          </w:tcPr>
          <w:p w14:paraId="13B73E10" w14:textId="77777777" w:rsidR="007E7911" w:rsidRDefault="00000000" w:rsidP="00056C1E">
            <w:pPr>
              <w:pStyle w:val="TABLE"/>
            </w:pPr>
            <w:r>
              <w:rPr>
                <w:rFonts w:hint="eastAsia"/>
              </w:rPr>
              <w:t>硬</w:t>
            </w:r>
            <w:proofErr w:type="gramStart"/>
            <w:r>
              <w:rPr>
                <w:rFonts w:hint="eastAsia"/>
              </w:rPr>
              <w:t>线起停控制</w:t>
            </w:r>
            <w:proofErr w:type="gramEnd"/>
          </w:p>
        </w:tc>
        <w:tc>
          <w:tcPr>
            <w:tcW w:w="1907" w:type="dxa"/>
            <w:vAlign w:val="center"/>
          </w:tcPr>
          <w:p w14:paraId="77D4B996" w14:textId="77777777" w:rsidR="007E7911" w:rsidRDefault="00000000" w:rsidP="00056C1E">
            <w:pPr>
              <w:pStyle w:val="TABLE"/>
            </w:pPr>
            <w:r>
              <w:rPr>
                <w:rFonts w:hint="eastAsia"/>
              </w:rPr>
              <w:t>3.2.8</w:t>
            </w:r>
          </w:p>
        </w:tc>
        <w:tc>
          <w:tcPr>
            <w:tcW w:w="2263" w:type="dxa"/>
            <w:vAlign w:val="center"/>
          </w:tcPr>
          <w:p w14:paraId="36E0AC88" w14:textId="77777777" w:rsidR="007E7911" w:rsidRDefault="00000000" w:rsidP="00056C1E">
            <w:pPr>
              <w:pStyle w:val="TABLE"/>
            </w:pPr>
            <w:r>
              <w:rPr>
                <w:rFonts w:hint="eastAsia"/>
              </w:rPr>
              <w:t>硬</w:t>
            </w:r>
            <w:proofErr w:type="gramStart"/>
            <w:r>
              <w:rPr>
                <w:rFonts w:hint="eastAsia"/>
              </w:rPr>
              <w:t>线起停单元</w:t>
            </w:r>
            <w:proofErr w:type="gramEnd"/>
            <w:r>
              <w:rPr>
                <w:rFonts w:hint="eastAsia"/>
              </w:rPr>
              <w:t>（</w:t>
            </w:r>
            <w:r>
              <w:rPr>
                <w:rFonts w:hint="eastAsia"/>
              </w:rPr>
              <w:t>XQ8</w:t>
            </w:r>
            <w:r>
              <w:rPr>
                <w:rFonts w:hint="eastAsia"/>
              </w:rPr>
              <w:t>）</w:t>
            </w:r>
          </w:p>
        </w:tc>
      </w:tr>
      <w:tr w:rsidR="007E7911" w14:paraId="37EBAAD4" w14:textId="77777777" w:rsidTr="00E87C8C">
        <w:trPr>
          <w:trHeight w:val="385"/>
        </w:trPr>
        <w:tc>
          <w:tcPr>
            <w:tcW w:w="1403" w:type="dxa"/>
            <w:vAlign w:val="center"/>
          </w:tcPr>
          <w:p w14:paraId="2AA4A7B8" w14:textId="77777777" w:rsidR="007E7911" w:rsidRDefault="00000000" w:rsidP="00056C1E">
            <w:pPr>
              <w:pStyle w:val="TABLE"/>
            </w:pPr>
            <w:r>
              <w:rPr>
                <w:rFonts w:hint="eastAsia"/>
              </w:rPr>
              <w:t>5.3.1.1.9</w:t>
            </w:r>
          </w:p>
        </w:tc>
        <w:tc>
          <w:tcPr>
            <w:tcW w:w="2492" w:type="dxa"/>
            <w:vAlign w:val="center"/>
          </w:tcPr>
          <w:p w14:paraId="09C317FC" w14:textId="77777777" w:rsidR="007E7911" w:rsidRDefault="00000000" w:rsidP="00056C1E">
            <w:pPr>
              <w:pStyle w:val="TABLE"/>
            </w:pPr>
            <w:r>
              <w:rPr>
                <w:rFonts w:hint="eastAsia"/>
              </w:rPr>
              <w:t>数据存储单元</w:t>
            </w:r>
          </w:p>
        </w:tc>
        <w:tc>
          <w:tcPr>
            <w:tcW w:w="1907" w:type="dxa"/>
            <w:vAlign w:val="center"/>
          </w:tcPr>
          <w:p w14:paraId="1C7BE5BB" w14:textId="77777777" w:rsidR="007E7911" w:rsidRDefault="00000000" w:rsidP="00056C1E">
            <w:pPr>
              <w:pStyle w:val="TABLE"/>
            </w:pPr>
            <w:r>
              <w:rPr>
                <w:rFonts w:hint="eastAsia"/>
              </w:rPr>
              <w:t>3.2.9</w:t>
            </w:r>
          </w:p>
        </w:tc>
        <w:tc>
          <w:tcPr>
            <w:tcW w:w="2263" w:type="dxa"/>
            <w:vAlign w:val="center"/>
          </w:tcPr>
          <w:p w14:paraId="5828FFD6" w14:textId="77777777" w:rsidR="007E7911" w:rsidRDefault="00000000" w:rsidP="00056C1E">
            <w:pPr>
              <w:pStyle w:val="TABLE"/>
            </w:pPr>
            <w:r>
              <w:rPr>
                <w:rFonts w:hint="eastAsia"/>
              </w:rPr>
              <w:t>数据存储单元（</w:t>
            </w:r>
            <w:r>
              <w:rPr>
                <w:rFonts w:hint="eastAsia"/>
              </w:rPr>
              <w:t>XQ9</w:t>
            </w:r>
            <w:r>
              <w:rPr>
                <w:rFonts w:hint="eastAsia"/>
              </w:rPr>
              <w:t>）</w:t>
            </w:r>
          </w:p>
        </w:tc>
      </w:tr>
      <w:tr w:rsidR="007E7911" w14:paraId="7C02E8AC" w14:textId="77777777" w:rsidTr="00E87C8C">
        <w:trPr>
          <w:trHeight w:val="385"/>
        </w:trPr>
        <w:tc>
          <w:tcPr>
            <w:tcW w:w="1403" w:type="dxa"/>
            <w:vAlign w:val="center"/>
          </w:tcPr>
          <w:p w14:paraId="67056B0B" w14:textId="77777777" w:rsidR="007E7911" w:rsidRDefault="00000000" w:rsidP="00056C1E">
            <w:pPr>
              <w:pStyle w:val="TABLE"/>
            </w:pPr>
            <w:r>
              <w:rPr>
                <w:rFonts w:hint="eastAsia"/>
              </w:rPr>
              <w:t>5.3.1.2.1</w:t>
            </w:r>
          </w:p>
        </w:tc>
        <w:tc>
          <w:tcPr>
            <w:tcW w:w="2492" w:type="dxa"/>
            <w:vAlign w:val="center"/>
          </w:tcPr>
          <w:p w14:paraId="55E871A4" w14:textId="77777777" w:rsidR="007E7911" w:rsidRDefault="00000000" w:rsidP="00056C1E">
            <w:pPr>
              <w:pStyle w:val="TABLE"/>
            </w:pPr>
            <w:r>
              <w:rPr>
                <w:rFonts w:hint="eastAsia"/>
              </w:rPr>
              <w:t>上电初始化时间</w:t>
            </w:r>
          </w:p>
        </w:tc>
        <w:tc>
          <w:tcPr>
            <w:tcW w:w="1907" w:type="dxa"/>
            <w:vMerge w:val="restart"/>
            <w:vAlign w:val="center"/>
          </w:tcPr>
          <w:p w14:paraId="515C88F4" w14:textId="77777777" w:rsidR="007E7911" w:rsidRDefault="00000000" w:rsidP="00056C1E">
            <w:pPr>
              <w:pStyle w:val="TABLE"/>
            </w:pPr>
            <w:r>
              <w:rPr>
                <w:rFonts w:hint="eastAsia"/>
              </w:rPr>
              <w:t>3.4</w:t>
            </w:r>
          </w:p>
        </w:tc>
        <w:tc>
          <w:tcPr>
            <w:tcW w:w="2263" w:type="dxa"/>
            <w:vMerge w:val="restart"/>
            <w:vAlign w:val="center"/>
          </w:tcPr>
          <w:p w14:paraId="65FED374" w14:textId="77777777" w:rsidR="007E7911" w:rsidRDefault="00000000" w:rsidP="00056C1E">
            <w:pPr>
              <w:pStyle w:val="TABLE"/>
            </w:pPr>
            <w:r>
              <w:rPr>
                <w:rFonts w:hint="eastAsia"/>
              </w:rPr>
              <w:t>性能</w:t>
            </w:r>
          </w:p>
        </w:tc>
      </w:tr>
      <w:tr w:rsidR="007E7911" w14:paraId="5146E8AC" w14:textId="77777777" w:rsidTr="00E87C8C">
        <w:trPr>
          <w:trHeight w:val="385"/>
        </w:trPr>
        <w:tc>
          <w:tcPr>
            <w:tcW w:w="1403" w:type="dxa"/>
            <w:vAlign w:val="center"/>
          </w:tcPr>
          <w:p w14:paraId="16A4FF08" w14:textId="77777777" w:rsidR="007E7911" w:rsidRDefault="00000000" w:rsidP="00056C1E">
            <w:pPr>
              <w:pStyle w:val="TABLE"/>
            </w:pPr>
            <w:r>
              <w:rPr>
                <w:rFonts w:hint="eastAsia"/>
              </w:rPr>
              <w:t>5.3.1.2.2</w:t>
            </w:r>
          </w:p>
        </w:tc>
        <w:tc>
          <w:tcPr>
            <w:tcW w:w="2492" w:type="dxa"/>
            <w:vAlign w:val="center"/>
          </w:tcPr>
          <w:p w14:paraId="52D882CA" w14:textId="77777777" w:rsidR="007E7911" w:rsidRDefault="00000000" w:rsidP="00056C1E">
            <w:pPr>
              <w:pStyle w:val="TABLE"/>
            </w:pPr>
            <w:r>
              <w:rPr>
                <w:rFonts w:hint="eastAsia"/>
              </w:rPr>
              <w:t>电机转速</w:t>
            </w:r>
          </w:p>
        </w:tc>
        <w:tc>
          <w:tcPr>
            <w:tcW w:w="1907" w:type="dxa"/>
            <w:vMerge/>
            <w:vAlign w:val="center"/>
          </w:tcPr>
          <w:p w14:paraId="571E51A7" w14:textId="77777777" w:rsidR="007E7911" w:rsidRDefault="007E7911" w:rsidP="00056C1E">
            <w:pPr>
              <w:pStyle w:val="TABLE"/>
            </w:pPr>
          </w:p>
        </w:tc>
        <w:tc>
          <w:tcPr>
            <w:tcW w:w="2263" w:type="dxa"/>
            <w:vMerge/>
            <w:vAlign w:val="center"/>
          </w:tcPr>
          <w:p w14:paraId="412F5E71" w14:textId="77777777" w:rsidR="007E7911" w:rsidRDefault="007E7911" w:rsidP="00056C1E">
            <w:pPr>
              <w:pStyle w:val="TABLE"/>
            </w:pPr>
          </w:p>
        </w:tc>
      </w:tr>
      <w:tr w:rsidR="007E7911" w14:paraId="7D49BCB7" w14:textId="77777777" w:rsidTr="00E87C8C">
        <w:trPr>
          <w:trHeight w:val="385"/>
        </w:trPr>
        <w:tc>
          <w:tcPr>
            <w:tcW w:w="1403" w:type="dxa"/>
            <w:vAlign w:val="center"/>
          </w:tcPr>
          <w:p w14:paraId="2858DD3C" w14:textId="77777777" w:rsidR="007E7911" w:rsidRDefault="00000000" w:rsidP="00056C1E">
            <w:pPr>
              <w:pStyle w:val="TABLE"/>
            </w:pPr>
            <w:r>
              <w:rPr>
                <w:rFonts w:hint="eastAsia"/>
              </w:rPr>
              <w:t>5.3.1.2.3</w:t>
            </w:r>
          </w:p>
        </w:tc>
        <w:tc>
          <w:tcPr>
            <w:tcW w:w="2492" w:type="dxa"/>
            <w:vAlign w:val="center"/>
          </w:tcPr>
          <w:p w14:paraId="742C1CF6" w14:textId="77777777" w:rsidR="007E7911" w:rsidRDefault="00000000" w:rsidP="00056C1E">
            <w:pPr>
              <w:pStyle w:val="TABLE"/>
            </w:pPr>
            <w:r>
              <w:rPr>
                <w:rFonts w:hint="eastAsia"/>
              </w:rPr>
              <w:t>程序运行占用时间</w:t>
            </w:r>
          </w:p>
        </w:tc>
        <w:tc>
          <w:tcPr>
            <w:tcW w:w="1907" w:type="dxa"/>
            <w:vMerge/>
            <w:vAlign w:val="center"/>
          </w:tcPr>
          <w:p w14:paraId="5B600539" w14:textId="77777777" w:rsidR="007E7911" w:rsidRDefault="007E7911" w:rsidP="00056C1E">
            <w:pPr>
              <w:pStyle w:val="TABLE"/>
            </w:pPr>
          </w:p>
        </w:tc>
        <w:tc>
          <w:tcPr>
            <w:tcW w:w="2263" w:type="dxa"/>
            <w:vMerge/>
            <w:vAlign w:val="center"/>
          </w:tcPr>
          <w:p w14:paraId="0DB53F4A" w14:textId="77777777" w:rsidR="007E7911" w:rsidRDefault="007E7911" w:rsidP="00056C1E">
            <w:pPr>
              <w:pStyle w:val="TABLE"/>
            </w:pPr>
          </w:p>
        </w:tc>
      </w:tr>
      <w:tr w:rsidR="007E7911" w14:paraId="2398E734" w14:textId="77777777" w:rsidTr="00E87C8C">
        <w:trPr>
          <w:trHeight w:val="385"/>
        </w:trPr>
        <w:tc>
          <w:tcPr>
            <w:tcW w:w="1403" w:type="dxa"/>
            <w:vAlign w:val="center"/>
          </w:tcPr>
          <w:p w14:paraId="10D9B996" w14:textId="77777777" w:rsidR="007E7911" w:rsidRDefault="00000000" w:rsidP="00056C1E">
            <w:pPr>
              <w:pStyle w:val="TABLE"/>
            </w:pPr>
            <w:r>
              <w:rPr>
                <w:rFonts w:hint="eastAsia"/>
              </w:rPr>
              <w:t>5.3.1.2.4</w:t>
            </w:r>
          </w:p>
        </w:tc>
        <w:tc>
          <w:tcPr>
            <w:tcW w:w="2492" w:type="dxa"/>
            <w:vAlign w:val="center"/>
          </w:tcPr>
          <w:p w14:paraId="0BB161C6" w14:textId="77777777" w:rsidR="007E7911" w:rsidRDefault="00000000" w:rsidP="00056C1E">
            <w:pPr>
              <w:pStyle w:val="TABLE"/>
            </w:pPr>
            <w:r>
              <w:rPr>
                <w:rFonts w:hint="eastAsia"/>
              </w:rPr>
              <w:t>电机起动时间</w:t>
            </w:r>
          </w:p>
        </w:tc>
        <w:tc>
          <w:tcPr>
            <w:tcW w:w="1907" w:type="dxa"/>
            <w:vMerge/>
            <w:vAlign w:val="center"/>
          </w:tcPr>
          <w:p w14:paraId="2F0097D6" w14:textId="77777777" w:rsidR="007E7911" w:rsidRDefault="007E7911" w:rsidP="00056C1E">
            <w:pPr>
              <w:pStyle w:val="TABLE"/>
            </w:pPr>
          </w:p>
        </w:tc>
        <w:tc>
          <w:tcPr>
            <w:tcW w:w="2263" w:type="dxa"/>
            <w:vMerge/>
            <w:vAlign w:val="center"/>
          </w:tcPr>
          <w:p w14:paraId="44CDBB58" w14:textId="77777777" w:rsidR="007E7911" w:rsidRDefault="007E7911" w:rsidP="00056C1E">
            <w:pPr>
              <w:pStyle w:val="TABLE"/>
            </w:pPr>
          </w:p>
        </w:tc>
      </w:tr>
      <w:tr w:rsidR="007E7911" w14:paraId="5E84E5A0" w14:textId="77777777" w:rsidTr="00E87C8C">
        <w:trPr>
          <w:trHeight w:val="385"/>
        </w:trPr>
        <w:tc>
          <w:tcPr>
            <w:tcW w:w="1403" w:type="dxa"/>
            <w:vAlign w:val="center"/>
          </w:tcPr>
          <w:p w14:paraId="3BEA6D43" w14:textId="77777777" w:rsidR="007E7911" w:rsidRDefault="00000000" w:rsidP="00056C1E">
            <w:pPr>
              <w:pStyle w:val="TABLE"/>
            </w:pPr>
            <w:r>
              <w:rPr>
                <w:rFonts w:hint="eastAsia"/>
              </w:rPr>
              <w:t>5.3.1.2.5</w:t>
            </w:r>
          </w:p>
        </w:tc>
        <w:tc>
          <w:tcPr>
            <w:tcW w:w="2492" w:type="dxa"/>
            <w:vAlign w:val="center"/>
          </w:tcPr>
          <w:p w14:paraId="2B6E8619" w14:textId="77777777" w:rsidR="007E7911" w:rsidRDefault="00000000" w:rsidP="00056C1E">
            <w:pPr>
              <w:pStyle w:val="TABLE"/>
            </w:pPr>
            <w:r>
              <w:rPr>
                <w:rFonts w:hint="eastAsia"/>
              </w:rPr>
              <w:t>定时器中断周期</w:t>
            </w:r>
          </w:p>
        </w:tc>
        <w:tc>
          <w:tcPr>
            <w:tcW w:w="1907" w:type="dxa"/>
            <w:vMerge/>
            <w:vAlign w:val="center"/>
          </w:tcPr>
          <w:p w14:paraId="4A1B2FFE" w14:textId="77777777" w:rsidR="007E7911" w:rsidRDefault="007E7911" w:rsidP="00056C1E">
            <w:pPr>
              <w:pStyle w:val="TABLE"/>
            </w:pPr>
          </w:p>
        </w:tc>
        <w:tc>
          <w:tcPr>
            <w:tcW w:w="2263" w:type="dxa"/>
            <w:vMerge/>
            <w:vAlign w:val="center"/>
          </w:tcPr>
          <w:p w14:paraId="100D04FC" w14:textId="77777777" w:rsidR="007E7911" w:rsidRDefault="007E7911" w:rsidP="00056C1E">
            <w:pPr>
              <w:pStyle w:val="TABLE"/>
            </w:pPr>
          </w:p>
        </w:tc>
      </w:tr>
      <w:tr w:rsidR="007E7911" w14:paraId="6253204B" w14:textId="77777777" w:rsidTr="00E87C8C">
        <w:trPr>
          <w:trHeight w:val="385"/>
        </w:trPr>
        <w:tc>
          <w:tcPr>
            <w:tcW w:w="1403" w:type="dxa"/>
            <w:vAlign w:val="center"/>
          </w:tcPr>
          <w:p w14:paraId="2B6A202A" w14:textId="77777777" w:rsidR="007E7911" w:rsidRDefault="00000000" w:rsidP="00056C1E">
            <w:pPr>
              <w:pStyle w:val="TABLE"/>
            </w:pPr>
            <w:r>
              <w:rPr>
                <w:rFonts w:hint="eastAsia"/>
              </w:rPr>
              <w:t>5.3.1.2.6</w:t>
            </w:r>
          </w:p>
        </w:tc>
        <w:tc>
          <w:tcPr>
            <w:tcW w:w="2492" w:type="dxa"/>
            <w:vAlign w:val="center"/>
          </w:tcPr>
          <w:p w14:paraId="2160BA76" w14:textId="77777777" w:rsidR="007E7911" w:rsidRDefault="00000000" w:rsidP="00056C1E">
            <w:pPr>
              <w:pStyle w:val="TABLE"/>
            </w:pPr>
            <w:r>
              <w:rPr>
                <w:rFonts w:hint="eastAsia"/>
              </w:rPr>
              <w:t>串口通讯收发周期</w:t>
            </w:r>
          </w:p>
        </w:tc>
        <w:tc>
          <w:tcPr>
            <w:tcW w:w="1907" w:type="dxa"/>
            <w:vMerge/>
            <w:vAlign w:val="center"/>
          </w:tcPr>
          <w:p w14:paraId="16DDF41F" w14:textId="77777777" w:rsidR="007E7911" w:rsidRDefault="007E7911" w:rsidP="00056C1E">
            <w:pPr>
              <w:pStyle w:val="TABLE"/>
            </w:pPr>
          </w:p>
        </w:tc>
        <w:tc>
          <w:tcPr>
            <w:tcW w:w="2263" w:type="dxa"/>
            <w:vMerge/>
            <w:vAlign w:val="center"/>
          </w:tcPr>
          <w:p w14:paraId="5BEB0607" w14:textId="77777777" w:rsidR="007E7911" w:rsidRDefault="007E7911" w:rsidP="00056C1E">
            <w:pPr>
              <w:pStyle w:val="TABLE"/>
            </w:pPr>
          </w:p>
        </w:tc>
      </w:tr>
      <w:tr w:rsidR="007E7911" w14:paraId="1B6039BA" w14:textId="77777777" w:rsidTr="00E87C8C">
        <w:trPr>
          <w:trHeight w:val="385"/>
        </w:trPr>
        <w:tc>
          <w:tcPr>
            <w:tcW w:w="1403" w:type="dxa"/>
            <w:vAlign w:val="center"/>
          </w:tcPr>
          <w:p w14:paraId="2A0AD0B6" w14:textId="77777777" w:rsidR="007E7911" w:rsidRDefault="00000000" w:rsidP="00056C1E">
            <w:pPr>
              <w:pStyle w:val="TABLE"/>
            </w:pPr>
            <w:r>
              <w:rPr>
                <w:rFonts w:hint="eastAsia"/>
              </w:rPr>
              <w:t>5.3.1.2.7</w:t>
            </w:r>
          </w:p>
        </w:tc>
        <w:tc>
          <w:tcPr>
            <w:tcW w:w="2492" w:type="dxa"/>
            <w:vAlign w:val="center"/>
          </w:tcPr>
          <w:p w14:paraId="7BF5AC6E" w14:textId="77777777" w:rsidR="007E7911" w:rsidRDefault="00000000" w:rsidP="00056C1E">
            <w:pPr>
              <w:pStyle w:val="TABLE"/>
            </w:pPr>
            <w:r>
              <w:rPr>
                <w:rFonts w:hint="eastAsia"/>
              </w:rPr>
              <w:t>上电自检单元自检时间</w:t>
            </w:r>
          </w:p>
        </w:tc>
        <w:tc>
          <w:tcPr>
            <w:tcW w:w="1907" w:type="dxa"/>
            <w:vMerge/>
            <w:vAlign w:val="center"/>
          </w:tcPr>
          <w:p w14:paraId="1AE501C2" w14:textId="77777777" w:rsidR="007E7911" w:rsidRDefault="007E7911" w:rsidP="00056C1E">
            <w:pPr>
              <w:pStyle w:val="TABLE"/>
            </w:pPr>
          </w:p>
        </w:tc>
        <w:tc>
          <w:tcPr>
            <w:tcW w:w="2263" w:type="dxa"/>
            <w:vMerge/>
            <w:vAlign w:val="center"/>
          </w:tcPr>
          <w:p w14:paraId="5E812473" w14:textId="77777777" w:rsidR="007E7911" w:rsidRDefault="007E7911" w:rsidP="00056C1E">
            <w:pPr>
              <w:pStyle w:val="TABLE"/>
            </w:pPr>
          </w:p>
        </w:tc>
      </w:tr>
      <w:tr w:rsidR="007E7911" w14:paraId="0938B551" w14:textId="77777777" w:rsidTr="00E87C8C">
        <w:trPr>
          <w:trHeight w:val="385"/>
        </w:trPr>
        <w:tc>
          <w:tcPr>
            <w:tcW w:w="1403" w:type="dxa"/>
            <w:vAlign w:val="center"/>
          </w:tcPr>
          <w:p w14:paraId="55936844" w14:textId="77777777" w:rsidR="007E7911" w:rsidRDefault="00000000" w:rsidP="00056C1E">
            <w:pPr>
              <w:pStyle w:val="TABLE"/>
            </w:pPr>
            <w:r>
              <w:rPr>
                <w:rFonts w:hint="eastAsia"/>
              </w:rPr>
              <w:t>5.3.1.2.8</w:t>
            </w:r>
          </w:p>
        </w:tc>
        <w:tc>
          <w:tcPr>
            <w:tcW w:w="2492" w:type="dxa"/>
            <w:vAlign w:val="center"/>
          </w:tcPr>
          <w:p w14:paraId="1313CE6D" w14:textId="77777777" w:rsidR="007E7911" w:rsidRDefault="00000000" w:rsidP="00056C1E">
            <w:pPr>
              <w:pStyle w:val="TABLE"/>
            </w:pPr>
            <w:r>
              <w:rPr>
                <w:rFonts w:hint="eastAsia"/>
              </w:rPr>
              <w:t>采集数据精度</w:t>
            </w:r>
          </w:p>
        </w:tc>
        <w:tc>
          <w:tcPr>
            <w:tcW w:w="1907" w:type="dxa"/>
            <w:vMerge/>
            <w:vAlign w:val="center"/>
          </w:tcPr>
          <w:p w14:paraId="79E2D747" w14:textId="77777777" w:rsidR="007E7911" w:rsidRDefault="007E7911" w:rsidP="00056C1E">
            <w:pPr>
              <w:pStyle w:val="TABLE"/>
            </w:pPr>
          </w:p>
        </w:tc>
        <w:tc>
          <w:tcPr>
            <w:tcW w:w="2263" w:type="dxa"/>
            <w:vMerge/>
            <w:vAlign w:val="center"/>
          </w:tcPr>
          <w:p w14:paraId="0E69BB07" w14:textId="77777777" w:rsidR="007E7911" w:rsidRDefault="007E7911" w:rsidP="00056C1E">
            <w:pPr>
              <w:pStyle w:val="TABLE"/>
            </w:pPr>
          </w:p>
        </w:tc>
      </w:tr>
      <w:tr w:rsidR="007E7911" w14:paraId="03519CC7" w14:textId="77777777" w:rsidTr="00E87C8C">
        <w:trPr>
          <w:trHeight w:val="385"/>
        </w:trPr>
        <w:tc>
          <w:tcPr>
            <w:tcW w:w="1403" w:type="dxa"/>
            <w:vAlign w:val="center"/>
          </w:tcPr>
          <w:p w14:paraId="5F9099A0" w14:textId="77777777" w:rsidR="007E7911" w:rsidRDefault="00000000" w:rsidP="00056C1E">
            <w:pPr>
              <w:pStyle w:val="TABLE"/>
            </w:pPr>
            <w:r>
              <w:rPr>
                <w:rFonts w:hint="eastAsia"/>
              </w:rPr>
              <w:t>5.3.1.3.1</w:t>
            </w:r>
          </w:p>
        </w:tc>
        <w:tc>
          <w:tcPr>
            <w:tcW w:w="2492" w:type="dxa"/>
            <w:vAlign w:val="center"/>
          </w:tcPr>
          <w:p w14:paraId="4962679D" w14:textId="6C7F9AB9" w:rsidR="007E7911" w:rsidRDefault="00000000" w:rsidP="00056C1E">
            <w:pPr>
              <w:pStyle w:val="TABLE"/>
            </w:pPr>
            <w:r>
              <w:rPr>
                <w:rFonts w:hint="eastAsia"/>
              </w:rPr>
              <w:t>模拟信号采集接口</w:t>
            </w:r>
          </w:p>
        </w:tc>
        <w:tc>
          <w:tcPr>
            <w:tcW w:w="1907" w:type="dxa"/>
            <w:vAlign w:val="center"/>
          </w:tcPr>
          <w:p w14:paraId="5F2DDFBB" w14:textId="77777777" w:rsidR="007E7911" w:rsidRDefault="00000000" w:rsidP="00056C1E">
            <w:pPr>
              <w:pStyle w:val="TABLE"/>
            </w:pPr>
            <w:r>
              <w:rPr>
                <w:rFonts w:hint="eastAsia"/>
              </w:rPr>
              <w:t>3.3.1</w:t>
            </w:r>
          </w:p>
        </w:tc>
        <w:tc>
          <w:tcPr>
            <w:tcW w:w="2263" w:type="dxa"/>
            <w:vAlign w:val="center"/>
          </w:tcPr>
          <w:p w14:paraId="7DECDFC6" w14:textId="4F428CB0" w:rsidR="007E7911" w:rsidRDefault="00000000" w:rsidP="00056C1E">
            <w:pPr>
              <w:pStyle w:val="TABLE"/>
            </w:pPr>
            <w:r>
              <w:rPr>
                <w:rFonts w:hint="eastAsia"/>
              </w:rPr>
              <w:t>模拟信号采集接口</w:t>
            </w:r>
          </w:p>
        </w:tc>
      </w:tr>
      <w:tr w:rsidR="007E7911" w14:paraId="07CF1C78" w14:textId="77777777" w:rsidTr="00E87C8C">
        <w:trPr>
          <w:trHeight w:val="385"/>
        </w:trPr>
        <w:tc>
          <w:tcPr>
            <w:tcW w:w="1403" w:type="dxa"/>
            <w:vAlign w:val="center"/>
          </w:tcPr>
          <w:p w14:paraId="6CF83CDB" w14:textId="77777777" w:rsidR="007E7911" w:rsidRDefault="00000000" w:rsidP="00056C1E">
            <w:pPr>
              <w:pStyle w:val="TABLE"/>
            </w:pPr>
            <w:r>
              <w:rPr>
                <w:rFonts w:hint="eastAsia"/>
              </w:rPr>
              <w:t>5.3.1.3.4</w:t>
            </w:r>
          </w:p>
        </w:tc>
        <w:tc>
          <w:tcPr>
            <w:tcW w:w="2492" w:type="dxa"/>
            <w:vAlign w:val="center"/>
          </w:tcPr>
          <w:p w14:paraId="0A43911B" w14:textId="77777777" w:rsidR="007E7911" w:rsidRDefault="00000000" w:rsidP="00056C1E">
            <w:pPr>
              <w:pStyle w:val="TABLE"/>
            </w:pPr>
            <w:r>
              <w:rPr>
                <w:rFonts w:hint="eastAsia"/>
              </w:rPr>
              <w:t>硬</w:t>
            </w:r>
            <w:proofErr w:type="gramStart"/>
            <w:r>
              <w:rPr>
                <w:rFonts w:hint="eastAsia"/>
              </w:rPr>
              <w:t>线起停控制</w:t>
            </w:r>
            <w:proofErr w:type="gramEnd"/>
            <w:r>
              <w:rPr>
                <w:rFonts w:hint="eastAsia"/>
              </w:rPr>
              <w:t>接口</w:t>
            </w:r>
          </w:p>
        </w:tc>
        <w:tc>
          <w:tcPr>
            <w:tcW w:w="1907" w:type="dxa"/>
            <w:vAlign w:val="center"/>
          </w:tcPr>
          <w:p w14:paraId="5D226072" w14:textId="77777777" w:rsidR="007E7911" w:rsidRDefault="00000000" w:rsidP="00056C1E">
            <w:pPr>
              <w:pStyle w:val="TABLE"/>
            </w:pPr>
            <w:r>
              <w:rPr>
                <w:rFonts w:hint="eastAsia"/>
              </w:rPr>
              <w:t>3.3.2</w:t>
            </w:r>
          </w:p>
        </w:tc>
        <w:tc>
          <w:tcPr>
            <w:tcW w:w="2263" w:type="dxa"/>
            <w:vAlign w:val="center"/>
          </w:tcPr>
          <w:p w14:paraId="0ADAD2A1" w14:textId="77777777" w:rsidR="007E7911" w:rsidRDefault="00000000" w:rsidP="00056C1E">
            <w:pPr>
              <w:pStyle w:val="TABLE"/>
            </w:pPr>
            <w:r>
              <w:rPr>
                <w:rFonts w:hint="eastAsia"/>
              </w:rPr>
              <w:t>硬</w:t>
            </w:r>
            <w:proofErr w:type="gramStart"/>
            <w:r>
              <w:rPr>
                <w:rFonts w:hint="eastAsia"/>
              </w:rPr>
              <w:t>线起停控制</w:t>
            </w:r>
            <w:proofErr w:type="gramEnd"/>
          </w:p>
        </w:tc>
      </w:tr>
      <w:tr w:rsidR="007E7911" w14:paraId="1F00DC8C" w14:textId="77777777" w:rsidTr="00E87C8C">
        <w:trPr>
          <w:trHeight w:val="385"/>
        </w:trPr>
        <w:tc>
          <w:tcPr>
            <w:tcW w:w="1403" w:type="dxa"/>
            <w:vAlign w:val="center"/>
          </w:tcPr>
          <w:p w14:paraId="2F83E0FD" w14:textId="77777777" w:rsidR="007E7911" w:rsidRDefault="00000000" w:rsidP="00056C1E">
            <w:pPr>
              <w:pStyle w:val="TABLE"/>
            </w:pPr>
            <w:r>
              <w:rPr>
                <w:rFonts w:hint="eastAsia"/>
              </w:rPr>
              <w:t>5.3.1.3.3</w:t>
            </w:r>
          </w:p>
        </w:tc>
        <w:tc>
          <w:tcPr>
            <w:tcW w:w="2492" w:type="dxa"/>
            <w:vAlign w:val="center"/>
          </w:tcPr>
          <w:p w14:paraId="715B28FE" w14:textId="77777777" w:rsidR="007E7911" w:rsidRDefault="00000000" w:rsidP="00056C1E">
            <w:pPr>
              <w:pStyle w:val="TABLE"/>
            </w:pPr>
            <w:r>
              <w:rPr>
                <w:rFonts w:hint="eastAsia"/>
              </w:rPr>
              <w:t>RS422</w:t>
            </w:r>
            <w:r>
              <w:rPr>
                <w:rFonts w:hint="eastAsia"/>
              </w:rPr>
              <w:t>串口</w:t>
            </w:r>
          </w:p>
        </w:tc>
        <w:tc>
          <w:tcPr>
            <w:tcW w:w="1907" w:type="dxa"/>
            <w:vAlign w:val="center"/>
          </w:tcPr>
          <w:p w14:paraId="5140855E" w14:textId="77777777" w:rsidR="007E7911" w:rsidRDefault="00000000" w:rsidP="00056C1E">
            <w:pPr>
              <w:pStyle w:val="TABLE"/>
            </w:pPr>
            <w:r>
              <w:rPr>
                <w:rFonts w:hint="eastAsia"/>
              </w:rPr>
              <w:t>3.3.3</w:t>
            </w:r>
          </w:p>
        </w:tc>
        <w:tc>
          <w:tcPr>
            <w:tcW w:w="2263" w:type="dxa"/>
            <w:vAlign w:val="center"/>
          </w:tcPr>
          <w:p w14:paraId="334952F9" w14:textId="471C1148" w:rsidR="007E7911" w:rsidRDefault="00000000" w:rsidP="00056C1E">
            <w:pPr>
              <w:pStyle w:val="TABLE"/>
            </w:pPr>
            <w:r>
              <w:rPr>
                <w:rFonts w:hint="eastAsia"/>
              </w:rPr>
              <w:t>RS422</w:t>
            </w:r>
            <w:r>
              <w:rPr>
                <w:rFonts w:hint="eastAsia"/>
              </w:rPr>
              <w:t>串口</w:t>
            </w:r>
          </w:p>
        </w:tc>
      </w:tr>
      <w:tr w:rsidR="007E7911" w14:paraId="5C6392A2" w14:textId="77777777" w:rsidTr="00E87C8C">
        <w:trPr>
          <w:trHeight w:val="385"/>
        </w:trPr>
        <w:tc>
          <w:tcPr>
            <w:tcW w:w="1403" w:type="dxa"/>
            <w:vAlign w:val="center"/>
          </w:tcPr>
          <w:p w14:paraId="0C32B2C8" w14:textId="77777777" w:rsidR="007E7911" w:rsidRDefault="00000000" w:rsidP="00056C1E">
            <w:pPr>
              <w:pStyle w:val="TABLE"/>
            </w:pPr>
            <w:r>
              <w:rPr>
                <w:rFonts w:hint="eastAsia"/>
              </w:rPr>
              <w:t>5.3.1.3.5</w:t>
            </w:r>
          </w:p>
        </w:tc>
        <w:tc>
          <w:tcPr>
            <w:tcW w:w="2492" w:type="dxa"/>
            <w:vAlign w:val="center"/>
          </w:tcPr>
          <w:p w14:paraId="10016AF7" w14:textId="77777777" w:rsidR="007E7911" w:rsidRDefault="00000000" w:rsidP="00056C1E">
            <w:pPr>
              <w:pStyle w:val="TABLE"/>
            </w:pPr>
            <w:r>
              <w:rPr>
                <w:rFonts w:hint="eastAsia"/>
              </w:rPr>
              <w:t>E2PROM</w:t>
            </w:r>
            <w:r>
              <w:rPr>
                <w:rFonts w:hint="eastAsia"/>
              </w:rPr>
              <w:t>读写</w:t>
            </w:r>
          </w:p>
        </w:tc>
        <w:tc>
          <w:tcPr>
            <w:tcW w:w="1907" w:type="dxa"/>
            <w:vAlign w:val="center"/>
          </w:tcPr>
          <w:p w14:paraId="21714413" w14:textId="77777777" w:rsidR="007E7911" w:rsidRDefault="00000000" w:rsidP="00056C1E">
            <w:pPr>
              <w:pStyle w:val="TABLE"/>
            </w:pPr>
            <w:r>
              <w:rPr>
                <w:rFonts w:hint="eastAsia"/>
              </w:rPr>
              <w:t>3.3.5</w:t>
            </w:r>
          </w:p>
        </w:tc>
        <w:tc>
          <w:tcPr>
            <w:tcW w:w="2263" w:type="dxa"/>
            <w:vAlign w:val="center"/>
          </w:tcPr>
          <w:p w14:paraId="114D452D" w14:textId="77777777" w:rsidR="007E7911" w:rsidRDefault="00000000" w:rsidP="00056C1E">
            <w:pPr>
              <w:pStyle w:val="TABLE"/>
            </w:pPr>
            <w:r>
              <w:rPr>
                <w:rFonts w:hint="eastAsia"/>
              </w:rPr>
              <w:t>E2PROM</w:t>
            </w:r>
            <w:r>
              <w:rPr>
                <w:rFonts w:hint="eastAsia"/>
              </w:rPr>
              <w:t>读写</w:t>
            </w:r>
          </w:p>
        </w:tc>
      </w:tr>
      <w:tr w:rsidR="007E7911" w14:paraId="24450B7A" w14:textId="77777777" w:rsidTr="00E87C8C">
        <w:trPr>
          <w:trHeight w:val="385"/>
        </w:trPr>
        <w:tc>
          <w:tcPr>
            <w:tcW w:w="1403" w:type="dxa"/>
            <w:vAlign w:val="center"/>
          </w:tcPr>
          <w:p w14:paraId="72FD2F09" w14:textId="77777777" w:rsidR="007E7911" w:rsidRDefault="00000000" w:rsidP="00056C1E">
            <w:pPr>
              <w:pStyle w:val="TABLE"/>
            </w:pPr>
            <w:r>
              <w:rPr>
                <w:rFonts w:hint="eastAsia"/>
              </w:rPr>
              <w:t>5.3.1.3.2</w:t>
            </w:r>
          </w:p>
        </w:tc>
        <w:tc>
          <w:tcPr>
            <w:tcW w:w="2492" w:type="dxa"/>
            <w:vAlign w:val="center"/>
          </w:tcPr>
          <w:p w14:paraId="76025278" w14:textId="77777777" w:rsidR="007E7911" w:rsidRDefault="00000000" w:rsidP="00056C1E">
            <w:pPr>
              <w:pStyle w:val="TABLE"/>
            </w:pPr>
            <w:r>
              <w:rPr>
                <w:rFonts w:hint="eastAsia"/>
              </w:rPr>
              <w:t>PWM</w:t>
            </w:r>
            <w:r>
              <w:rPr>
                <w:rFonts w:hint="eastAsia"/>
              </w:rPr>
              <w:t>接口测试</w:t>
            </w:r>
          </w:p>
        </w:tc>
        <w:tc>
          <w:tcPr>
            <w:tcW w:w="1907" w:type="dxa"/>
            <w:vAlign w:val="center"/>
          </w:tcPr>
          <w:p w14:paraId="5222BC81" w14:textId="77777777" w:rsidR="007E7911" w:rsidRDefault="00000000" w:rsidP="00056C1E">
            <w:pPr>
              <w:pStyle w:val="TABLE"/>
            </w:pPr>
            <w:r>
              <w:rPr>
                <w:rFonts w:hint="eastAsia"/>
              </w:rPr>
              <w:t>3.3.6</w:t>
            </w:r>
          </w:p>
        </w:tc>
        <w:tc>
          <w:tcPr>
            <w:tcW w:w="2263" w:type="dxa"/>
            <w:vAlign w:val="center"/>
          </w:tcPr>
          <w:p w14:paraId="19A684E5" w14:textId="77777777" w:rsidR="007E7911" w:rsidRDefault="00000000" w:rsidP="00056C1E">
            <w:pPr>
              <w:pStyle w:val="TABLE"/>
            </w:pPr>
            <w:r>
              <w:rPr>
                <w:rFonts w:hint="eastAsia"/>
              </w:rPr>
              <w:t>PWM</w:t>
            </w:r>
            <w:r>
              <w:rPr>
                <w:rFonts w:hint="eastAsia"/>
              </w:rPr>
              <w:t>信号输出</w:t>
            </w:r>
          </w:p>
        </w:tc>
      </w:tr>
      <w:tr w:rsidR="007E7911" w14:paraId="6D36C401" w14:textId="77777777" w:rsidTr="00E87C8C">
        <w:trPr>
          <w:trHeight w:val="385"/>
        </w:trPr>
        <w:tc>
          <w:tcPr>
            <w:tcW w:w="1403" w:type="dxa"/>
            <w:vAlign w:val="center"/>
          </w:tcPr>
          <w:p w14:paraId="07D60956" w14:textId="77777777" w:rsidR="007E7911" w:rsidRDefault="00000000" w:rsidP="00056C1E">
            <w:pPr>
              <w:pStyle w:val="TABLE"/>
            </w:pPr>
            <w:r>
              <w:rPr>
                <w:rFonts w:hint="eastAsia"/>
              </w:rPr>
              <w:t>5.3.1.4.1</w:t>
            </w:r>
          </w:p>
        </w:tc>
        <w:tc>
          <w:tcPr>
            <w:tcW w:w="2492" w:type="dxa"/>
            <w:vAlign w:val="center"/>
          </w:tcPr>
          <w:p w14:paraId="3930DCB1" w14:textId="77777777" w:rsidR="007E7911" w:rsidRDefault="00000000" w:rsidP="00056C1E">
            <w:pPr>
              <w:pStyle w:val="TABLE"/>
            </w:pPr>
            <w:r>
              <w:rPr>
                <w:rFonts w:hint="eastAsia"/>
              </w:rPr>
              <w:t>程序运行空间</w:t>
            </w:r>
          </w:p>
        </w:tc>
        <w:tc>
          <w:tcPr>
            <w:tcW w:w="1907" w:type="dxa"/>
            <w:vMerge w:val="restart"/>
            <w:vAlign w:val="center"/>
          </w:tcPr>
          <w:p w14:paraId="228F51D6" w14:textId="77777777" w:rsidR="007E7911" w:rsidRDefault="00000000" w:rsidP="00056C1E">
            <w:pPr>
              <w:pStyle w:val="TABLE"/>
            </w:pPr>
            <w:r>
              <w:rPr>
                <w:rFonts w:hint="eastAsia"/>
              </w:rPr>
              <w:t>3.13</w:t>
            </w:r>
          </w:p>
          <w:p w14:paraId="6F4348EB" w14:textId="77777777" w:rsidR="007E7911" w:rsidRDefault="007E7911" w:rsidP="00056C1E">
            <w:pPr>
              <w:pStyle w:val="TABLE"/>
            </w:pPr>
          </w:p>
        </w:tc>
        <w:tc>
          <w:tcPr>
            <w:tcW w:w="2263" w:type="dxa"/>
            <w:vMerge w:val="restart"/>
            <w:vAlign w:val="center"/>
          </w:tcPr>
          <w:p w14:paraId="035158D5" w14:textId="77777777" w:rsidR="007E7911" w:rsidRDefault="00000000" w:rsidP="00056C1E">
            <w:pPr>
              <w:pStyle w:val="TABLE"/>
            </w:pPr>
            <w:r>
              <w:rPr>
                <w:rFonts w:hint="eastAsia"/>
              </w:rPr>
              <w:t>设计和实现约束</w:t>
            </w:r>
          </w:p>
          <w:p w14:paraId="62C9A7C9" w14:textId="77777777" w:rsidR="007E7911" w:rsidRDefault="007E7911" w:rsidP="00056C1E">
            <w:pPr>
              <w:pStyle w:val="TABLE"/>
            </w:pPr>
          </w:p>
        </w:tc>
      </w:tr>
      <w:tr w:rsidR="007E7911" w14:paraId="21A83D3B" w14:textId="77777777" w:rsidTr="00E87C8C">
        <w:trPr>
          <w:trHeight w:val="385"/>
        </w:trPr>
        <w:tc>
          <w:tcPr>
            <w:tcW w:w="1403" w:type="dxa"/>
            <w:vAlign w:val="center"/>
          </w:tcPr>
          <w:p w14:paraId="690A401D" w14:textId="77777777" w:rsidR="007E7911" w:rsidRDefault="00000000" w:rsidP="00056C1E">
            <w:pPr>
              <w:pStyle w:val="TABLE"/>
            </w:pPr>
            <w:r>
              <w:rPr>
                <w:rFonts w:hint="eastAsia"/>
              </w:rPr>
              <w:t>5.3.1.4.2</w:t>
            </w:r>
          </w:p>
        </w:tc>
        <w:tc>
          <w:tcPr>
            <w:tcW w:w="2492" w:type="dxa"/>
            <w:vAlign w:val="center"/>
          </w:tcPr>
          <w:p w14:paraId="494A8C26" w14:textId="77777777" w:rsidR="007E7911" w:rsidRDefault="00000000" w:rsidP="00056C1E">
            <w:pPr>
              <w:pStyle w:val="TABLE"/>
            </w:pPr>
            <w:r>
              <w:rPr>
                <w:rFonts w:hint="eastAsia"/>
              </w:rPr>
              <w:t>程序存储空间</w:t>
            </w:r>
          </w:p>
        </w:tc>
        <w:tc>
          <w:tcPr>
            <w:tcW w:w="1907" w:type="dxa"/>
            <w:vMerge/>
            <w:vAlign w:val="center"/>
          </w:tcPr>
          <w:p w14:paraId="4BEF720F" w14:textId="77777777" w:rsidR="007E7911" w:rsidRDefault="007E7911" w:rsidP="00056C1E">
            <w:pPr>
              <w:pStyle w:val="TABLE"/>
            </w:pPr>
          </w:p>
        </w:tc>
        <w:tc>
          <w:tcPr>
            <w:tcW w:w="2263" w:type="dxa"/>
            <w:vMerge/>
            <w:vAlign w:val="center"/>
          </w:tcPr>
          <w:p w14:paraId="3BF784A3" w14:textId="77777777" w:rsidR="007E7911" w:rsidRDefault="007E7911" w:rsidP="00056C1E">
            <w:pPr>
              <w:pStyle w:val="TABLE"/>
            </w:pPr>
          </w:p>
        </w:tc>
      </w:tr>
      <w:tr w:rsidR="007E7911" w14:paraId="76927D40" w14:textId="77777777" w:rsidTr="00E87C8C">
        <w:trPr>
          <w:trHeight w:val="385"/>
        </w:trPr>
        <w:tc>
          <w:tcPr>
            <w:tcW w:w="1403" w:type="dxa"/>
            <w:vAlign w:val="center"/>
          </w:tcPr>
          <w:p w14:paraId="4E41B602" w14:textId="77777777" w:rsidR="007E7911" w:rsidRDefault="00000000" w:rsidP="00056C1E">
            <w:pPr>
              <w:pStyle w:val="TABLE"/>
            </w:pPr>
            <w:r>
              <w:rPr>
                <w:rFonts w:hint="eastAsia"/>
              </w:rPr>
              <w:t>5.3.1.5.1</w:t>
            </w:r>
          </w:p>
        </w:tc>
        <w:tc>
          <w:tcPr>
            <w:tcW w:w="2492" w:type="dxa"/>
            <w:vAlign w:val="center"/>
          </w:tcPr>
          <w:p w14:paraId="49F03FB2" w14:textId="77777777" w:rsidR="007E7911" w:rsidRDefault="00000000" w:rsidP="00056C1E">
            <w:pPr>
              <w:pStyle w:val="TABLE"/>
            </w:pPr>
            <w:r>
              <w:rPr>
                <w:rFonts w:hint="eastAsia"/>
              </w:rPr>
              <w:t>采集参数边界</w:t>
            </w:r>
          </w:p>
        </w:tc>
        <w:tc>
          <w:tcPr>
            <w:tcW w:w="1907" w:type="dxa"/>
            <w:vAlign w:val="center"/>
          </w:tcPr>
          <w:p w14:paraId="20C868C2" w14:textId="77777777" w:rsidR="007E7911" w:rsidRDefault="00000000" w:rsidP="00056C1E">
            <w:pPr>
              <w:pStyle w:val="TABLE"/>
            </w:pPr>
            <w:r>
              <w:rPr>
                <w:rFonts w:hint="eastAsia"/>
              </w:rPr>
              <w:t>/</w:t>
            </w:r>
          </w:p>
        </w:tc>
        <w:tc>
          <w:tcPr>
            <w:tcW w:w="2263" w:type="dxa"/>
            <w:vAlign w:val="center"/>
          </w:tcPr>
          <w:p w14:paraId="43678CD4" w14:textId="77777777" w:rsidR="007E7911" w:rsidRDefault="00000000" w:rsidP="00056C1E">
            <w:pPr>
              <w:pStyle w:val="TABLE"/>
            </w:pPr>
            <w:r>
              <w:rPr>
                <w:rFonts w:hint="eastAsia"/>
              </w:rPr>
              <w:t>/</w:t>
            </w:r>
          </w:p>
        </w:tc>
      </w:tr>
      <w:tr w:rsidR="007E7911" w14:paraId="52B1ED0D" w14:textId="77777777" w:rsidTr="00E87C8C">
        <w:trPr>
          <w:trHeight w:val="385"/>
        </w:trPr>
        <w:tc>
          <w:tcPr>
            <w:tcW w:w="1403" w:type="dxa"/>
            <w:vAlign w:val="center"/>
          </w:tcPr>
          <w:p w14:paraId="6CDBF117" w14:textId="77777777" w:rsidR="007E7911" w:rsidRDefault="00000000" w:rsidP="00056C1E">
            <w:pPr>
              <w:pStyle w:val="TABLE"/>
            </w:pPr>
            <w:r>
              <w:rPr>
                <w:rFonts w:hint="eastAsia"/>
              </w:rPr>
              <w:t>5.3.1.5.2</w:t>
            </w:r>
          </w:p>
        </w:tc>
        <w:tc>
          <w:tcPr>
            <w:tcW w:w="2492" w:type="dxa"/>
            <w:vAlign w:val="center"/>
          </w:tcPr>
          <w:p w14:paraId="4CBCEE79" w14:textId="77777777" w:rsidR="007E7911" w:rsidRDefault="00000000" w:rsidP="00056C1E">
            <w:pPr>
              <w:pStyle w:val="TABLE"/>
            </w:pPr>
            <w:r>
              <w:rPr>
                <w:rFonts w:hint="eastAsia"/>
              </w:rPr>
              <w:t>占空比值边界</w:t>
            </w:r>
          </w:p>
        </w:tc>
        <w:tc>
          <w:tcPr>
            <w:tcW w:w="1907" w:type="dxa"/>
            <w:vAlign w:val="center"/>
          </w:tcPr>
          <w:p w14:paraId="07158030" w14:textId="77777777" w:rsidR="007E7911" w:rsidRDefault="007E7911" w:rsidP="00056C1E">
            <w:pPr>
              <w:pStyle w:val="TABLE"/>
            </w:pPr>
          </w:p>
        </w:tc>
        <w:tc>
          <w:tcPr>
            <w:tcW w:w="2263" w:type="dxa"/>
            <w:vAlign w:val="center"/>
          </w:tcPr>
          <w:p w14:paraId="5EE357F3" w14:textId="77777777" w:rsidR="007E7911" w:rsidRDefault="007E7911" w:rsidP="00056C1E">
            <w:pPr>
              <w:pStyle w:val="TABLE"/>
            </w:pPr>
          </w:p>
        </w:tc>
      </w:tr>
      <w:tr w:rsidR="007E7911" w14:paraId="6A922860" w14:textId="77777777" w:rsidTr="00E87C8C">
        <w:trPr>
          <w:trHeight w:val="385"/>
        </w:trPr>
        <w:tc>
          <w:tcPr>
            <w:tcW w:w="1403" w:type="dxa"/>
            <w:vAlign w:val="center"/>
          </w:tcPr>
          <w:p w14:paraId="0EDFFB85" w14:textId="77777777" w:rsidR="007E7911" w:rsidRDefault="00000000" w:rsidP="00056C1E">
            <w:pPr>
              <w:pStyle w:val="TABLE"/>
            </w:pPr>
            <w:r>
              <w:rPr>
                <w:rFonts w:hint="eastAsia"/>
              </w:rPr>
              <w:t>5.3.1.6</w:t>
            </w:r>
          </w:p>
        </w:tc>
        <w:tc>
          <w:tcPr>
            <w:tcW w:w="2492" w:type="dxa"/>
            <w:vAlign w:val="center"/>
          </w:tcPr>
          <w:p w14:paraId="41C0D118" w14:textId="77777777" w:rsidR="007E7911" w:rsidRDefault="00000000" w:rsidP="00056C1E">
            <w:pPr>
              <w:pStyle w:val="TABLE"/>
            </w:pPr>
            <w:r>
              <w:rPr>
                <w:rFonts w:hint="eastAsia"/>
              </w:rPr>
              <w:t>强度测试</w:t>
            </w:r>
          </w:p>
        </w:tc>
        <w:tc>
          <w:tcPr>
            <w:tcW w:w="1907" w:type="dxa"/>
            <w:vAlign w:val="center"/>
          </w:tcPr>
          <w:p w14:paraId="1D224CE7" w14:textId="77777777" w:rsidR="007E7911" w:rsidRDefault="00000000" w:rsidP="00056C1E">
            <w:pPr>
              <w:pStyle w:val="TABLE"/>
            </w:pPr>
            <w:r>
              <w:rPr>
                <w:rFonts w:hint="eastAsia"/>
              </w:rPr>
              <w:t>/</w:t>
            </w:r>
          </w:p>
        </w:tc>
        <w:tc>
          <w:tcPr>
            <w:tcW w:w="2263" w:type="dxa"/>
            <w:vAlign w:val="center"/>
          </w:tcPr>
          <w:p w14:paraId="47ED02D3" w14:textId="77777777" w:rsidR="007E7911" w:rsidRDefault="00000000" w:rsidP="00056C1E">
            <w:pPr>
              <w:pStyle w:val="TABLE"/>
            </w:pPr>
            <w:r>
              <w:rPr>
                <w:rFonts w:hint="eastAsia"/>
              </w:rPr>
              <w:t>/</w:t>
            </w:r>
          </w:p>
        </w:tc>
      </w:tr>
      <w:tr w:rsidR="007E7911" w14:paraId="0582D33C" w14:textId="77777777" w:rsidTr="00E87C8C">
        <w:trPr>
          <w:trHeight w:val="385"/>
        </w:trPr>
        <w:tc>
          <w:tcPr>
            <w:tcW w:w="1403" w:type="dxa"/>
            <w:vAlign w:val="center"/>
          </w:tcPr>
          <w:p w14:paraId="0423CEE9" w14:textId="77777777" w:rsidR="007E7911" w:rsidRDefault="00000000" w:rsidP="00056C1E">
            <w:pPr>
              <w:pStyle w:val="TABLE"/>
            </w:pPr>
            <w:r>
              <w:rPr>
                <w:rFonts w:hint="eastAsia"/>
              </w:rPr>
              <w:t>5.3.1.7.1</w:t>
            </w:r>
          </w:p>
        </w:tc>
        <w:tc>
          <w:tcPr>
            <w:tcW w:w="2492" w:type="dxa"/>
            <w:vAlign w:val="center"/>
          </w:tcPr>
          <w:p w14:paraId="6CC56090" w14:textId="77777777" w:rsidR="007E7911" w:rsidRDefault="00000000" w:rsidP="00056C1E">
            <w:pPr>
              <w:pStyle w:val="TABLE"/>
            </w:pPr>
            <w:r>
              <w:rPr>
                <w:rFonts w:hint="eastAsia"/>
              </w:rPr>
              <w:t>控制指令</w:t>
            </w:r>
          </w:p>
        </w:tc>
        <w:tc>
          <w:tcPr>
            <w:tcW w:w="1907" w:type="dxa"/>
            <w:vMerge w:val="restart"/>
            <w:vAlign w:val="center"/>
          </w:tcPr>
          <w:p w14:paraId="6B165CAF" w14:textId="77777777" w:rsidR="007E7911" w:rsidRDefault="00000000" w:rsidP="00056C1E">
            <w:pPr>
              <w:pStyle w:val="TABLE"/>
            </w:pPr>
            <w:r>
              <w:rPr>
                <w:rFonts w:hint="eastAsia"/>
              </w:rPr>
              <w:t>3.20</w:t>
            </w:r>
          </w:p>
        </w:tc>
        <w:tc>
          <w:tcPr>
            <w:tcW w:w="2263" w:type="dxa"/>
            <w:vMerge w:val="restart"/>
            <w:vAlign w:val="center"/>
          </w:tcPr>
          <w:p w14:paraId="53EEA6D3" w14:textId="77777777" w:rsidR="007E7911" w:rsidRDefault="00000000" w:rsidP="00056C1E">
            <w:pPr>
              <w:pStyle w:val="TABLE"/>
            </w:pPr>
            <w:r>
              <w:rPr>
                <w:rFonts w:hint="eastAsia"/>
              </w:rPr>
              <w:t>失效风险分析</w:t>
            </w:r>
          </w:p>
        </w:tc>
      </w:tr>
      <w:tr w:rsidR="007E7911" w14:paraId="7CC46D7C" w14:textId="77777777" w:rsidTr="00E87C8C">
        <w:trPr>
          <w:trHeight w:val="385"/>
        </w:trPr>
        <w:tc>
          <w:tcPr>
            <w:tcW w:w="1403" w:type="dxa"/>
            <w:vAlign w:val="center"/>
          </w:tcPr>
          <w:p w14:paraId="06EE4B77" w14:textId="77777777" w:rsidR="007E7911" w:rsidRDefault="00000000" w:rsidP="00056C1E">
            <w:pPr>
              <w:pStyle w:val="TABLE"/>
            </w:pPr>
            <w:r>
              <w:rPr>
                <w:rFonts w:hint="eastAsia"/>
              </w:rPr>
              <w:t>5.3.1.7.2</w:t>
            </w:r>
          </w:p>
        </w:tc>
        <w:tc>
          <w:tcPr>
            <w:tcW w:w="2492" w:type="dxa"/>
            <w:vAlign w:val="center"/>
          </w:tcPr>
          <w:p w14:paraId="7ED1BD36" w14:textId="77777777" w:rsidR="007E7911" w:rsidRDefault="00000000" w:rsidP="00056C1E">
            <w:pPr>
              <w:pStyle w:val="TABLE"/>
            </w:pPr>
            <w:r>
              <w:rPr>
                <w:rFonts w:hint="eastAsia"/>
              </w:rPr>
              <w:t>看门狗</w:t>
            </w:r>
          </w:p>
        </w:tc>
        <w:tc>
          <w:tcPr>
            <w:tcW w:w="1907" w:type="dxa"/>
            <w:vMerge/>
            <w:vAlign w:val="center"/>
          </w:tcPr>
          <w:p w14:paraId="4F54CE88" w14:textId="77777777" w:rsidR="007E7911" w:rsidRDefault="007E7911" w:rsidP="00056C1E">
            <w:pPr>
              <w:pStyle w:val="TABLE"/>
            </w:pPr>
          </w:p>
        </w:tc>
        <w:tc>
          <w:tcPr>
            <w:tcW w:w="2263" w:type="dxa"/>
            <w:vMerge/>
            <w:vAlign w:val="center"/>
          </w:tcPr>
          <w:p w14:paraId="03841273" w14:textId="77777777" w:rsidR="007E7911" w:rsidRDefault="007E7911" w:rsidP="00056C1E">
            <w:pPr>
              <w:pStyle w:val="TABLE"/>
            </w:pPr>
          </w:p>
        </w:tc>
      </w:tr>
    </w:tbl>
    <w:p w14:paraId="16A93898" w14:textId="77777777" w:rsidR="007E7911" w:rsidRDefault="00000000">
      <w:pPr>
        <w:pStyle w:val="1"/>
        <w:spacing w:before="120" w:after="120"/>
      </w:pPr>
      <w:bookmarkStart w:id="135" w:name="_Toc172913156"/>
      <w:r>
        <w:rPr>
          <w:rFonts w:hint="eastAsia"/>
        </w:rPr>
        <w:t>注释</w:t>
      </w:r>
      <w:bookmarkEnd w:id="131"/>
      <w:bookmarkEnd w:id="134"/>
      <w:bookmarkEnd w:id="135"/>
    </w:p>
    <w:p w14:paraId="74ECCD26" w14:textId="77777777" w:rsidR="007E7911" w:rsidRDefault="00000000" w:rsidP="00E87C8C">
      <w:pPr>
        <w:ind w:firstLine="480"/>
        <w:rPr>
          <w:rFonts w:ascii="宋体" w:hAnsi="宋体"/>
        </w:rPr>
      </w:pPr>
      <w:r>
        <w:rPr>
          <w:rFonts w:hint="eastAsia"/>
        </w:rPr>
        <w:t>无。</w:t>
      </w:r>
    </w:p>
    <w:p w14:paraId="3B8711E8" w14:textId="77777777" w:rsidR="007E7911" w:rsidRDefault="00000000">
      <w:pPr>
        <w:pStyle w:val="1"/>
        <w:spacing w:before="120" w:after="120"/>
      </w:pPr>
      <w:bookmarkStart w:id="136" w:name="_Toc128571342"/>
      <w:bookmarkStart w:id="137" w:name="_Toc108105697"/>
      <w:bookmarkStart w:id="138" w:name="_Toc73661280"/>
      <w:bookmarkStart w:id="139" w:name="_Toc27091"/>
      <w:bookmarkStart w:id="140" w:name="_Toc172913157"/>
      <w:r>
        <w:rPr>
          <w:rFonts w:hint="eastAsia"/>
        </w:rPr>
        <w:t>附件</w:t>
      </w:r>
      <w:bookmarkEnd w:id="136"/>
      <w:bookmarkEnd w:id="137"/>
      <w:bookmarkEnd w:id="138"/>
      <w:bookmarkEnd w:id="139"/>
      <w:bookmarkEnd w:id="140"/>
    </w:p>
    <w:p w14:paraId="0B84953B" w14:textId="77777777" w:rsidR="00E87C8C" w:rsidRDefault="00000000" w:rsidP="00E87C8C">
      <w:pPr>
        <w:ind w:firstLine="480"/>
      </w:pPr>
      <w:r w:rsidRPr="00E87C8C">
        <w:rPr>
          <w:rFonts w:hint="eastAsia"/>
        </w:rPr>
        <w:t>附件</w:t>
      </w:r>
      <w:r w:rsidRPr="00E87C8C">
        <w:rPr>
          <w:rFonts w:hint="eastAsia"/>
        </w:rPr>
        <w:t>1</w:t>
      </w:r>
      <w:r w:rsidRPr="00E87C8C">
        <w:rPr>
          <w:rFonts w:hint="eastAsia"/>
        </w:rPr>
        <w:t>术语和缩略语</w:t>
      </w:r>
      <w:r w:rsidR="00E87C8C">
        <w:rPr>
          <w:rFonts w:hint="eastAsia"/>
        </w:rPr>
        <w:t>。</w:t>
      </w:r>
    </w:p>
    <w:p w14:paraId="47C6C8B9" w14:textId="43220773" w:rsidR="007E7911" w:rsidRDefault="00000000">
      <w:pPr>
        <w:pStyle w:val="af5"/>
        <w:spacing w:line="360" w:lineRule="auto"/>
        <w:rPr>
          <w:rFonts w:ascii="黑体" w:hAnsi="黑体"/>
          <w:szCs w:val="30"/>
        </w:rPr>
      </w:pPr>
      <w:r>
        <w:br w:type="page"/>
      </w:r>
      <w:bookmarkStart w:id="141" w:name="_Toc73661281"/>
      <w:bookmarkStart w:id="142" w:name="_Toc29995"/>
      <w:bookmarkStart w:id="143" w:name="_Toc108105698"/>
      <w:bookmarkStart w:id="144" w:name="_Toc128571343"/>
      <w:r>
        <w:rPr>
          <w:rFonts w:ascii="黑体" w:hAnsi="黑体" w:hint="eastAsia"/>
          <w:szCs w:val="30"/>
        </w:rPr>
        <w:lastRenderedPageBreak/>
        <w:t>附件</w:t>
      </w:r>
      <w:r>
        <w:rPr>
          <w:rFonts w:ascii="黑体" w:hAnsi="黑体" w:hint="eastAsia"/>
          <w:szCs w:val="30"/>
        </w:rPr>
        <w:t>1</w:t>
      </w:r>
      <w:r>
        <w:rPr>
          <w:rFonts w:ascii="黑体" w:hAnsi="黑体" w:hint="eastAsia"/>
          <w:szCs w:val="30"/>
        </w:rPr>
        <w:t>术语和缩略语</w:t>
      </w:r>
      <w:bookmarkEnd w:id="141"/>
      <w:bookmarkEnd w:id="142"/>
      <w:bookmarkEnd w:id="143"/>
      <w:bookmarkEnd w:id="144"/>
    </w:p>
    <w:p w14:paraId="300F3A13" w14:textId="77777777" w:rsidR="007E7911" w:rsidRDefault="007E7911">
      <w:pPr>
        <w:ind w:firstLine="480"/>
        <w:jc w:val="center"/>
        <w:rPr>
          <w:rFonts w:ascii="黑体" w:eastAsia="黑体" w:hAnsi="黑体"/>
          <w:szCs w:val="18"/>
        </w:rPr>
      </w:pPr>
    </w:p>
    <w:tbl>
      <w:tblPr>
        <w:tblW w:w="3876" w:type="pct"/>
        <w:jc w:val="center"/>
        <w:tblLook w:val="04A0" w:firstRow="1" w:lastRow="0" w:firstColumn="1" w:lastColumn="0" w:noHBand="0" w:noVBand="1"/>
      </w:tblPr>
      <w:tblGrid>
        <w:gridCol w:w="3592"/>
        <w:gridCol w:w="3879"/>
      </w:tblGrid>
      <w:tr w:rsidR="007E7911" w14:paraId="3C9EB033" w14:textId="77777777">
        <w:trPr>
          <w:jc w:val="center"/>
        </w:trPr>
        <w:tc>
          <w:tcPr>
            <w:tcW w:w="2404" w:type="pct"/>
          </w:tcPr>
          <w:p w14:paraId="5333AEB6" w14:textId="77777777" w:rsidR="007E7911" w:rsidRDefault="00000000" w:rsidP="00AE1EDA">
            <w:pPr>
              <w:pStyle w:val="TABLE"/>
            </w:pPr>
            <w:bookmarkStart w:id="145" w:name="_Hlk140756319"/>
            <w:r>
              <w:t>CSCI</w:t>
            </w:r>
          </w:p>
        </w:tc>
        <w:tc>
          <w:tcPr>
            <w:tcW w:w="2595" w:type="pct"/>
          </w:tcPr>
          <w:p w14:paraId="00C264B9" w14:textId="77777777" w:rsidR="007E7911" w:rsidRDefault="00000000" w:rsidP="00AE1EDA">
            <w:pPr>
              <w:pStyle w:val="TABLE"/>
            </w:pPr>
            <w:r>
              <w:t>计算机软件配置项</w:t>
            </w:r>
          </w:p>
        </w:tc>
      </w:tr>
      <w:tr w:rsidR="007E7911" w14:paraId="3C2F96A0" w14:textId="77777777">
        <w:trPr>
          <w:jc w:val="center"/>
        </w:trPr>
        <w:tc>
          <w:tcPr>
            <w:tcW w:w="2404" w:type="pct"/>
          </w:tcPr>
          <w:p w14:paraId="2EDA67B3" w14:textId="7BEE23B0" w:rsidR="007E7911" w:rsidRDefault="00684801" w:rsidP="00AE1EDA">
            <w:pPr>
              <w:pStyle w:val="TABLE"/>
            </w:pPr>
            <w:r>
              <w:rPr>
                <w:rFonts w:hint="eastAsia"/>
              </w:rPr>
              <w:t>J/CYL-37</w:t>
            </w:r>
            <w:r>
              <w:rPr>
                <w:rFonts w:hint="eastAsia"/>
              </w:rPr>
              <w:t>液冷动力组件控制软件</w:t>
            </w:r>
          </w:p>
        </w:tc>
        <w:tc>
          <w:tcPr>
            <w:tcW w:w="2595" w:type="pct"/>
          </w:tcPr>
          <w:p w14:paraId="0BC914CC" w14:textId="19F40DCC" w:rsidR="007E7911" w:rsidRDefault="00684801" w:rsidP="00AE1EDA">
            <w:pPr>
              <w:pStyle w:val="TABLE"/>
            </w:pPr>
            <w:r>
              <w:rPr>
                <w:rFonts w:hint="eastAsia"/>
              </w:rPr>
              <w:t>液冷动力组件控制器软件</w:t>
            </w:r>
          </w:p>
        </w:tc>
      </w:tr>
      <w:tr w:rsidR="007E7911" w14:paraId="53189ECF" w14:textId="77777777">
        <w:trPr>
          <w:jc w:val="center"/>
        </w:trPr>
        <w:tc>
          <w:tcPr>
            <w:tcW w:w="2404" w:type="pct"/>
          </w:tcPr>
          <w:p w14:paraId="08B23AAA" w14:textId="77777777" w:rsidR="007E7911" w:rsidRDefault="00000000" w:rsidP="00AE1EDA">
            <w:pPr>
              <w:pStyle w:val="TABLE"/>
            </w:pPr>
            <w:r>
              <w:rPr>
                <w:rFonts w:hint="eastAsia"/>
              </w:rPr>
              <w:t>上位机</w:t>
            </w:r>
          </w:p>
        </w:tc>
        <w:tc>
          <w:tcPr>
            <w:tcW w:w="2595" w:type="pct"/>
          </w:tcPr>
          <w:p w14:paraId="38814AA0" w14:textId="77777777" w:rsidR="007E7911" w:rsidRDefault="00000000" w:rsidP="00AE1EDA">
            <w:pPr>
              <w:pStyle w:val="TABLE"/>
            </w:pPr>
            <w:r>
              <w:rPr>
                <w:rFonts w:hint="eastAsia"/>
              </w:rPr>
              <w:t>模拟机上</w:t>
            </w:r>
            <w:r>
              <w:rPr>
                <w:rFonts w:hint="eastAsia"/>
              </w:rPr>
              <w:t>RIU</w:t>
            </w:r>
          </w:p>
        </w:tc>
      </w:tr>
      <w:tr w:rsidR="007E7911" w14:paraId="5749F2C5" w14:textId="77777777">
        <w:trPr>
          <w:jc w:val="center"/>
        </w:trPr>
        <w:tc>
          <w:tcPr>
            <w:tcW w:w="2404" w:type="pct"/>
          </w:tcPr>
          <w:p w14:paraId="72915E5C" w14:textId="77777777" w:rsidR="007E7911" w:rsidRDefault="00000000" w:rsidP="00AE1EDA">
            <w:pPr>
              <w:pStyle w:val="TABLE"/>
            </w:pPr>
            <w:r>
              <w:rPr>
                <w:rFonts w:hint="eastAsia"/>
              </w:rPr>
              <w:t>BIT</w:t>
            </w:r>
          </w:p>
        </w:tc>
        <w:tc>
          <w:tcPr>
            <w:tcW w:w="2595" w:type="pct"/>
          </w:tcPr>
          <w:p w14:paraId="4DDDF698" w14:textId="77777777" w:rsidR="007E7911" w:rsidRDefault="00000000" w:rsidP="00AE1EDA">
            <w:pPr>
              <w:pStyle w:val="TABLE"/>
            </w:pPr>
            <w:r>
              <w:rPr>
                <w:rFonts w:hint="eastAsia"/>
              </w:rPr>
              <w:t>系统内建检测功能</w:t>
            </w:r>
          </w:p>
        </w:tc>
      </w:tr>
      <w:bookmarkEnd w:id="145"/>
    </w:tbl>
    <w:p w14:paraId="72510C94" w14:textId="77777777" w:rsidR="007E7911" w:rsidRDefault="007E7911" w:rsidP="002E4908">
      <w:pPr>
        <w:ind w:firstLineChars="0" w:firstLine="0"/>
      </w:pPr>
    </w:p>
    <w:sectPr w:rsidR="007E7911">
      <w:footerReference w:type="default" r:id="rId21"/>
      <w:headerReference w:type="first" r:id="rId22"/>
      <w:footerReference w:type="first" r:id="rId23"/>
      <w:pgSz w:w="11906" w:h="16838"/>
      <w:pgMar w:top="1134" w:right="1134" w:bottom="1134" w:left="1134" w:header="851"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E1682" w14:textId="77777777" w:rsidR="00147857" w:rsidRDefault="00147857">
      <w:pPr>
        <w:spacing w:line="240" w:lineRule="auto"/>
        <w:ind w:firstLine="480"/>
      </w:pPr>
      <w:r>
        <w:separator/>
      </w:r>
    </w:p>
  </w:endnote>
  <w:endnote w:type="continuationSeparator" w:id="0">
    <w:p w14:paraId="29449882" w14:textId="77777777" w:rsidR="00147857" w:rsidRDefault="0014785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仿宋_GB2312">
    <w:altName w:val="仿宋"/>
    <w:charset w:val="86"/>
    <w:family w:val="modern"/>
    <w:pitch w:val="default"/>
    <w:sig w:usb0="00000000" w:usb1="00000000" w:usb2="00000010" w:usb3="00000000" w:csb0="00040000" w:csb1="00000000"/>
  </w:font>
  <w:font w:name="Arial Unicode MS">
    <w:panose1 w:val="020B0604020202020204"/>
    <w:charset w:val="86"/>
    <w:family w:val="swiss"/>
    <w:pitch w:val="variable"/>
    <w:sig w:usb0="F7FFAEFF" w:usb1="F9DFFFFF" w:usb2="0000007F" w:usb3="00000000" w:csb0="003F01FF" w:csb1="00000000"/>
  </w:font>
  <w:font w:name="Calibri Light">
    <w:panose1 w:val="020F0302020204030204"/>
    <w:charset w:val="00"/>
    <w:family w:val="swiss"/>
    <w:pitch w:val="variable"/>
    <w:sig w:usb0="E4002EFF" w:usb1="C200247B" w:usb2="00000009" w:usb3="00000000" w:csb0="000001FF" w:csb1="00000000"/>
  </w:font>
  <w:font w:name="times new roma">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6C841" w14:textId="77777777" w:rsidR="00AF3FDC" w:rsidRDefault="00AF3FDC">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9488976"/>
      <w:docPartObj>
        <w:docPartGallery w:val="Page Numbers (Bottom of Page)"/>
        <w:docPartUnique/>
      </w:docPartObj>
    </w:sdtPr>
    <w:sdtContent>
      <w:p w14:paraId="3A37D347" w14:textId="6A6E76B3" w:rsidR="00AF3FDC" w:rsidRDefault="00AF3FDC" w:rsidP="00AF3FDC">
        <w:pPr>
          <w:pStyle w:val="ac"/>
          <w:ind w:firstLine="360"/>
          <w:jc w:val="center"/>
        </w:pPr>
        <w:r>
          <w:fldChar w:fldCharType="begin"/>
        </w:r>
        <w:r>
          <w:instrText>PAGE   \* MERGEFORMAT</w:instrText>
        </w:r>
        <w:r>
          <w:fldChar w:fldCharType="separate"/>
        </w:r>
        <w:r w:rsidRPr="002343DD">
          <w:rPr>
            <w:noProof/>
            <w:lang w:val="zh-CN"/>
          </w:rPr>
          <w:t>19</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322C7" w14:textId="77777777" w:rsidR="00AF3FDC" w:rsidRDefault="00AF3FDC">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858BA" w14:textId="7BCE8364" w:rsidR="007E7911" w:rsidRDefault="00A1178E">
    <w:pPr>
      <w:pStyle w:val="ac"/>
      <w:ind w:firstLine="360"/>
      <w:jc w:val="center"/>
    </w:pPr>
    <w:r>
      <w:rPr>
        <w:noProof/>
      </w:rPr>
      <mc:AlternateContent>
        <mc:Choice Requires="wps">
          <w:drawing>
            <wp:anchor distT="0" distB="0" distL="114300" distR="114300" simplePos="0" relativeHeight="251660288" behindDoc="0" locked="0" layoutInCell="1" allowOverlap="1" wp14:anchorId="750F887C" wp14:editId="2A3CDBF1">
              <wp:simplePos x="0" y="0"/>
              <wp:positionH relativeFrom="margin">
                <wp:posOffset>3039110</wp:posOffset>
              </wp:positionH>
              <wp:positionV relativeFrom="paragraph">
                <wp:posOffset>-635</wp:posOffset>
              </wp:positionV>
              <wp:extent cx="152400" cy="247650"/>
              <wp:effectExtent l="0" t="0" r="0" b="0"/>
              <wp:wrapNone/>
              <wp:docPr id="1045879197"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247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ED62A2" w14:textId="77777777" w:rsidR="007E7911" w:rsidRDefault="00000000">
                          <w:pPr>
                            <w:pStyle w:val="ac"/>
                            <w:ind w:firstLine="360"/>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750F887C" id="_x0000_t202" coordsize="21600,21600" o:spt="202" path="m,l,21600r21600,l21600,xe">
              <v:stroke joinstyle="miter"/>
              <v:path gradientshapeok="t" o:connecttype="rect"/>
            </v:shapetype>
            <v:shape id="文本框 3" o:spid="_x0000_s1027" type="#_x0000_t202" style="position:absolute;left:0;text-align:left;margin-left:239.3pt;margin-top:-.05pt;width:12pt;height:1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" filled="f" stroked="f" strokeweight=".5pt">
              <v:textbox inset="0,0,0,0">
                <w:txbxContent>
                  <w:p w14:paraId="7FED62A2" w14:textId="77777777" w:rsidR="007E7911" w:rsidRDefault="00000000">
                    <w:pPr>
                      <w:pStyle w:val="ac"/>
                      <w:ind w:firstLine="360"/>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7F8D3" w14:textId="54B7175C" w:rsidR="007E7911" w:rsidRDefault="00A1178E">
    <w:pPr>
      <w:pStyle w:val="ac"/>
      <w:ind w:firstLine="360"/>
    </w:pPr>
    <w:r>
      <w:rPr>
        <w:noProof/>
      </w:rPr>
      <mc:AlternateContent>
        <mc:Choice Requires="wps">
          <w:drawing>
            <wp:anchor distT="0" distB="0" distL="114300" distR="114300" simplePos="0" relativeHeight="251662336" behindDoc="0" locked="0" layoutInCell="1" allowOverlap="1" wp14:anchorId="6FF4014B" wp14:editId="5A8C5574">
              <wp:simplePos x="0" y="0"/>
              <wp:positionH relativeFrom="margin">
                <wp:align>center</wp:align>
              </wp:positionH>
              <wp:positionV relativeFrom="paragraph">
                <wp:posOffset>0</wp:posOffset>
              </wp:positionV>
              <wp:extent cx="686435" cy="266700"/>
              <wp:effectExtent l="0" t="0" r="0" b="0"/>
              <wp:wrapNone/>
              <wp:docPr id="183009072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435"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7E17AA" w14:textId="77777777" w:rsidR="007E7911" w:rsidRDefault="00000000">
                          <w:pPr>
                            <w:pStyle w:val="ac"/>
                            <w:ind w:firstLine="360"/>
                          </w:pPr>
                          <w:r>
                            <w:t>第</w:t>
                          </w:r>
                          <w:r>
                            <w:fldChar w:fldCharType="begin"/>
                          </w:r>
                          <w:r>
                            <w:instrText xml:space="preserve"> PAGE  \* MERGEFORMAT </w:instrText>
                          </w:r>
                          <w:r>
                            <w:fldChar w:fldCharType="separate"/>
                          </w:r>
                          <w:r>
                            <w:t>68</w:t>
                          </w:r>
                          <w:r>
                            <w:fldChar w:fldCharType="end"/>
                          </w:r>
                          <w:proofErr w:type="gramStart"/>
                          <w:r>
                            <w:t>页共</w:t>
                          </w:r>
                          <w:r>
                            <w:rPr>
                              <w:rFonts w:hint="eastAsia"/>
                            </w:rPr>
                            <w:t>55</w:t>
                          </w:r>
                          <w:r>
                            <w:t>页</w:t>
                          </w:r>
                          <w:proofErr w:type="gramEnd"/>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6FF4014B" id="_x0000_t202" coordsize="21600,21600" o:spt="202" path="m,l,21600r21600,l21600,xe">
              <v:stroke joinstyle="miter"/>
              <v:path gradientshapeok="t" o:connecttype="rect"/>
            </v:shapetype>
            <v:shape id="文本框 1" o:spid="_x0000_s1028" type="#_x0000_t202" style="position:absolute;left:0;text-align:left;margin-left:0;margin-top:0;width:54.05pt;height:21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" filled="f" stroked="f" strokeweight=".5pt">
              <v:textbox style="mso-fit-shape-to-text:t" inset="0,0,0,0">
                <w:txbxContent>
                  <w:p w14:paraId="4F7E17AA" w14:textId="77777777" w:rsidR="007E7911" w:rsidRDefault="00000000">
                    <w:pPr>
                      <w:pStyle w:val="ac"/>
                      <w:ind w:firstLine="360"/>
                    </w:pPr>
                    <w:r>
                      <w:t>第</w:t>
                    </w:r>
                    <w:r>
                      <w:fldChar w:fldCharType="begin"/>
                    </w:r>
                    <w:r>
                      <w:instrText xml:space="preserve"> PAGE  \* MERGEFORMAT </w:instrText>
                    </w:r>
                    <w:r>
                      <w:fldChar w:fldCharType="separate"/>
                    </w:r>
                    <w:r>
                      <w:t>68</w:t>
                    </w:r>
                    <w:r>
                      <w:fldChar w:fldCharType="end"/>
                    </w:r>
                    <w:r>
                      <w:t>页共</w:t>
                    </w:r>
                    <w:r>
                      <w:rPr>
                        <w:rFonts w:hint="eastAsia"/>
                      </w:rPr>
                      <w:t>55</w:t>
                    </w:r>
                    <w:r>
                      <w:t>页</w:t>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AACEB" w14:textId="77777777" w:rsidR="007E7911" w:rsidRDefault="00000000">
    <w:pPr>
      <w:pStyle w:val="ac"/>
      <w:ind w:firstLine="360"/>
      <w:jc w:val="center"/>
    </w:pPr>
    <w:r>
      <w:rPr>
        <w:rFonts w:hint="eastAsia"/>
        <w:lang w:val="zh-CN"/>
      </w:rPr>
      <w:t>6</w:t>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10</w:t>
    </w:r>
    <w:r>
      <w:rPr>
        <w:b/>
        <w:bCs/>
        <w:sz w:val="24"/>
        <w:szCs w:val="24"/>
      </w:rPr>
      <w:fldChar w:fldCharType="end"/>
    </w:r>
  </w:p>
  <w:p w14:paraId="7CE887AA" w14:textId="77777777" w:rsidR="007E7911" w:rsidRDefault="007E7911">
    <w:pPr>
      <w:pStyle w:val="ac"/>
      <w:ind w:firstLine="420"/>
      <w:jc w:val="center"/>
      <w:rPr>
        <w:rFonts w:ascii="宋体" w:hAnsi="宋体" w:cs="宋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4710A" w14:textId="77777777" w:rsidR="00147857" w:rsidRDefault="00147857">
      <w:pPr>
        <w:spacing w:line="240" w:lineRule="auto"/>
        <w:ind w:firstLine="480"/>
      </w:pPr>
      <w:r>
        <w:separator/>
      </w:r>
    </w:p>
  </w:footnote>
  <w:footnote w:type="continuationSeparator" w:id="0">
    <w:p w14:paraId="4A2AF308" w14:textId="77777777" w:rsidR="00147857" w:rsidRDefault="0014785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0A9DF" w14:textId="77777777" w:rsidR="00AF3FDC" w:rsidRDefault="00AF3FDC">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EAA11" w14:textId="77777777" w:rsidR="00AF3FDC" w:rsidRDefault="00AF3FDC">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F7E26" w14:textId="03C2971D" w:rsidR="007E7911" w:rsidRDefault="00000000">
    <w:pPr>
      <w:pStyle w:val="ae"/>
      <w:framePr w:wrap="around" w:vAnchor="text" w:hAnchor="margin" w:xAlign="right" w:y="1"/>
      <w:ind w:firstLine="360"/>
      <w:rPr>
        <w:rStyle w:val="af1"/>
      </w:rPr>
    </w:pPr>
    <w:r>
      <w:rPr>
        <w:rStyle w:val="af1"/>
      </w:rPr>
      <w:fldChar w:fldCharType="begin"/>
    </w:r>
    <w:r>
      <w:rPr>
        <w:rStyle w:val="af1"/>
      </w:rPr>
      <w:instrText xml:space="preserve">PAGE  </w:instrText>
    </w:r>
    <w:r>
      <w:rPr>
        <w:rStyle w:val="af1"/>
      </w:rPr>
      <w:fldChar w:fldCharType="separate"/>
    </w:r>
    <w:r w:rsidR="00AF3FDC">
      <w:rPr>
        <w:rStyle w:val="af1"/>
        <w:noProof/>
      </w:rPr>
      <w:t>1</w:t>
    </w:r>
    <w:r>
      <w:rPr>
        <w:rStyle w:val="af1"/>
      </w:rPr>
      <w:fldChar w:fldCharType="end"/>
    </w:r>
  </w:p>
  <w:p w14:paraId="51B73625" w14:textId="77777777" w:rsidR="007E7911" w:rsidRDefault="007E7911">
    <w:pPr>
      <w:pStyle w:val="ae"/>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3AA8D" w14:textId="77777777" w:rsidR="007E7911" w:rsidRDefault="007E7911">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D0B9D" w14:textId="77777777" w:rsidR="007E7911" w:rsidRDefault="00000000">
    <w:pPr>
      <w:pStyle w:val="ae"/>
      <w:pBdr>
        <w:bottom w:val="none" w:sz="0" w:space="0" w:color="auto"/>
      </w:pBdr>
      <w:tabs>
        <w:tab w:val="clear" w:pos="4153"/>
        <w:tab w:val="clear" w:pos="8306"/>
        <w:tab w:val="left" w:pos="8280"/>
      </w:tabs>
      <w:ind w:firstLine="400"/>
      <w:rPr>
        <w:sz w:val="20"/>
        <w:szCs w:val="20"/>
        <w:u w:val="single"/>
      </w:rPr>
    </w:pPr>
    <w:proofErr w:type="gramStart"/>
    <w:r>
      <w:rPr>
        <w:rFonts w:hint="eastAsia"/>
        <w:sz w:val="20"/>
        <w:szCs w:val="20"/>
        <w:u w:val="single"/>
      </w:rPr>
      <w:t>天航长鹰</w:t>
    </w:r>
    <w:proofErr w:type="gramEnd"/>
    <w:r>
      <w:rPr>
        <w:rFonts w:hint="eastAsia"/>
        <w:sz w:val="20"/>
        <w:szCs w:val="20"/>
        <w:u w:val="single"/>
      </w:rPr>
      <w:t>（江苏）科技有限公司人员管理程序</w:t>
    </w:r>
    <w:r>
      <w:rPr>
        <w:sz w:val="20"/>
        <w:szCs w:val="20"/>
        <w:u w:val="single"/>
      </w:rPr>
      <w:t>THCY-QPF00-2022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084554"/>
    <w:multiLevelType w:val="singleLevel"/>
    <w:tmpl w:val="80084554"/>
    <w:lvl w:ilvl="0">
      <w:start w:val="1"/>
      <w:numFmt w:val="decimalEnclosedCircleChinese"/>
      <w:suff w:val="nothing"/>
      <w:lvlText w:val="%1　"/>
      <w:lvlJc w:val="left"/>
      <w:pPr>
        <w:ind w:left="0" w:firstLine="400"/>
      </w:pPr>
      <w:rPr>
        <w:rFonts w:hint="eastAsia"/>
      </w:rPr>
    </w:lvl>
  </w:abstractNum>
  <w:abstractNum w:abstractNumId="1" w15:restartNumberingAfterBreak="0">
    <w:nsid w:val="81EBD7B3"/>
    <w:multiLevelType w:val="singleLevel"/>
    <w:tmpl w:val="81EBD7B3"/>
    <w:lvl w:ilvl="0">
      <w:start w:val="1"/>
      <w:numFmt w:val="decimalEnclosedCircleChinese"/>
      <w:suff w:val="nothing"/>
      <w:lvlText w:val="%1　"/>
      <w:lvlJc w:val="left"/>
      <w:pPr>
        <w:ind w:left="0" w:firstLine="400"/>
      </w:pPr>
      <w:rPr>
        <w:rFonts w:hint="eastAsia"/>
      </w:rPr>
    </w:lvl>
  </w:abstractNum>
  <w:abstractNum w:abstractNumId="2" w15:restartNumberingAfterBreak="0">
    <w:nsid w:val="81FEA678"/>
    <w:multiLevelType w:val="singleLevel"/>
    <w:tmpl w:val="81FEA678"/>
    <w:lvl w:ilvl="0">
      <w:start w:val="1"/>
      <w:numFmt w:val="decimal"/>
      <w:suff w:val="nothing"/>
      <w:lvlText w:val="%1）"/>
      <w:lvlJc w:val="left"/>
    </w:lvl>
  </w:abstractNum>
  <w:abstractNum w:abstractNumId="3" w15:restartNumberingAfterBreak="0">
    <w:nsid w:val="82FD2C50"/>
    <w:multiLevelType w:val="multilevel"/>
    <w:tmpl w:val="82FD2C50"/>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87738B49"/>
    <w:multiLevelType w:val="singleLevel"/>
    <w:tmpl w:val="87738B49"/>
    <w:lvl w:ilvl="0">
      <w:start w:val="1"/>
      <w:numFmt w:val="decimal"/>
      <w:suff w:val="nothing"/>
      <w:lvlText w:val="%1）"/>
      <w:lvlJc w:val="left"/>
    </w:lvl>
  </w:abstractNum>
  <w:abstractNum w:abstractNumId="5" w15:restartNumberingAfterBreak="0">
    <w:nsid w:val="8B89BF58"/>
    <w:multiLevelType w:val="singleLevel"/>
    <w:tmpl w:val="8B89BF58"/>
    <w:lvl w:ilvl="0">
      <w:start w:val="1"/>
      <w:numFmt w:val="decimal"/>
      <w:lvlText w:val="(%1)"/>
      <w:lvlJc w:val="left"/>
      <w:pPr>
        <w:ind w:left="454" w:firstLine="566"/>
      </w:pPr>
      <w:rPr>
        <w:rFonts w:hint="default"/>
      </w:rPr>
    </w:lvl>
  </w:abstractNum>
  <w:abstractNum w:abstractNumId="6" w15:restartNumberingAfterBreak="0">
    <w:nsid w:val="8FD45DD6"/>
    <w:multiLevelType w:val="singleLevel"/>
    <w:tmpl w:val="8FD45DD6"/>
    <w:lvl w:ilvl="0">
      <w:start w:val="1"/>
      <w:numFmt w:val="decimalEnclosedCircleChinese"/>
      <w:suff w:val="nothing"/>
      <w:lvlText w:val="%1　"/>
      <w:lvlJc w:val="left"/>
      <w:pPr>
        <w:ind w:left="0" w:firstLine="400"/>
      </w:pPr>
      <w:rPr>
        <w:rFonts w:hint="eastAsia"/>
      </w:rPr>
    </w:lvl>
  </w:abstractNum>
  <w:abstractNum w:abstractNumId="7" w15:restartNumberingAfterBreak="0">
    <w:nsid w:val="947F5DB9"/>
    <w:multiLevelType w:val="singleLevel"/>
    <w:tmpl w:val="947F5DB9"/>
    <w:lvl w:ilvl="0">
      <w:start w:val="1"/>
      <w:numFmt w:val="decimalEnclosedCircleChinese"/>
      <w:suff w:val="nothing"/>
      <w:lvlText w:val="%1　"/>
      <w:lvlJc w:val="left"/>
      <w:pPr>
        <w:ind w:left="0" w:firstLine="400"/>
      </w:pPr>
      <w:rPr>
        <w:rFonts w:hint="eastAsia"/>
      </w:rPr>
    </w:lvl>
  </w:abstractNum>
  <w:abstractNum w:abstractNumId="8" w15:restartNumberingAfterBreak="0">
    <w:nsid w:val="985A1C03"/>
    <w:multiLevelType w:val="singleLevel"/>
    <w:tmpl w:val="985A1C03"/>
    <w:lvl w:ilvl="0">
      <w:start w:val="1"/>
      <w:numFmt w:val="decimalEnclosedCircleChinese"/>
      <w:suff w:val="nothing"/>
      <w:lvlText w:val="%1　"/>
      <w:lvlJc w:val="left"/>
      <w:pPr>
        <w:ind w:left="0" w:firstLine="400"/>
      </w:pPr>
      <w:rPr>
        <w:rFonts w:hint="eastAsia"/>
      </w:rPr>
    </w:lvl>
  </w:abstractNum>
  <w:abstractNum w:abstractNumId="9" w15:restartNumberingAfterBreak="0">
    <w:nsid w:val="A13F7321"/>
    <w:multiLevelType w:val="singleLevel"/>
    <w:tmpl w:val="453A55A4"/>
    <w:lvl w:ilvl="0">
      <w:start w:val="1"/>
      <w:numFmt w:val="decimalEnclosedCircleChinese"/>
      <w:suff w:val="nothing"/>
      <w:lvlText w:val="%1　"/>
      <w:lvlJc w:val="left"/>
      <w:pPr>
        <w:ind w:left="0" w:firstLine="400"/>
      </w:pPr>
      <w:rPr>
        <w:rFonts w:hint="eastAsia"/>
      </w:rPr>
    </w:lvl>
  </w:abstractNum>
  <w:abstractNum w:abstractNumId="10" w15:restartNumberingAfterBreak="0">
    <w:nsid w:val="A1EF525A"/>
    <w:multiLevelType w:val="singleLevel"/>
    <w:tmpl w:val="A1EF525A"/>
    <w:lvl w:ilvl="0">
      <w:start w:val="1"/>
      <w:numFmt w:val="decimal"/>
      <w:suff w:val="nothing"/>
      <w:lvlText w:val="%1）"/>
      <w:lvlJc w:val="left"/>
    </w:lvl>
  </w:abstractNum>
  <w:abstractNum w:abstractNumId="11" w15:restartNumberingAfterBreak="0">
    <w:nsid w:val="B15998C7"/>
    <w:multiLevelType w:val="singleLevel"/>
    <w:tmpl w:val="B15998C7"/>
    <w:lvl w:ilvl="0">
      <w:start w:val="1"/>
      <w:numFmt w:val="decimalEnclosedCircleChinese"/>
      <w:suff w:val="nothing"/>
      <w:lvlText w:val="%1　"/>
      <w:lvlJc w:val="left"/>
      <w:pPr>
        <w:ind w:left="0" w:firstLine="400"/>
      </w:pPr>
      <w:rPr>
        <w:rFonts w:hint="eastAsia"/>
      </w:rPr>
    </w:lvl>
  </w:abstractNum>
  <w:abstractNum w:abstractNumId="12" w15:restartNumberingAfterBreak="0">
    <w:nsid w:val="BA7ACBFE"/>
    <w:multiLevelType w:val="singleLevel"/>
    <w:tmpl w:val="A2B21A84"/>
    <w:lvl w:ilvl="0">
      <w:start w:val="1"/>
      <w:numFmt w:val="decimalEnclosedCircleChinese"/>
      <w:suff w:val="nothing"/>
      <w:lvlText w:val="%1　"/>
      <w:lvlJc w:val="left"/>
      <w:pPr>
        <w:ind w:left="0" w:firstLine="400"/>
      </w:pPr>
      <w:rPr>
        <w:rFonts w:hint="eastAsia"/>
        <w:lang w:val="en-US"/>
      </w:rPr>
    </w:lvl>
  </w:abstractNum>
  <w:abstractNum w:abstractNumId="13" w15:restartNumberingAfterBreak="0">
    <w:nsid w:val="BB6BA8AF"/>
    <w:multiLevelType w:val="singleLevel"/>
    <w:tmpl w:val="BB6BA8AF"/>
    <w:lvl w:ilvl="0">
      <w:start w:val="1"/>
      <w:numFmt w:val="decimal"/>
      <w:suff w:val="nothing"/>
      <w:lvlText w:val="%1）"/>
      <w:lvlJc w:val="left"/>
    </w:lvl>
  </w:abstractNum>
  <w:abstractNum w:abstractNumId="14" w15:restartNumberingAfterBreak="0">
    <w:nsid w:val="BB6CF774"/>
    <w:multiLevelType w:val="singleLevel"/>
    <w:tmpl w:val="BB6CF774"/>
    <w:lvl w:ilvl="0">
      <w:start w:val="1"/>
      <w:numFmt w:val="decimal"/>
      <w:suff w:val="nothing"/>
      <w:lvlText w:val="%1）"/>
      <w:lvlJc w:val="left"/>
    </w:lvl>
  </w:abstractNum>
  <w:abstractNum w:abstractNumId="15" w15:restartNumberingAfterBreak="0">
    <w:nsid w:val="C236FA29"/>
    <w:multiLevelType w:val="singleLevel"/>
    <w:tmpl w:val="C236FA29"/>
    <w:lvl w:ilvl="0">
      <w:start w:val="1"/>
      <w:numFmt w:val="decimal"/>
      <w:suff w:val="nothing"/>
      <w:lvlText w:val="%1）"/>
      <w:lvlJc w:val="left"/>
    </w:lvl>
  </w:abstractNum>
  <w:abstractNum w:abstractNumId="16" w15:restartNumberingAfterBreak="0">
    <w:nsid w:val="C6BAF2EF"/>
    <w:multiLevelType w:val="singleLevel"/>
    <w:tmpl w:val="C6BAF2EF"/>
    <w:lvl w:ilvl="0">
      <w:start w:val="1"/>
      <w:numFmt w:val="decimal"/>
      <w:suff w:val="nothing"/>
      <w:lvlText w:val="%1）"/>
      <w:lvlJc w:val="left"/>
    </w:lvl>
  </w:abstractNum>
  <w:abstractNum w:abstractNumId="17" w15:restartNumberingAfterBreak="0">
    <w:nsid w:val="CC56372A"/>
    <w:multiLevelType w:val="singleLevel"/>
    <w:tmpl w:val="CC56372A"/>
    <w:lvl w:ilvl="0">
      <w:start w:val="1"/>
      <w:numFmt w:val="decimal"/>
      <w:suff w:val="nothing"/>
      <w:lvlText w:val="%1）"/>
      <w:lvlJc w:val="left"/>
    </w:lvl>
  </w:abstractNum>
  <w:abstractNum w:abstractNumId="18" w15:restartNumberingAfterBreak="0">
    <w:nsid w:val="D081B0CB"/>
    <w:multiLevelType w:val="singleLevel"/>
    <w:tmpl w:val="D081B0CB"/>
    <w:lvl w:ilvl="0">
      <w:start w:val="1"/>
      <w:numFmt w:val="decimalEnclosedCircleChinese"/>
      <w:suff w:val="nothing"/>
      <w:lvlText w:val="%1　"/>
      <w:lvlJc w:val="left"/>
      <w:pPr>
        <w:ind w:left="0" w:firstLine="400"/>
      </w:pPr>
      <w:rPr>
        <w:rFonts w:hint="eastAsia"/>
      </w:rPr>
    </w:lvl>
  </w:abstractNum>
  <w:abstractNum w:abstractNumId="19" w15:restartNumberingAfterBreak="0">
    <w:nsid w:val="DA554B81"/>
    <w:multiLevelType w:val="singleLevel"/>
    <w:tmpl w:val="DA554B81"/>
    <w:lvl w:ilvl="0">
      <w:start w:val="1"/>
      <w:numFmt w:val="decimal"/>
      <w:suff w:val="nothing"/>
      <w:lvlText w:val="%1）"/>
      <w:lvlJc w:val="left"/>
    </w:lvl>
  </w:abstractNum>
  <w:abstractNum w:abstractNumId="20" w15:restartNumberingAfterBreak="0">
    <w:nsid w:val="E722DA11"/>
    <w:multiLevelType w:val="multilevel"/>
    <w:tmpl w:val="E722DA11"/>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EA5D6FD7"/>
    <w:multiLevelType w:val="singleLevel"/>
    <w:tmpl w:val="EA5D6FD7"/>
    <w:lvl w:ilvl="0">
      <w:start w:val="1"/>
      <w:numFmt w:val="decimalEnclosedCircleChinese"/>
      <w:suff w:val="nothing"/>
      <w:lvlText w:val="%1　"/>
      <w:lvlJc w:val="left"/>
      <w:pPr>
        <w:ind w:left="0" w:firstLine="400"/>
      </w:pPr>
      <w:rPr>
        <w:rFonts w:hint="eastAsia"/>
      </w:rPr>
    </w:lvl>
  </w:abstractNum>
  <w:abstractNum w:abstractNumId="22" w15:restartNumberingAfterBreak="0">
    <w:nsid w:val="F47A0CF9"/>
    <w:multiLevelType w:val="singleLevel"/>
    <w:tmpl w:val="F47A0CF9"/>
    <w:lvl w:ilvl="0">
      <w:start w:val="1"/>
      <w:numFmt w:val="decimal"/>
      <w:suff w:val="nothing"/>
      <w:lvlText w:val="%1）"/>
      <w:lvlJc w:val="left"/>
    </w:lvl>
  </w:abstractNum>
  <w:abstractNum w:abstractNumId="23" w15:restartNumberingAfterBreak="0">
    <w:nsid w:val="008C259A"/>
    <w:multiLevelType w:val="hybridMultilevel"/>
    <w:tmpl w:val="6AD02310"/>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02065343"/>
    <w:multiLevelType w:val="hybridMultilevel"/>
    <w:tmpl w:val="FE94F68C"/>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02440F20"/>
    <w:multiLevelType w:val="hybridMultilevel"/>
    <w:tmpl w:val="08225682"/>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02B4450F"/>
    <w:multiLevelType w:val="multilevel"/>
    <w:tmpl w:val="02B4450F"/>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04C809D1"/>
    <w:multiLevelType w:val="multilevel"/>
    <w:tmpl w:val="04C809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064F3CC1"/>
    <w:multiLevelType w:val="hybridMultilevel"/>
    <w:tmpl w:val="F6A0FADE"/>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086CEE5B"/>
    <w:multiLevelType w:val="singleLevel"/>
    <w:tmpl w:val="086CEE5B"/>
    <w:lvl w:ilvl="0">
      <w:start w:val="1"/>
      <w:numFmt w:val="decimalEnclosedCircleChinese"/>
      <w:suff w:val="nothing"/>
      <w:lvlText w:val="%1　"/>
      <w:lvlJc w:val="left"/>
      <w:pPr>
        <w:ind w:left="0" w:firstLine="400"/>
      </w:pPr>
      <w:rPr>
        <w:rFonts w:hint="eastAsia"/>
      </w:rPr>
    </w:lvl>
  </w:abstractNum>
  <w:abstractNum w:abstractNumId="30" w15:restartNumberingAfterBreak="0">
    <w:nsid w:val="08C1F0B9"/>
    <w:multiLevelType w:val="singleLevel"/>
    <w:tmpl w:val="08C1F0B9"/>
    <w:lvl w:ilvl="0">
      <w:start w:val="1"/>
      <w:numFmt w:val="decimal"/>
      <w:suff w:val="nothing"/>
      <w:lvlText w:val="%1）"/>
      <w:lvlJc w:val="left"/>
    </w:lvl>
  </w:abstractNum>
  <w:abstractNum w:abstractNumId="31" w15:restartNumberingAfterBreak="0">
    <w:nsid w:val="11C31FA7"/>
    <w:multiLevelType w:val="hybridMultilevel"/>
    <w:tmpl w:val="F2F2E7A6"/>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12DB21DE"/>
    <w:multiLevelType w:val="singleLevel"/>
    <w:tmpl w:val="12DB21DE"/>
    <w:lvl w:ilvl="0">
      <w:start w:val="1"/>
      <w:numFmt w:val="decimal"/>
      <w:suff w:val="nothing"/>
      <w:lvlText w:val="%1）"/>
      <w:lvlJc w:val="left"/>
    </w:lvl>
  </w:abstractNum>
  <w:abstractNum w:abstractNumId="33" w15:restartNumberingAfterBreak="0">
    <w:nsid w:val="131C4800"/>
    <w:multiLevelType w:val="hybridMultilevel"/>
    <w:tmpl w:val="F3A83E80"/>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138D41A7"/>
    <w:multiLevelType w:val="multilevel"/>
    <w:tmpl w:val="138D41A7"/>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140F2ED7"/>
    <w:multiLevelType w:val="multilevel"/>
    <w:tmpl w:val="140F2ED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15646148"/>
    <w:multiLevelType w:val="hybridMultilevel"/>
    <w:tmpl w:val="A5568024"/>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17A54D26"/>
    <w:multiLevelType w:val="multilevel"/>
    <w:tmpl w:val="17A54D26"/>
    <w:lvl w:ilvl="0">
      <w:start w:val="1"/>
      <w:numFmt w:val="lowerLetter"/>
      <w:suff w:val="nothing"/>
      <w:lvlText w:val="%1)"/>
      <w:lvlJc w:val="left"/>
      <w:pPr>
        <w:ind w:left="844" w:hanging="420"/>
      </w:pPr>
      <w:rPr>
        <w:rFonts w:hint="eastAsia"/>
      </w:rPr>
    </w:lvl>
    <w:lvl w:ilvl="1">
      <w:start w:val="1"/>
      <w:numFmt w:val="decimal"/>
      <w:lvlText w:val="%2)"/>
      <w:lvlJc w:val="left"/>
      <w:pPr>
        <w:ind w:left="1264" w:hanging="420"/>
      </w:pPr>
      <w:rPr>
        <w:rFonts w:hint="eastAsia"/>
      </w:rPr>
    </w:lvl>
    <w:lvl w:ilvl="2">
      <w:start w:val="1"/>
      <w:numFmt w:val="lowerRoman"/>
      <w:lvlText w:val="%3."/>
      <w:lvlJc w:val="right"/>
      <w:pPr>
        <w:ind w:left="1684" w:hanging="420"/>
      </w:pPr>
      <w:rPr>
        <w:rFonts w:hint="eastAsia"/>
      </w:rPr>
    </w:lvl>
    <w:lvl w:ilvl="3">
      <w:start w:val="1"/>
      <w:numFmt w:val="decimal"/>
      <w:lvlText w:val="%4."/>
      <w:lvlJc w:val="left"/>
      <w:pPr>
        <w:ind w:left="2104" w:hanging="420"/>
      </w:pPr>
      <w:rPr>
        <w:rFonts w:hint="eastAsia"/>
      </w:rPr>
    </w:lvl>
    <w:lvl w:ilvl="4">
      <w:start w:val="1"/>
      <w:numFmt w:val="lowerLetter"/>
      <w:lvlText w:val="%5)"/>
      <w:lvlJc w:val="left"/>
      <w:pPr>
        <w:ind w:left="2524" w:hanging="420"/>
      </w:pPr>
      <w:rPr>
        <w:rFonts w:hint="eastAsia"/>
      </w:rPr>
    </w:lvl>
    <w:lvl w:ilvl="5">
      <w:start w:val="1"/>
      <w:numFmt w:val="lowerRoman"/>
      <w:lvlText w:val="%6."/>
      <w:lvlJc w:val="right"/>
      <w:pPr>
        <w:ind w:left="2944" w:hanging="420"/>
      </w:pPr>
      <w:rPr>
        <w:rFonts w:hint="eastAsia"/>
      </w:rPr>
    </w:lvl>
    <w:lvl w:ilvl="6">
      <w:start w:val="1"/>
      <w:numFmt w:val="decimal"/>
      <w:lvlText w:val="%7."/>
      <w:lvlJc w:val="left"/>
      <w:pPr>
        <w:ind w:left="3364" w:hanging="420"/>
      </w:pPr>
      <w:rPr>
        <w:rFonts w:hint="eastAsia"/>
      </w:rPr>
    </w:lvl>
    <w:lvl w:ilvl="7">
      <w:start w:val="1"/>
      <w:numFmt w:val="lowerLetter"/>
      <w:lvlText w:val="%8)"/>
      <w:lvlJc w:val="left"/>
      <w:pPr>
        <w:ind w:left="3784" w:hanging="420"/>
      </w:pPr>
      <w:rPr>
        <w:rFonts w:hint="eastAsia"/>
      </w:rPr>
    </w:lvl>
    <w:lvl w:ilvl="8">
      <w:start w:val="1"/>
      <w:numFmt w:val="lowerRoman"/>
      <w:lvlText w:val="%9."/>
      <w:lvlJc w:val="right"/>
      <w:pPr>
        <w:ind w:left="4204" w:hanging="420"/>
      </w:pPr>
      <w:rPr>
        <w:rFonts w:hint="eastAsia"/>
      </w:rPr>
    </w:lvl>
  </w:abstractNum>
  <w:abstractNum w:abstractNumId="38" w15:restartNumberingAfterBreak="0">
    <w:nsid w:val="1B541FF0"/>
    <w:multiLevelType w:val="multilevel"/>
    <w:tmpl w:val="1B541FF0"/>
    <w:lvl w:ilvl="0">
      <w:start w:val="1"/>
      <w:numFmt w:val="decimal"/>
      <w:lvlText w:val="%1."/>
      <w:lvlJc w:val="left"/>
      <w:pPr>
        <w:ind w:left="987"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1DFF087B"/>
    <w:multiLevelType w:val="hybridMultilevel"/>
    <w:tmpl w:val="12C6B556"/>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1FAB1711"/>
    <w:multiLevelType w:val="multilevel"/>
    <w:tmpl w:val="1FAB1711"/>
    <w:lvl w:ilvl="0">
      <w:start w:val="1"/>
      <w:numFmt w:val="lowerLetter"/>
      <w:suff w:val="nothing"/>
      <w:lvlText w:val="%1)"/>
      <w:lvlJc w:val="left"/>
      <w:pPr>
        <w:ind w:left="680" w:hanging="360"/>
      </w:pPr>
      <w:rPr>
        <w:rFonts w:hint="default"/>
      </w:rPr>
    </w:lvl>
    <w:lvl w:ilvl="1">
      <w:start w:val="1"/>
      <w:numFmt w:val="lowerLetter"/>
      <w:lvlText w:val="%2)"/>
      <w:lvlJc w:val="left"/>
      <w:pPr>
        <w:ind w:left="1160" w:hanging="420"/>
      </w:pPr>
    </w:lvl>
    <w:lvl w:ilvl="2">
      <w:start w:val="1"/>
      <w:numFmt w:val="lowerRoman"/>
      <w:lvlText w:val="%3."/>
      <w:lvlJc w:val="right"/>
      <w:pPr>
        <w:ind w:left="1580" w:hanging="420"/>
      </w:pPr>
    </w:lvl>
    <w:lvl w:ilvl="3">
      <w:start w:val="1"/>
      <w:numFmt w:val="decimal"/>
      <w:lvlText w:val="%4."/>
      <w:lvlJc w:val="left"/>
      <w:pPr>
        <w:ind w:left="2000" w:hanging="420"/>
      </w:pPr>
    </w:lvl>
    <w:lvl w:ilvl="4">
      <w:start w:val="1"/>
      <w:numFmt w:val="lowerLetter"/>
      <w:lvlText w:val="%5)"/>
      <w:lvlJc w:val="left"/>
      <w:pPr>
        <w:ind w:left="2420" w:hanging="420"/>
      </w:pPr>
    </w:lvl>
    <w:lvl w:ilvl="5">
      <w:start w:val="1"/>
      <w:numFmt w:val="lowerRoman"/>
      <w:lvlText w:val="%6."/>
      <w:lvlJc w:val="right"/>
      <w:pPr>
        <w:ind w:left="2840" w:hanging="420"/>
      </w:pPr>
    </w:lvl>
    <w:lvl w:ilvl="6">
      <w:start w:val="1"/>
      <w:numFmt w:val="decimal"/>
      <w:lvlText w:val="%7."/>
      <w:lvlJc w:val="left"/>
      <w:pPr>
        <w:ind w:left="3260" w:hanging="420"/>
      </w:pPr>
    </w:lvl>
    <w:lvl w:ilvl="7">
      <w:start w:val="1"/>
      <w:numFmt w:val="lowerLetter"/>
      <w:lvlText w:val="%8)"/>
      <w:lvlJc w:val="left"/>
      <w:pPr>
        <w:ind w:left="3680" w:hanging="420"/>
      </w:pPr>
    </w:lvl>
    <w:lvl w:ilvl="8">
      <w:start w:val="1"/>
      <w:numFmt w:val="lowerRoman"/>
      <w:lvlText w:val="%9."/>
      <w:lvlJc w:val="right"/>
      <w:pPr>
        <w:ind w:left="4100" w:hanging="420"/>
      </w:pPr>
    </w:lvl>
  </w:abstractNum>
  <w:abstractNum w:abstractNumId="41" w15:restartNumberingAfterBreak="0">
    <w:nsid w:val="21E90E9D"/>
    <w:multiLevelType w:val="hybridMultilevel"/>
    <w:tmpl w:val="B4F2553A"/>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221F46CF"/>
    <w:multiLevelType w:val="hybridMultilevel"/>
    <w:tmpl w:val="8872FFFC"/>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232159D2"/>
    <w:multiLevelType w:val="hybridMultilevel"/>
    <w:tmpl w:val="0FB63F62"/>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4" w15:restartNumberingAfterBreak="0">
    <w:nsid w:val="23983625"/>
    <w:multiLevelType w:val="multilevel"/>
    <w:tmpl w:val="23983625"/>
    <w:lvl w:ilvl="0">
      <w:start w:val="1"/>
      <w:numFmt w:val="lowerLetter"/>
      <w:suff w:val="nothing"/>
      <w:lvlText w:val="%1)"/>
      <w:lvlJc w:val="left"/>
      <w:pPr>
        <w:ind w:left="680" w:hanging="360"/>
      </w:pPr>
      <w:rPr>
        <w:rFonts w:hint="default"/>
      </w:rPr>
    </w:lvl>
    <w:lvl w:ilvl="1">
      <w:start w:val="1"/>
      <w:numFmt w:val="lowerLetter"/>
      <w:lvlText w:val="%2)"/>
      <w:lvlJc w:val="left"/>
      <w:pPr>
        <w:ind w:left="1160" w:hanging="420"/>
      </w:pPr>
    </w:lvl>
    <w:lvl w:ilvl="2">
      <w:start w:val="1"/>
      <w:numFmt w:val="lowerRoman"/>
      <w:lvlText w:val="%3."/>
      <w:lvlJc w:val="right"/>
      <w:pPr>
        <w:ind w:left="1580" w:hanging="420"/>
      </w:pPr>
    </w:lvl>
    <w:lvl w:ilvl="3">
      <w:start w:val="1"/>
      <w:numFmt w:val="decimal"/>
      <w:lvlText w:val="%4."/>
      <w:lvlJc w:val="left"/>
      <w:pPr>
        <w:ind w:left="2000" w:hanging="420"/>
      </w:pPr>
    </w:lvl>
    <w:lvl w:ilvl="4">
      <w:start w:val="1"/>
      <w:numFmt w:val="lowerLetter"/>
      <w:lvlText w:val="%5)"/>
      <w:lvlJc w:val="left"/>
      <w:pPr>
        <w:ind w:left="2420" w:hanging="420"/>
      </w:pPr>
    </w:lvl>
    <w:lvl w:ilvl="5">
      <w:start w:val="1"/>
      <w:numFmt w:val="lowerRoman"/>
      <w:lvlText w:val="%6."/>
      <w:lvlJc w:val="right"/>
      <w:pPr>
        <w:ind w:left="2840" w:hanging="420"/>
      </w:pPr>
    </w:lvl>
    <w:lvl w:ilvl="6">
      <w:start w:val="1"/>
      <w:numFmt w:val="decimal"/>
      <w:lvlText w:val="%7."/>
      <w:lvlJc w:val="left"/>
      <w:pPr>
        <w:ind w:left="3260" w:hanging="420"/>
      </w:pPr>
    </w:lvl>
    <w:lvl w:ilvl="7">
      <w:start w:val="1"/>
      <w:numFmt w:val="lowerLetter"/>
      <w:lvlText w:val="%8)"/>
      <w:lvlJc w:val="left"/>
      <w:pPr>
        <w:ind w:left="3680" w:hanging="420"/>
      </w:pPr>
    </w:lvl>
    <w:lvl w:ilvl="8">
      <w:start w:val="1"/>
      <w:numFmt w:val="lowerRoman"/>
      <w:lvlText w:val="%9."/>
      <w:lvlJc w:val="right"/>
      <w:pPr>
        <w:ind w:left="4100" w:hanging="420"/>
      </w:pPr>
    </w:lvl>
  </w:abstractNum>
  <w:abstractNum w:abstractNumId="45" w15:restartNumberingAfterBreak="0">
    <w:nsid w:val="24475FF8"/>
    <w:multiLevelType w:val="hybridMultilevel"/>
    <w:tmpl w:val="EC007E86"/>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254B668B"/>
    <w:multiLevelType w:val="hybridMultilevel"/>
    <w:tmpl w:val="591C115A"/>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28153582"/>
    <w:multiLevelType w:val="singleLevel"/>
    <w:tmpl w:val="28153582"/>
    <w:lvl w:ilvl="0">
      <w:start w:val="1"/>
      <w:numFmt w:val="decimalEnclosedCircleChinese"/>
      <w:suff w:val="nothing"/>
      <w:lvlText w:val="%1　"/>
      <w:lvlJc w:val="left"/>
      <w:pPr>
        <w:ind w:left="0" w:firstLine="400"/>
      </w:pPr>
      <w:rPr>
        <w:rFonts w:hint="eastAsia"/>
      </w:rPr>
    </w:lvl>
  </w:abstractNum>
  <w:abstractNum w:abstractNumId="48" w15:restartNumberingAfterBreak="0">
    <w:nsid w:val="2D1D7535"/>
    <w:multiLevelType w:val="hybridMultilevel"/>
    <w:tmpl w:val="8FB0B75A"/>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2D554E2E"/>
    <w:multiLevelType w:val="hybridMultilevel"/>
    <w:tmpl w:val="E23E2AC4"/>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2DF422EC"/>
    <w:multiLevelType w:val="multilevel"/>
    <w:tmpl w:val="2DF422EC"/>
    <w:lvl w:ilvl="0">
      <w:start w:val="1"/>
      <w:numFmt w:val="lowerLetter"/>
      <w:suff w:val="nothing"/>
      <w:lvlText w:val="%1)"/>
      <w:lvlJc w:val="left"/>
      <w:pPr>
        <w:ind w:left="844" w:hanging="420"/>
      </w:pPr>
      <w:rPr>
        <w:rFonts w:hint="eastAsia"/>
      </w:rPr>
    </w:lvl>
    <w:lvl w:ilvl="1">
      <w:start w:val="1"/>
      <w:numFmt w:val="decimal"/>
      <w:lvlText w:val="%2)"/>
      <w:lvlJc w:val="left"/>
      <w:pPr>
        <w:ind w:left="1264" w:hanging="420"/>
      </w:pPr>
      <w:rPr>
        <w:rFonts w:hint="eastAsia"/>
      </w:rPr>
    </w:lvl>
    <w:lvl w:ilvl="2">
      <w:start w:val="1"/>
      <w:numFmt w:val="lowerRoman"/>
      <w:lvlText w:val="%3."/>
      <w:lvlJc w:val="right"/>
      <w:pPr>
        <w:ind w:left="1684" w:hanging="420"/>
      </w:pPr>
      <w:rPr>
        <w:rFonts w:hint="eastAsia"/>
      </w:rPr>
    </w:lvl>
    <w:lvl w:ilvl="3">
      <w:start w:val="1"/>
      <w:numFmt w:val="decimal"/>
      <w:lvlText w:val="%4."/>
      <w:lvlJc w:val="left"/>
      <w:pPr>
        <w:ind w:left="2104" w:hanging="420"/>
      </w:pPr>
      <w:rPr>
        <w:rFonts w:hint="eastAsia"/>
      </w:rPr>
    </w:lvl>
    <w:lvl w:ilvl="4">
      <w:start w:val="1"/>
      <w:numFmt w:val="lowerLetter"/>
      <w:lvlText w:val="%5)"/>
      <w:lvlJc w:val="left"/>
      <w:pPr>
        <w:ind w:left="2524" w:hanging="420"/>
      </w:pPr>
      <w:rPr>
        <w:rFonts w:hint="eastAsia"/>
      </w:rPr>
    </w:lvl>
    <w:lvl w:ilvl="5">
      <w:start w:val="1"/>
      <w:numFmt w:val="lowerRoman"/>
      <w:lvlText w:val="%6."/>
      <w:lvlJc w:val="right"/>
      <w:pPr>
        <w:ind w:left="2944" w:hanging="420"/>
      </w:pPr>
      <w:rPr>
        <w:rFonts w:hint="eastAsia"/>
      </w:rPr>
    </w:lvl>
    <w:lvl w:ilvl="6">
      <w:start w:val="1"/>
      <w:numFmt w:val="decimal"/>
      <w:lvlText w:val="%7."/>
      <w:lvlJc w:val="left"/>
      <w:pPr>
        <w:ind w:left="3364" w:hanging="420"/>
      </w:pPr>
      <w:rPr>
        <w:rFonts w:hint="eastAsia"/>
      </w:rPr>
    </w:lvl>
    <w:lvl w:ilvl="7">
      <w:start w:val="1"/>
      <w:numFmt w:val="lowerLetter"/>
      <w:lvlText w:val="%8)"/>
      <w:lvlJc w:val="left"/>
      <w:pPr>
        <w:ind w:left="3784" w:hanging="420"/>
      </w:pPr>
      <w:rPr>
        <w:rFonts w:hint="eastAsia"/>
      </w:rPr>
    </w:lvl>
    <w:lvl w:ilvl="8">
      <w:start w:val="1"/>
      <w:numFmt w:val="lowerRoman"/>
      <w:lvlText w:val="%9."/>
      <w:lvlJc w:val="right"/>
      <w:pPr>
        <w:ind w:left="4204" w:hanging="420"/>
      </w:pPr>
      <w:rPr>
        <w:rFonts w:hint="eastAsia"/>
      </w:rPr>
    </w:lvl>
  </w:abstractNum>
  <w:abstractNum w:abstractNumId="51" w15:restartNumberingAfterBreak="0">
    <w:nsid w:val="2E806EA3"/>
    <w:multiLevelType w:val="singleLevel"/>
    <w:tmpl w:val="2E806EA3"/>
    <w:lvl w:ilvl="0">
      <w:start w:val="1"/>
      <w:numFmt w:val="decimalEnclosedCircleChinese"/>
      <w:suff w:val="nothing"/>
      <w:lvlText w:val="%1　"/>
      <w:lvlJc w:val="left"/>
      <w:pPr>
        <w:ind w:left="0" w:firstLine="400"/>
      </w:pPr>
      <w:rPr>
        <w:rFonts w:hint="eastAsia"/>
      </w:rPr>
    </w:lvl>
  </w:abstractNum>
  <w:abstractNum w:abstractNumId="52" w15:restartNumberingAfterBreak="0">
    <w:nsid w:val="336C2D91"/>
    <w:multiLevelType w:val="singleLevel"/>
    <w:tmpl w:val="336C2D91"/>
    <w:lvl w:ilvl="0">
      <w:start w:val="1"/>
      <w:numFmt w:val="decimal"/>
      <w:suff w:val="nothing"/>
      <w:lvlText w:val="%1）"/>
      <w:lvlJc w:val="left"/>
    </w:lvl>
  </w:abstractNum>
  <w:abstractNum w:abstractNumId="53" w15:restartNumberingAfterBreak="0">
    <w:nsid w:val="37F9EC35"/>
    <w:multiLevelType w:val="singleLevel"/>
    <w:tmpl w:val="37F9EC35"/>
    <w:lvl w:ilvl="0">
      <w:start w:val="1"/>
      <w:numFmt w:val="decimal"/>
      <w:lvlText w:val="(%1)"/>
      <w:lvlJc w:val="left"/>
      <w:pPr>
        <w:ind w:left="454" w:firstLine="566"/>
      </w:pPr>
      <w:rPr>
        <w:rFonts w:hint="default"/>
      </w:rPr>
    </w:lvl>
  </w:abstractNum>
  <w:abstractNum w:abstractNumId="54" w15:restartNumberingAfterBreak="0">
    <w:nsid w:val="38624088"/>
    <w:multiLevelType w:val="hybridMultilevel"/>
    <w:tmpl w:val="9552E7AA"/>
    <w:lvl w:ilvl="0" w:tplc="E04A0D9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390E19EB"/>
    <w:multiLevelType w:val="hybridMultilevel"/>
    <w:tmpl w:val="E6CE1D3E"/>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6" w15:restartNumberingAfterBreak="0">
    <w:nsid w:val="39F6427B"/>
    <w:multiLevelType w:val="multilevel"/>
    <w:tmpl w:val="39F6427B"/>
    <w:lvl w:ilvl="0">
      <w:start w:val="1"/>
      <w:numFmt w:val="lowerLetter"/>
      <w:suff w:val="nothing"/>
      <w:lvlText w:val="%1)"/>
      <w:lvlJc w:val="left"/>
      <w:pPr>
        <w:ind w:left="1068" w:hanging="360"/>
      </w:pPr>
      <w:rPr>
        <w:rFonts w:hint="default"/>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57" w15:restartNumberingAfterBreak="0">
    <w:nsid w:val="3A6428E8"/>
    <w:multiLevelType w:val="singleLevel"/>
    <w:tmpl w:val="3A6428E8"/>
    <w:lvl w:ilvl="0">
      <w:start w:val="1"/>
      <w:numFmt w:val="decimalEnclosedCircleChinese"/>
      <w:suff w:val="nothing"/>
      <w:lvlText w:val="%1　"/>
      <w:lvlJc w:val="left"/>
      <w:pPr>
        <w:ind w:left="0" w:firstLine="400"/>
      </w:pPr>
      <w:rPr>
        <w:rFonts w:hint="eastAsia"/>
      </w:rPr>
    </w:lvl>
  </w:abstractNum>
  <w:abstractNum w:abstractNumId="58" w15:restartNumberingAfterBreak="0">
    <w:nsid w:val="3CA53A64"/>
    <w:multiLevelType w:val="multilevel"/>
    <w:tmpl w:val="3CA53A64"/>
    <w:lvl w:ilvl="0">
      <w:start w:val="1"/>
      <w:numFmt w:val="lowerLetter"/>
      <w:suff w:val="nothing"/>
      <w:lvlText w:val="%1)"/>
      <w:lvlJc w:val="left"/>
      <w:pPr>
        <w:ind w:left="840" w:hanging="42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59" w15:restartNumberingAfterBreak="0">
    <w:nsid w:val="3D5810B2"/>
    <w:multiLevelType w:val="hybridMultilevel"/>
    <w:tmpl w:val="3FEC908C"/>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3E4D3DCF"/>
    <w:multiLevelType w:val="multilevel"/>
    <w:tmpl w:val="3E4D3DCF"/>
    <w:lvl w:ilvl="0">
      <w:start w:val="1"/>
      <w:numFmt w:val="lowerLetter"/>
      <w:suff w:val="nothing"/>
      <w:lvlText w:val="%1)"/>
      <w:lvlJc w:val="left"/>
      <w:pPr>
        <w:ind w:left="680" w:hanging="360"/>
      </w:pPr>
      <w:rPr>
        <w:rFonts w:hint="default"/>
      </w:rPr>
    </w:lvl>
    <w:lvl w:ilvl="1">
      <w:start w:val="1"/>
      <w:numFmt w:val="lowerLetter"/>
      <w:lvlText w:val="%2)"/>
      <w:lvlJc w:val="left"/>
      <w:pPr>
        <w:ind w:left="1160" w:hanging="420"/>
      </w:pPr>
    </w:lvl>
    <w:lvl w:ilvl="2">
      <w:start w:val="1"/>
      <w:numFmt w:val="lowerRoman"/>
      <w:lvlText w:val="%3."/>
      <w:lvlJc w:val="right"/>
      <w:pPr>
        <w:ind w:left="1580" w:hanging="420"/>
      </w:pPr>
    </w:lvl>
    <w:lvl w:ilvl="3">
      <w:start w:val="1"/>
      <w:numFmt w:val="decimal"/>
      <w:lvlText w:val="%4."/>
      <w:lvlJc w:val="left"/>
      <w:pPr>
        <w:ind w:left="2000" w:hanging="420"/>
      </w:pPr>
    </w:lvl>
    <w:lvl w:ilvl="4">
      <w:start w:val="1"/>
      <w:numFmt w:val="lowerLetter"/>
      <w:lvlText w:val="%5)"/>
      <w:lvlJc w:val="left"/>
      <w:pPr>
        <w:ind w:left="2420" w:hanging="420"/>
      </w:pPr>
    </w:lvl>
    <w:lvl w:ilvl="5">
      <w:start w:val="1"/>
      <w:numFmt w:val="lowerRoman"/>
      <w:lvlText w:val="%6."/>
      <w:lvlJc w:val="right"/>
      <w:pPr>
        <w:ind w:left="2840" w:hanging="420"/>
      </w:pPr>
    </w:lvl>
    <w:lvl w:ilvl="6">
      <w:start w:val="1"/>
      <w:numFmt w:val="decimal"/>
      <w:lvlText w:val="%7."/>
      <w:lvlJc w:val="left"/>
      <w:pPr>
        <w:ind w:left="3260" w:hanging="420"/>
      </w:pPr>
    </w:lvl>
    <w:lvl w:ilvl="7">
      <w:start w:val="1"/>
      <w:numFmt w:val="lowerLetter"/>
      <w:lvlText w:val="%8)"/>
      <w:lvlJc w:val="left"/>
      <w:pPr>
        <w:ind w:left="3680" w:hanging="420"/>
      </w:pPr>
    </w:lvl>
    <w:lvl w:ilvl="8">
      <w:start w:val="1"/>
      <w:numFmt w:val="lowerRoman"/>
      <w:lvlText w:val="%9."/>
      <w:lvlJc w:val="right"/>
      <w:pPr>
        <w:ind w:left="4100" w:hanging="420"/>
      </w:pPr>
    </w:lvl>
  </w:abstractNum>
  <w:abstractNum w:abstractNumId="61" w15:restartNumberingAfterBreak="0">
    <w:nsid w:val="3F1E3402"/>
    <w:multiLevelType w:val="hybridMultilevel"/>
    <w:tmpl w:val="DCDEABC2"/>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3FC47C82"/>
    <w:multiLevelType w:val="hybridMultilevel"/>
    <w:tmpl w:val="A32A089A"/>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40DB472E"/>
    <w:multiLevelType w:val="hybridMultilevel"/>
    <w:tmpl w:val="DC484D10"/>
    <w:lvl w:ilvl="0" w:tplc="D6228FD6">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42E9164F"/>
    <w:multiLevelType w:val="singleLevel"/>
    <w:tmpl w:val="42E9164F"/>
    <w:lvl w:ilvl="0">
      <w:start w:val="1"/>
      <w:numFmt w:val="decimal"/>
      <w:suff w:val="nothing"/>
      <w:lvlText w:val="%1）"/>
      <w:lvlJc w:val="left"/>
    </w:lvl>
  </w:abstractNum>
  <w:abstractNum w:abstractNumId="65" w15:restartNumberingAfterBreak="0">
    <w:nsid w:val="475A0FB9"/>
    <w:multiLevelType w:val="multilevel"/>
    <w:tmpl w:val="475A0FB9"/>
    <w:lvl w:ilvl="0">
      <w:start w:val="1"/>
      <w:numFmt w:val="lowerLetter"/>
      <w:lvlText w:val="%1)"/>
      <w:lvlJc w:val="left"/>
      <w:pPr>
        <w:ind w:left="844" w:hanging="420"/>
      </w:pPr>
      <w:rPr>
        <w:rFonts w:hint="eastAsia"/>
      </w:rPr>
    </w:lvl>
    <w:lvl w:ilvl="1">
      <w:start w:val="1"/>
      <w:numFmt w:val="decimal"/>
      <w:suff w:val="nothing"/>
      <w:lvlText w:val="%2)"/>
      <w:lvlJc w:val="left"/>
      <w:pPr>
        <w:ind w:left="1696" w:hanging="420"/>
      </w:pPr>
      <w:rPr>
        <w:rFonts w:hint="eastAsia"/>
      </w:rPr>
    </w:lvl>
    <w:lvl w:ilvl="2">
      <w:start w:val="1"/>
      <w:numFmt w:val="lowerRoman"/>
      <w:lvlText w:val="%3."/>
      <w:lvlJc w:val="right"/>
      <w:pPr>
        <w:ind w:left="1684" w:hanging="420"/>
      </w:pPr>
      <w:rPr>
        <w:rFonts w:hint="eastAsia"/>
      </w:rPr>
    </w:lvl>
    <w:lvl w:ilvl="3">
      <w:start w:val="1"/>
      <w:numFmt w:val="decimal"/>
      <w:lvlText w:val="%4."/>
      <w:lvlJc w:val="left"/>
      <w:pPr>
        <w:ind w:left="2104" w:hanging="420"/>
      </w:pPr>
      <w:rPr>
        <w:rFonts w:hint="eastAsia"/>
      </w:rPr>
    </w:lvl>
    <w:lvl w:ilvl="4">
      <w:start w:val="1"/>
      <w:numFmt w:val="lowerLetter"/>
      <w:lvlText w:val="%5)"/>
      <w:lvlJc w:val="left"/>
      <w:pPr>
        <w:ind w:left="2524" w:hanging="420"/>
      </w:pPr>
      <w:rPr>
        <w:rFonts w:hint="eastAsia"/>
      </w:rPr>
    </w:lvl>
    <w:lvl w:ilvl="5">
      <w:start w:val="1"/>
      <w:numFmt w:val="lowerRoman"/>
      <w:lvlText w:val="%6."/>
      <w:lvlJc w:val="right"/>
      <w:pPr>
        <w:ind w:left="2944" w:hanging="420"/>
      </w:pPr>
      <w:rPr>
        <w:rFonts w:hint="eastAsia"/>
      </w:rPr>
    </w:lvl>
    <w:lvl w:ilvl="6">
      <w:start w:val="1"/>
      <w:numFmt w:val="decimal"/>
      <w:lvlText w:val="%7."/>
      <w:lvlJc w:val="left"/>
      <w:pPr>
        <w:ind w:left="3364" w:hanging="420"/>
      </w:pPr>
      <w:rPr>
        <w:rFonts w:hint="eastAsia"/>
      </w:rPr>
    </w:lvl>
    <w:lvl w:ilvl="7">
      <w:start w:val="1"/>
      <w:numFmt w:val="lowerLetter"/>
      <w:lvlText w:val="%8)"/>
      <w:lvlJc w:val="left"/>
      <w:pPr>
        <w:ind w:left="3784" w:hanging="420"/>
      </w:pPr>
      <w:rPr>
        <w:rFonts w:hint="eastAsia"/>
      </w:rPr>
    </w:lvl>
    <w:lvl w:ilvl="8">
      <w:start w:val="1"/>
      <w:numFmt w:val="lowerRoman"/>
      <w:lvlText w:val="%9."/>
      <w:lvlJc w:val="right"/>
      <w:pPr>
        <w:ind w:left="4204" w:hanging="420"/>
      </w:pPr>
      <w:rPr>
        <w:rFonts w:hint="eastAsia"/>
      </w:rPr>
    </w:lvl>
  </w:abstractNum>
  <w:abstractNum w:abstractNumId="66" w15:restartNumberingAfterBreak="0">
    <w:nsid w:val="482744DB"/>
    <w:multiLevelType w:val="multilevel"/>
    <w:tmpl w:val="482744DB"/>
    <w:lvl w:ilvl="0">
      <w:start w:val="1"/>
      <w:numFmt w:val="decimal"/>
      <w:lvlText w:val="%1)"/>
      <w:lvlJc w:val="left"/>
      <w:pPr>
        <w:ind w:left="908" w:hanging="420"/>
      </w:pPr>
    </w:lvl>
    <w:lvl w:ilvl="1">
      <w:start w:val="1"/>
      <w:numFmt w:val="lowerLetter"/>
      <w:lvlText w:val="%2)"/>
      <w:lvlJc w:val="left"/>
      <w:pPr>
        <w:ind w:left="1328" w:hanging="420"/>
      </w:pPr>
    </w:lvl>
    <w:lvl w:ilvl="2">
      <w:start w:val="1"/>
      <w:numFmt w:val="lowerRoman"/>
      <w:lvlText w:val="%3."/>
      <w:lvlJc w:val="right"/>
      <w:pPr>
        <w:ind w:left="1748" w:hanging="420"/>
      </w:pPr>
    </w:lvl>
    <w:lvl w:ilvl="3">
      <w:start w:val="1"/>
      <w:numFmt w:val="decimal"/>
      <w:lvlText w:val="%4."/>
      <w:lvlJc w:val="left"/>
      <w:pPr>
        <w:ind w:left="2168" w:hanging="420"/>
      </w:pPr>
    </w:lvl>
    <w:lvl w:ilvl="4">
      <w:start w:val="1"/>
      <w:numFmt w:val="lowerLetter"/>
      <w:lvlText w:val="%5)"/>
      <w:lvlJc w:val="left"/>
      <w:pPr>
        <w:ind w:left="2588" w:hanging="420"/>
      </w:pPr>
    </w:lvl>
    <w:lvl w:ilvl="5">
      <w:start w:val="1"/>
      <w:numFmt w:val="lowerRoman"/>
      <w:lvlText w:val="%6."/>
      <w:lvlJc w:val="right"/>
      <w:pPr>
        <w:ind w:left="3008" w:hanging="420"/>
      </w:pPr>
    </w:lvl>
    <w:lvl w:ilvl="6">
      <w:start w:val="1"/>
      <w:numFmt w:val="decimal"/>
      <w:lvlText w:val="%7."/>
      <w:lvlJc w:val="left"/>
      <w:pPr>
        <w:ind w:left="3428" w:hanging="420"/>
      </w:pPr>
    </w:lvl>
    <w:lvl w:ilvl="7">
      <w:start w:val="1"/>
      <w:numFmt w:val="lowerLetter"/>
      <w:lvlText w:val="%8)"/>
      <w:lvlJc w:val="left"/>
      <w:pPr>
        <w:ind w:left="3848" w:hanging="420"/>
      </w:pPr>
    </w:lvl>
    <w:lvl w:ilvl="8">
      <w:start w:val="1"/>
      <w:numFmt w:val="lowerRoman"/>
      <w:lvlText w:val="%9."/>
      <w:lvlJc w:val="right"/>
      <w:pPr>
        <w:ind w:left="4268" w:hanging="420"/>
      </w:pPr>
    </w:lvl>
  </w:abstractNum>
  <w:abstractNum w:abstractNumId="67" w15:restartNumberingAfterBreak="0">
    <w:nsid w:val="486C6AED"/>
    <w:multiLevelType w:val="multilevel"/>
    <w:tmpl w:val="4CDACE3A"/>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68" w15:restartNumberingAfterBreak="0">
    <w:nsid w:val="4F886205"/>
    <w:multiLevelType w:val="multilevel"/>
    <w:tmpl w:val="4F886205"/>
    <w:lvl w:ilvl="0">
      <w:start w:val="1"/>
      <w:numFmt w:val="decimal"/>
      <w:suff w:val="space"/>
      <w:lvlText w:val="表%1"/>
      <w:lvlJc w:val="left"/>
      <w:pPr>
        <w:ind w:left="420" w:hanging="420"/>
      </w:pPr>
      <w:rPr>
        <w:rFonts w:ascii="黑体" w:eastAsia="黑体" w:hAnsi="黑体" w:hint="default"/>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513A5B50"/>
    <w:multiLevelType w:val="hybridMultilevel"/>
    <w:tmpl w:val="984286A8"/>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54CC5F44"/>
    <w:multiLevelType w:val="hybridMultilevel"/>
    <w:tmpl w:val="FED264D8"/>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561DF522"/>
    <w:multiLevelType w:val="singleLevel"/>
    <w:tmpl w:val="561DF522"/>
    <w:lvl w:ilvl="0">
      <w:start w:val="1"/>
      <w:numFmt w:val="decimal"/>
      <w:suff w:val="nothing"/>
      <w:lvlText w:val="%1）"/>
      <w:lvlJc w:val="left"/>
    </w:lvl>
  </w:abstractNum>
  <w:abstractNum w:abstractNumId="72" w15:restartNumberingAfterBreak="0">
    <w:nsid w:val="56FE99AF"/>
    <w:multiLevelType w:val="singleLevel"/>
    <w:tmpl w:val="56FE99AF"/>
    <w:lvl w:ilvl="0">
      <w:start w:val="1"/>
      <w:numFmt w:val="decimalEnclosedCircleChinese"/>
      <w:suff w:val="nothing"/>
      <w:lvlText w:val="%1　"/>
      <w:lvlJc w:val="left"/>
      <w:pPr>
        <w:ind w:left="0" w:firstLine="400"/>
      </w:pPr>
      <w:rPr>
        <w:rFonts w:hint="eastAsia"/>
      </w:rPr>
    </w:lvl>
  </w:abstractNum>
  <w:abstractNum w:abstractNumId="73" w15:restartNumberingAfterBreak="0">
    <w:nsid w:val="592E012D"/>
    <w:multiLevelType w:val="multilevel"/>
    <w:tmpl w:val="592E012D"/>
    <w:lvl w:ilvl="0">
      <w:start w:val="1"/>
      <w:numFmt w:val="lowerLetter"/>
      <w:suff w:val="nothing"/>
      <w:lvlText w:val="%1)"/>
      <w:lvlJc w:val="left"/>
      <w:pPr>
        <w:ind w:left="844" w:hanging="420"/>
      </w:pPr>
      <w:rPr>
        <w:rFonts w:hint="eastAsia"/>
      </w:rPr>
    </w:lvl>
    <w:lvl w:ilvl="1">
      <w:start w:val="1"/>
      <w:numFmt w:val="decimal"/>
      <w:lvlText w:val="%2)"/>
      <w:lvlJc w:val="left"/>
      <w:pPr>
        <w:ind w:left="1264" w:hanging="420"/>
      </w:pPr>
      <w:rPr>
        <w:rFonts w:hint="eastAsia"/>
      </w:rPr>
    </w:lvl>
    <w:lvl w:ilvl="2">
      <w:start w:val="1"/>
      <w:numFmt w:val="lowerRoman"/>
      <w:lvlText w:val="%3."/>
      <w:lvlJc w:val="right"/>
      <w:pPr>
        <w:ind w:left="1684" w:hanging="420"/>
      </w:pPr>
      <w:rPr>
        <w:rFonts w:hint="eastAsia"/>
      </w:rPr>
    </w:lvl>
    <w:lvl w:ilvl="3">
      <w:start w:val="1"/>
      <w:numFmt w:val="decimal"/>
      <w:lvlText w:val="%4."/>
      <w:lvlJc w:val="left"/>
      <w:pPr>
        <w:ind w:left="2104" w:hanging="420"/>
      </w:pPr>
      <w:rPr>
        <w:rFonts w:hint="eastAsia"/>
      </w:rPr>
    </w:lvl>
    <w:lvl w:ilvl="4">
      <w:start w:val="1"/>
      <w:numFmt w:val="lowerLetter"/>
      <w:lvlText w:val="%5)"/>
      <w:lvlJc w:val="left"/>
      <w:pPr>
        <w:ind w:left="2524" w:hanging="420"/>
      </w:pPr>
      <w:rPr>
        <w:rFonts w:hint="eastAsia"/>
      </w:rPr>
    </w:lvl>
    <w:lvl w:ilvl="5">
      <w:start w:val="1"/>
      <w:numFmt w:val="lowerRoman"/>
      <w:lvlText w:val="%6."/>
      <w:lvlJc w:val="right"/>
      <w:pPr>
        <w:ind w:left="2944" w:hanging="420"/>
      </w:pPr>
      <w:rPr>
        <w:rFonts w:hint="eastAsia"/>
      </w:rPr>
    </w:lvl>
    <w:lvl w:ilvl="6">
      <w:start w:val="1"/>
      <w:numFmt w:val="decimal"/>
      <w:lvlText w:val="%7."/>
      <w:lvlJc w:val="left"/>
      <w:pPr>
        <w:ind w:left="3364" w:hanging="420"/>
      </w:pPr>
      <w:rPr>
        <w:rFonts w:hint="eastAsia"/>
      </w:rPr>
    </w:lvl>
    <w:lvl w:ilvl="7">
      <w:start w:val="1"/>
      <w:numFmt w:val="lowerLetter"/>
      <w:lvlText w:val="%8)"/>
      <w:lvlJc w:val="left"/>
      <w:pPr>
        <w:ind w:left="3784" w:hanging="420"/>
      </w:pPr>
      <w:rPr>
        <w:rFonts w:hint="eastAsia"/>
      </w:rPr>
    </w:lvl>
    <w:lvl w:ilvl="8">
      <w:start w:val="1"/>
      <w:numFmt w:val="lowerRoman"/>
      <w:lvlText w:val="%9."/>
      <w:lvlJc w:val="right"/>
      <w:pPr>
        <w:ind w:left="4204" w:hanging="420"/>
      </w:pPr>
      <w:rPr>
        <w:rFonts w:hint="eastAsia"/>
      </w:rPr>
    </w:lvl>
  </w:abstractNum>
  <w:abstractNum w:abstractNumId="74" w15:restartNumberingAfterBreak="0">
    <w:nsid w:val="5B8A1472"/>
    <w:multiLevelType w:val="hybridMultilevel"/>
    <w:tmpl w:val="F6940EAA"/>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 w15:restartNumberingAfterBreak="0">
    <w:nsid w:val="5DDD3FD6"/>
    <w:multiLevelType w:val="hybridMultilevel"/>
    <w:tmpl w:val="4A7E262A"/>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 w15:restartNumberingAfterBreak="0">
    <w:nsid w:val="61BF17C5"/>
    <w:multiLevelType w:val="multilevel"/>
    <w:tmpl w:val="61BF17C5"/>
    <w:lvl w:ilvl="0">
      <w:start w:val="1"/>
      <w:numFmt w:val="lowerLetter"/>
      <w:suff w:val="nothing"/>
      <w:lvlText w:val="%1)"/>
      <w:lvlJc w:val="left"/>
      <w:pPr>
        <w:ind w:left="1680" w:hanging="420"/>
      </w:pPr>
      <w:rPr>
        <w:rFonts w:hint="eastAsia"/>
      </w:rPr>
    </w:lvl>
    <w:lvl w:ilvl="1">
      <w:start w:val="1"/>
      <w:numFmt w:val="decimal"/>
      <w:lvlText w:val="%2)"/>
      <w:lvlJc w:val="left"/>
      <w:pPr>
        <w:ind w:left="2040" w:hanging="360"/>
      </w:pPr>
      <w:rPr>
        <w:rFonts w:hint="default"/>
      </w:rPr>
    </w:lvl>
    <w:lvl w:ilvl="2">
      <w:start w:val="1"/>
      <w:numFmt w:val="lowerRoman"/>
      <w:lvlText w:val="%3."/>
      <w:lvlJc w:val="right"/>
      <w:pPr>
        <w:ind w:left="2520" w:hanging="420"/>
      </w:pPr>
      <w:rPr>
        <w:rFonts w:hint="eastAsia"/>
      </w:rPr>
    </w:lvl>
    <w:lvl w:ilvl="3">
      <w:start w:val="1"/>
      <w:numFmt w:val="decimal"/>
      <w:lvlText w:val="%4."/>
      <w:lvlJc w:val="left"/>
      <w:pPr>
        <w:ind w:left="2940" w:hanging="420"/>
      </w:pPr>
      <w:rPr>
        <w:rFonts w:hint="eastAsia"/>
      </w:rPr>
    </w:lvl>
    <w:lvl w:ilvl="4">
      <w:start w:val="1"/>
      <w:numFmt w:val="lowerLetter"/>
      <w:lvlText w:val="%5)"/>
      <w:lvlJc w:val="left"/>
      <w:pPr>
        <w:ind w:left="3360" w:hanging="420"/>
      </w:pPr>
      <w:rPr>
        <w:rFonts w:hint="eastAsia"/>
      </w:rPr>
    </w:lvl>
    <w:lvl w:ilvl="5">
      <w:start w:val="1"/>
      <w:numFmt w:val="lowerRoman"/>
      <w:lvlText w:val="%6."/>
      <w:lvlJc w:val="right"/>
      <w:pPr>
        <w:ind w:left="3780" w:hanging="420"/>
      </w:pPr>
      <w:rPr>
        <w:rFonts w:hint="eastAsia"/>
      </w:rPr>
    </w:lvl>
    <w:lvl w:ilvl="6">
      <w:start w:val="1"/>
      <w:numFmt w:val="decimal"/>
      <w:lvlText w:val="%7."/>
      <w:lvlJc w:val="left"/>
      <w:pPr>
        <w:ind w:left="4200" w:hanging="420"/>
      </w:pPr>
      <w:rPr>
        <w:rFonts w:hint="eastAsia"/>
      </w:rPr>
    </w:lvl>
    <w:lvl w:ilvl="7">
      <w:start w:val="1"/>
      <w:numFmt w:val="lowerLetter"/>
      <w:lvlText w:val="%8)"/>
      <w:lvlJc w:val="left"/>
      <w:pPr>
        <w:ind w:left="4620" w:hanging="420"/>
      </w:pPr>
      <w:rPr>
        <w:rFonts w:hint="eastAsia"/>
      </w:rPr>
    </w:lvl>
    <w:lvl w:ilvl="8">
      <w:start w:val="1"/>
      <w:numFmt w:val="lowerRoman"/>
      <w:lvlText w:val="%9."/>
      <w:lvlJc w:val="right"/>
      <w:pPr>
        <w:ind w:left="5040" w:hanging="420"/>
      </w:pPr>
      <w:rPr>
        <w:rFonts w:hint="eastAsia"/>
      </w:rPr>
    </w:lvl>
  </w:abstractNum>
  <w:abstractNum w:abstractNumId="77" w15:restartNumberingAfterBreak="0">
    <w:nsid w:val="64CE7C37"/>
    <w:multiLevelType w:val="hybridMultilevel"/>
    <w:tmpl w:val="2088535E"/>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8" w15:restartNumberingAfterBreak="0">
    <w:nsid w:val="66924DAD"/>
    <w:multiLevelType w:val="hybridMultilevel"/>
    <w:tmpl w:val="022469CE"/>
    <w:lvl w:ilvl="0" w:tplc="6D9428DE">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681BE9E2"/>
    <w:multiLevelType w:val="singleLevel"/>
    <w:tmpl w:val="681BE9E2"/>
    <w:lvl w:ilvl="0">
      <w:start w:val="1"/>
      <w:numFmt w:val="decimalEnclosedCircleChinese"/>
      <w:suff w:val="nothing"/>
      <w:lvlText w:val="%1　"/>
      <w:lvlJc w:val="left"/>
      <w:pPr>
        <w:ind w:left="0" w:firstLine="400"/>
      </w:pPr>
      <w:rPr>
        <w:rFonts w:hint="eastAsia"/>
      </w:rPr>
    </w:lvl>
  </w:abstractNum>
  <w:abstractNum w:abstractNumId="80" w15:restartNumberingAfterBreak="0">
    <w:nsid w:val="6995565B"/>
    <w:multiLevelType w:val="hybridMultilevel"/>
    <w:tmpl w:val="66B48D54"/>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1" w15:restartNumberingAfterBreak="0">
    <w:nsid w:val="6AD12263"/>
    <w:multiLevelType w:val="multilevel"/>
    <w:tmpl w:val="6AD12263"/>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15:restartNumberingAfterBreak="0">
    <w:nsid w:val="6CB93261"/>
    <w:multiLevelType w:val="hybridMultilevel"/>
    <w:tmpl w:val="CD9671D2"/>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3" w15:restartNumberingAfterBreak="0">
    <w:nsid w:val="730C73DE"/>
    <w:multiLevelType w:val="singleLevel"/>
    <w:tmpl w:val="730C73DE"/>
    <w:lvl w:ilvl="0">
      <w:start w:val="1"/>
      <w:numFmt w:val="decimalEnclosedCircleChinese"/>
      <w:suff w:val="nothing"/>
      <w:lvlText w:val="%1　"/>
      <w:lvlJc w:val="left"/>
      <w:pPr>
        <w:ind w:left="0" w:firstLine="400"/>
      </w:pPr>
      <w:rPr>
        <w:rFonts w:hint="eastAsia"/>
      </w:rPr>
    </w:lvl>
  </w:abstractNum>
  <w:abstractNum w:abstractNumId="84" w15:restartNumberingAfterBreak="0">
    <w:nsid w:val="73A679B0"/>
    <w:multiLevelType w:val="hybridMultilevel"/>
    <w:tmpl w:val="601475D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5" w15:restartNumberingAfterBreak="0">
    <w:nsid w:val="74AA60CB"/>
    <w:multiLevelType w:val="multilevel"/>
    <w:tmpl w:val="74AA60C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75DEC76B"/>
    <w:multiLevelType w:val="singleLevel"/>
    <w:tmpl w:val="75DEC76B"/>
    <w:lvl w:ilvl="0">
      <w:start w:val="1"/>
      <w:numFmt w:val="decimalEnclosedCircleChinese"/>
      <w:suff w:val="nothing"/>
      <w:lvlText w:val="%1　"/>
      <w:lvlJc w:val="left"/>
      <w:pPr>
        <w:ind w:left="0" w:firstLine="400"/>
      </w:pPr>
      <w:rPr>
        <w:rFonts w:hint="eastAsia"/>
      </w:rPr>
    </w:lvl>
  </w:abstractNum>
  <w:abstractNum w:abstractNumId="87" w15:restartNumberingAfterBreak="0">
    <w:nsid w:val="76531F23"/>
    <w:multiLevelType w:val="multilevel"/>
    <w:tmpl w:val="76531F2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15:restartNumberingAfterBreak="0">
    <w:nsid w:val="7684CD12"/>
    <w:multiLevelType w:val="singleLevel"/>
    <w:tmpl w:val="7684CD12"/>
    <w:lvl w:ilvl="0">
      <w:start w:val="1"/>
      <w:numFmt w:val="decimal"/>
      <w:suff w:val="nothing"/>
      <w:lvlText w:val="%1）"/>
      <w:lvlJc w:val="left"/>
    </w:lvl>
  </w:abstractNum>
  <w:abstractNum w:abstractNumId="89" w15:restartNumberingAfterBreak="0">
    <w:nsid w:val="77152654"/>
    <w:multiLevelType w:val="hybridMultilevel"/>
    <w:tmpl w:val="2CB208A8"/>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0" w15:restartNumberingAfterBreak="0">
    <w:nsid w:val="78B20F55"/>
    <w:multiLevelType w:val="hybridMultilevel"/>
    <w:tmpl w:val="BACEE24C"/>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1" w15:restartNumberingAfterBreak="0">
    <w:nsid w:val="7C361799"/>
    <w:multiLevelType w:val="singleLevel"/>
    <w:tmpl w:val="7C361799"/>
    <w:lvl w:ilvl="0">
      <w:start w:val="1"/>
      <w:numFmt w:val="decimal"/>
      <w:suff w:val="nothing"/>
      <w:lvlText w:val="%1）"/>
      <w:lvlJc w:val="left"/>
    </w:lvl>
  </w:abstractNum>
  <w:abstractNum w:abstractNumId="92" w15:restartNumberingAfterBreak="0">
    <w:nsid w:val="7E222229"/>
    <w:multiLevelType w:val="hybridMultilevel"/>
    <w:tmpl w:val="89922ACC"/>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3" w15:restartNumberingAfterBreak="0">
    <w:nsid w:val="7F6E02D2"/>
    <w:multiLevelType w:val="hybridMultilevel"/>
    <w:tmpl w:val="E7A07F60"/>
    <w:lvl w:ilvl="0" w:tplc="F698EAFA">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4" w15:restartNumberingAfterBreak="0">
    <w:nsid w:val="7FBFB0B7"/>
    <w:multiLevelType w:val="singleLevel"/>
    <w:tmpl w:val="7FBFB0B7"/>
    <w:lvl w:ilvl="0">
      <w:start w:val="1"/>
      <w:numFmt w:val="decimal"/>
      <w:suff w:val="nothing"/>
      <w:lvlText w:val="%1）"/>
      <w:lvlJc w:val="left"/>
    </w:lvl>
  </w:abstractNum>
  <w:num w:numId="1" w16cid:durableId="2087877896">
    <w:abstractNumId w:val="67"/>
  </w:num>
  <w:num w:numId="2" w16cid:durableId="325207089">
    <w:abstractNumId w:val="68"/>
  </w:num>
  <w:num w:numId="3" w16cid:durableId="854349726">
    <w:abstractNumId w:val="85"/>
  </w:num>
  <w:num w:numId="4" w16cid:durableId="602344477">
    <w:abstractNumId w:val="38"/>
  </w:num>
  <w:num w:numId="5" w16cid:durableId="454493163">
    <w:abstractNumId w:val="66"/>
  </w:num>
  <w:num w:numId="6" w16cid:durableId="1576282620">
    <w:abstractNumId w:val="27"/>
  </w:num>
  <w:num w:numId="7" w16cid:durableId="635372167">
    <w:abstractNumId w:val="35"/>
  </w:num>
  <w:num w:numId="8" w16cid:durableId="2109618470">
    <w:abstractNumId w:val="87"/>
  </w:num>
  <w:num w:numId="9" w16cid:durableId="1061559869">
    <w:abstractNumId w:val="81"/>
  </w:num>
  <w:num w:numId="10" w16cid:durableId="967202173">
    <w:abstractNumId w:val="60"/>
  </w:num>
  <w:num w:numId="11" w16cid:durableId="1233126178">
    <w:abstractNumId w:val="34"/>
  </w:num>
  <w:num w:numId="12" w16cid:durableId="602037611">
    <w:abstractNumId w:val="20"/>
  </w:num>
  <w:num w:numId="13" w16cid:durableId="82261933">
    <w:abstractNumId w:val="26"/>
  </w:num>
  <w:num w:numId="14" w16cid:durableId="1913468409">
    <w:abstractNumId w:val="3"/>
  </w:num>
  <w:num w:numId="15" w16cid:durableId="805585350">
    <w:abstractNumId w:val="64"/>
  </w:num>
  <w:num w:numId="16" w16cid:durableId="398285955">
    <w:abstractNumId w:val="13"/>
  </w:num>
  <w:num w:numId="17" w16cid:durableId="524557656">
    <w:abstractNumId w:val="88"/>
  </w:num>
  <w:num w:numId="18" w16cid:durableId="1562208183">
    <w:abstractNumId w:val="86"/>
  </w:num>
  <w:num w:numId="19" w16cid:durableId="576477115">
    <w:abstractNumId w:val="6"/>
  </w:num>
  <w:num w:numId="20" w16cid:durableId="524439668">
    <w:abstractNumId w:val="47"/>
  </w:num>
  <w:num w:numId="21" w16cid:durableId="312176528">
    <w:abstractNumId w:val="5"/>
  </w:num>
  <w:num w:numId="22" w16cid:durableId="757017569">
    <w:abstractNumId w:val="53"/>
  </w:num>
  <w:num w:numId="23" w16cid:durableId="1675187197">
    <w:abstractNumId w:val="11"/>
  </w:num>
  <w:num w:numId="24" w16cid:durableId="1450389565">
    <w:abstractNumId w:val="29"/>
  </w:num>
  <w:num w:numId="25" w16cid:durableId="1348603325">
    <w:abstractNumId w:val="7"/>
  </w:num>
  <w:num w:numId="26" w16cid:durableId="1409111299">
    <w:abstractNumId w:val="57"/>
  </w:num>
  <w:num w:numId="27" w16cid:durableId="604923912">
    <w:abstractNumId w:val="17"/>
  </w:num>
  <w:num w:numId="28" w16cid:durableId="1582912227">
    <w:abstractNumId w:val="71"/>
  </w:num>
  <w:num w:numId="29" w16cid:durableId="1681815095">
    <w:abstractNumId w:val="4"/>
  </w:num>
  <w:num w:numId="30" w16cid:durableId="625502029">
    <w:abstractNumId w:val="18"/>
  </w:num>
  <w:num w:numId="31" w16cid:durableId="147326332">
    <w:abstractNumId w:val="12"/>
  </w:num>
  <w:num w:numId="32" w16cid:durableId="1881820486">
    <w:abstractNumId w:val="22"/>
  </w:num>
  <w:num w:numId="33" w16cid:durableId="1305741037">
    <w:abstractNumId w:val="52"/>
  </w:num>
  <w:num w:numId="34" w16cid:durableId="1366057908">
    <w:abstractNumId w:val="16"/>
  </w:num>
  <w:num w:numId="35" w16cid:durableId="662780555">
    <w:abstractNumId w:val="19"/>
  </w:num>
  <w:num w:numId="36" w16cid:durableId="788553303">
    <w:abstractNumId w:val="79"/>
  </w:num>
  <w:num w:numId="37" w16cid:durableId="1191600720">
    <w:abstractNumId w:val="1"/>
  </w:num>
  <w:num w:numId="38" w16cid:durableId="12614610">
    <w:abstractNumId w:val="2"/>
  </w:num>
  <w:num w:numId="39" w16cid:durableId="775294182">
    <w:abstractNumId w:val="9"/>
  </w:num>
  <w:num w:numId="40" w16cid:durableId="77095828">
    <w:abstractNumId w:val="51"/>
  </w:num>
  <w:num w:numId="41" w16cid:durableId="117455332">
    <w:abstractNumId w:val="21"/>
  </w:num>
  <w:num w:numId="42" w16cid:durableId="3755011">
    <w:abstractNumId w:val="8"/>
  </w:num>
  <w:num w:numId="43" w16cid:durableId="45227443">
    <w:abstractNumId w:val="83"/>
  </w:num>
  <w:num w:numId="44" w16cid:durableId="134496536">
    <w:abstractNumId w:val="94"/>
  </w:num>
  <w:num w:numId="45" w16cid:durableId="2094279596">
    <w:abstractNumId w:val="0"/>
  </w:num>
  <w:num w:numId="46" w16cid:durableId="805706940">
    <w:abstractNumId w:val="91"/>
  </w:num>
  <w:num w:numId="47" w16cid:durableId="2087721437">
    <w:abstractNumId w:val="30"/>
  </w:num>
  <w:num w:numId="48" w16cid:durableId="882012867">
    <w:abstractNumId w:val="32"/>
  </w:num>
  <w:num w:numId="49" w16cid:durableId="33043093">
    <w:abstractNumId w:val="10"/>
  </w:num>
  <w:num w:numId="50" w16cid:durableId="670059716">
    <w:abstractNumId w:val="15"/>
  </w:num>
  <w:num w:numId="51" w16cid:durableId="491333078">
    <w:abstractNumId w:val="72"/>
  </w:num>
  <w:num w:numId="52" w16cid:durableId="1350909462">
    <w:abstractNumId w:val="14"/>
  </w:num>
  <w:num w:numId="53" w16cid:durableId="1325083662">
    <w:abstractNumId w:val="40"/>
  </w:num>
  <w:num w:numId="54" w16cid:durableId="682515276">
    <w:abstractNumId w:val="56"/>
  </w:num>
  <w:num w:numId="55" w16cid:durableId="1221865133">
    <w:abstractNumId w:val="44"/>
  </w:num>
  <w:num w:numId="56" w16cid:durableId="1162624111">
    <w:abstractNumId w:val="65"/>
  </w:num>
  <w:num w:numId="57" w16cid:durableId="1813474999">
    <w:abstractNumId w:val="76"/>
  </w:num>
  <w:num w:numId="58" w16cid:durableId="1887836579">
    <w:abstractNumId w:val="58"/>
  </w:num>
  <w:num w:numId="59" w16cid:durableId="15930997">
    <w:abstractNumId w:val="73"/>
  </w:num>
  <w:num w:numId="60" w16cid:durableId="692879182">
    <w:abstractNumId w:val="50"/>
  </w:num>
  <w:num w:numId="61" w16cid:durableId="662658811">
    <w:abstractNumId w:val="37"/>
  </w:num>
  <w:num w:numId="62" w16cid:durableId="831066114">
    <w:abstractNumId w:val="69"/>
  </w:num>
  <w:num w:numId="63" w16cid:durableId="1480228720">
    <w:abstractNumId w:val="49"/>
  </w:num>
  <w:num w:numId="64" w16cid:durableId="501512103">
    <w:abstractNumId w:val="41"/>
  </w:num>
  <w:num w:numId="65" w16cid:durableId="1584415144">
    <w:abstractNumId w:val="36"/>
  </w:num>
  <w:num w:numId="66" w16cid:durableId="1319652273">
    <w:abstractNumId w:val="24"/>
  </w:num>
  <w:num w:numId="67" w16cid:durableId="1782843169">
    <w:abstractNumId w:val="61"/>
  </w:num>
  <w:num w:numId="68" w16cid:durableId="1859193837">
    <w:abstractNumId w:val="63"/>
  </w:num>
  <w:num w:numId="69" w16cid:durableId="824398558">
    <w:abstractNumId w:val="78"/>
  </w:num>
  <w:num w:numId="70" w16cid:durableId="212892406">
    <w:abstractNumId w:val="31"/>
  </w:num>
  <w:num w:numId="71" w16cid:durableId="1805539554">
    <w:abstractNumId w:val="45"/>
  </w:num>
  <w:num w:numId="72" w16cid:durableId="144662991">
    <w:abstractNumId w:val="93"/>
  </w:num>
  <w:num w:numId="73" w16cid:durableId="801772160">
    <w:abstractNumId w:val="82"/>
  </w:num>
  <w:num w:numId="74" w16cid:durableId="1489908191">
    <w:abstractNumId w:val="90"/>
  </w:num>
  <w:num w:numId="75" w16cid:durableId="1677533769">
    <w:abstractNumId w:val="23"/>
  </w:num>
  <w:num w:numId="76" w16cid:durableId="695277586">
    <w:abstractNumId w:val="33"/>
  </w:num>
  <w:num w:numId="77" w16cid:durableId="431440761">
    <w:abstractNumId w:val="54"/>
  </w:num>
  <w:num w:numId="78" w16cid:durableId="33191532">
    <w:abstractNumId w:val="75"/>
  </w:num>
  <w:num w:numId="79" w16cid:durableId="663434407">
    <w:abstractNumId w:val="39"/>
  </w:num>
  <w:num w:numId="80" w16cid:durableId="698317627">
    <w:abstractNumId w:val="80"/>
  </w:num>
  <w:num w:numId="81" w16cid:durableId="1796875559">
    <w:abstractNumId w:val="28"/>
  </w:num>
  <w:num w:numId="82" w16cid:durableId="1162693819">
    <w:abstractNumId w:val="84"/>
  </w:num>
  <w:num w:numId="83" w16cid:durableId="1774399462">
    <w:abstractNumId w:val="55"/>
  </w:num>
  <w:num w:numId="84" w16cid:durableId="1613201135">
    <w:abstractNumId w:val="77"/>
  </w:num>
  <w:num w:numId="85" w16cid:durableId="159348330">
    <w:abstractNumId w:val="43"/>
  </w:num>
  <w:num w:numId="86" w16cid:durableId="1736704445">
    <w:abstractNumId w:val="70"/>
  </w:num>
  <w:num w:numId="87" w16cid:durableId="1251353518">
    <w:abstractNumId w:val="92"/>
  </w:num>
  <w:num w:numId="88" w16cid:durableId="1974477696">
    <w:abstractNumId w:val="42"/>
  </w:num>
  <w:num w:numId="89" w16cid:durableId="1335453468">
    <w:abstractNumId w:val="74"/>
  </w:num>
  <w:num w:numId="90" w16cid:durableId="1506482207">
    <w:abstractNumId w:val="25"/>
  </w:num>
  <w:num w:numId="91" w16cid:durableId="2143184331">
    <w:abstractNumId w:val="89"/>
  </w:num>
  <w:num w:numId="92" w16cid:durableId="1539658154">
    <w:abstractNumId w:val="48"/>
  </w:num>
  <w:num w:numId="93" w16cid:durableId="1160536275">
    <w:abstractNumId w:val="62"/>
  </w:num>
  <w:num w:numId="94" w16cid:durableId="1994528046">
    <w:abstractNumId w:val="59"/>
  </w:num>
  <w:num w:numId="95" w16cid:durableId="202115198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mFlOGEyMGZjOTkwZDcxZGUxODkwZDg5M2U5ZmU5NjgifQ=="/>
  </w:docVars>
  <w:rsids>
    <w:rsidRoot w:val="401E313B"/>
    <w:rsid w:val="0001414A"/>
    <w:rsid w:val="000212A9"/>
    <w:rsid w:val="00031B6A"/>
    <w:rsid w:val="00051E52"/>
    <w:rsid w:val="00052226"/>
    <w:rsid w:val="00056C1E"/>
    <w:rsid w:val="000960A6"/>
    <w:rsid w:val="000A1F2B"/>
    <w:rsid w:val="000D1433"/>
    <w:rsid w:val="000F4C34"/>
    <w:rsid w:val="00106D2F"/>
    <w:rsid w:val="00115C53"/>
    <w:rsid w:val="00135EA2"/>
    <w:rsid w:val="00147857"/>
    <w:rsid w:val="00191931"/>
    <w:rsid w:val="001A5C0E"/>
    <w:rsid w:val="001B4964"/>
    <w:rsid w:val="001B4A69"/>
    <w:rsid w:val="002039F3"/>
    <w:rsid w:val="00205A61"/>
    <w:rsid w:val="00241966"/>
    <w:rsid w:val="002C216B"/>
    <w:rsid w:val="002E4908"/>
    <w:rsid w:val="00345BE7"/>
    <w:rsid w:val="0037434D"/>
    <w:rsid w:val="003C2A78"/>
    <w:rsid w:val="00406862"/>
    <w:rsid w:val="0040769F"/>
    <w:rsid w:val="0041387F"/>
    <w:rsid w:val="00440EDB"/>
    <w:rsid w:val="0044727D"/>
    <w:rsid w:val="00473A55"/>
    <w:rsid w:val="004764E6"/>
    <w:rsid w:val="004B57A4"/>
    <w:rsid w:val="004C2680"/>
    <w:rsid w:val="004E4A9C"/>
    <w:rsid w:val="00525B31"/>
    <w:rsid w:val="005339B3"/>
    <w:rsid w:val="0056202A"/>
    <w:rsid w:val="00573EBA"/>
    <w:rsid w:val="00620D32"/>
    <w:rsid w:val="006246CA"/>
    <w:rsid w:val="00655326"/>
    <w:rsid w:val="00673CDC"/>
    <w:rsid w:val="00676C78"/>
    <w:rsid w:val="00684801"/>
    <w:rsid w:val="00696356"/>
    <w:rsid w:val="006A0380"/>
    <w:rsid w:val="006D0313"/>
    <w:rsid w:val="006D5B52"/>
    <w:rsid w:val="006E23F0"/>
    <w:rsid w:val="006F3710"/>
    <w:rsid w:val="00707947"/>
    <w:rsid w:val="00710D74"/>
    <w:rsid w:val="00745A36"/>
    <w:rsid w:val="007475C3"/>
    <w:rsid w:val="00792BA7"/>
    <w:rsid w:val="00796C75"/>
    <w:rsid w:val="007C37D2"/>
    <w:rsid w:val="007D18B3"/>
    <w:rsid w:val="007D1BB7"/>
    <w:rsid w:val="007E6354"/>
    <w:rsid w:val="007E7911"/>
    <w:rsid w:val="007F249E"/>
    <w:rsid w:val="00824B7C"/>
    <w:rsid w:val="00837A20"/>
    <w:rsid w:val="00863FA6"/>
    <w:rsid w:val="0087397D"/>
    <w:rsid w:val="00882183"/>
    <w:rsid w:val="008B42B8"/>
    <w:rsid w:val="008D36AB"/>
    <w:rsid w:val="008E38E5"/>
    <w:rsid w:val="008F125B"/>
    <w:rsid w:val="009255BB"/>
    <w:rsid w:val="009259CD"/>
    <w:rsid w:val="00927AA4"/>
    <w:rsid w:val="00937516"/>
    <w:rsid w:val="009425FD"/>
    <w:rsid w:val="00946AAB"/>
    <w:rsid w:val="00976E8D"/>
    <w:rsid w:val="00980571"/>
    <w:rsid w:val="00993184"/>
    <w:rsid w:val="009B1044"/>
    <w:rsid w:val="009C3F3C"/>
    <w:rsid w:val="009C7D4A"/>
    <w:rsid w:val="009D2564"/>
    <w:rsid w:val="00A00A82"/>
    <w:rsid w:val="00A061FB"/>
    <w:rsid w:val="00A1178E"/>
    <w:rsid w:val="00A156AE"/>
    <w:rsid w:val="00A16CF7"/>
    <w:rsid w:val="00A20599"/>
    <w:rsid w:val="00A470C0"/>
    <w:rsid w:val="00A9712C"/>
    <w:rsid w:val="00AB45FD"/>
    <w:rsid w:val="00AE1EDA"/>
    <w:rsid w:val="00AF27E4"/>
    <w:rsid w:val="00AF3FDC"/>
    <w:rsid w:val="00B0507A"/>
    <w:rsid w:val="00B43483"/>
    <w:rsid w:val="00BD7720"/>
    <w:rsid w:val="00BE1EA3"/>
    <w:rsid w:val="00BF3CDF"/>
    <w:rsid w:val="00C26B61"/>
    <w:rsid w:val="00C62070"/>
    <w:rsid w:val="00C71C4F"/>
    <w:rsid w:val="00C84AA6"/>
    <w:rsid w:val="00CA6E7D"/>
    <w:rsid w:val="00CB1EB4"/>
    <w:rsid w:val="00CB31C4"/>
    <w:rsid w:val="00D12A42"/>
    <w:rsid w:val="00D160EE"/>
    <w:rsid w:val="00D366C4"/>
    <w:rsid w:val="00D4731A"/>
    <w:rsid w:val="00D65C9B"/>
    <w:rsid w:val="00D82FE5"/>
    <w:rsid w:val="00D86479"/>
    <w:rsid w:val="00D866AB"/>
    <w:rsid w:val="00E67393"/>
    <w:rsid w:val="00E775E1"/>
    <w:rsid w:val="00E87C8C"/>
    <w:rsid w:val="00EA4934"/>
    <w:rsid w:val="00EB2075"/>
    <w:rsid w:val="00EE31D9"/>
    <w:rsid w:val="00EE5736"/>
    <w:rsid w:val="00F00A9E"/>
    <w:rsid w:val="00F05944"/>
    <w:rsid w:val="00F36B79"/>
    <w:rsid w:val="00F567FE"/>
    <w:rsid w:val="00F83670"/>
    <w:rsid w:val="00FA4529"/>
    <w:rsid w:val="00FA6824"/>
    <w:rsid w:val="00FD40EC"/>
    <w:rsid w:val="00FD70EA"/>
    <w:rsid w:val="00FE7842"/>
    <w:rsid w:val="01457FD6"/>
    <w:rsid w:val="01537369"/>
    <w:rsid w:val="01764DF1"/>
    <w:rsid w:val="01925FEF"/>
    <w:rsid w:val="019B055C"/>
    <w:rsid w:val="019B73C8"/>
    <w:rsid w:val="01AE5B47"/>
    <w:rsid w:val="01C050B0"/>
    <w:rsid w:val="01C127B2"/>
    <w:rsid w:val="02195A8B"/>
    <w:rsid w:val="02535CBD"/>
    <w:rsid w:val="02786B5F"/>
    <w:rsid w:val="02E809A8"/>
    <w:rsid w:val="035C1ACC"/>
    <w:rsid w:val="03661AB4"/>
    <w:rsid w:val="03C731C7"/>
    <w:rsid w:val="03E3012D"/>
    <w:rsid w:val="03E47515"/>
    <w:rsid w:val="03EF3054"/>
    <w:rsid w:val="040B094E"/>
    <w:rsid w:val="040B7160"/>
    <w:rsid w:val="040C6A6B"/>
    <w:rsid w:val="045D72C7"/>
    <w:rsid w:val="046B2D56"/>
    <w:rsid w:val="0482466A"/>
    <w:rsid w:val="04944BB9"/>
    <w:rsid w:val="049505FB"/>
    <w:rsid w:val="04BE200F"/>
    <w:rsid w:val="04E27D64"/>
    <w:rsid w:val="051F28E6"/>
    <w:rsid w:val="052363F1"/>
    <w:rsid w:val="053D42F2"/>
    <w:rsid w:val="0545478A"/>
    <w:rsid w:val="05467568"/>
    <w:rsid w:val="05533C7C"/>
    <w:rsid w:val="05BC043C"/>
    <w:rsid w:val="05C707CB"/>
    <w:rsid w:val="05CF5FA2"/>
    <w:rsid w:val="06091024"/>
    <w:rsid w:val="06251240"/>
    <w:rsid w:val="064504DC"/>
    <w:rsid w:val="066A65AB"/>
    <w:rsid w:val="06A624F5"/>
    <w:rsid w:val="06B047D9"/>
    <w:rsid w:val="06B67032"/>
    <w:rsid w:val="06D34FB5"/>
    <w:rsid w:val="06F86398"/>
    <w:rsid w:val="0759059A"/>
    <w:rsid w:val="08007803"/>
    <w:rsid w:val="08054008"/>
    <w:rsid w:val="082E16F8"/>
    <w:rsid w:val="08363512"/>
    <w:rsid w:val="083818BB"/>
    <w:rsid w:val="085B3B7E"/>
    <w:rsid w:val="086D5B93"/>
    <w:rsid w:val="08DF1698"/>
    <w:rsid w:val="093323A4"/>
    <w:rsid w:val="09486768"/>
    <w:rsid w:val="095C1489"/>
    <w:rsid w:val="095D5673"/>
    <w:rsid w:val="09C958FD"/>
    <w:rsid w:val="09CD2334"/>
    <w:rsid w:val="09DC47EA"/>
    <w:rsid w:val="09DE1A18"/>
    <w:rsid w:val="09EB1836"/>
    <w:rsid w:val="0A2B7260"/>
    <w:rsid w:val="0A2F47EC"/>
    <w:rsid w:val="0A2F52C5"/>
    <w:rsid w:val="0A481518"/>
    <w:rsid w:val="0A522A7F"/>
    <w:rsid w:val="0A534931"/>
    <w:rsid w:val="0A560A40"/>
    <w:rsid w:val="0A652A31"/>
    <w:rsid w:val="0A803239"/>
    <w:rsid w:val="0AA07F0D"/>
    <w:rsid w:val="0AA55763"/>
    <w:rsid w:val="0AE01AFF"/>
    <w:rsid w:val="0B404F8F"/>
    <w:rsid w:val="0B53553E"/>
    <w:rsid w:val="0B5D2FAF"/>
    <w:rsid w:val="0BA03092"/>
    <w:rsid w:val="0BA26BAC"/>
    <w:rsid w:val="0BD97DE4"/>
    <w:rsid w:val="0BE21F59"/>
    <w:rsid w:val="0C197379"/>
    <w:rsid w:val="0C4E231E"/>
    <w:rsid w:val="0C921BB7"/>
    <w:rsid w:val="0C9D2956"/>
    <w:rsid w:val="0CC27359"/>
    <w:rsid w:val="0CCA0AE1"/>
    <w:rsid w:val="0CD51965"/>
    <w:rsid w:val="0CD81BE1"/>
    <w:rsid w:val="0CF049C7"/>
    <w:rsid w:val="0CF94943"/>
    <w:rsid w:val="0D061B43"/>
    <w:rsid w:val="0D1978DD"/>
    <w:rsid w:val="0D5021B4"/>
    <w:rsid w:val="0D5359B3"/>
    <w:rsid w:val="0DBD3D20"/>
    <w:rsid w:val="0DBE11BE"/>
    <w:rsid w:val="0DC31A82"/>
    <w:rsid w:val="0DD21336"/>
    <w:rsid w:val="0DDB778D"/>
    <w:rsid w:val="0DEE1373"/>
    <w:rsid w:val="0E215FFF"/>
    <w:rsid w:val="0E451BBB"/>
    <w:rsid w:val="0E955B45"/>
    <w:rsid w:val="0ECC21AB"/>
    <w:rsid w:val="0F2729AB"/>
    <w:rsid w:val="0F533052"/>
    <w:rsid w:val="0F6F5FC8"/>
    <w:rsid w:val="0F8C280E"/>
    <w:rsid w:val="0FB520D2"/>
    <w:rsid w:val="0FDF3286"/>
    <w:rsid w:val="0FFD07AD"/>
    <w:rsid w:val="10223384"/>
    <w:rsid w:val="10226302"/>
    <w:rsid w:val="10266267"/>
    <w:rsid w:val="10515920"/>
    <w:rsid w:val="108C5AAE"/>
    <w:rsid w:val="10914580"/>
    <w:rsid w:val="10BB43AB"/>
    <w:rsid w:val="10C766C3"/>
    <w:rsid w:val="110012C0"/>
    <w:rsid w:val="11210E07"/>
    <w:rsid w:val="112279DA"/>
    <w:rsid w:val="113F6429"/>
    <w:rsid w:val="11580BFC"/>
    <w:rsid w:val="116E0795"/>
    <w:rsid w:val="11BE5DAB"/>
    <w:rsid w:val="11FA24E5"/>
    <w:rsid w:val="120F6C2A"/>
    <w:rsid w:val="124714B6"/>
    <w:rsid w:val="124E6A14"/>
    <w:rsid w:val="125137DB"/>
    <w:rsid w:val="12577017"/>
    <w:rsid w:val="12DC3AAD"/>
    <w:rsid w:val="12F4307A"/>
    <w:rsid w:val="12FB2185"/>
    <w:rsid w:val="13007A3D"/>
    <w:rsid w:val="13385C0B"/>
    <w:rsid w:val="13760EFD"/>
    <w:rsid w:val="138C02F7"/>
    <w:rsid w:val="13AA5BE7"/>
    <w:rsid w:val="13BD37AB"/>
    <w:rsid w:val="14454998"/>
    <w:rsid w:val="14555D1F"/>
    <w:rsid w:val="14691370"/>
    <w:rsid w:val="146E043F"/>
    <w:rsid w:val="14852315"/>
    <w:rsid w:val="1488724D"/>
    <w:rsid w:val="14D47131"/>
    <w:rsid w:val="14FE3C87"/>
    <w:rsid w:val="15137188"/>
    <w:rsid w:val="15171F1A"/>
    <w:rsid w:val="1527393E"/>
    <w:rsid w:val="159E313A"/>
    <w:rsid w:val="15B605E5"/>
    <w:rsid w:val="15C816FC"/>
    <w:rsid w:val="15E47A09"/>
    <w:rsid w:val="1635584E"/>
    <w:rsid w:val="16702E8A"/>
    <w:rsid w:val="16745E26"/>
    <w:rsid w:val="167A7865"/>
    <w:rsid w:val="16933A5E"/>
    <w:rsid w:val="16AB7259"/>
    <w:rsid w:val="16C136E5"/>
    <w:rsid w:val="16C257B0"/>
    <w:rsid w:val="171740F6"/>
    <w:rsid w:val="17866CBB"/>
    <w:rsid w:val="178B2E8F"/>
    <w:rsid w:val="178D4E87"/>
    <w:rsid w:val="17917C76"/>
    <w:rsid w:val="17A9461A"/>
    <w:rsid w:val="17EC02EE"/>
    <w:rsid w:val="183420DA"/>
    <w:rsid w:val="18607117"/>
    <w:rsid w:val="189317B0"/>
    <w:rsid w:val="18CB7EFE"/>
    <w:rsid w:val="19120228"/>
    <w:rsid w:val="19155F82"/>
    <w:rsid w:val="19240225"/>
    <w:rsid w:val="192F7386"/>
    <w:rsid w:val="195C49C1"/>
    <w:rsid w:val="19967549"/>
    <w:rsid w:val="19B31550"/>
    <w:rsid w:val="19CC61EF"/>
    <w:rsid w:val="19D706B6"/>
    <w:rsid w:val="19DE22C0"/>
    <w:rsid w:val="1A23683A"/>
    <w:rsid w:val="1A84433B"/>
    <w:rsid w:val="1A9A3328"/>
    <w:rsid w:val="1ADD7230"/>
    <w:rsid w:val="1AED1CB0"/>
    <w:rsid w:val="1AF1378D"/>
    <w:rsid w:val="1AFF658A"/>
    <w:rsid w:val="1B1A6589"/>
    <w:rsid w:val="1B3E4773"/>
    <w:rsid w:val="1B47227B"/>
    <w:rsid w:val="1B632834"/>
    <w:rsid w:val="1B8E7A20"/>
    <w:rsid w:val="1BBC0D99"/>
    <w:rsid w:val="1BDA1694"/>
    <w:rsid w:val="1C0C36E3"/>
    <w:rsid w:val="1C200EAE"/>
    <w:rsid w:val="1C2C1006"/>
    <w:rsid w:val="1C3F4EAB"/>
    <w:rsid w:val="1C4306F9"/>
    <w:rsid w:val="1C657A16"/>
    <w:rsid w:val="1C7D38B0"/>
    <w:rsid w:val="1C8E3C07"/>
    <w:rsid w:val="1CA33EE8"/>
    <w:rsid w:val="1CCB72AE"/>
    <w:rsid w:val="1CCC4CD2"/>
    <w:rsid w:val="1D2422D8"/>
    <w:rsid w:val="1D2978CF"/>
    <w:rsid w:val="1D2C5CCF"/>
    <w:rsid w:val="1D7F23BB"/>
    <w:rsid w:val="1D8070D2"/>
    <w:rsid w:val="1D8611E5"/>
    <w:rsid w:val="1D8C4ECE"/>
    <w:rsid w:val="1D9727DB"/>
    <w:rsid w:val="1DE303E5"/>
    <w:rsid w:val="1DFF5AF9"/>
    <w:rsid w:val="1E851C84"/>
    <w:rsid w:val="1EB83620"/>
    <w:rsid w:val="1ED10B99"/>
    <w:rsid w:val="1EE7163A"/>
    <w:rsid w:val="1F073A4F"/>
    <w:rsid w:val="1F276EED"/>
    <w:rsid w:val="1F2B4A29"/>
    <w:rsid w:val="1F413615"/>
    <w:rsid w:val="1F5547D2"/>
    <w:rsid w:val="1F6574F0"/>
    <w:rsid w:val="1F796515"/>
    <w:rsid w:val="1F9128FA"/>
    <w:rsid w:val="1F915B71"/>
    <w:rsid w:val="1FB70B75"/>
    <w:rsid w:val="1FDF7040"/>
    <w:rsid w:val="200A23D3"/>
    <w:rsid w:val="204B2278"/>
    <w:rsid w:val="204E4527"/>
    <w:rsid w:val="206736F5"/>
    <w:rsid w:val="20885DD6"/>
    <w:rsid w:val="20B160A6"/>
    <w:rsid w:val="20CA763A"/>
    <w:rsid w:val="20DE4959"/>
    <w:rsid w:val="20ED1916"/>
    <w:rsid w:val="20F35916"/>
    <w:rsid w:val="210D4EFE"/>
    <w:rsid w:val="21B56A00"/>
    <w:rsid w:val="21CB5418"/>
    <w:rsid w:val="22060BBC"/>
    <w:rsid w:val="22250FCC"/>
    <w:rsid w:val="224A0A33"/>
    <w:rsid w:val="22976D8C"/>
    <w:rsid w:val="22AA21BD"/>
    <w:rsid w:val="23007343"/>
    <w:rsid w:val="23965F70"/>
    <w:rsid w:val="23B33488"/>
    <w:rsid w:val="23FD2F0E"/>
    <w:rsid w:val="241B4E98"/>
    <w:rsid w:val="24264B88"/>
    <w:rsid w:val="248934D8"/>
    <w:rsid w:val="24E64247"/>
    <w:rsid w:val="2551032A"/>
    <w:rsid w:val="2567084A"/>
    <w:rsid w:val="256B319A"/>
    <w:rsid w:val="25A817F0"/>
    <w:rsid w:val="25AC720B"/>
    <w:rsid w:val="25C63476"/>
    <w:rsid w:val="26160F77"/>
    <w:rsid w:val="26162172"/>
    <w:rsid w:val="2670506A"/>
    <w:rsid w:val="2674607E"/>
    <w:rsid w:val="26752BDE"/>
    <w:rsid w:val="26773DC1"/>
    <w:rsid w:val="269756C8"/>
    <w:rsid w:val="269C5062"/>
    <w:rsid w:val="26DB301B"/>
    <w:rsid w:val="26E04A8E"/>
    <w:rsid w:val="26EA0E0D"/>
    <w:rsid w:val="274A3283"/>
    <w:rsid w:val="27BC4EFE"/>
    <w:rsid w:val="27DF5D00"/>
    <w:rsid w:val="27F07987"/>
    <w:rsid w:val="28AF15F0"/>
    <w:rsid w:val="28BF6B2C"/>
    <w:rsid w:val="28D958BD"/>
    <w:rsid w:val="28DD38CB"/>
    <w:rsid w:val="2927445F"/>
    <w:rsid w:val="2952229B"/>
    <w:rsid w:val="29570262"/>
    <w:rsid w:val="2980665A"/>
    <w:rsid w:val="29A66B0E"/>
    <w:rsid w:val="2A163FDD"/>
    <w:rsid w:val="2A5A1A42"/>
    <w:rsid w:val="2A7F31FC"/>
    <w:rsid w:val="2A9A1E2C"/>
    <w:rsid w:val="2ACD3FAF"/>
    <w:rsid w:val="2AF27EBA"/>
    <w:rsid w:val="2C342960"/>
    <w:rsid w:val="2C5F7BAE"/>
    <w:rsid w:val="2C6B2DB9"/>
    <w:rsid w:val="2C754748"/>
    <w:rsid w:val="2C792852"/>
    <w:rsid w:val="2CD102A0"/>
    <w:rsid w:val="2D192A43"/>
    <w:rsid w:val="2D314CC9"/>
    <w:rsid w:val="2D482A3F"/>
    <w:rsid w:val="2D4A653F"/>
    <w:rsid w:val="2D5A66EE"/>
    <w:rsid w:val="2DA86465"/>
    <w:rsid w:val="2DAB34A1"/>
    <w:rsid w:val="2DAF5BEE"/>
    <w:rsid w:val="2DB26EB1"/>
    <w:rsid w:val="2DC6237E"/>
    <w:rsid w:val="2E045F3A"/>
    <w:rsid w:val="2E0E4BF6"/>
    <w:rsid w:val="2E2E745B"/>
    <w:rsid w:val="2E5E2687"/>
    <w:rsid w:val="2E5F67DC"/>
    <w:rsid w:val="2F0C53C1"/>
    <w:rsid w:val="2F120292"/>
    <w:rsid w:val="2F2A39DD"/>
    <w:rsid w:val="2F557790"/>
    <w:rsid w:val="2F5C37F6"/>
    <w:rsid w:val="2F974B8C"/>
    <w:rsid w:val="2FD86C99"/>
    <w:rsid w:val="2FEC2EF9"/>
    <w:rsid w:val="30275F10"/>
    <w:rsid w:val="306437F7"/>
    <w:rsid w:val="30962671"/>
    <w:rsid w:val="309A3C2B"/>
    <w:rsid w:val="31692558"/>
    <w:rsid w:val="31926BE8"/>
    <w:rsid w:val="3224144B"/>
    <w:rsid w:val="322830C2"/>
    <w:rsid w:val="325A322E"/>
    <w:rsid w:val="329B4993"/>
    <w:rsid w:val="32F2354C"/>
    <w:rsid w:val="336366A5"/>
    <w:rsid w:val="338960F7"/>
    <w:rsid w:val="33B201E6"/>
    <w:rsid w:val="33B207DD"/>
    <w:rsid w:val="33F44BCE"/>
    <w:rsid w:val="341858FD"/>
    <w:rsid w:val="342316D4"/>
    <w:rsid w:val="34261764"/>
    <w:rsid w:val="34426A3D"/>
    <w:rsid w:val="344A5036"/>
    <w:rsid w:val="348D31FC"/>
    <w:rsid w:val="34A64FB1"/>
    <w:rsid w:val="34BC000E"/>
    <w:rsid w:val="35242DBD"/>
    <w:rsid w:val="35260FC4"/>
    <w:rsid w:val="352A04B2"/>
    <w:rsid w:val="352C6210"/>
    <w:rsid w:val="35871BEE"/>
    <w:rsid w:val="35DA25DF"/>
    <w:rsid w:val="360311CD"/>
    <w:rsid w:val="360651DB"/>
    <w:rsid w:val="362F5B1E"/>
    <w:rsid w:val="363C540D"/>
    <w:rsid w:val="3681501F"/>
    <w:rsid w:val="369A0BA5"/>
    <w:rsid w:val="369E3CBA"/>
    <w:rsid w:val="36DC0522"/>
    <w:rsid w:val="36E71C45"/>
    <w:rsid w:val="370137CD"/>
    <w:rsid w:val="372C4753"/>
    <w:rsid w:val="373B4BAA"/>
    <w:rsid w:val="377A6075"/>
    <w:rsid w:val="37B24C58"/>
    <w:rsid w:val="37BD4395"/>
    <w:rsid w:val="37C0108E"/>
    <w:rsid w:val="37CC1D58"/>
    <w:rsid w:val="37E65AFD"/>
    <w:rsid w:val="381336DF"/>
    <w:rsid w:val="3882779C"/>
    <w:rsid w:val="38B85B3F"/>
    <w:rsid w:val="38D96215"/>
    <w:rsid w:val="38F472C3"/>
    <w:rsid w:val="394E690C"/>
    <w:rsid w:val="39664710"/>
    <w:rsid w:val="3A293590"/>
    <w:rsid w:val="3A2E2DCC"/>
    <w:rsid w:val="3A3804E0"/>
    <w:rsid w:val="3A592FEA"/>
    <w:rsid w:val="3A5C57C2"/>
    <w:rsid w:val="3A5E12C8"/>
    <w:rsid w:val="3A865A88"/>
    <w:rsid w:val="3AA52853"/>
    <w:rsid w:val="3ABB4197"/>
    <w:rsid w:val="3AEC30F9"/>
    <w:rsid w:val="3B3447C3"/>
    <w:rsid w:val="3B4908C4"/>
    <w:rsid w:val="3B6E7F84"/>
    <w:rsid w:val="3B9C4E79"/>
    <w:rsid w:val="3B9F73A0"/>
    <w:rsid w:val="3C281788"/>
    <w:rsid w:val="3C2F3A9D"/>
    <w:rsid w:val="3C503EAA"/>
    <w:rsid w:val="3CA93E3A"/>
    <w:rsid w:val="3CC46A9D"/>
    <w:rsid w:val="3CE54B54"/>
    <w:rsid w:val="3CF66D1F"/>
    <w:rsid w:val="3D0C6BB9"/>
    <w:rsid w:val="3D150B47"/>
    <w:rsid w:val="3D1A0A8C"/>
    <w:rsid w:val="3D3B1E92"/>
    <w:rsid w:val="3DEC2546"/>
    <w:rsid w:val="3E1D056B"/>
    <w:rsid w:val="3E497999"/>
    <w:rsid w:val="3EEA172D"/>
    <w:rsid w:val="3EF8303E"/>
    <w:rsid w:val="3F0A7128"/>
    <w:rsid w:val="3F314B61"/>
    <w:rsid w:val="3F3E3276"/>
    <w:rsid w:val="3F8C7469"/>
    <w:rsid w:val="3F93576C"/>
    <w:rsid w:val="3FAC169A"/>
    <w:rsid w:val="40152391"/>
    <w:rsid w:val="401E313B"/>
    <w:rsid w:val="40600496"/>
    <w:rsid w:val="407646BD"/>
    <w:rsid w:val="40D17658"/>
    <w:rsid w:val="40D8188E"/>
    <w:rsid w:val="40FD669A"/>
    <w:rsid w:val="412071E1"/>
    <w:rsid w:val="418668DA"/>
    <w:rsid w:val="41A225FB"/>
    <w:rsid w:val="41AC0028"/>
    <w:rsid w:val="41C9059A"/>
    <w:rsid w:val="41D94106"/>
    <w:rsid w:val="420960F4"/>
    <w:rsid w:val="421E057D"/>
    <w:rsid w:val="422B37F8"/>
    <w:rsid w:val="42364826"/>
    <w:rsid w:val="425A6618"/>
    <w:rsid w:val="429A2A36"/>
    <w:rsid w:val="42A17CE4"/>
    <w:rsid w:val="42BC51D7"/>
    <w:rsid w:val="42C11EC6"/>
    <w:rsid w:val="42F062CD"/>
    <w:rsid w:val="43293EE4"/>
    <w:rsid w:val="433171C2"/>
    <w:rsid w:val="43395F9D"/>
    <w:rsid w:val="436B23CA"/>
    <w:rsid w:val="439E526D"/>
    <w:rsid w:val="43F16B09"/>
    <w:rsid w:val="43F62371"/>
    <w:rsid w:val="4423691F"/>
    <w:rsid w:val="444E32FE"/>
    <w:rsid w:val="445826E4"/>
    <w:rsid w:val="44700346"/>
    <w:rsid w:val="44707F6F"/>
    <w:rsid w:val="447F42A2"/>
    <w:rsid w:val="448202CD"/>
    <w:rsid w:val="45236354"/>
    <w:rsid w:val="454A2E71"/>
    <w:rsid w:val="45522209"/>
    <w:rsid w:val="458D460F"/>
    <w:rsid w:val="45DF1728"/>
    <w:rsid w:val="45E22A06"/>
    <w:rsid w:val="464D5C97"/>
    <w:rsid w:val="46517D32"/>
    <w:rsid w:val="46933D97"/>
    <w:rsid w:val="46F56AC7"/>
    <w:rsid w:val="4715291A"/>
    <w:rsid w:val="471F398D"/>
    <w:rsid w:val="475A625E"/>
    <w:rsid w:val="475E7C40"/>
    <w:rsid w:val="47FF49A1"/>
    <w:rsid w:val="483D231C"/>
    <w:rsid w:val="486309CF"/>
    <w:rsid w:val="487C3243"/>
    <w:rsid w:val="48B92DDD"/>
    <w:rsid w:val="4916491B"/>
    <w:rsid w:val="49315906"/>
    <w:rsid w:val="49380D36"/>
    <w:rsid w:val="495C3DA8"/>
    <w:rsid w:val="495C6DE1"/>
    <w:rsid w:val="49696055"/>
    <w:rsid w:val="49725FF6"/>
    <w:rsid w:val="498875C7"/>
    <w:rsid w:val="49932EA7"/>
    <w:rsid w:val="499E1048"/>
    <w:rsid w:val="49D92519"/>
    <w:rsid w:val="4A316781"/>
    <w:rsid w:val="4A417F2C"/>
    <w:rsid w:val="4A8309D8"/>
    <w:rsid w:val="4A911877"/>
    <w:rsid w:val="4A913F4C"/>
    <w:rsid w:val="4A9E3E6C"/>
    <w:rsid w:val="4ACB0970"/>
    <w:rsid w:val="4AE24D55"/>
    <w:rsid w:val="4AFC69F0"/>
    <w:rsid w:val="4B2F6504"/>
    <w:rsid w:val="4B7D07E1"/>
    <w:rsid w:val="4B7D0C82"/>
    <w:rsid w:val="4B81413F"/>
    <w:rsid w:val="4BB943B0"/>
    <w:rsid w:val="4BC61EF2"/>
    <w:rsid w:val="4BD71751"/>
    <w:rsid w:val="4C3D4BA3"/>
    <w:rsid w:val="4C41086D"/>
    <w:rsid w:val="4C42680C"/>
    <w:rsid w:val="4C705D78"/>
    <w:rsid w:val="4C7B3413"/>
    <w:rsid w:val="4C80727C"/>
    <w:rsid w:val="4C975D73"/>
    <w:rsid w:val="4CD45C08"/>
    <w:rsid w:val="4CD86AB8"/>
    <w:rsid w:val="4CE90656"/>
    <w:rsid w:val="4D66356B"/>
    <w:rsid w:val="4DB14B03"/>
    <w:rsid w:val="4DC66910"/>
    <w:rsid w:val="4E2348FA"/>
    <w:rsid w:val="4E3C627C"/>
    <w:rsid w:val="4E3D710D"/>
    <w:rsid w:val="4E541217"/>
    <w:rsid w:val="4E5C76DC"/>
    <w:rsid w:val="4F137263"/>
    <w:rsid w:val="4F420554"/>
    <w:rsid w:val="4F5322FB"/>
    <w:rsid w:val="4F563CC4"/>
    <w:rsid w:val="4F583B1B"/>
    <w:rsid w:val="4F723450"/>
    <w:rsid w:val="4FEB1908"/>
    <w:rsid w:val="50217795"/>
    <w:rsid w:val="503542F3"/>
    <w:rsid w:val="508608D4"/>
    <w:rsid w:val="50FD6AED"/>
    <w:rsid w:val="51914835"/>
    <w:rsid w:val="519B5EE6"/>
    <w:rsid w:val="51B573C7"/>
    <w:rsid w:val="52167617"/>
    <w:rsid w:val="52756EFD"/>
    <w:rsid w:val="52913CB1"/>
    <w:rsid w:val="52B542B1"/>
    <w:rsid w:val="52E235B7"/>
    <w:rsid w:val="52E777A8"/>
    <w:rsid w:val="52F619D1"/>
    <w:rsid w:val="53040EC3"/>
    <w:rsid w:val="530C1414"/>
    <w:rsid w:val="537A08C9"/>
    <w:rsid w:val="53C22D5F"/>
    <w:rsid w:val="53D55AFF"/>
    <w:rsid w:val="54172950"/>
    <w:rsid w:val="541904BB"/>
    <w:rsid w:val="541B363D"/>
    <w:rsid w:val="542720D3"/>
    <w:rsid w:val="542D2E0D"/>
    <w:rsid w:val="54395DF2"/>
    <w:rsid w:val="54554A66"/>
    <w:rsid w:val="547217D4"/>
    <w:rsid w:val="548968E9"/>
    <w:rsid w:val="54AE67AD"/>
    <w:rsid w:val="54B14E75"/>
    <w:rsid w:val="54C136C2"/>
    <w:rsid w:val="54DF3599"/>
    <w:rsid w:val="54FC60FB"/>
    <w:rsid w:val="550941F2"/>
    <w:rsid w:val="5512068D"/>
    <w:rsid w:val="551C150B"/>
    <w:rsid w:val="55282183"/>
    <w:rsid w:val="554E5402"/>
    <w:rsid w:val="5565304A"/>
    <w:rsid w:val="55E23FC1"/>
    <w:rsid w:val="55F2133B"/>
    <w:rsid w:val="55F40078"/>
    <w:rsid w:val="55F71D4E"/>
    <w:rsid w:val="56525419"/>
    <w:rsid w:val="569869C4"/>
    <w:rsid w:val="56D06A51"/>
    <w:rsid w:val="57494BB7"/>
    <w:rsid w:val="57501785"/>
    <w:rsid w:val="576B42C3"/>
    <w:rsid w:val="57731EB7"/>
    <w:rsid w:val="57A777B2"/>
    <w:rsid w:val="57EA51AB"/>
    <w:rsid w:val="57EE3633"/>
    <w:rsid w:val="58551F5E"/>
    <w:rsid w:val="585F15EA"/>
    <w:rsid w:val="58967779"/>
    <w:rsid w:val="589C4935"/>
    <w:rsid w:val="58B101BD"/>
    <w:rsid w:val="58FA04A8"/>
    <w:rsid w:val="58FF53CC"/>
    <w:rsid w:val="590E560F"/>
    <w:rsid w:val="590F07E7"/>
    <w:rsid w:val="592A3157"/>
    <w:rsid w:val="59556146"/>
    <w:rsid w:val="59757A51"/>
    <w:rsid w:val="59952C06"/>
    <w:rsid w:val="599A6BA0"/>
    <w:rsid w:val="59B12B6A"/>
    <w:rsid w:val="59FC3E1A"/>
    <w:rsid w:val="5A3F13DE"/>
    <w:rsid w:val="5A4574AF"/>
    <w:rsid w:val="5A476B48"/>
    <w:rsid w:val="5A626FE9"/>
    <w:rsid w:val="5A7326A8"/>
    <w:rsid w:val="5B361EF0"/>
    <w:rsid w:val="5B4142B1"/>
    <w:rsid w:val="5B48636D"/>
    <w:rsid w:val="5B501F0F"/>
    <w:rsid w:val="5B805741"/>
    <w:rsid w:val="5B8A7735"/>
    <w:rsid w:val="5B9B5880"/>
    <w:rsid w:val="5BAA3E07"/>
    <w:rsid w:val="5BB73D3C"/>
    <w:rsid w:val="5BBA5281"/>
    <w:rsid w:val="5BC00D71"/>
    <w:rsid w:val="5BCA496E"/>
    <w:rsid w:val="5BEE3D39"/>
    <w:rsid w:val="5BEF64E0"/>
    <w:rsid w:val="5C3F08AF"/>
    <w:rsid w:val="5C4B310C"/>
    <w:rsid w:val="5C5A6A3E"/>
    <w:rsid w:val="5CCB4261"/>
    <w:rsid w:val="5CD85DEB"/>
    <w:rsid w:val="5CEE201B"/>
    <w:rsid w:val="5CF179F2"/>
    <w:rsid w:val="5D320FEA"/>
    <w:rsid w:val="5D821501"/>
    <w:rsid w:val="5DA622BA"/>
    <w:rsid w:val="5DD04424"/>
    <w:rsid w:val="5DD55FD5"/>
    <w:rsid w:val="5DE24565"/>
    <w:rsid w:val="5DE74DAC"/>
    <w:rsid w:val="5E0019CA"/>
    <w:rsid w:val="5E4E110F"/>
    <w:rsid w:val="5E4F64AE"/>
    <w:rsid w:val="5E691E7D"/>
    <w:rsid w:val="5E774F1B"/>
    <w:rsid w:val="5E960435"/>
    <w:rsid w:val="5EA44A4C"/>
    <w:rsid w:val="5EAC04E9"/>
    <w:rsid w:val="5EDE6D0F"/>
    <w:rsid w:val="5F067039"/>
    <w:rsid w:val="5F39613F"/>
    <w:rsid w:val="5F6E477C"/>
    <w:rsid w:val="5F7C65E7"/>
    <w:rsid w:val="5F9E593F"/>
    <w:rsid w:val="5FAA3E57"/>
    <w:rsid w:val="5FD05F75"/>
    <w:rsid w:val="5FD267DC"/>
    <w:rsid w:val="5FF61FA0"/>
    <w:rsid w:val="6035231B"/>
    <w:rsid w:val="604B4C22"/>
    <w:rsid w:val="60537DA7"/>
    <w:rsid w:val="606D3F2E"/>
    <w:rsid w:val="610C68D8"/>
    <w:rsid w:val="6110461A"/>
    <w:rsid w:val="611539DF"/>
    <w:rsid w:val="612D0070"/>
    <w:rsid w:val="61881DC6"/>
    <w:rsid w:val="61B50B3C"/>
    <w:rsid w:val="61B776BE"/>
    <w:rsid w:val="622213F1"/>
    <w:rsid w:val="624354BF"/>
    <w:rsid w:val="6255003D"/>
    <w:rsid w:val="626E5F4F"/>
    <w:rsid w:val="62B80AC5"/>
    <w:rsid w:val="62F34B2A"/>
    <w:rsid w:val="63816F60"/>
    <w:rsid w:val="63837DF9"/>
    <w:rsid w:val="63887DAD"/>
    <w:rsid w:val="638B7F88"/>
    <w:rsid w:val="63A1155A"/>
    <w:rsid w:val="63B27671"/>
    <w:rsid w:val="63CA503C"/>
    <w:rsid w:val="63CB05D1"/>
    <w:rsid w:val="63D15EB2"/>
    <w:rsid w:val="63F36FBA"/>
    <w:rsid w:val="63F7698A"/>
    <w:rsid w:val="640232FD"/>
    <w:rsid w:val="64434B2C"/>
    <w:rsid w:val="64492D3C"/>
    <w:rsid w:val="646A76C3"/>
    <w:rsid w:val="64742C59"/>
    <w:rsid w:val="649B1874"/>
    <w:rsid w:val="64A043B8"/>
    <w:rsid w:val="64E05440"/>
    <w:rsid w:val="65206D88"/>
    <w:rsid w:val="652B6423"/>
    <w:rsid w:val="655A4A32"/>
    <w:rsid w:val="657038D9"/>
    <w:rsid w:val="65990DAD"/>
    <w:rsid w:val="65E01371"/>
    <w:rsid w:val="65E0376E"/>
    <w:rsid w:val="66352BF9"/>
    <w:rsid w:val="66513E1A"/>
    <w:rsid w:val="668D2FD9"/>
    <w:rsid w:val="66AC4D80"/>
    <w:rsid w:val="66C272D9"/>
    <w:rsid w:val="66D954AE"/>
    <w:rsid w:val="673D2972"/>
    <w:rsid w:val="673F5EBD"/>
    <w:rsid w:val="674C5E3B"/>
    <w:rsid w:val="675F29F2"/>
    <w:rsid w:val="67802610"/>
    <w:rsid w:val="67B05CD7"/>
    <w:rsid w:val="67DE71BF"/>
    <w:rsid w:val="67E4158A"/>
    <w:rsid w:val="683747AE"/>
    <w:rsid w:val="685A1E31"/>
    <w:rsid w:val="688478C7"/>
    <w:rsid w:val="68922C4A"/>
    <w:rsid w:val="68A05823"/>
    <w:rsid w:val="68FC7232"/>
    <w:rsid w:val="69041ADC"/>
    <w:rsid w:val="69334B40"/>
    <w:rsid w:val="694C640B"/>
    <w:rsid w:val="69C57E70"/>
    <w:rsid w:val="69D76959"/>
    <w:rsid w:val="6A874932"/>
    <w:rsid w:val="6A9F4E79"/>
    <w:rsid w:val="6AA953E7"/>
    <w:rsid w:val="6AC70DF3"/>
    <w:rsid w:val="6AF60C08"/>
    <w:rsid w:val="6B39179C"/>
    <w:rsid w:val="6B3D64B0"/>
    <w:rsid w:val="6B4C7DA3"/>
    <w:rsid w:val="6B4F197F"/>
    <w:rsid w:val="6B602043"/>
    <w:rsid w:val="6BBD77D6"/>
    <w:rsid w:val="6C411015"/>
    <w:rsid w:val="6C495585"/>
    <w:rsid w:val="6C520E5F"/>
    <w:rsid w:val="6C64691A"/>
    <w:rsid w:val="6C7C675B"/>
    <w:rsid w:val="6C8072B9"/>
    <w:rsid w:val="6C8251EB"/>
    <w:rsid w:val="6CFC757E"/>
    <w:rsid w:val="6D4C218E"/>
    <w:rsid w:val="6D5E5D58"/>
    <w:rsid w:val="6D885538"/>
    <w:rsid w:val="6D990DAD"/>
    <w:rsid w:val="6DD20F3C"/>
    <w:rsid w:val="6E0E7EF6"/>
    <w:rsid w:val="6E1374F8"/>
    <w:rsid w:val="6E2E1907"/>
    <w:rsid w:val="6E396833"/>
    <w:rsid w:val="6E70494A"/>
    <w:rsid w:val="6E8F6C65"/>
    <w:rsid w:val="6E947218"/>
    <w:rsid w:val="6EE449F0"/>
    <w:rsid w:val="6EF03DA2"/>
    <w:rsid w:val="6EF624A7"/>
    <w:rsid w:val="6EF649DF"/>
    <w:rsid w:val="6F094457"/>
    <w:rsid w:val="6FB05A8B"/>
    <w:rsid w:val="6FCD18B5"/>
    <w:rsid w:val="6FCE4D95"/>
    <w:rsid w:val="6FD827A7"/>
    <w:rsid w:val="7000764E"/>
    <w:rsid w:val="700E7E0B"/>
    <w:rsid w:val="701871F5"/>
    <w:rsid w:val="704B7A66"/>
    <w:rsid w:val="70622071"/>
    <w:rsid w:val="70763D6E"/>
    <w:rsid w:val="707C76F1"/>
    <w:rsid w:val="707D5C10"/>
    <w:rsid w:val="709A5CAE"/>
    <w:rsid w:val="70B432B2"/>
    <w:rsid w:val="70B45CEC"/>
    <w:rsid w:val="70BD54AB"/>
    <w:rsid w:val="711D4735"/>
    <w:rsid w:val="71324139"/>
    <w:rsid w:val="71397275"/>
    <w:rsid w:val="714D170F"/>
    <w:rsid w:val="715776FB"/>
    <w:rsid w:val="717B4010"/>
    <w:rsid w:val="718C5414"/>
    <w:rsid w:val="71E43685"/>
    <w:rsid w:val="7228415C"/>
    <w:rsid w:val="723B139B"/>
    <w:rsid w:val="72832CF9"/>
    <w:rsid w:val="72AB5F51"/>
    <w:rsid w:val="72BF2B30"/>
    <w:rsid w:val="72E0418B"/>
    <w:rsid w:val="72FA1AE5"/>
    <w:rsid w:val="73007A0C"/>
    <w:rsid w:val="73073585"/>
    <w:rsid w:val="73466249"/>
    <w:rsid w:val="736B5E30"/>
    <w:rsid w:val="73794E30"/>
    <w:rsid w:val="73AF73E5"/>
    <w:rsid w:val="73C65977"/>
    <w:rsid w:val="73C80BD9"/>
    <w:rsid w:val="73C83742"/>
    <w:rsid w:val="73E848B0"/>
    <w:rsid w:val="73F0185F"/>
    <w:rsid w:val="73F63321"/>
    <w:rsid w:val="742C0B44"/>
    <w:rsid w:val="74387230"/>
    <w:rsid w:val="7442796E"/>
    <w:rsid w:val="744C3764"/>
    <w:rsid w:val="744F1BF5"/>
    <w:rsid w:val="746E4877"/>
    <w:rsid w:val="74A23383"/>
    <w:rsid w:val="74A620E8"/>
    <w:rsid w:val="751A60D1"/>
    <w:rsid w:val="754122C0"/>
    <w:rsid w:val="75446300"/>
    <w:rsid w:val="75476E48"/>
    <w:rsid w:val="757F5E51"/>
    <w:rsid w:val="75886D97"/>
    <w:rsid w:val="75B07D74"/>
    <w:rsid w:val="75BF1D13"/>
    <w:rsid w:val="75FC7B19"/>
    <w:rsid w:val="762D1373"/>
    <w:rsid w:val="763D5369"/>
    <w:rsid w:val="76483900"/>
    <w:rsid w:val="7688510D"/>
    <w:rsid w:val="76DB1075"/>
    <w:rsid w:val="76F61102"/>
    <w:rsid w:val="7736125B"/>
    <w:rsid w:val="775A1FB0"/>
    <w:rsid w:val="775F34D3"/>
    <w:rsid w:val="77784870"/>
    <w:rsid w:val="77B533CE"/>
    <w:rsid w:val="77D93F2C"/>
    <w:rsid w:val="77E86B50"/>
    <w:rsid w:val="783863BB"/>
    <w:rsid w:val="78424338"/>
    <w:rsid w:val="78635FD0"/>
    <w:rsid w:val="78907628"/>
    <w:rsid w:val="78E80EF4"/>
    <w:rsid w:val="791365FE"/>
    <w:rsid w:val="79A1228F"/>
    <w:rsid w:val="79A85B1C"/>
    <w:rsid w:val="79C52E03"/>
    <w:rsid w:val="79D815F5"/>
    <w:rsid w:val="79D83428"/>
    <w:rsid w:val="79F346B8"/>
    <w:rsid w:val="79FE2A8B"/>
    <w:rsid w:val="7A2E0441"/>
    <w:rsid w:val="7A2E4C40"/>
    <w:rsid w:val="7AEC5358"/>
    <w:rsid w:val="7B0B4EE3"/>
    <w:rsid w:val="7B0E47BF"/>
    <w:rsid w:val="7B214604"/>
    <w:rsid w:val="7B2F0F2A"/>
    <w:rsid w:val="7B362A78"/>
    <w:rsid w:val="7B713AB0"/>
    <w:rsid w:val="7BC26E00"/>
    <w:rsid w:val="7C6158D2"/>
    <w:rsid w:val="7C902574"/>
    <w:rsid w:val="7C977919"/>
    <w:rsid w:val="7CA43E2F"/>
    <w:rsid w:val="7CF63520"/>
    <w:rsid w:val="7D242369"/>
    <w:rsid w:val="7D2D3F3E"/>
    <w:rsid w:val="7D3C1C44"/>
    <w:rsid w:val="7D514563"/>
    <w:rsid w:val="7D6C4C9B"/>
    <w:rsid w:val="7D6E5671"/>
    <w:rsid w:val="7DA10339"/>
    <w:rsid w:val="7DF70DBE"/>
    <w:rsid w:val="7E0C099E"/>
    <w:rsid w:val="7E3D17BF"/>
    <w:rsid w:val="7E82027F"/>
    <w:rsid w:val="7EB03A36"/>
    <w:rsid w:val="7EC57F66"/>
    <w:rsid w:val="7F100914"/>
    <w:rsid w:val="7F293CD3"/>
    <w:rsid w:val="7F2E70E8"/>
    <w:rsid w:val="7F7E679B"/>
    <w:rsid w:val="7F7F3A5C"/>
    <w:rsid w:val="7F831C92"/>
    <w:rsid w:val="7F843030"/>
    <w:rsid w:val="7F8F17F6"/>
    <w:rsid w:val="7FA1450A"/>
    <w:rsid w:val="7FCB5313"/>
    <w:rsid w:val="7FD23CDA"/>
    <w:rsid w:val="7FF30F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73D7179"/>
  <w15:docId w15:val="{EF50169F-1A2C-4AC1-8DAE-F686DC47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unhideWhenUsed="1" w:qFormat="1"/>
    <w:lsdException w:name="heading 5" w:uiPriority="9"/>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header" w:unhideWhenUsed="1"/>
    <w:lsdException w:name="footer" w:uiPriority="99" w:unhideWhenUsed="1" w:qFormat="1"/>
    <w:lsdException w:name="Title" w:qFormat="1"/>
    <w:lsdException w:name="Default Paragraph Font" w:semiHidden="1" w:uiPriority="1" w:unhideWhenUsed="1" w:qFormat="1"/>
    <w:lsdException w:name="Hyperlink"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C26B61"/>
    <w:pPr>
      <w:widowControl w:val="0"/>
      <w:spacing w:line="420" w:lineRule="exact"/>
      <w:ind w:firstLineChars="200" w:firstLine="200"/>
      <w:jc w:val="both"/>
    </w:pPr>
    <w:rPr>
      <w:kern w:val="2"/>
      <w:sz w:val="24"/>
      <w:szCs w:val="24"/>
    </w:rPr>
  </w:style>
  <w:style w:type="paragraph" w:styleId="1">
    <w:name w:val="heading 1"/>
    <w:next w:val="a"/>
    <w:autoRedefine/>
    <w:qFormat/>
    <w:rsid w:val="00C26B61"/>
    <w:pPr>
      <w:keepNext/>
      <w:keepLines/>
      <w:numPr>
        <w:numId w:val="1"/>
      </w:numPr>
      <w:tabs>
        <w:tab w:val="left" w:pos="425"/>
        <w:tab w:val="center" w:pos="567"/>
      </w:tabs>
      <w:adjustRightInd w:val="0"/>
      <w:spacing w:beforeLines="50" w:before="50" w:afterLines="50" w:after="50" w:line="420" w:lineRule="exact"/>
      <w:ind w:left="0" w:firstLine="0"/>
      <w:textAlignment w:val="bottom"/>
      <w:outlineLvl w:val="0"/>
    </w:pPr>
    <w:rPr>
      <w:rFonts w:eastAsia="黑体"/>
      <w:kern w:val="44"/>
      <w:sz w:val="28"/>
    </w:rPr>
  </w:style>
  <w:style w:type="paragraph" w:styleId="2">
    <w:name w:val="heading 2"/>
    <w:next w:val="a"/>
    <w:uiPriority w:val="9"/>
    <w:qFormat/>
    <w:pPr>
      <w:keepNext/>
      <w:keepLines/>
      <w:numPr>
        <w:ilvl w:val="1"/>
        <w:numId w:val="1"/>
      </w:numPr>
      <w:tabs>
        <w:tab w:val="left" w:pos="540"/>
      </w:tabs>
      <w:adjustRightInd w:val="0"/>
      <w:spacing w:beforeLines="50" w:before="50" w:afterLines="50" w:after="50" w:line="420" w:lineRule="exact"/>
      <w:textAlignment w:val="baseline"/>
      <w:outlineLvl w:val="1"/>
    </w:pPr>
    <w:rPr>
      <w:rFonts w:eastAsia="黑体"/>
      <w:sz w:val="28"/>
    </w:rPr>
  </w:style>
  <w:style w:type="paragraph" w:styleId="3">
    <w:name w:val="heading 3"/>
    <w:next w:val="a"/>
    <w:qFormat/>
    <w:pPr>
      <w:numPr>
        <w:ilvl w:val="2"/>
        <w:numId w:val="1"/>
      </w:numPr>
      <w:tabs>
        <w:tab w:val="left" w:pos="709"/>
      </w:tabs>
      <w:adjustRightInd w:val="0"/>
      <w:snapToGrid w:val="0"/>
      <w:spacing w:beforeLines="50" w:before="50" w:afterLines="50" w:after="50" w:line="420" w:lineRule="exact"/>
      <w:ind w:left="0" w:firstLine="0"/>
      <w:textAlignment w:val="baseline"/>
      <w:outlineLvl w:val="2"/>
    </w:pPr>
    <w:rPr>
      <w:rFonts w:eastAsia="黑体"/>
      <w:spacing w:val="-4"/>
      <w:sz w:val="28"/>
    </w:rPr>
  </w:style>
  <w:style w:type="paragraph" w:styleId="4">
    <w:name w:val="heading 4"/>
    <w:next w:val="a"/>
    <w:unhideWhenUsed/>
    <w:qFormat/>
    <w:pPr>
      <w:keepNext/>
      <w:keepLines/>
      <w:numPr>
        <w:ilvl w:val="3"/>
        <w:numId w:val="1"/>
      </w:numPr>
      <w:spacing w:beforeLines="50" w:before="50" w:afterLines="50" w:after="50" w:line="420" w:lineRule="exact"/>
      <w:ind w:left="0" w:firstLine="0"/>
      <w:outlineLvl w:val="3"/>
    </w:pPr>
    <w:rPr>
      <w:rFonts w:eastAsia="黑体"/>
      <w:sz w:val="28"/>
    </w:rPr>
  </w:style>
  <w:style w:type="paragraph" w:styleId="5">
    <w:name w:val="heading 5"/>
    <w:next w:val="a"/>
    <w:autoRedefine/>
    <w:uiPriority w:val="9"/>
    <w:rsid w:val="00882183"/>
    <w:pPr>
      <w:keepNext/>
      <w:keepLines/>
      <w:numPr>
        <w:ilvl w:val="4"/>
        <w:numId w:val="1"/>
      </w:numPr>
      <w:adjustRightInd w:val="0"/>
      <w:spacing w:beforeLines="50" w:before="120" w:afterLines="50" w:after="120" w:line="420" w:lineRule="exact"/>
      <w:ind w:left="0" w:firstLine="0"/>
      <w:textAlignment w:val="baseline"/>
      <w:outlineLvl w:val="4"/>
    </w:pPr>
    <w:rPr>
      <w:rFonts w:eastAsia="黑体"/>
      <w:color w:val="000000"/>
      <w:sz w:val="28"/>
    </w:rPr>
  </w:style>
  <w:style w:type="paragraph" w:styleId="6">
    <w:name w:val="heading 6"/>
    <w:basedOn w:val="a"/>
    <w:next w:val="a"/>
    <w:semiHidden/>
    <w:unhideWhenUsed/>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semiHidden/>
    <w:unhideWhenUsed/>
    <w:qFormat/>
    <w:pPr>
      <w:keepNext/>
      <w:keepLines/>
      <w:numPr>
        <w:ilvl w:val="6"/>
        <w:numId w:val="1"/>
      </w:numPr>
      <w:spacing w:before="240" w:after="64" w:line="317" w:lineRule="auto"/>
      <w:outlineLvl w:val="6"/>
    </w:pPr>
    <w:rPr>
      <w:b/>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autoRedefine/>
    <w:pPr>
      <w:ind w:firstLine="425"/>
    </w:pPr>
    <w:rPr>
      <w:rFonts w:ascii="宋体"/>
      <w:sz w:val="21"/>
      <w:szCs w:val="20"/>
    </w:rPr>
  </w:style>
  <w:style w:type="paragraph" w:styleId="a4">
    <w:name w:val="caption"/>
    <w:basedOn w:val="a"/>
    <w:next w:val="a"/>
    <w:autoRedefine/>
    <w:pPr>
      <w:spacing w:before="240" w:after="240"/>
      <w:jc w:val="center"/>
    </w:pPr>
    <w:rPr>
      <w:rFonts w:ascii="Arial" w:eastAsia="黑体" w:hAnsi="Arial" w:cs="Arial"/>
      <w:sz w:val="21"/>
      <w:szCs w:val="20"/>
    </w:rPr>
  </w:style>
  <w:style w:type="paragraph" w:styleId="a5">
    <w:name w:val="Document Map"/>
    <w:basedOn w:val="a"/>
    <w:link w:val="a6"/>
    <w:autoRedefine/>
    <w:rPr>
      <w:rFonts w:ascii="宋体"/>
      <w:sz w:val="18"/>
      <w:szCs w:val="18"/>
    </w:rPr>
  </w:style>
  <w:style w:type="paragraph" w:styleId="a7">
    <w:name w:val="annotation text"/>
    <w:basedOn w:val="a"/>
    <w:link w:val="a8"/>
    <w:autoRedefine/>
    <w:pPr>
      <w:jc w:val="left"/>
    </w:pPr>
  </w:style>
  <w:style w:type="paragraph" w:styleId="a9">
    <w:name w:val="Body Text"/>
    <w:basedOn w:val="a"/>
    <w:autoRedefine/>
    <w:rPr>
      <w:szCs w:val="20"/>
    </w:rPr>
  </w:style>
  <w:style w:type="paragraph" w:styleId="TOC3">
    <w:name w:val="toc 3"/>
    <w:basedOn w:val="a"/>
    <w:next w:val="a"/>
    <w:autoRedefine/>
    <w:uiPriority w:val="39"/>
    <w:qFormat/>
    <w:pPr>
      <w:ind w:left="480"/>
      <w:jc w:val="left"/>
    </w:pPr>
    <w:rPr>
      <w:rFonts w:ascii="等线"/>
      <w:sz w:val="21"/>
      <w:szCs w:val="20"/>
    </w:rPr>
  </w:style>
  <w:style w:type="paragraph" w:styleId="aa">
    <w:name w:val="Balloon Text"/>
    <w:basedOn w:val="a"/>
    <w:link w:val="ab"/>
    <w:autoRedefine/>
    <w:pPr>
      <w:spacing w:line="240" w:lineRule="auto"/>
    </w:pPr>
    <w:rPr>
      <w:sz w:val="18"/>
      <w:szCs w:val="18"/>
    </w:rPr>
  </w:style>
  <w:style w:type="paragraph" w:styleId="ac">
    <w:name w:val="footer"/>
    <w:basedOn w:val="a"/>
    <w:link w:val="ad"/>
    <w:autoRedefine/>
    <w:uiPriority w:val="99"/>
    <w:unhideWhenUsed/>
    <w:qFormat/>
    <w:pPr>
      <w:tabs>
        <w:tab w:val="center" w:pos="4153"/>
        <w:tab w:val="right" w:pos="8306"/>
      </w:tabs>
      <w:snapToGrid w:val="0"/>
      <w:jc w:val="left"/>
    </w:pPr>
    <w:rPr>
      <w:sz w:val="18"/>
      <w:szCs w:val="18"/>
    </w:rPr>
  </w:style>
  <w:style w:type="paragraph" w:styleId="ae">
    <w:name w:val="header"/>
    <w:basedOn w:val="a"/>
    <w:link w:val="af"/>
    <w:autoRedefine/>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pPr>
      <w:ind w:leftChars="100" w:left="100" w:rightChars="100" w:right="100"/>
      <w:jc w:val="left"/>
    </w:pPr>
    <w:rPr>
      <w:b/>
      <w:sz w:val="21"/>
      <w:szCs w:val="20"/>
    </w:rPr>
  </w:style>
  <w:style w:type="paragraph" w:styleId="TOC2">
    <w:name w:val="toc 2"/>
    <w:basedOn w:val="a"/>
    <w:next w:val="a"/>
    <w:autoRedefine/>
    <w:uiPriority w:val="39"/>
    <w:pPr>
      <w:spacing w:before="120"/>
      <w:ind w:left="240"/>
      <w:jc w:val="left"/>
    </w:pPr>
    <w:rPr>
      <w:rFonts w:ascii="等线"/>
      <w:iCs/>
      <w:sz w:val="21"/>
      <w:szCs w:val="20"/>
    </w:rPr>
  </w:style>
  <w:style w:type="table" w:styleId="af0">
    <w:name w:val="Table Grid"/>
    <w:basedOn w:val="a1"/>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age number"/>
    <w:autoRedefine/>
  </w:style>
  <w:style w:type="character" w:styleId="af2">
    <w:name w:val="Hyperlink"/>
    <w:basedOn w:val="a0"/>
    <w:autoRedefine/>
    <w:uiPriority w:val="99"/>
    <w:unhideWhenUsed/>
    <w:qFormat/>
    <w:rPr>
      <w:color w:val="0026E5" w:themeColor="hyperlink"/>
      <w:u w:val="single"/>
    </w:rPr>
  </w:style>
  <w:style w:type="paragraph" w:customStyle="1" w:styleId="af3">
    <w:name w:val="编号和秘级"/>
    <w:basedOn w:val="a"/>
    <w:autoRedefine/>
    <w:pPr>
      <w:widowControl/>
      <w:adjustRightInd w:val="0"/>
      <w:spacing w:after="200" w:line="440" w:lineRule="atLeast"/>
      <w:jc w:val="left"/>
    </w:pPr>
    <w:rPr>
      <w:rFonts w:ascii="黑体" w:eastAsia="黑体" w:hAnsi="Calibri"/>
      <w:spacing w:val="6"/>
      <w:kern w:val="0"/>
      <w:sz w:val="22"/>
      <w:szCs w:val="22"/>
      <w:lang w:eastAsia="en-US" w:bidi="en-US"/>
    </w:rPr>
  </w:style>
  <w:style w:type="paragraph" w:customStyle="1" w:styleId="af4">
    <w:name w:val="正文格式"/>
    <w:basedOn w:val="a"/>
    <w:autoRedefine/>
    <w:pPr>
      <w:widowControl/>
      <w:adjustRightInd w:val="0"/>
      <w:spacing w:line="400" w:lineRule="exact"/>
      <w:textAlignment w:val="baseline"/>
    </w:pPr>
    <w:rPr>
      <w:spacing w:val="2"/>
      <w:kern w:val="0"/>
      <w:szCs w:val="20"/>
    </w:rPr>
  </w:style>
  <w:style w:type="paragraph" w:customStyle="1" w:styleId="af5">
    <w:name w:val="标准文件_段落"/>
    <w:basedOn w:val="a"/>
    <w:link w:val="Char"/>
    <w:autoRedefine/>
    <w:pPr>
      <w:adjustRightInd w:val="0"/>
      <w:spacing w:line="316" w:lineRule="exact"/>
      <w:ind w:firstLine="428"/>
      <w:jc w:val="left"/>
    </w:pPr>
    <w:rPr>
      <w:rFonts w:ascii="宋体"/>
      <w:spacing w:val="2"/>
      <w:kern w:val="0"/>
      <w:sz w:val="21"/>
      <w:szCs w:val="21"/>
    </w:rPr>
  </w:style>
  <w:style w:type="paragraph" w:styleId="af6">
    <w:name w:val="List Paragraph"/>
    <w:basedOn w:val="a"/>
    <w:link w:val="af7"/>
    <w:autoRedefine/>
    <w:uiPriority w:val="34"/>
    <w:pPr>
      <w:ind w:firstLine="420"/>
    </w:pPr>
    <w:rPr>
      <w:sz w:val="21"/>
    </w:rPr>
  </w:style>
  <w:style w:type="paragraph" w:customStyle="1" w:styleId="NAA4">
    <w:name w:val="NAA标题4"/>
    <w:basedOn w:val="a"/>
    <w:autoRedefine/>
    <w:pPr>
      <w:widowControl/>
      <w:spacing w:before="158" w:after="158"/>
      <w:jc w:val="left"/>
      <w:outlineLvl w:val="3"/>
    </w:pPr>
    <w:rPr>
      <w:rFonts w:hAnsi="宋体"/>
      <w:kern w:val="0"/>
      <w:szCs w:val="22"/>
      <w:lang w:eastAsia="en-US" w:bidi="en-US"/>
    </w:rPr>
  </w:style>
  <w:style w:type="paragraph" w:customStyle="1" w:styleId="af8">
    <w:name w:val="注与例子"/>
    <w:basedOn w:val="a"/>
    <w:autoRedefine/>
    <w:rPr>
      <w:rFonts w:eastAsia="仿宋_GB2312"/>
      <w:color w:val="000000"/>
      <w:spacing w:val="2"/>
      <w:sz w:val="21"/>
      <w:szCs w:val="20"/>
    </w:rPr>
  </w:style>
  <w:style w:type="paragraph" w:customStyle="1" w:styleId="af9">
    <w:name w:val="表格内文字"/>
    <w:basedOn w:val="a"/>
    <w:autoRedefine/>
    <w:pPr>
      <w:jc w:val="center"/>
    </w:pPr>
    <w:rPr>
      <w:sz w:val="21"/>
      <w:szCs w:val="20"/>
    </w:rPr>
  </w:style>
  <w:style w:type="paragraph" w:customStyle="1" w:styleId="afa">
    <w:name w:val="表格内容"/>
    <w:autoRedefine/>
    <w:pPr>
      <w:spacing w:line="276" w:lineRule="auto"/>
      <w:jc w:val="center"/>
    </w:pPr>
    <w:rPr>
      <w:kern w:val="2"/>
      <w:sz w:val="21"/>
      <w:szCs w:val="21"/>
    </w:rPr>
  </w:style>
  <w:style w:type="character" w:customStyle="1" w:styleId="af">
    <w:name w:val="页眉 字符"/>
    <w:basedOn w:val="a0"/>
    <w:link w:val="ae"/>
    <w:autoRedefine/>
    <w:qFormat/>
    <w:rPr>
      <w:kern w:val="2"/>
      <w:sz w:val="18"/>
      <w:szCs w:val="18"/>
    </w:rPr>
  </w:style>
  <w:style w:type="paragraph" w:customStyle="1" w:styleId="afb">
    <w:name w:val="附录标题"/>
    <w:next w:val="a3"/>
    <w:autoRedefine/>
    <w:pPr>
      <w:spacing w:line="360" w:lineRule="auto"/>
      <w:jc w:val="center"/>
    </w:pPr>
    <w:rPr>
      <w:rFonts w:ascii="Arial Unicode MS" w:eastAsia="黑体" w:hAnsi="Arial Unicode MS" w:cs="宋体"/>
      <w:sz w:val="24"/>
      <w:szCs w:val="21"/>
    </w:rPr>
  </w:style>
  <w:style w:type="paragraph" w:customStyle="1" w:styleId="23">
    <w:name w:val="样式 行距: 固定值 23 磅"/>
    <w:basedOn w:val="a"/>
    <w:autoRedefine/>
    <w:pPr>
      <w:spacing w:line="360" w:lineRule="auto"/>
    </w:pPr>
    <w:rPr>
      <w:rFonts w:cs="宋体"/>
      <w:color w:val="000000"/>
    </w:rPr>
  </w:style>
  <w:style w:type="character" w:customStyle="1" w:styleId="af7">
    <w:name w:val="列表段落 字符"/>
    <w:basedOn w:val="a0"/>
    <w:link w:val="af6"/>
    <w:autoRedefine/>
    <w:uiPriority w:val="34"/>
    <w:qFormat/>
    <w:rPr>
      <w:kern w:val="2"/>
      <w:sz w:val="21"/>
      <w:szCs w:val="24"/>
    </w:rPr>
  </w:style>
  <w:style w:type="character" w:customStyle="1" w:styleId="Char">
    <w:name w:val="标准文件_段落 Char"/>
    <w:link w:val="af5"/>
    <w:autoRedefine/>
    <w:qFormat/>
    <w:rPr>
      <w:rFonts w:ascii="宋体"/>
      <w:spacing w:val="2"/>
      <w:sz w:val="21"/>
      <w:szCs w:val="21"/>
    </w:rPr>
  </w:style>
  <w:style w:type="character" w:customStyle="1" w:styleId="a8">
    <w:name w:val="批注文字 字符"/>
    <w:link w:val="a7"/>
    <w:autoRedefine/>
    <w:qFormat/>
    <w:rPr>
      <w:kern w:val="2"/>
      <w:sz w:val="24"/>
      <w:szCs w:val="24"/>
    </w:rPr>
  </w:style>
  <w:style w:type="paragraph" w:customStyle="1" w:styleId="TOC10">
    <w:name w:val="TOC 标题1"/>
    <w:basedOn w:val="1"/>
    <w:next w:val="a"/>
    <w:autoRedefine/>
    <w:uiPriority w:val="39"/>
    <w:unhideWhenUsed/>
    <w:qFormat/>
    <w:pPr>
      <w:numPr>
        <w:numId w:val="0"/>
      </w:numPr>
      <w:tabs>
        <w:tab w:val="clear" w:pos="425"/>
        <w:tab w:val="clear" w:pos="567"/>
      </w:tabs>
      <w:adjustRightInd/>
      <w:spacing w:before="240" w:line="259" w:lineRule="auto"/>
      <w:textAlignment w:val="auto"/>
      <w:outlineLvl w:val="9"/>
    </w:pPr>
    <w:rPr>
      <w:rFonts w:asciiTheme="majorHAnsi" w:eastAsiaTheme="majorEastAsia" w:hAnsiTheme="majorHAnsi" w:cstheme="majorBidi"/>
      <w:color w:val="2D53A0" w:themeColor="accent1" w:themeShade="BF"/>
      <w:kern w:val="0"/>
      <w:sz w:val="32"/>
      <w:szCs w:val="32"/>
    </w:rPr>
  </w:style>
  <w:style w:type="character" w:customStyle="1" w:styleId="a6">
    <w:name w:val="文档结构图 字符"/>
    <w:basedOn w:val="a0"/>
    <w:link w:val="a5"/>
    <w:autoRedefine/>
    <w:qFormat/>
    <w:rPr>
      <w:rFonts w:ascii="宋体"/>
      <w:kern w:val="2"/>
      <w:sz w:val="18"/>
      <w:szCs w:val="18"/>
    </w:rPr>
  </w:style>
  <w:style w:type="character" w:customStyle="1" w:styleId="ab">
    <w:name w:val="批注框文本 字符"/>
    <w:basedOn w:val="a0"/>
    <w:link w:val="aa"/>
    <w:autoRedefine/>
    <w:qFormat/>
    <w:rPr>
      <w:kern w:val="2"/>
      <w:sz w:val="18"/>
      <w:szCs w:val="18"/>
    </w:rPr>
  </w:style>
  <w:style w:type="paragraph" w:customStyle="1" w:styleId="TABLE">
    <w:name w:val="TABLE"/>
    <w:autoRedefine/>
    <w:qFormat/>
    <w:rsid w:val="00056C1E"/>
    <w:pPr>
      <w:jc w:val="center"/>
    </w:pPr>
    <w:rPr>
      <w:rFonts w:cstheme="minorBidi"/>
      <w:kern w:val="2"/>
      <w:sz w:val="21"/>
      <w:szCs w:val="22"/>
    </w:rPr>
  </w:style>
  <w:style w:type="paragraph" w:customStyle="1" w:styleId="afc">
    <w:name w:val="封面"/>
    <w:link w:val="afd"/>
    <w:qFormat/>
    <w:rsid w:val="00AF3FDC"/>
    <w:pPr>
      <w:jc w:val="distribute"/>
    </w:pPr>
    <w:rPr>
      <w:rFonts w:cstheme="minorBidi"/>
      <w:kern w:val="2"/>
      <w:sz w:val="21"/>
      <w:szCs w:val="22"/>
    </w:rPr>
  </w:style>
  <w:style w:type="character" w:customStyle="1" w:styleId="afd">
    <w:name w:val="封面 字符"/>
    <w:basedOn w:val="a0"/>
    <w:link w:val="afc"/>
    <w:rsid w:val="00AF3FDC"/>
    <w:rPr>
      <w:rFonts w:cstheme="minorBidi"/>
      <w:kern w:val="2"/>
      <w:sz w:val="21"/>
      <w:szCs w:val="22"/>
    </w:rPr>
  </w:style>
  <w:style w:type="paragraph" w:customStyle="1" w:styleId="afe">
    <w:name w:val="会签"/>
    <w:rsid w:val="00AF3FDC"/>
    <w:pPr>
      <w:spacing w:line="420" w:lineRule="exact"/>
      <w:jc w:val="center"/>
    </w:pPr>
    <w:rPr>
      <w:rFonts w:cstheme="minorBidi"/>
      <w:kern w:val="2"/>
      <w:sz w:val="28"/>
      <w:szCs w:val="28"/>
    </w:rPr>
  </w:style>
  <w:style w:type="character" w:customStyle="1" w:styleId="ad">
    <w:name w:val="页脚 字符"/>
    <w:basedOn w:val="a0"/>
    <w:link w:val="ac"/>
    <w:uiPriority w:val="99"/>
    <w:qFormat/>
    <w:rsid w:val="00AF3FDC"/>
    <w:rPr>
      <w:kern w:val="2"/>
      <w:sz w:val="18"/>
      <w:szCs w:val="18"/>
    </w:rPr>
  </w:style>
  <w:style w:type="paragraph" w:styleId="aff">
    <w:name w:val="Title"/>
    <w:next w:val="a"/>
    <w:link w:val="aff0"/>
    <w:qFormat/>
    <w:rsid w:val="00C26B61"/>
    <w:pPr>
      <w:spacing w:beforeLines="100" w:before="100" w:afterLines="150" w:after="150" w:line="420" w:lineRule="exact"/>
      <w:jc w:val="center"/>
    </w:pPr>
    <w:rPr>
      <w:rFonts w:asciiTheme="majorHAnsi" w:eastAsia="黑体" w:hAnsiTheme="majorHAnsi" w:cstheme="majorBidi"/>
      <w:bCs/>
      <w:kern w:val="2"/>
      <w:sz w:val="28"/>
      <w:szCs w:val="32"/>
    </w:rPr>
  </w:style>
  <w:style w:type="character" w:customStyle="1" w:styleId="aff0">
    <w:name w:val="标题 字符"/>
    <w:basedOn w:val="a0"/>
    <w:link w:val="aff"/>
    <w:rsid w:val="00C26B61"/>
    <w:rPr>
      <w:rFonts w:asciiTheme="majorHAnsi" w:eastAsia="黑体" w:hAnsiTheme="majorHAnsi" w:cstheme="majorBidi"/>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oleObject" Target="embeddings/Microsoft_Visio_2003-2010_Drawing.vsd"/><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oleObject" Target="embeddings/Microsoft_Visio_2003-2010_Drawing1.vsd"/><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2.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5.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27"/>
    <customShpInfo spid="_x0000_s1028"/>
    <customShpInfo spid="_x0000_s2053"/>
  </customShpExts>
</s:customData>
</file>

<file path=customXml/itemProps1.xml><?xml version="1.0" encoding="utf-8"?>
<ds:datastoreItem xmlns:ds="http://schemas.openxmlformats.org/officeDocument/2006/customXml" ds:itemID="{A25D4AE7-814D-4DA2-982C-5CD055D2B90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44</Pages>
  <Words>6187</Words>
  <Characters>35272</Characters>
  <Application>Microsoft Office Word</Application>
  <DocSecurity>0</DocSecurity>
  <Lines>293</Lines>
  <Paragraphs>82</Paragraphs>
  <ScaleCrop>false</ScaleCrop>
  <Company/>
  <LinksUpToDate>false</LinksUpToDate>
  <CharactersWithSpaces>41377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念自为安</dc:creator>
  <cp:lastModifiedBy>sheng li</cp:lastModifiedBy>
  <cp:revision>28</cp:revision>
  <cp:lastPrinted>2023-10-16T08:07:00Z</cp:lastPrinted>
  <dcterms:created xsi:type="dcterms:W3CDTF">2024-07-25T11:02:00Z</dcterms:created>
  <dcterms:modified xsi:type="dcterms:W3CDTF">2024-07-26T11:05:00Z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BA7426BE5BA4408A9DA974CA36A087E8_11</vt:lpwstr>
  </property>
</Properties>
</file>