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A66345" w14:textId="100B804E" w:rsidR="4BE1FBC8" w:rsidRDefault="4BE1FBC8" w:rsidP="4BE1FBC8">
      <w:pPr>
        <w:pStyle w:val="Title"/>
        <w:jc w:val="center"/>
        <w:rPr>
          <w:rFonts w:ascii="Times New Roman" w:eastAsia="Times New Roman" w:hAnsi="Times New Roman" w:cs="Times New Roman"/>
          <w:b/>
          <w:bCs/>
          <w:sz w:val="24"/>
          <w:szCs w:val="24"/>
        </w:rPr>
      </w:pPr>
    </w:p>
    <w:p w14:paraId="52C816F7" w14:textId="3530C807" w:rsidR="4BE1FBC8" w:rsidRDefault="4BE1FBC8" w:rsidP="4BE1FBC8">
      <w:pPr>
        <w:pStyle w:val="Title"/>
        <w:jc w:val="center"/>
        <w:rPr>
          <w:rFonts w:ascii="Times New Roman" w:eastAsia="Times New Roman" w:hAnsi="Times New Roman" w:cs="Times New Roman"/>
          <w:b/>
          <w:bCs/>
          <w:sz w:val="24"/>
          <w:szCs w:val="24"/>
        </w:rPr>
      </w:pPr>
    </w:p>
    <w:p w14:paraId="2D87512A" w14:textId="0F5FAD4F" w:rsidR="4BE1FBC8" w:rsidRDefault="4BE1FBC8" w:rsidP="4BE1FBC8">
      <w:pPr>
        <w:pStyle w:val="Title"/>
        <w:jc w:val="center"/>
        <w:rPr>
          <w:rFonts w:ascii="Times New Roman" w:eastAsia="Times New Roman" w:hAnsi="Times New Roman" w:cs="Times New Roman"/>
          <w:b/>
          <w:bCs/>
          <w:sz w:val="24"/>
          <w:szCs w:val="24"/>
        </w:rPr>
      </w:pPr>
    </w:p>
    <w:p w14:paraId="0FD172E0" w14:textId="3EE12221" w:rsidR="4BE1FBC8" w:rsidRDefault="4BE1FBC8" w:rsidP="4BE1FBC8">
      <w:pPr>
        <w:pStyle w:val="Title"/>
        <w:jc w:val="center"/>
        <w:rPr>
          <w:rFonts w:ascii="Times New Roman" w:eastAsia="Times New Roman" w:hAnsi="Times New Roman" w:cs="Times New Roman"/>
          <w:b/>
          <w:bCs/>
          <w:sz w:val="24"/>
          <w:szCs w:val="24"/>
        </w:rPr>
      </w:pPr>
    </w:p>
    <w:p w14:paraId="58639859" w14:textId="40970472" w:rsidR="4BE1FBC8" w:rsidRDefault="4BE1FBC8" w:rsidP="4BE1FBC8">
      <w:pPr>
        <w:pStyle w:val="Title"/>
        <w:jc w:val="center"/>
        <w:rPr>
          <w:rFonts w:ascii="Times New Roman" w:eastAsia="Times New Roman" w:hAnsi="Times New Roman" w:cs="Times New Roman"/>
          <w:b/>
          <w:bCs/>
          <w:sz w:val="24"/>
          <w:szCs w:val="24"/>
        </w:rPr>
      </w:pPr>
    </w:p>
    <w:p w14:paraId="250F08C9" w14:textId="02842CE4" w:rsidR="4BE1FBC8" w:rsidRDefault="4BE1FBC8" w:rsidP="4BE1FBC8">
      <w:pPr>
        <w:pStyle w:val="Title"/>
        <w:jc w:val="center"/>
        <w:rPr>
          <w:rFonts w:ascii="Times New Roman" w:eastAsia="Times New Roman" w:hAnsi="Times New Roman" w:cs="Times New Roman"/>
          <w:b/>
          <w:bCs/>
          <w:sz w:val="24"/>
          <w:szCs w:val="24"/>
        </w:rPr>
      </w:pPr>
    </w:p>
    <w:p w14:paraId="6179C353" w14:textId="153FD53F" w:rsidR="4BE1FBC8" w:rsidRDefault="4BE1FBC8" w:rsidP="4BE1FBC8">
      <w:pPr>
        <w:pStyle w:val="Title"/>
        <w:jc w:val="center"/>
        <w:rPr>
          <w:rFonts w:ascii="Times New Roman" w:eastAsia="Times New Roman" w:hAnsi="Times New Roman" w:cs="Times New Roman"/>
          <w:b/>
          <w:bCs/>
          <w:sz w:val="24"/>
          <w:szCs w:val="24"/>
        </w:rPr>
      </w:pPr>
    </w:p>
    <w:p w14:paraId="78013980" w14:textId="57FBB576" w:rsidR="4BE1FBC8" w:rsidRDefault="4BE1FBC8" w:rsidP="4BE1FBC8">
      <w:pPr>
        <w:pStyle w:val="Title"/>
        <w:jc w:val="center"/>
        <w:rPr>
          <w:rFonts w:ascii="Times New Roman" w:eastAsia="Times New Roman" w:hAnsi="Times New Roman" w:cs="Times New Roman"/>
          <w:b/>
          <w:bCs/>
          <w:sz w:val="24"/>
          <w:szCs w:val="24"/>
        </w:rPr>
      </w:pPr>
    </w:p>
    <w:p w14:paraId="558A3CEA" w14:textId="5179371E" w:rsidR="4BE1FBC8" w:rsidRDefault="4BE1FBC8" w:rsidP="4BE1FBC8">
      <w:pPr>
        <w:pStyle w:val="Title"/>
        <w:jc w:val="center"/>
        <w:rPr>
          <w:rFonts w:ascii="Times New Roman" w:eastAsia="Times New Roman" w:hAnsi="Times New Roman" w:cs="Times New Roman"/>
          <w:b/>
          <w:bCs/>
          <w:sz w:val="24"/>
          <w:szCs w:val="24"/>
        </w:rPr>
      </w:pPr>
    </w:p>
    <w:p w14:paraId="773502F6" w14:textId="72E871F6" w:rsidR="4BE1FBC8" w:rsidRDefault="4BE1FBC8" w:rsidP="4BE1FBC8">
      <w:pPr>
        <w:pStyle w:val="Title"/>
        <w:jc w:val="center"/>
        <w:rPr>
          <w:rFonts w:ascii="Times New Roman" w:eastAsia="Times New Roman" w:hAnsi="Times New Roman" w:cs="Times New Roman"/>
          <w:b/>
          <w:bCs/>
          <w:sz w:val="24"/>
          <w:szCs w:val="24"/>
        </w:rPr>
      </w:pPr>
    </w:p>
    <w:p w14:paraId="624B4839" w14:textId="1898E79E" w:rsidR="4BE1FBC8" w:rsidRDefault="4BE1FBC8" w:rsidP="4BE1FBC8">
      <w:pPr>
        <w:pStyle w:val="Title"/>
        <w:jc w:val="center"/>
        <w:rPr>
          <w:rFonts w:ascii="Times New Roman" w:eastAsia="Times New Roman" w:hAnsi="Times New Roman" w:cs="Times New Roman"/>
          <w:b/>
          <w:bCs/>
          <w:sz w:val="24"/>
          <w:szCs w:val="24"/>
        </w:rPr>
      </w:pPr>
    </w:p>
    <w:p w14:paraId="26E4EA86" w14:textId="67A5D0D5" w:rsidR="4BE1FBC8" w:rsidRDefault="4BE1FBC8" w:rsidP="4BE1FBC8">
      <w:pPr>
        <w:pStyle w:val="Title"/>
        <w:jc w:val="center"/>
        <w:rPr>
          <w:rFonts w:ascii="Times New Roman" w:eastAsia="Times New Roman" w:hAnsi="Times New Roman" w:cs="Times New Roman"/>
          <w:b/>
          <w:bCs/>
          <w:sz w:val="24"/>
          <w:szCs w:val="24"/>
        </w:rPr>
      </w:pPr>
    </w:p>
    <w:p w14:paraId="44BDE498" w14:textId="6B88F4BD" w:rsidR="4BE1FBC8" w:rsidRDefault="4BE1FBC8" w:rsidP="4BE1FBC8">
      <w:pPr>
        <w:pStyle w:val="Title"/>
        <w:jc w:val="center"/>
        <w:rPr>
          <w:rFonts w:ascii="Times New Roman" w:eastAsia="Times New Roman" w:hAnsi="Times New Roman" w:cs="Times New Roman"/>
          <w:b/>
          <w:bCs/>
          <w:sz w:val="24"/>
          <w:szCs w:val="24"/>
        </w:rPr>
      </w:pPr>
    </w:p>
    <w:p w14:paraId="0D35482E" w14:textId="456D4C8E" w:rsidR="4BE1FBC8" w:rsidRDefault="4BE1FBC8" w:rsidP="4BE1FBC8">
      <w:pPr>
        <w:pStyle w:val="Title"/>
        <w:jc w:val="center"/>
        <w:rPr>
          <w:rFonts w:ascii="Times New Roman" w:eastAsia="Times New Roman" w:hAnsi="Times New Roman" w:cs="Times New Roman"/>
          <w:b/>
          <w:bCs/>
          <w:sz w:val="24"/>
          <w:szCs w:val="24"/>
        </w:rPr>
      </w:pPr>
    </w:p>
    <w:p w14:paraId="707C032D" w14:textId="33A42330" w:rsidR="4BE1FBC8" w:rsidRDefault="4BE1FBC8" w:rsidP="4BE1FBC8">
      <w:pPr>
        <w:pStyle w:val="Title"/>
        <w:jc w:val="center"/>
        <w:rPr>
          <w:rFonts w:ascii="Times New Roman" w:eastAsia="Times New Roman" w:hAnsi="Times New Roman" w:cs="Times New Roman"/>
          <w:b/>
          <w:bCs/>
          <w:sz w:val="24"/>
          <w:szCs w:val="24"/>
        </w:rPr>
      </w:pPr>
    </w:p>
    <w:p w14:paraId="22ADD753" w14:textId="0A2CEDD4" w:rsidR="4BE1FBC8" w:rsidRDefault="4BE1FBC8" w:rsidP="4BE1FBC8">
      <w:pPr>
        <w:pStyle w:val="Title"/>
        <w:jc w:val="center"/>
        <w:rPr>
          <w:rFonts w:ascii="Times New Roman" w:eastAsia="Times New Roman" w:hAnsi="Times New Roman" w:cs="Times New Roman"/>
          <w:b/>
          <w:bCs/>
          <w:sz w:val="24"/>
          <w:szCs w:val="24"/>
        </w:rPr>
      </w:pPr>
    </w:p>
    <w:p w14:paraId="0AA8BFDA" w14:textId="264675C5" w:rsidR="4BE1FBC8" w:rsidRDefault="4BE1FBC8" w:rsidP="4BE1FBC8">
      <w:pPr>
        <w:pStyle w:val="Title"/>
        <w:jc w:val="center"/>
        <w:rPr>
          <w:rFonts w:ascii="Times New Roman" w:eastAsia="Times New Roman" w:hAnsi="Times New Roman" w:cs="Times New Roman"/>
          <w:b/>
          <w:bCs/>
          <w:sz w:val="24"/>
          <w:szCs w:val="24"/>
        </w:rPr>
      </w:pPr>
    </w:p>
    <w:p w14:paraId="12EE1063" w14:textId="685A29ED" w:rsidR="4BE1FBC8" w:rsidRDefault="4BE1FBC8" w:rsidP="4BE1FBC8">
      <w:pPr>
        <w:pStyle w:val="Title"/>
        <w:jc w:val="center"/>
        <w:rPr>
          <w:rFonts w:ascii="Times New Roman" w:eastAsia="Times New Roman" w:hAnsi="Times New Roman" w:cs="Times New Roman"/>
          <w:b/>
          <w:bCs/>
          <w:sz w:val="24"/>
          <w:szCs w:val="24"/>
        </w:rPr>
      </w:pPr>
    </w:p>
    <w:p w14:paraId="3386D8C7" w14:textId="59A7F67A" w:rsidR="22EEEAA6" w:rsidRDefault="22EEEAA6" w:rsidP="4BE1FBC8">
      <w:pPr>
        <w:pStyle w:val="Title"/>
        <w:jc w:val="center"/>
        <w:rPr>
          <w:rFonts w:ascii="Times New Roman" w:eastAsia="Times New Roman" w:hAnsi="Times New Roman" w:cs="Times New Roman"/>
          <w:b/>
          <w:bCs/>
          <w:sz w:val="48"/>
          <w:szCs w:val="48"/>
        </w:rPr>
      </w:pPr>
      <w:r w:rsidRPr="4BE1FBC8">
        <w:rPr>
          <w:rFonts w:ascii="Times New Roman" w:eastAsia="Times New Roman" w:hAnsi="Times New Roman" w:cs="Times New Roman"/>
          <w:b/>
          <w:bCs/>
          <w:sz w:val="48"/>
          <w:szCs w:val="48"/>
        </w:rPr>
        <w:t xml:space="preserve">Evaluating Impact of Stocktwits Sentiment on Investment Trends  </w:t>
      </w:r>
    </w:p>
    <w:p w14:paraId="08B5838A" w14:textId="620040F1" w:rsidR="4BE1FBC8" w:rsidRDefault="4BE1FBC8" w:rsidP="4BE1FBC8">
      <w:pPr>
        <w:rPr>
          <w:rFonts w:ascii="Times New Roman" w:eastAsia="Times New Roman" w:hAnsi="Times New Roman" w:cs="Times New Roman"/>
        </w:rPr>
      </w:pPr>
    </w:p>
    <w:p w14:paraId="1CD5261B" w14:textId="1407B4C2" w:rsidR="4BE1FBC8" w:rsidRDefault="4BE1FBC8" w:rsidP="4BE1FBC8">
      <w:pPr>
        <w:rPr>
          <w:rFonts w:ascii="Times New Roman" w:eastAsia="Times New Roman" w:hAnsi="Times New Roman" w:cs="Times New Roman"/>
        </w:rPr>
      </w:pPr>
    </w:p>
    <w:p w14:paraId="1E435B7C" w14:textId="0A292FF5" w:rsidR="4BE1FBC8" w:rsidRDefault="4BE1FBC8" w:rsidP="4BE1FBC8">
      <w:pPr>
        <w:rPr>
          <w:rFonts w:ascii="Times New Roman" w:eastAsia="Times New Roman" w:hAnsi="Times New Roman" w:cs="Times New Roman"/>
        </w:rPr>
      </w:pPr>
    </w:p>
    <w:p w14:paraId="2400FC40" w14:textId="223FFE42" w:rsidR="4BE1FBC8" w:rsidRDefault="4BE1FBC8" w:rsidP="4BE1FBC8">
      <w:pPr>
        <w:rPr>
          <w:rFonts w:ascii="Times New Roman" w:eastAsia="Times New Roman" w:hAnsi="Times New Roman" w:cs="Times New Roman"/>
        </w:rPr>
      </w:pPr>
    </w:p>
    <w:p w14:paraId="2C078E63" w14:textId="3A149C72" w:rsidR="00237275" w:rsidRDefault="25923DEE" w:rsidP="3DD43FEA">
      <w:pPr>
        <w:jc w:val="center"/>
        <w:rPr>
          <w:rFonts w:ascii="Times New Roman" w:eastAsia="Times New Roman" w:hAnsi="Times New Roman" w:cs="Times New Roman"/>
        </w:rPr>
      </w:pPr>
      <w:r w:rsidRPr="4BE1FBC8">
        <w:rPr>
          <w:rFonts w:ascii="Times New Roman" w:eastAsia="Times New Roman" w:hAnsi="Times New Roman" w:cs="Times New Roman"/>
        </w:rPr>
        <w:t>Joshua Zweber</w:t>
      </w:r>
    </w:p>
    <w:p w14:paraId="37DC7F6B" w14:textId="2D6F0D2E" w:rsidR="5084AA5A" w:rsidRDefault="5084AA5A" w:rsidP="3DD43FEA">
      <w:pPr>
        <w:jc w:val="center"/>
        <w:rPr>
          <w:rFonts w:ascii="Times New Roman" w:eastAsia="Times New Roman" w:hAnsi="Times New Roman" w:cs="Times New Roman"/>
        </w:rPr>
      </w:pPr>
      <w:r w:rsidRPr="4BE1FBC8">
        <w:rPr>
          <w:rFonts w:ascii="Times New Roman" w:eastAsia="Times New Roman" w:hAnsi="Times New Roman" w:cs="Times New Roman"/>
        </w:rPr>
        <w:t>Bradley Petersen</w:t>
      </w:r>
    </w:p>
    <w:p w14:paraId="41765206" w14:textId="1F973B41" w:rsidR="4BE1FBC8" w:rsidRDefault="4BE1FBC8" w:rsidP="4BE1FBC8">
      <w:pPr>
        <w:jc w:val="center"/>
        <w:rPr>
          <w:rFonts w:ascii="Times New Roman" w:eastAsia="Times New Roman" w:hAnsi="Times New Roman" w:cs="Times New Roman"/>
        </w:rPr>
      </w:pPr>
    </w:p>
    <w:p w14:paraId="0ED064FF" w14:textId="0E371463" w:rsidR="16081B1C" w:rsidRDefault="16081B1C" w:rsidP="4BE1FBC8">
      <w:pPr>
        <w:jc w:val="center"/>
        <w:rPr>
          <w:rFonts w:ascii="Times New Roman" w:eastAsia="Times New Roman" w:hAnsi="Times New Roman" w:cs="Times New Roman"/>
        </w:rPr>
      </w:pPr>
      <w:r w:rsidRPr="4BE1FBC8">
        <w:rPr>
          <w:rFonts w:ascii="Times New Roman" w:eastAsia="Times New Roman" w:hAnsi="Times New Roman" w:cs="Times New Roman"/>
        </w:rPr>
        <w:t>Department of Computer Information Science</w:t>
      </w:r>
    </w:p>
    <w:p w14:paraId="6463BF5F" w14:textId="0222A061" w:rsidR="16081B1C" w:rsidRDefault="16081B1C" w:rsidP="4BE1FBC8">
      <w:pPr>
        <w:jc w:val="center"/>
        <w:rPr>
          <w:rFonts w:ascii="Times New Roman" w:eastAsia="Times New Roman" w:hAnsi="Times New Roman" w:cs="Times New Roman"/>
        </w:rPr>
      </w:pPr>
      <w:r w:rsidRPr="4BE1FBC8">
        <w:rPr>
          <w:rFonts w:ascii="Times New Roman" w:eastAsia="Times New Roman" w:hAnsi="Times New Roman" w:cs="Times New Roman"/>
        </w:rPr>
        <w:t>Minnesota State University Mankato</w:t>
      </w:r>
    </w:p>
    <w:p w14:paraId="13CCFF5C" w14:textId="286C718B" w:rsidR="16081B1C" w:rsidRDefault="16081B1C" w:rsidP="4BE1FBC8">
      <w:pPr>
        <w:jc w:val="center"/>
        <w:rPr>
          <w:rFonts w:ascii="Times New Roman" w:eastAsia="Times New Roman" w:hAnsi="Times New Roman" w:cs="Times New Roman"/>
        </w:rPr>
      </w:pPr>
      <w:r w:rsidRPr="4BE1FBC8">
        <w:rPr>
          <w:rFonts w:ascii="Times New Roman" w:eastAsia="Times New Roman" w:hAnsi="Times New Roman" w:cs="Times New Roman"/>
        </w:rPr>
        <w:t>Professor Mansi Bhavsar</w:t>
      </w:r>
    </w:p>
    <w:p w14:paraId="1DA2F7F4" w14:textId="0CE70985" w:rsidR="05B7C91A" w:rsidRDefault="05B7C91A" w:rsidP="4BE1FBC8">
      <w:pPr>
        <w:jc w:val="center"/>
        <w:rPr>
          <w:rFonts w:ascii="Times New Roman" w:eastAsia="Times New Roman" w:hAnsi="Times New Roman" w:cs="Times New Roman"/>
        </w:rPr>
      </w:pPr>
      <w:r w:rsidRPr="4BE1FBC8">
        <w:rPr>
          <w:rFonts w:ascii="Times New Roman" w:eastAsia="Times New Roman" w:hAnsi="Times New Roman" w:cs="Times New Roman"/>
        </w:rPr>
        <w:t>Feb</w:t>
      </w:r>
      <w:r w:rsidR="4F67589B" w:rsidRPr="4BE1FBC8">
        <w:rPr>
          <w:rFonts w:ascii="Times New Roman" w:eastAsia="Times New Roman" w:hAnsi="Times New Roman" w:cs="Times New Roman"/>
        </w:rPr>
        <w:t xml:space="preserve">ruary </w:t>
      </w:r>
      <w:r w:rsidRPr="4BE1FBC8">
        <w:rPr>
          <w:rFonts w:ascii="Times New Roman" w:eastAsia="Times New Roman" w:hAnsi="Times New Roman" w:cs="Times New Roman"/>
        </w:rPr>
        <w:t>12</w:t>
      </w:r>
      <w:r w:rsidR="57F8526A" w:rsidRPr="4BE1FBC8">
        <w:rPr>
          <w:rFonts w:ascii="Times New Roman" w:eastAsia="Times New Roman" w:hAnsi="Times New Roman" w:cs="Times New Roman"/>
        </w:rPr>
        <w:t xml:space="preserve">, </w:t>
      </w:r>
      <w:r w:rsidRPr="4BE1FBC8">
        <w:rPr>
          <w:rFonts w:ascii="Times New Roman" w:eastAsia="Times New Roman" w:hAnsi="Times New Roman" w:cs="Times New Roman"/>
        </w:rPr>
        <w:t>2026</w:t>
      </w:r>
    </w:p>
    <w:p w14:paraId="499762A9" w14:textId="435550A0" w:rsidR="3DD43FEA" w:rsidRDefault="3DD43FEA" w:rsidP="3DD43FEA">
      <w:pPr>
        <w:jc w:val="center"/>
        <w:rPr>
          <w:rFonts w:ascii="Times New Roman" w:eastAsia="Times New Roman" w:hAnsi="Times New Roman" w:cs="Times New Roman"/>
        </w:rPr>
      </w:pPr>
    </w:p>
    <w:p w14:paraId="5FCE28F5" w14:textId="64FAB6F9" w:rsidR="3DD43FEA" w:rsidRDefault="3DD43FEA" w:rsidP="3DD43FEA">
      <w:pPr>
        <w:jc w:val="center"/>
        <w:rPr>
          <w:rFonts w:ascii="Times New Roman" w:eastAsia="Times New Roman" w:hAnsi="Times New Roman" w:cs="Times New Roman"/>
        </w:rPr>
      </w:pPr>
    </w:p>
    <w:p w14:paraId="471C4F90" w14:textId="55AA8AEE" w:rsidR="3DD43FEA" w:rsidRDefault="3DD43FEA" w:rsidP="3DD43FEA">
      <w:pPr>
        <w:pStyle w:val="Title"/>
        <w:jc w:val="center"/>
        <w:rPr>
          <w:rFonts w:ascii="Times New Roman" w:eastAsia="Times New Roman" w:hAnsi="Times New Roman" w:cs="Times New Roman"/>
          <w:sz w:val="24"/>
          <w:szCs w:val="24"/>
        </w:rPr>
      </w:pPr>
    </w:p>
    <w:p w14:paraId="249DF183" w14:textId="0BF236FC" w:rsidR="3DD43FEA" w:rsidRDefault="3DD43FEA" w:rsidP="3DD43FEA">
      <w:pPr>
        <w:pStyle w:val="Title"/>
        <w:jc w:val="center"/>
        <w:rPr>
          <w:rFonts w:ascii="Times New Roman" w:eastAsia="Times New Roman" w:hAnsi="Times New Roman" w:cs="Times New Roman"/>
          <w:sz w:val="24"/>
          <w:szCs w:val="24"/>
        </w:rPr>
      </w:pPr>
    </w:p>
    <w:p w14:paraId="79F19D60" w14:textId="584ECF49" w:rsidR="7D1A0215" w:rsidRDefault="7D1A0215" w:rsidP="3DD43FEA">
      <w:pPr>
        <w:pStyle w:val="Title"/>
        <w:jc w:val="center"/>
        <w:rPr>
          <w:rStyle w:val="Heading1Char"/>
          <w:rFonts w:ascii="Times New Roman" w:eastAsia="Times New Roman" w:hAnsi="Times New Roman" w:cs="Times New Roman"/>
          <w:sz w:val="24"/>
          <w:szCs w:val="24"/>
        </w:rPr>
      </w:pPr>
      <w:r w:rsidRPr="4BE1FBC8">
        <w:rPr>
          <w:rFonts w:ascii="Times New Roman" w:eastAsia="Times New Roman" w:hAnsi="Times New Roman" w:cs="Times New Roman"/>
          <w:sz w:val="24"/>
          <w:szCs w:val="24"/>
        </w:rPr>
        <w:t>Abstract</w:t>
      </w:r>
    </w:p>
    <w:p w14:paraId="7041044C" w14:textId="5EC114E7" w:rsidR="01DFD50E" w:rsidRDefault="01DFD50E" w:rsidP="4BE1FBC8">
      <w:pPr>
        <w:spacing w:line="360" w:lineRule="auto"/>
        <w:ind w:firstLine="720"/>
        <w:rPr>
          <w:rFonts w:ascii="Times New Roman" w:eastAsia="Times New Roman" w:hAnsi="Times New Roman" w:cs="Times New Roman"/>
          <w:color w:val="000000" w:themeColor="text1"/>
        </w:rPr>
      </w:pPr>
      <w:r w:rsidRPr="4BE1FBC8">
        <w:rPr>
          <w:rFonts w:ascii="Times New Roman" w:eastAsia="Times New Roman" w:hAnsi="Times New Roman" w:cs="Times New Roman"/>
          <w:color w:val="000000" w:themeColor="text1"/>
        </w:rPr>
        <w:t xml:space="preserve">In our project, we are attempting to see if we can use sentiment analysis from </w:t>
      </w:r>
      <w:bookmarkStart w:id="0" w:name="_Int_jM1SJV1b"/>
      <w:r w:rsidRPr="4BE1FBC8">
        <w:rPr>
          <w:rFonts w:ascii="Times New Roman" w:eastAsia="Times New Roman" w:hAnsi="Times New Roman" w:cs="Times New Roman"/>
          <w:color w:val="000000" w:themeColor="text1"/>
        </w:rPr>
        <w:t>Stock</w:t>
      </w:r>
      <w:r w:rsidR="77400966" w:rsidRPr="4BE1FBC8">
        <w:rPr>
          <w:rFonts w:ascii="Times New Roman" w:eastAsia="Times New Roman" w:hAnsi="Times New Roman" w:cs="Times New Roman"/>
          <w:color w:val="000000" w:themeColor="text1"/>
        </w:rPr>
        <w:t>t</w:t>
      </w:r>
      <w:r w:rsidRPr="4BE1FBC8">
        <w:rPr>
          <w:rFonts w:ascii="Times New Roman" w:eastAsia="Times New Roman" w:hAnsi="Times New Roman" w:cs="Times New Roman"/>
          <w:color w:val="000000" w:themeColor="text1"/>
        </w:rPr>
        <w:t>wits</w:t>
      </w:r>
      <w:bookmarkEnd w:id="0"/>
      <w:r w:rsidRPr="4BE1FBC8">
        <w:rPr>
          <w:rFonts w:ascii="Times New Roman" w:eastAsia="Times New Roman" w:hAnsi="Times New Roman" w:cs="Times New Roman"/>
          <w:color w:val="000000" w:themeColor="text1"/>
        </w:rPr>
        <w:t xml:space="preserve"> posts to determine stock market trends. </w:t>
      </w:r>
      <w:r w:rsidR="2A0DC0AE" w:rsidRPr="4BE1FBC8">
        <w:rPr>
          <w:rFonts w:ascii="Times New Roman" w:eastAsia="Times New Roman" w:hAnsi="Times New Roman" w:cs="Times New Roman"/>
          <w:color w:val="000000" w:themeColor="text1"/>
        </w:rPr>
        <w:t xml:space="preserve">Our approach begins by combining 362 fragmented files into 5 </w:t>
      </w:r>
      <w:r w:rsidR="68FD4AC2" w:rsidRPr="4BE1FBC8">
        <w:rPr>
          <w:rFonts w:ascii="Times New Roman" w:eastAsia="Times New Roman" w:hAnsi="Times New Roman" w:cs="Times New Roman"/>
          <w:color w:val="000000" w:themeColor="text1"/>
        </w:rPr>
        <w:t>separate</w:t>
      </w:r>
      <w:r w:rsidR="2A0DC0AE" w:rsidRPr="4BE1FBC8">
        <w:rPr>
          <w:rFonts w:ascii="Times New Roman" w:eastAsia="Times New Roman" w:hAnsi="Times New Roman" w:cs="Times New Roman"/>
          <w:color w:val="000000" w:themeColor="text1"/>
        </w:rPr>
        <w:t xml:space="preserve"> datasets. </w:t>
      </w:r>
      <w:r w:rsidR="6C9B0E8E" w:rsidRPr="4BE1FBC8">
        <w:rPr>
          <w:rFonts w:ascii="Times New Roman" w:eastAsia="Times New Roman" w:hAnsi="Times New Roman" w:cs="Times New Roman"/>
          <w:color w:val="000000" w:themeColor="text1"/>
        </w:rPr>
        <w:t xml:space="preserve">Our </w:t>
      </w:r>
      <w:r w:rsidR="4E10DD32" w:rsidRPr="4BE1FBC8">
        <w:rPr>
          <w:rFonts w:ascii="Times New Roman" w:eastAsia="Times New Roman" w:hAnsi="Times New Roman" w:cs="Times New Roman"/>
          <w:color w:val="000000" w:themeColor="text1"/>
        </w:rPr>
        <w:t>approach</w:t>
      </w:r>
      <w:r w:rsidR="6C9B0E8E" w:rsidRPr="4BE1FBC8">
        <w:rPr>
          <w:rFonts w:ascii="Times New Roman" w:eastAsia="Times New Roman" w:hAnsi="Times New Roman" w:cs="Times New Roman"/>
          <w:color w:val="000000" w:themeColor="text1"/>
        </w:rPr>
        <w:t xml:space="preserve"> began by </w:t>
      </w:r>
      <w:r w:rsidR="1D0BCA61" w:rsidRPr="4BE1FBC8">
        <w:rPr>
          <w:rFonts w:ascii="Times New Roman" w:eastAsia="Times New Roman" w:hAnsi="Times New Roman" w:cs="Times New Roman"/>
          <w:color w:val="000000" w:themeColor="text1"/>
        </w:rPr>
        <w:t>dropping</w:t>
      </w:r>
      <w:r w:rsidR="6C9B0E8E" w:rsidRPr="4BE1FBC8">
        <w:rPr>
          <w:rFonts w:ascii="Times New Roman" w:eastAsia="Times New Roman" w:hAnsi="Times New Roman" w:cs="Times New Roman"/>
          <w:color w:val="000000" w:themeColor="text1"/>
        </w:rPr>
        <w:t xml:space="preserve"> non</w:t>
      </w:r>
      <w:r w:rsidR="51A34CA9" w:rsidRPr="4BE1FBC8">
        <w:rPr>
          <w:rFonts w:ascii="Times New Roman" w:eastAsia="Times New Roman" w:hAnsi="Times New Roman" w:cs="Times New Roman"/>
          <w:color w:val="000000" w:themeColor="text1"/>
        </w:rPr>
        <w:t>-</w:t>
      </w:r>
      <w:r w:rsidR="6C9B0E8E" w:rsidRPr="4BE1FBC8">
        <w:rPr>
          <w:rFonts w:ascii="Times New Roman" w:eastAsia="Times New Roman" w:hAnsi="Times New Roman" w:cs="Times New Roman"/>
          <w:color w:val="000000" w:themeColor="text1"/>
        </w:rPr>
        <w:t>semantic metadata and c</w:t>
      </w:r>
      <w:r w:rsidR="29D28672" w:rsidRPr="4BE1FBC8">
        <w:rPr>
          <w:rFonts w:ascii="Times New Roman" w:eastAsia="Times New Roman" w:hAnsi="Times New Roman" w:cs="Times New Roman"/>
          <w:color w:val="000000" w:themeColor="text1"/>
        </w:rPr>
        <w:t>ategorizing</w:t>
      </w:r>
      <w:r w:rsidR="1DE1731A" w:rsidRPr="4BE1FBC8">
        <w:rPr>
          <w:rFonts w:ascii="Times New Roman" w:eastAsia="Times New Roman" w:hAnsi="Times New Roman" w:cs="Times New Roman"/>
          <w:color w:val="000000" w:themeColor="text1"/>
        </w:rPr>
        <w:t xml:space="preserve"> the </w:t>
      </w:r>
      <w:r w:rsidR="1500C98B" w:rsidRPr="4BE1FBC8">
        <w:rPr>
          <w:rFonts w:ascii="Times New Roman" w:eastAsia="Times New Roman" w:hAnsi="Times New Roman" w:cs="Times New Roman"/>
          <w:color w:val="000000" w:themeColor="text1"/>
        </w:rPr>
        <w:t>sentiment</w:t>
      </w:r>
      <w:r w:rsidR="1DE1731A" w:rsidRPr="4BE1FBC8">
        <w:rPr>
          <w:rFonts w:ascii="Times New Roman" w:eastAsia="Times New Roman" w:hAnsi="Times New Roman" w:cs="Times New Roman"/>
          <w:color w:val="000000" w:themeColor="text1"/>
        </w:rPr>
        <w:t xml:space="preserve"> data of bearish,</w:t>
      </w:r>
      <w:r w:rsidR="59A0EA83" w:rsidRPr="4BE1FBC8">
        <w:rPr>
          <w:rFonts w:ascii="Times New Roman" w:eastAsia="Times New Roman" w:hAnsi="Times New Roman" w:cs="Times New Roman"/>
          <w:color w:val="000000" w:themeColor="text1"/>
        </w:rPr>
        <w:t xml:space="preserve"> and</w:t>
      </w:r>
      <w:r w:rsidR="1DE1731A" w:rsidRPr="4BE1FBC8">
        <w:rPr>
          <w:rFonts w:ascii="Times New Roman" w:eastAsia="Times New Roman" w:hAnsi="Times New Roman" w:cs="Times New Roman"/>
          <w:color w:val="000000" w:themeColor="text1"/>
        </w:rPr>
        <w:t xml:space="preserve"> bullish into 1 and –1.</w:t>
      </w:r>
      <w:r w:rsidR="2435DEED" w:rsidRPr="4BE1FBC8">
        <w:rPr>
          <w:rFonts w:ascii="Times New Roman" w:eastAsia="Times New Roman" w:hAnsi="Times New Roman" w:cs="Times New Roman"/>
          <w:color w:val="000000" w:themeColor="text1"/>
        </w:rPr>
        <w:t xml:space="preserve"> Further, we </w:t>
      </w:r>
      <w:r w:rsidR="1DE1731A" w:rsidRPr="4BE1FBC8">
        <w:rPr>
          <w:rFonts w:ascii="Times New Roman" w:eastAsia="Times New Roman" w:hAnsi="Times New Roman" w:cs="Times New Roman"/>
          <w:color w:val="000000" w:themeColor="text1"/>
        </w:rPr>
        <w:t xml:space="preserve">use the FuzzyWuzzy library to </w:t>
      </w:r>
      <w:r w:rsidR="63973731" w:rsidRPr="4BE1FBC8">
        <w:rPr>
          <w:rFonts w:ascii="Times New Roman" w:eastAsia="Times New Roman" w:hAnsi="Times New Roman" w:cs="Times New Roman"/>
          <w:color w:val="000000" w:themeColor="text1"/>
        </w:rPr>
        <w:t>remove</w:t>
      </w:r>
      <w:r w:rsidR="1DE1731A" w:rsidRPr="4BE1FBC8">
        <w:rPr>
          <w:rFonts w:ascii="Times New Roman" w:eastAsia="Times New Roman" w:hAnsi="Times New Roman" w:cs="Times New Roman"/>
          <w:color w:val="000000" w:themeColor="text1"/>
        </w:rPr>
        <w:t xml:space="preserve"> over 100,000 rows of noisy duplicate and bot </w:t>
      </w:r>
      <w:r w:rsidR="3238AEF9" w:rsidRPr="4BE1FBC8">
        <w:rPr>
          <w:rFonts w:ascii="Times New Roman" w:eastAsia="Times New Roman" w:hAnsi="Times New Roman" w:cs="Times New Roman"/>
          <w:color w:val="000000" w:themeColor="text1"/>
        </w:rPr>
        <w:t xml:space="preserve">driven spam. </w:t>
      </w:r>
      <w:r w:rsidR="7C2313A2" w:rsidRPr="4BE1FBC8">
        <w:rPr>
          <w:rFonts w:ascii="Times New Roman" w:eastAsia="Times New Roman" w:hAnsi="Times New Roman" w:cs="Times New Roman"/>
          <w:color w:val="000000" w:themeColor="text1"/>
        </w:rPr>
        <w:t xml:space="preserve">To test the efficacy of our cleaned data </w:t>
      </w:r>
      <w:r w:rsidR="7CDABBF7" w:rsidRPr="4BE1FBC8">
        <w:rPr>
          <w:rFonts w:ascii="Times New Roman" w:eastAsia="Times New Roman" w:hAnsi="Times New Roman" w:cs="Times New Roman"/>
          <w:color w:val="000000" w:themeColor="text1"/>
        </w:rPr>
        <w:t xml:space="preserve">we </w:t>
      </w:r>
      <w:r w:rsidR="21ACFC90" w:rsidRPr="4BE1FBC8">
        <w:rPr>
          <w:rFonts w:ascii="Times New Roman" w:eastAsia="Times New Roman" w:hAnsi="Times New Roman" w:cs="Times New Roman"/>
          <w:color w:val="000000" w:themeColor="text1"/>
        </w:rPr>
        <w:t>establish</w:t>
      </w:r>
      <w:r w:rsidR="7CDABBF7" w:rsidRPr="4BE1FBC8">
        <w:rPr>
          <w:rFonts w:ascii="Times New Roman" w:eastAsia="Times New Roman" w:hAnsi="Times New Roman" w:cs="Times New Roman"/>
          <w:color w:val="000000" w:themeColor="text1"/>
        </w:rPr>
        <w:t xml:space="preserve"> a baseline using a Support Vector Machine (SVM) model, evaluate </w:t>
      </w:r>
      <w:r w:rsidR="03F8300D" w:rsidRPr="4BE1FBC8">
        <w:rPr>
          <w:rFonts w:ascii="Times New Roman" w:eastAsia="Times New Roman" w:hAnsi="Times New Roman" w:cs="Times New Roman"/>
          <w:color w:val="000000" w:themeColor="text1"/>
        </w:rPr>
        <w:t>its</w:t>
      </w:r>
      <w:r w:rsidR="7CDABBF7" w:rsidRPr="4BE1FBC8">
        <w:rPr>
          <w:rFonts w:ascii="Times New Roman" w:eastAsia="Times New Roman" w:hAnsi="Times New Roman" w:cs="Times New Roman"/>
          <w:color w:val="000000" w:themeColor="text1"/>
        </w:rPr>
        <w:t xml:space="preserve"> success </w:t>
      </w:r>
      <w:r w:rsidR="12E7B095" w:rsidRPr="4BE1FBC8">
        <w:rPr>
          <w:rFonts w:ascii="Times New Roman" w:eastAsia="Times New Roman" w:hAnsi="Times New Roman" w:cs="Times New Roman"/>
          <w:color w:val="000000" w:themeColor="text1"/>
        </w:rPr>
        <w:t>through a</w:t>
      </w:r>
      <w:r w:rsidR="7CDABBF7" w:rsidRPr="4BE1FBC8">
        <w:rPr>
          <w:rFonts w:ascii="Times New Roman" w:eastAsia="Times New Roman" w:hAnsi="Times New Roman" w:cs="Times New Roman"/>
          <w:color w:val="000000" w:themeColor="text1"/>
        </w:rPr>
        <w:t xml:space="preserve"> confusion</w:t>
      </w:r>
      <w:r w:rsidR="0C3EA34F" w:rsidRPr="4BE1FBC8">
        <w:rPr>
          <w:rFonts w:ascii="Times New Roman" w:eastAsia="Times New Roman" w:hAnsi="Times New Roman" w:cs="Times New Roman"/>
          <w:color w:val="000000" w:themeColor="text1"/>
        </w:rPr>
        <w:t xml:space="preserve"> matrix, F1 score, and a Matthews Correlation </w:t>
      </w:r>
      <w:r w:rsidR="282D6DDE" w:rsidRPr="4BE1FBC8">
        <w:rPr>
          <w:rFonts w:ascii="Times New Roman" w:eastAsia="Times New Roman" w:hAnsi="Times New Roman" w:cs="Times New Roman"/>
          <w:color w:val="000000" w:themeColor="text1"/>
        </w:rPr>
        <w:t>Coefficient</w:t>
      </w:r>
      <w:r w:rsidR="0C3EA34F" w:rsidRPr="4BE1FBC8">
        <w:rPr>
          <w:rFonts w:ascii="Times New Roman" w:eastAsia="Times New Roman" w:hAnsi="Times New Roman" w:cs="Times New Roman"/>
          <w:color w:val="000000" w:themeColor="text1"/>
        </w:rPr>
        <w:t xml:space="preserve"> (MCC) to set a </w:t>
      </w:r>
      <w:r w:rsidR="1ABF0135" w:rsidRPr="4BE1FBC8">
        <w:rPr>
          <w:rFonts w:ascii="Times New Roman" w:eastAsia="Times New Roman" w:hAnsi="Times New Roman" w:cs="Times New Roman"/>
          <w:color w:val="000000" w:themeColor="text1"/>
        </w:rPr>
        <w:t>benchmark</w:t>
      </w:r>
      <w:r w:rsidR="0C3EA34F" w:rsidRPr="4BE1FBC8">
        <w:rPr>
          <w:rFonts w:ascii="Times New Roman" w:eastAsia="Times New Roman" w:hAnsi="Times New Roman" w:cs="Times New Roman"/>
          <w:color w:val="000000" w:themeColor="text1"/>
        </w:rPr>
        <w:t xml:space="preserve"> for future ensemble model </w:t>
      </w:r>
      <w:r w:rsidR="328B9664" w:rsidRPr="4BE1FBC8">
        <w:rPr>
          <w:rFonts w:ascii="Times New Roman" w:eastAsia="Times New Roman" w:hAnsi="Times New Roman" w:cs="Times New Roman"/>
          <w:color w:val="000000" w:themeColor="text1"/>
        </w:rPr>
        <w:t>improvements.</w:t>
      </w:r>
      <w:r w:rsidR="7CDABBF7" w:rsidRPr="4BE1FBC8">
        <w:rPr>
          <w:rFonts w:ascii="Times New Roman" w:eastAsia="Times New Roman" w:hAnsi="Times New Roman" w:cs="Times New Roman"/>
          <w:color w:val="000000" w:themeColor="text1"/>
        </w:rPr>
        <w:t xml:space="preserve"> </w:t>
      </w:r>
    </w:p>
    <w:p w14:paraId="355F76AD" w14:textId="557819F7" w:rsidR="3DD43FEA" w:rsidRDefault="3DD43FEA" w:rsidP="3DD43FEA">
      <w:pPr>
        <w:pStyle w:val="Title"/>
        <w:jc w:val="center"/>
        <w:rPr>
          <w:rStyle w:val="Heading1Char"/>
          <w:rFonts w:ascii="Times New Roman" w:eastAsia="Times New Roman" w:hAnsi="Times New Roman" w:cs="Times New Roman"/>
          <w:sz w:val="24"/>
          <w:szCs w:val="24"/>
        </w:rPr>
      </w:pPr>
      <w:r w:rsidRPr="4BE1FBC8">
        <w:rPr>
          <w:rFonts w:ascii="Times New Roman" w:eastAsia="Times New Roman" w:hAnsi="Times New Roman" w:cs="Times New Roman"/>
          <w:sz w:val="24"/>
          <w:szCs w:val="24"/>
        </w:rPr>
        <w:t xml:space="preserve">I. </w:t>
      </w:r>
      <w:r w:rsidR="15ED1036" w:rsidRPr="4BE1FBC8">
        <w:rPr>
          <w:rStyle w:val="Heading9Char"/>
          <w:rFonts w:ascii="Times New Roman" w:eastAsia="Times New Roman" w:hAnsi="Times New Roman" w:cs="Times New Roman"/>
          <w:sz w:val="24"/>
          <w:szCs w:val="24"/>
        </w:rPr>
        <w:t>Approach</w:t>
      </w:r>
    </w:p>
    <w:p w14:paraId="718DA149" w14:textId="35DE5FF7" w:rsidR="2366ED4E" w:rsidRDefault="2366ED4E" w:rsidP="4BE1FBC8">
      <w:pPr>
        <w:spacing w:before="240" w:after="0" w:line="360" w:lineRule="auto"/>
        <w:rPr>
          <w:rFonts w:ascii="Times New Roman" w:eastAsia="Times New Roman" w:hAnsi="Times New Roman" w:cs="Times New Roman"/>
          <w:color w:val="000000" w:themeColor="text1"/>
        </w:rPr>
      </w:pPr>
      <w:r w:rsidRPr="4BE1FBC8">
        <w:rPr>
          <w:rFonts w:ascii="Times New Roman" w:eastAsia="Times New Roman" w:hAnsi="Times New Roman" w:cs="Times New Roman"/>
          <w:color w:val="000000" w:themeColor="text1"/>
        </w:rPr>
        <w:t xml:space="preserve">We started by downloading the StockTwits_2020_2022_Raw data set from </w:t>
      </w:r>
      <w:r w:rsidR="2368092E" w:rsidRPr="4BE1FBC8">
        <w:rPr>
          <w:rFonts w:ascii="Times New Roman" w:eastAsia="Times New Roman" w:hAnsi="Times New Roman" w:cs="Times New Roman"/>
          <w:color w:val="000000" w:themeColor="text1"/>
        </w:rPr>
        <w:t>Kaggle</w:t>
      </w:r>
      <w:r w:rsidRPr="4BE1FBC8">
        <w:rPr>
          <w:rFonts w:ascii="Times New Roman" w:eastAsia="Times New Roman" w:hAnsi="Times New Roman" w:cs="Times New Roman"/>
          <w:color w:val="000000" w:themeColor="text1"/>
        </w:rPr>
        <w:t xml:space="preserve"> [1]. This is a comprehensive repository for sentiment spanning from </w:t>
      </w:r>
      <w:r w:rsidR="78439F05" w:rsidRPr="4BE1FBC8">
        <w:rPr>
          <w:rFonts w:ascii="Times New Roman" w:eastAsia="Times New Roman" w:hAnsi="Times New Roman" w:cs="Times New Roman"/>
          <w:color w:val="000000" w:themeColor="text1"/>
        </w:rPr>
        <w:t>January</w:t>
      </w:r>
      <w:r w:rsidRPr="4BE1FBC8">
        <w:rPr>
          <w:rFonts w:ascii="Times New Roman" w:eastAsia="Times New Roman" w:hAnsi="Times New Roman" w:cs="Times New Roman"/>
          <w:color w:val="000000" w:themeColor="text1"/>
        </w:rPr>
        <w:t xml:space="preserve"> 2020 to March</w:t>
      </w:r>
      <w:r w:rsidR="70AD4C3A" w:rsidRPr="4BE1FBC8">
        <w:rPr>
          <w:rFonts w:ascii="Times New Roman" w:eastAsia="Times New Roman" w:hAnsi="Times New Roman" w:cs="Times New Roman"/>
          <w:color w:val="000000" w:themeColor="text1"/>
        </w:rPr>
        <w:t xml:space="preserve"> </w:t>
      </w:r>
      <w:bookmarkStart w:id="1" w:name="_Int_6QmYSLRT"/>
      <w:r w:rsidRPr="4BE1FBC8">
        <w:rPr>
          <w:rFonts w:ascii="Times New Roman" w:eastAsia="Times New Roman" w:hAnsi="Times New Roman" w:cs="Times New Roman"/>
          <w:color w:val="000000" w:themeColor="text1"/>
        </w:rPr>
        <w:t>2022</w:t>
      </w:r>
      <w:bookmarkEnd w:id="1"/>
      <w:r w:rsidRPr="4BE1FBC8">
        <w:rPr>
          <w:rFonts w:ascii="Times New Roman" w:eastAsia="Times New Roman" w:hAnsi="Times New Roman" w:cs="Times New Roman"/>
          <w:color w:val="000000" w:themeColor="text1"/>
        </w:rPr>
        <w:t xml:space="preserve">. When examining the </w:t>
      </w:r>
      <w:r w:rsidR="6FEDCB67" w:rsidRPr="4BE1FBC8">
        <w:rPr>
          <w:rFonts w:ascii="Times New Roman" w:eastAsia="Times New Roman" w:hAnsi="Times New Roman" w:cs="Times New Roman"/>
          <w:color w:val="000000" w:themeColor="text1"/>
        </w:rPr>
        <w:t>dataset,</w:t>
      </w:r>
      <w:r w:rsidRPr="4BE1FBC8">
        <w:rPr>
          <w:rFonts w:ascii="Times New Roman" w:eastAsia="Times New Roman" w:hAnsi="Times New Roman" w:cs="Times New Roman"/>
          <w:color w:val="000000" w:themeColor="text1"/>
        </w:rPr>
        <w:t xml:space="preserve"> the data was fragmented into 362 individual files each containing thousands of features across five different companies</w:t>
      </w:r>
      <w:r w:rsidR="472B4813" w:rsidRPr="4BE1FBC8">
        <w:rPr>
          <w:rFonts w:ascii="Times New Roman" w:eastAsia="Times New Roman" w:hAnsi="Times New Roman" w:cs="Times New Roman"/>
          <w:color w:val="000000" w:themeColor="text1"/>
        </w:rPr>
        <w:t xml:space="preserve"> including</w:t>
      </w:r>
      <w:r w:rsidRPr="4BE1FBC8">
        <w:rPr>
          <w:rFonts w:ascii="Times New Roman" w:eastAsia="Times New Roman" w:hAnsi="Times New Roman" w:cs="Times New Roman"/>
          <w:color w:val="000000" w:themeColor="text1"/>
        </w:rPr>
        <w:t xml:space="preserve"> Apple (AAPL), Amazon (AMZN), Meta (FB), Nvidia (NVDA), Tesla (TSLA). </w:t>
      </w:r>
    </w:p>
    <w:p w14:paraId="74E159F9" w14:textId="0A84B732" w:rsidR="2366ED4E" w:rsidRDefault="2366ED4E" w:rsidP="4BE1FBC8">
      <w:pPr>
        <w:spacing w:before="240" w:after="0" w:line="360" w:lineRule="auto"/>
        <w:rPr>
          <w:rFonts w:ascii="Times New Roman" w:eastAsia="Times New Roman" w:hAnsi="Times New Roman" w:cs="Times New Roman"/>
          <w:color w:val="000000" w:themeColor="text1"/>
        </w:rPr>
      </w:pPr>
      <w:r w:rsidRPr="4BE1FBC8">
        <w:rPr>
          <w:rFonts w:ascii="Times New Roman" w:eastAsia="Times New Roman" w:hAnsi="Times New Roman" w:cs="Times New Roman"/>
          <w:color w:val="000000" w:themeColor="text1"/>
        </w:rPr>
        <w:t xml:space="preserve">To streamline the workflow and prepare the data for preprocessing, we began consolidating the data. We used pandas' </w:t>
      </w:r>
      <w:bookmarkStart w:id="2" w:name="_Int_O7w24MhS"/>
      <w:r w:rsidRPr="4BE1FBC8">
        <w:rPr>
          <w:rFonts w:ascii="Times New Roman" w:eastAsia="Times New Roman" w:hAnsi="Times New Roman" w:cs="Times New Roman"/>
          <w:color w:val="000000" w:themeColor="text1"/>
        </w:rPr>
        <w:t>concant</w:t>
      </w:r>
      <w:bookmarkEnd w:id="2"/>
      <w:r w:rsidRPr="4BE1FBC8">
        <w:rPr>
          <w:rFonts w:ascii="Times New Roman" w:eastAsia="Times New Roman" w:hAnsi="Times New Roman" w:cs="Times New Roman"/>
          <w:color w:val="000000" w:themeColor="text1"/>
        </w:rPr>
        <w:t xml:space="preserve"> function to combine the individual CSV in ascending order from the first post date to the last. And separated the files into five distinct CSV files organized by their associated company. By eliminating the overhead of handling multiple file pointers and establishing a clean and centralized structure for our data.</w:t>
      </w:r>
    </w:p>
    <w:p w14:paraId="11A3557D" w14:textId="49175B93" w:rsidR="5F2396C1" w:rsidRDefault="5F2396C1" w:rsidP="4BE1FBC8">
      <w:pPr>
        <w:spacing w:before="240" w:line="360" w:lineRule="auto"/>
        <w:rPr>
          <w:rFonts w:ascii="Times New Roman" w:eastAsia="Times New Roman" w:hAnsi="Times New Roman" w:cs="Times New Roman"/>
          <w:color w:val="000000" w:themeColor="text1"/>
        </w:rPr>
      </w:pPr>
      <w:r w:rsidRPr="4BE1FBC8">
        <w:rPr>
          <w:rFonts w:ascii="Times New Roman" w:eastAsia="Times New Roman" w:hAnsi="Times New Roman" w:cs="Times New Roman"/>
          <w:color w:val="000000" w:themeColor="text1"/>
        </w:rPr>
        <w:t>During our data exploration phase we found some of the raw dataset contained several features that did</w:t>
      </w:r>
      <w:r w:rsidR="6929C100" w:rsidRPr="4BE1FBC8">
        <w:rPr>
          <w:rFonts w:ascii="Times New Roman" w:eastAsia="Times New Roman" w:hAnsi="Times New Roman" w:cs="Times New Roman"/>
          <w:color w:val="000000" w:themeColor="text1"/>
        </w:rPr>
        <w:t>n’t</w:t>
      </w:r>
      <w:r w:rsidRPr="4BE1FBC8">
        <w:rPr>
          <w:rFonts w:ascii="Times New Roman" w:eastAsia="Times New Roman" w:hAnsi="Times New Roman" w:cs="Times New Roman"/>
          <w:color w:val="000000" w:themeColor="text1"/>
        </w:rPr>
        <w:t xml:space="preserve"> align with our objectives. Noise in the form of redundant or uninformative metadata can obscure finding meaningful patterns and can increase overhead when processing the data. We performed an assessment of what features were relevant </w:t>
      </w:r>
      <w:r w:rsidR="41423E4B" w:rsidRPr="4BE1FBC8">
        <w:rPr>
          <w:rFonts w:ascii="Times New Roman" w:eastAsia="Times New Roman" w:hAnsi="Times New Roman" w:cs="Times New Roman"/>
          <w:color w:val="000000" w:themeColor="text1"/>
        </w:rPr>
        <w:t>directly to sentiment analysis</w:t>
      </w:r>
      <w:r w:rsidR="7F30C60F" w:rsidRPr="4BE1FBC8">
        <w:rPr>
          <w:rFonts w:ascii="Times New Roman" w:eastAsia="Times New Roman" w:hAnsi="Times New Roman" w:cs="Times New Roman"/>
          <w:color w:val="000000" w:themeColor="text1"/>
        </w:rPr>
        <w:t>,</w:t>
      </w:r>
      <w:r w:rsidR="41423E4B" w:rsidRPr="4BE1FBC8">
        <w:rPr>
          <w:rFonts w:ascii="Times New Roman" w:eastAsia="Times New Roman" w:hAnsi="Times New Roman" w:cs="Times New Roman"/>
          <w:color w:val="000000" w:themeColor="text1"/>
        </w:rPr>
        <w:t xml:space="preserve"> and </w:t>
      </w:r>
      <w:r w:rsidR="499DD114" w:rsidRPr="4BE1FBC8">
        <w:rPr>
          <w:rFonts w:ascii="Times New Roman" w:eastAsia="Times New Roman" w:hAnsi="Times New Roman" w:cs="Times New Roman"/>
          <w:color w:val="000000" w:themeColor="text1"/>
        </w:rPr>
        <w:t>features only</w:t>
      </w:r>
      <w:r w:rsidR="41423E4B" w:rsidRPr="4BE1FBC8">
        <w:rPr>
          <w:rFonts w:ascii="Times New Roman" w:eastAsia="Times New Roman" w:hAnsi="Times New Roman" w:cs="Times New Roman"/>
          <w:color w:val="000000" w:themeColor="text1"/>
        </w:rPr>
        <w:t xml:space="preserve"> relevant to stocktwits internal structure.</w:t>
      </w:r>
      <w:r w:rsidR="2E7C770D" w:rsidRPr="4BE1FBC8">
        <w:rPr>
          <w:rFonts w:ascii="Times New Roman" w:eastAsia="Times New Roman" w:hAnsi="Times New Roman" w:cs="Times New Roman"/>
          <w:color w:val="000000" w:themeColor="text1"/>
        </w:rPr>
        <w:t xml:space="preserve"> To refine our data</w:t>
      </w:r>
      <w:r w:rsidR="1910031C" w:rsidRPr="4BE1FBC8">
        <w:rPr>
          <w:rFonts w:ascii="Times New Roman" w:eastAsia="Times New Roman" w:hAnsi="Times New Roman" w:cs="Times New Roman"/>
          <w:color w:val="000000" w:themeColor="text1"/>
        </w:rPr>
        <w:t>,</w:t>
      </w:r>
      <w:r w:rsidR="2E7C770D" w:rsidRPr="4BE1FBC8">
        <w:rPr>
          <w:rFonts w:ascii="Times New Roman" w:eastAsia="Times New Roman" w:hAnsi="Times New Roman" w:cs="Times New Roman"/>
          <w:color w:val="000000" w:themeColor="text1"/>
        </w:rPr>
        <w:t xml:space="preserve"> </w:t>
      </w:r>
      <w:r w:rsidR="764C772D" w:rsidRPr="4BE1FBC8">
        <w:rPr>
          <w:rFonts w:ascii="Times New Roman" w:eastAsia="Times New Roman" w:hAnsi="Times New Roman" w:cs="Times New Roman"/>
          <w:color w:val="000000" w:themeColor="text1"/>
        </w:rPr>
        <w:t>we removed</w:t>
      </w:r>
      <w:r w:rsidR="2E7C770D" w:rsidRPr="4BE1FBC8">
        <w:rPr>
          <w:rFonts w:ascii="Times New Roman" w:eastAsia="Times New Roman" w:hAnsi="Times New Roman" w:cs="Times New Roman"/>
          <w:color w:val="000000" w:themeColor="text1"/>
        </w:rPr>
        <w:t xml:space="preserve"> four specific </w:t>
      </w:r>
      <w:r w:rsidR="32013652" w:rsidRPr="4BE1FBC8">
        <w:rPr>
          <w:rFonts w:ascii="Times New Roman" w:eastAsia="Times New Roman" w:hAnsi="Times New Roman" w:cs="Times New Roman"/>
          <w:color w:val="000000" w:themeColor="text1"/>
        </w:rPr>
        <w:t>columns</w:t>
      </w:r>
      <w:r w:rsidR="2E7C770D" w:rsidRPr="4BE1FBC8">
        <w:rPr>
          <w:rFonts w:ascii="Times New Roman" w:eastAsia="Times New Roman" w:hAnsi="Times New Roman" w:cs="Times New Roman"/>
          <w:color w:val="000000" w:themeColor="text1"/>
        </w:rPr>
        <w:t xml:space="preserve">: links, reshares, reshare_messages, and structurable. </w:t>
      </w:r>
      <w:r w:rsidR="6029355D" w:rsidRPr="4BE1FBC8">
        <w:rPr>
          <w:rFonts w:ascii="Times New Roman" w:eastAsia="Times New Roman" w:hAnsi="Times New Roman" w:cs="Times New Roman"/>
          <w:color w:val="000000" w:themeColor="text1"/>
        </w:rPr>
        <w:t xml:space="preserve">Links and reshares contain </w:t>
      </w:r>
      <w:r w:rsidR="47612E04" w:rsidRPr="4BE1FBC8">
        <w:rPr>
          <w:rFonts w:ascii="Times New Roman" w:eastAsia="Times New Roman" w:hAnsi="Times New Roman" w:cs="Times New Roman"/>
          <w:color w:val="000000" w:themeColor="text1"/>
        </w:rPr>
        <w:t>repetitive</w:t>
      </w:r>
      <w:r w:rsidR="6029355D" w:rsidRPr="4BE1FBC8">
        <w:rPr>
          <w:rFonts w:ascii="Times New Roman" w:eastAsia="Times New Roman" w:hAnsi="Times New Roman" w:cs="Times New Roman"/>
          <w:color w:val="000000" w:themeColor="text1"/>
        </w:rPr>
        <w:t xml:space="preserve"> URLs or boiler plate text and </w:t>
      </w:r>
      <w:r w:rsidR="55449DEB" w:rsidRPr="4BE1FBC8">
        <w:rPr>
          <w:rFonts w:ascii="Times New Roman" w:eastAsia="Times New Roman" w:hAnsi="Times New Roman" w:cs="Times New Roman"/>
          <w:color w:val="000000" w:themeColor="text1"/>
        </w:rPr>
        <w:t>add</w:t>
      </w:r>
      <w:r w:rsidR="6029355D" w:rsidRPr="4BE1FBC8">
        <w:rPr>
          <w:rFonts w:ascii="Times New Roman" w:eastAsia="Times New Roman" w:hAnsi="Times New Roman" w:cs="Times New Roman"/>
          <w:color w:val="000000" w:themeColor="text1"/>
        </w:rPr>
        <w:t xml:space="preserve"> little to no value when determining Natural Language Proce</w:t>
      </w:r>
      <w:r w:rsidR="4AB541C4" w:rsidRPr="4BE1FBC8">
        <w:rPr>
          <w:rFonts w:ascii="Times New Roman" w:eastAsia="Times New Roman" w:hAnsi="Times New Roman" w:cs="Times New Roman"/>
          <w:color w:val="000000" w:themeColor="text1"/>
        </w:rPr>
        <w:t xml:space="preserve">ssing (NLP). Also, the </w:t>
      </w:r>
      <w:r w:rsidR="4F68AF26" w:rsidRPr="4BE1FBC8">
        <w:rPr>
          <w:rFonts w:ascii="Times New Roman" w:eastAsia="Times New Roman" w:hAnsi="Times New Roman" w:cs="Times New Roman"/>
          <w:color w:val="000000" w:themeColor="text1"/>
        </w:rPr>
        <w:t>reshares</w:t>
      </w:r>
      <w:r w:rsidR="4AB541C4" w:rsidRPr="4BE1FBC8">
        <w:rPr>
          <w:rFonts w:ascii="Times New Roman" w:eastAsia="Times New Roman" w:hAnsi="Times New Roman" w:cs="Times New Roman"/>
          <w:color w:val="000000" w:themeColor="text1"/>
        </w:rPr>
        <w:t xml:space="preserve"> and </w:t>
      </w:r>
      <w:r w:rsidR="0DE0D599" w:rsidRPr="4BE1FBC8">
        <w:rPr>
          <w:rFonts w:ascii="Times New Roman" w:eastAsia="Times New Roman" w:hAnsi="Times New Roman" w:cs="Times New Roman"/>
          <w:color w:val="000000" w:themeColor="text1"/>
        </w:rPr>
        <w:t xml:space="preserve">structurable provide metadata regarding user interactions and platform formatting that remain outside of the </w:t>
      </w:r>
      <w:r w:rsidR="762DEF5D" w:rsidRPr="4BE1FBC8">
        <w:rPr>
          <w:rFonts w:ascii="Times New Roman" w:eastAsia="Times New Roman" w:hAnsi="Times New Roman" w:cs="Times New Roman"/>
          <w:color w:val="000000" w:themeColor="text1"/>
        </w:rPr>
        <w:t>projects'</w:t>
      </w:r>
      <w:r w:rsidR="0DE0D599" w:rsidRPr="4BE1FBC8">
        <w:rPr>
          <w:rFonts w:ascii="Times New Roman" w:eastAsia="Times New Roman" w:hAnsi="Times New Roman" w:cs="Times New Roman"/>
          <w:color w:val="000000" w:themeColor="text1"/>
        </w:rPr>
        <w:t xml:space="preserve"> scop</w:t>
      </w:r>
      <w:r w:rsidR="367E1335" w:rsidRPr="4BE1FBC8">
        <w:rPr>
          <w:rFonts w:ascii="Times New Roman" w:eastAsia="Times New Roman" w:hAnsi="Times New Roman" w:cs="Times New Roman"/>
          <w:color w:val="000000" w:themeColor="text1"/>
        </w:rPr>
        <w:t xml:space="preserve">e for sentiment analysis. </w:t>
      </w:r>
      <w:r w:rsidR="7DCFFBBC" w:rsidRPr="4BE1FBC8">
        <w:rPr>
          <w:rFonts w:ascii="Times New Roman" w:eastAsia="Times New Roman" w:hAnsi="Times New Roman" w:cs="Times New Roman"/>
          <w:color w:val="000000" w:themeColor="text1"/>
        </w:rPr>
        <w:t>By removing these columns, we create a more efficient pipeline for data cleaning.</w:t>
      </w:r>
    </w:p>
    <w:p w14:paraId="26EB0306" w14:textId="3C8D2B70" w:rsidR="06B31EA7" w:rsidRDefault="06B31EA7" w:rsidP="4BE1FBC8">
      <w:pPr>
        <w:spacing w:before="240" w:line="360" w:lineRule="auto"/>
        <w:rPr>
          <w:rFonts w:ascii="Times New Roman" w:eastAsia="Times New Roman" w:hAnsi="Times New Roman" w:cs="Times New Roman"/>
          <w:color w:val="000000" w:themeColor="text1"/>
        </w:rPr>
      </w:pPr>
      <w:r w:rsidRPr="4BE1FBC8">
        <w:rPr>
          <w:rFonts w:ascii="Times New Roman" w:eastAsia="Times New Roman" w:hAnsi="Times New Roman" w:cs="Times New Roman"/>
          <w:color w:val="000000" w:themeColor="text1"/>
        </w:rPr>
        <w:t xml:space="preserve">The next step in our preprocessing was data </w:t>
      </w:r>
      <w:r w:rsidR="3BC3746A" w:rsidRPr="4BE1FBC8">
        <w:rPr>
          <w:rFonts w:ascii="Times New Roman" w:eastAsia="Times New Roman" w:hAnsi="Times New Roman" w:cs="Times New Roman"/>
          <w:color w:val="000000" w:themeColor="text1"/>
        </w:rPr>
        <w:t>categorization</w:t>
      </w:r>
      <w:r w:rsidRPr="4BE1FBC8">
        <w:rPr>
          <w:rFonts w:ascii="Times New Roman" w:eastAsia="Times New Roman" w:hAnsi="Times New Roman" w:cs="Times New Roman"/>
          <w:color w:val="000000" w:themeColor="text1"/>
        </w:rPr>
        <w:t xml:space="preserve"> of the </w:t>
      </w:r>
      <w:r w:rsidR="6A60B4A3" w:rsidRPr="4BE1FBC8">
        <w:rPr>
          <w:rFonts w:ascii="Times New Roman" w:eastAsia="Times New Roman" w:hAnsi="Times New Roman" w:cs="Times New Roman"/>
          <w:color w:val="000000" w:themeColor="text1"/>
        </w:rPr>
        <w:t>entities</w:t>
      </w:r>
      <w:r w:rsidRPr="4BE1FBC8">
        <w:rPr>
          <w:rFonts w:ascii="Times New Roman" w:eastAsia="Times New Roman" w:hAnsi="Times New Roman" w:cs="Times New Roman"/>
          <w:color w:val="000000" w:themeColor="text1"/>
        </w:rPr>
        <w:t xml:space="preserve"> column which in our dataset serves as the indicator of the actual user </w:t>
      </w:r>
      <w:r w:rsidR="3EFC711A" w:rsidRPr="4BE1FBC8">
        <w:rPr>
          <w:rFonts w:ascii="Times New Roman" w:eastAsia="Times New Roman" w:hAnsi="Times New Roman" w:cs="Times New Roman"/>
          <w:color w:val="000000" w:themeColor="text1"/>
        </w:rPr>
        <w:t>sentiment</w:t>
      </w:r>
      <w:r w:rsidRPr="4BE1FBC8">
        <w:rPr>
          <w:rFonts w:ascii="Times New Roman" w:eastAsia="Times New Roman" w:hAnsi="Times New Roman" w:cs="Times New Roman"/>
          <w:color w:val="000000" w:themeColor="text1"/>
        </w:rPr>
        <w:t xml:space="preserve"> </w:t>
      </w:r>
      <w:r w:rsidR="2105066D" w:rsidRPr="4BE1FBC8">
        <w:rPr>
          <w:rFonts w:ascii="Times New Roman" w:eastAsia="Times New Roman" w:hAnsi="Times New Roman" w:cs="Times New Roman"/>
          <w:color w:val="000000" w:themeColor="text1"/>
        </w:rPr>
        <w:t>within</w:t>
      </w:r>
      <w:r w:rsidRPr="4BE1FBC8">
        <w:rPr>
          <w:rFonts w:ascii="Times New Roman" w:eastAsia="Times New Roman" w:hAnsi="Times New Roman" w:cs="Times New Roman"/>
          <w:color w:val="000000" w:themeColor="text1"/>
        </w:rPr>
        <w:t xml:space="preserve"> the Stocktwi</w:t>
      </w:r>
      <w:r w:rsidR="538A76EC" w:rsidRPr="4BE1FBC8">
        <w:rPr>
          <w:rFonts w:ascii="Times New Roman" w:eastAsia="Times New Roman" w:hAnsi="Times New Roman" w:cs="Times New Roman"/>
          <w:color w:val="000000" w:themeColor="text1"/>
        </w:rPr>
        <w:t xml:space="preserve">ts community. </w:t>
      </w:r>
      <w:r w:rsidR="4E43A3E7" w:rsidRPr="4BE1FBC8">
        <w:rPr>
          <w:rFonts w:ascii="Times New Roman" w:eastAsia="Times New Roman" w:hAnsi="Times New Roman" w:cs="Times New Roman"/>
          <w:color w:val="000000" w:themeColor="text1"/>
        </w:rPr>
        <w:t xml:space="preserve">The </w:t>
      </w:r>
      <w:r w:rsidR="0FB1A21B" w:rsidRPr="4BE1FBC8">
        <w:rPr>
          <w:rFonts w:ascii="Times New Roman" w:eastAsia="Times New Roman" w:hAnsi="Times New Roman" w:cs="Times New Roman"/>
          <w:color w:val="000000" w:themeColor="text1"/>
        </w:rPr>
        <w:t>entities</w:t>
      </w:r>
      <w:r w:rsidR="4E43A3E7" w:rsidRPr="4BE1FBC8">
        <w:rPr>
          <w:rFonts w:ascii="Times New Roman" w:eastAsia="Times New Roman" w:hAnsi="Times New Roman" w:cs="Times New Roman"/>
          <w:color w:val="000000" w:themeColor="text1"/>
        </w:rPr>
        <w:t xml:space="preserve"> column contains t</w:t>
      </w:r>
      <w:r w:rsidR="582AA741" w:rsidRPr="4BE1FBC8">
        <w:rPr>
          <w:rFonts w:ascii="Times New Roman" w:eastAsia="Times New Roman" w:hAnsi="Times New Roman" w:cs="Times New Roman"/>
          <w:color w:val="000000" w:themeColor="text1"/>
        </w:rPr>
        <w:t xml:space="preserve">wo distinct values – bearish and bullish – </w:t>
      </w:r>
      <w:r w:rsidR="373CD876" w:rsidRPr="4BE1FBC8">
        <w:rPr>
          <w:rFonts w:ascii="Times New Roman" w:eastAsia="Times New Roman" w:hAnsi="Times New Roman" w:cs="Times New Roman"/>
          <w:color w:val="000000" w:themeColor="text1"/>
        </w:rPr>
        <w:t>which</w:t>
      </w:r>
      <w:r w:rsidR="582AA741" w:rsidRPr="4BE1FBC8">
        <w:rPr>
          <w:rFonts w:ascii="Times New Roman" w:eastAsia="Times New Roman" w:hAnsi="Times New Roman" w:cs="Times New Roman"/>
          <w:color w:val="000000" w:themeColor="text1"/>
        </w:rPr>
        <w:t xml:space="preserve"> </w:t>
      </w:r>
      <w:r w:rsidR="4E43A3E7" w:rsidRPr="4BE1FBC8">
        <w:rPr>
          <w:rFonts w:ascii="Times New Roman" w:eastAsia="Times New Roman" w:hAnsi="Times New Roman" w:cs="Times New Roman"/>
          <w:color w:val="000000" w:themeColor="text1"/>
        </w:rPr>
        <w:t xml:space="preserve">we applied </w:t>
      </w:r>
      <w:r w:rsidR="255D78D8" w:rsidRPr="4BE1FBC8">
        <w:rPr>
          <w:rFonts w:ascii="Times New Roman" w:eastAsia="Times New Roman" w:hAnsi="Times New Roman" w:cs="Times New Roman"/>
          <w:color w:val="000000" w:themeColor="text1"/>
        </w:rPr>
        <w:t>numeric</w:t>
      </w:r>
      <w:r w:rsidR="4E43A3E7" w:rsidRPr="4BE1FBC8">
        <w:rPr>
          <w:rFonts w:ascii="Times New Roman" w:eastAsia="Times New Roman" w:hAnsi="Times New Roman" w:cs="Times New Roman"/>
          <w:color w:val="000000" w:themeColor="text1"/>
        </w:rPr>
        <w:t xml:space="preserve"> encoding to these t</w:t>
      </w:r>
      <w:r w:rsidR="4F989BC0" w:rsidRPr="4BE1FBC8">
        <w:rPr>
          <w:rFonts w:ascii="Times New Roman" w:eastAsia="Times New Roman" w:hAnsi="Times New Roman" w:cs="Times New Roman"/>
          <w:color w:val="000000" w:themeColor="text1"/>
        </w:rPr>
        <w:t>wo</w:t>
      </w:r>
      <w:r w:rsidR="4E43A3E7" w:rsidRPr="4BE1FBC8">
        <w:rPr>
          <w:rFonts w:ascii="Times New Roman" w:eastAsia="Times New Roman" w:hAnsi="Times New Roman" w:cs="Times New Roman"/>
          <w:color w:val="000000" w:themeColor="text1"/>
        </w:rPr>
        <w:t xml:space="preserve"> primary </w:t>
      </w:r>
      <w:r w:rsidR="792E9DA2" w:rsidRPr="4BE1FBC8">
        <w:rPr>
          <w:rFonts w:ascii="Times New Roman" w:eastAsia="Times New Roman" w:hAnsi="Times New Roman" w:cs="Times New Roman"/>
          <w:color w:val="000000" w:themeColor="text1"/>
        </w:rPr>
        <w:t>sentiment</w:t>
      </w:r>
      <w:r w:rsidR="4E43A3E7" w:rsidRPr="4BE1FBC8">
        <w:rPr>
          <w:rFonts w:ascii="Times New Roman" w:eastAsia="Times New Roman" w:hAnsi="Times New Roman" w:cs="Times New Roman"/>
          <w:color w:val="000000" w:themeColor="text1"/>
        </w:rPr>
        <w:t xml:space="preserve"> va</w:t>
      </w:r>
      <w:r w:rsidR="4F87EB56" w:rsidRPr="4BE1FBC8">
        <w:rPr>
          <w:rFonts w:ascii="Times New Roman" w:eastAsia="Times New Roman" w:hAnsi="Times New Roman" w:cs="Times New Roman"/>
          <w:color w:val="000000" w:themeColor="text1"/>
        </w:rPr>
        <w:t xml:space="preserve">lues. </w:t>
      </w:r>
      <w:r w:rsidR="3222B807" w:rsidRPr="4BE1FBC8">
        <w:rPr>
          <w:rFonts w:ascii="Times New Roman" w:eastAsia="Times New Roman" w:hAnsi="Times New Roman" w:cs="Times New Roman"/>
          <w:color w:val="000000" w:themeColor="text1"/>
        </w:rPr>
        <w:t xml:space="preserve">Comments that express Bullish were positive and assigned a </w:t>
      </w:r>
      <w:r w:rsidR="5F4342BF" w:rsidRPr="4BE1FBC8">
        <w:rPr>
          <w:rFonts w:ascii="Times New Roman" w:eastAsia="Times New Roman" w:hAnsi="Times New Roman" w:cs="Times New Roman"/>
          <w:color w:val="000000" w:themeColor="text1"/>
        </w:rPr>
        <w:t xml:space="preserve">1; </w:t>
      </w:r>
      <w:r w:rsidR="3222B807" w:rsidRPr="4BE1FBC8">
        <w:rPr>
          <w:rFonts w:ascii="Times New Roman" w:eastAsia="Times New Roman" w:hAnsi="Times New Roman" w:cs="Times New Roman"/>
          <w:color w:val="000000" w:themeColor="text1"/>
        </w:rPr>
        <w:t>comments express</w:t>
      </w:r>
      <w:r w:rsidR="10B80B1A" w:rsidRPr="4BE1FBC8">
        <w:rPr>
          <w:rFonts w:ascii="Times New Roman" w:eastAsia="Times New Roman" w:hAnsi="Times New Roman" w:cs="Times New Roman"/>
          <w:color w:val="000000" w:themeColor="text1"/>
        </w:rPr>
        <w:t>ing</w:t>
      </w:r>
      <w:r w:rsidR="3222B807" w:rsidRPr="4BE1FBC8">
        <w:rPr>
          <w:rFonts w:ascii="Times New Roman" w:eastAsia="Times New Roman" w:hAnsi="Times New Roman" w:cs="Times New Roman"/>
          <w:color w:val="000000" w:themeColor="text1"/>
        </w:rPr>
        <w:t xml:space="preserve"> Bearish were negative and assigned a –1</w:t>
      </w:r>
      <w:r w:rsidR="28138479" w:rsidRPr="4BE1FBC8">
        <w:rPr>
          <w:rFonts w:ascii="Times New Roman" w:eastAsia="Times New Roman" w:hAnsi="Times New Roman" w:cs="Times New Roman"/>
          <w:color w:val="000000" w:themeColor="text1"/>
        </w:rPr>
        <w:t>, creating a clear linear scale to represent</w:t>
      </w:r>
      <w:r w:rsidR="69BD4AA8" w:rsidRPr="4BE1FBC8">
        <w:rPr>
          <w:rFonts w:ascii="Times New Roman" w:eastAsia="Times New Roman" w:hAnsi="Times New Roman" w:cs="Times New Roman"/>
          <w:color w:val="000000" w:themeColor="text1"/>
        </w:rPr>
        <w:t xml:space="preserve"> investors’ </w:t>
      </w:r>
      <w:r w:rsidR="28138479" w:rsidRPr="4BE1FBC8">
        <w:rPr>
          <w:rFonts w:ascii="Times New Roman" w:eastAsia="Times New Roman" w:hAnsi="Times New Roman" w:cs="Times New Roman"/>
          <w:color w:val="000000" w:themeColor="text1"/>
        </w:rPr>
        <w:t>sentiment.</w:t>
      </w:r>
    </w:p>
    <w:p w14:paraId="32D7FC83" w14:textId="43CAB5B5" w:rsidR="2D632D04" w:rsidRDefault="2D632D04" w:rsidP="4BE1FBC8">
      <w:pPr>
        <w:spacing w:before="240" w:line="360" w:lineRule="auto"/>
        <w:rPr>
          <w:rFonts w:ascii="Times New Roman" w:eastAsia="Times New Roman" w:hAnsi="Times New Roman" w:cs="Times New Roman"/>
          <w:color w:val="000000" w:themeColor="text1"/>
        </w:rPr>
      </w:pPr>
      <w:r w:rsidRPr="4BE1FBC8">
        <w:rPr>
          <w:rFonts w:ascii="Times New Roman" w:eastAsia="Times New Roman" w:hAnsi="Times New Roman" w:cs="Times New Roman"/>
          <w:color w:val="000000" w:themeColor="text1"/>
        </w:rPr>
        <w:t xml:space="preserve">The raw comments from Stocktwits </w:t>
      </w:r>
      <w:r w:rsidR="7519E887" w:rsidRPr="4BE1FBC8">
        <w:rPr>
          <w:rFonts w:ascii="Times New Roman" w:eastAsia="Times New Roman" w:hAnsi="Times New Roman" w:cs="Times New Roman"/>
          <w:color w:val="000000" w:themeColor="text1"/>
        </w:rPr>
        <w:t>are</w:t>
      </w:r>
      <w:r w:rsidRPr="4BE1FBC8">
        <w:rPr>
          <w:rFonts w:ascii="Times New Roman" w:eastAsia="Times New Roman" w:hAnsi="Times New Roman" w:cs="Times New Roman"/>
          <w:color w:val="000000" w:themeColor="text1"/>
        </w:rPr>
        <w:t xml:space="preserve"> notoriously</w:t>
      </w:r>
      <w:r w:rsidR="38168EBB" w:rsidRPr="4BE1FBC8">
        <w:rPr>
          <w:rFonts w:ascii="Times New Roman" w:eastAsia="Times New Roman" w:hAnsi="Times New Roman" w:cs="Times New Roman"/>
          <w:color w:val="000000" w:themeColor="text1"/>
        </w:rPr>
        <w:t xml:space="preserve"> </w:t>
      </w:r>
      <w:r w:rsidR="62F422FF" w:rsidRPr="4BE1FBC8">
        <w:rPr>
          <w:rFonts w:ascii="Times New Roman" w:eastAsia="Times New Roman" w:hAnsi="Times New Roman" w:cs="Times New Roman"/>
          <w:color w:val="000000" w:themeColor="text1"/>
        </w:rPr>
        <w:t>noisy,</w:t>
      </w:r>
      <w:r w:rsidR="38168EBB" w:rsidRPr="4BE1FBC8">
        <w:rPr>
          <w:rFonts w:ascii="Times New Roman" w:eastAsia="Times New Roman" w:hAnsi="Times New Roman" w:cs="Times New Roman"/>
          <w:color w:val="000000" w:themeColor="text1"/>
        </w:rPr>
        <w:t xml:space="preserve"> often filled with </w:t>
      </w:r>
      <w:r w:rsidR="1E44935E" w:rsidRPr="4BE1FBC8">
        <w:rPr>
          <w:rFonts w:ascii="Times New Roman" w:eastAsia="Times New Roman" w:hAnsi="Times New Roman" w:cs="Times New Roman"/>
          <w:color w:val="000000" w:themeColor="text1"/>
        </w:rPr>
        <w:t>emojis</w:t>
      </w:r>
      <w:r w:rsidR="38168EBB" w:rsidRPr="4BE1FBC8">
        <w:rPr>
          <w:rFonts w:ascii="Times New Roman" w:eastAsia="Times New Roman" w:hAnsi="Times New Roman" w:cs="Times New Roman"/>
          <w:color w:val="000000" w:themeColor="text1"/>
        </w:rPr>
        <w:t xml:space="preserve">, special </w:t>
      </w:r>
      <w:r w:rsidR="29617F7E" w:rsidRPr="4BE1FBC8">
        <w:rPr>
          <w:rFonts w:ascii="Times New Roman" w:eastAsia="Times New Roman" w:hAnsi="Times New Roman" w:cs="Times New Roman"/>
          <w:color w:val="000000" w:themeColor="text1"/>
        </w:rPr>
        <w:t>characters,</w:t>
      </w:r>
      <w:r w:rsidR="38168EBB" w:rsidRPr="4BE1FBC8">
        <w:rPr>
          <w:rFonts w:ascii="Times New Roman" w:eastAsia="Times New Roman" w:hAnsi="Times New Roman" w:cs="Times New Roman"/>
          <w:color w:val="000000" w:themeColor="text1"/>
        </w:rPr>
        <w:t xml:space="preserve"> and non-</w:t>
      </w:r>
      <w:r w:rsidR="2A1911A7" w:rsidRPr="4BE1FBC8">
        <w:rPr>
          <w:rFonts w:ascii="Times New Roman" w:eastAsia="Times New Roman" w:hAnsi="Times New Roman" w:cs="Times New Roman"/>
          <w:color w:val="000000" w:themeColor="text1"/>
        </w:rPr>
        <w:t>alphanumeric</w:t>
      </w:r>
      <w:r w:rsidR="38168EBB" w:rsidRPr="4BE1FBC8">
        <w:rPr>
          <w:rFonts w:ascii="Times New Roman" w:eastAsia="Times New Roman" w:hAnsi="Times New Roman" w:cs="Times New Roman"/>
          <w:color w:val="000000" w:themeColor="text1"/>
        </w:rPr>
        <w:t xml:space="preserve"> characters. </w:t>
      </w:r>
      <w:r w:rsidR="0A303D0E" w:rsidRPr="4BE1FBC8">
        <w:rPr>
          <w:rFonts w:ascii="Times New Roman" w:eastAsia="Times New Roman" w:hAnsi="Times New Roman" w:cs="Times New Roman"/>
          <w:color w:val="000000" w:themeColor="text1"/>
        </w:rPr>
        <w:t>That can interfere with NLP</w:t>
      </w:r>
      <w:r w:rsidR="07B775AB" w:rsidRPr="4BE1FBC8">
        <w:rPr>
          <w:rFonts w:ascii="Times New Roman" w:eastAsia="Times New Roman" w:hAnsi="Times New Roman" w:cs="Times New Roman"/>
          <w:color w:val="000000" w:themeColor="text1"/>
        </w:rPr>
        <w:t xml:space="preserve">.  To make sure that the model only focuses on relevant linguistic </w:t>
      </w:r>
      <w:r w:rsidR="6991A16E" w:rsidRPr="4BE1FBC8">
        <w:rPr>
          <w:rFonts w:ascii="Times New Roman" w:eastAsia="Times New Roman" w:hAnsi="Times New Roman" w:cs="Times New Roman"/>
          <w:color w:val="000000" w:themeColor="text1"/>
        </w:rPr>
        <w:t>features,</w:t>
      </w:r>
      <w:r w:rsidR="07B775AB" w:rsidRPr="4BE1FBC8">
        <w:rPr>
          <w:rFonts w:ascii="Times New Roman" w:eastAsia="Times New Roman" w:hAnsi="Times New Roman" w:cs="Times New Roman"/>
          <w:color w:val="000000" w:themeColor="text1"/>
        </w:rPr>
        <w:t xml:space="preserve"> </w:t>
      </w:r>
      <w:r w:rsidR="4DB2905D" w:rsidRPr="4BE1FBC8">
        <w:rPr>
          <w:rFonts w:ascii="Times New Roman" w:eastAsia="Times New Roman" w:hAnsi="Times New Roman" w:cs="Times New Roman"/>
          <w:color w:val="000000" w:themeColor="text1"/>
        </w:rPr>
        <w:t xml:space="preserve">we implemented a pipeline to strip these away. However, we preserved the use of the </w:t>
      </w:r>
      <w:r w:rsidR="4292C8D4" w:rsidRPr="4BE1FBC8">
        <w:rPr>
          <w:rFonts w:ascii="Times New Roman" w:eastAsia="Times New Roman" w:hAnsi="Times New Roman" w:cs="Times New Roman"/>
          <w:color w:val="000000" w:themeColor="text1"/>
        </w:rPr>
        <w:t>‘</w:t>
      </w:r>
      <w:r w:rsidR="38DE513F" w:rsidRPr="4BE1FBC8">
        <w:rPr>
          <w:rFonts w:ascii="Times New Roman" w:eastAsia="Times New Roman" w:hAnsi="Times New Roman" w:cs="Times New Roman"/>
          <w:color w:val="000000" w:themeColor="text1"/>
        </w:rPr>
        <w:t>$</w:t>
      </w:r>
      <w:r w:rsidR="64F3AEFC" w:rsidRPr="4BE1FBC8">
        <w:rPr>
          <w:rFonts w:ascii="Times New Roman" w:eastAsia="Times New Roman" w:hAnsi="Times New Roman" w:cs="Times New Roman"/>
          <w:color w:val="000000" w:themeColor="text1"/>
        </w:rPr>
        <w:t>’</w:t>
      </w:r>
      <w:r w:rsidR="530BFC84" w:rsidRPr="4BE1FBC8">
        <w:rPr>
          <w:rFonts w:ascii="Times New Roman" w:eastAsia="Times New Roman" w:hAnsi="Times New Roman" w:cs="Times New Roman"/>
          <w:color w:val="000000" w:themeColor="text1"/>
        </w:rPr>
        <w:t>;</w:t>
      </w:r>
      <w:r w:rsidR="01452774" w:rsidRPr="4BE1FBC8">
        <w:rPr>
          <w:rFonts w:ascii="Times New Roman" w:eastAsia="Times New Roman" w:hAnsi="Times New Roman" w:cs="Times New Roman"/>
          <w:color w:val="000000" w:themeColor="text1"/>
        </w:rPr>
        <w:t xml:space="preserve"> </w:t>
      </w:r>
      <w:r w:rsidR="700CA967" w:rsidRPr="4BE1FBC8">
        <w:rPr>
          <w:rFonts w:ascii="Times New Roman" w:eastAsia="Times New Roman" w:hAnsi="Times New Roman" w:cs="Times New Roman"/>
          <w:color w:val="000000" w:themeColor="text1"/>
        </w:rPr>
        <w:t>in the</w:t>
      </w:r>
      <w:r w:rsidR="38DE513F" w:rsidRPr="4BE1FBC8">
        <w:rPr>
          <w:rFonts w:ascii="Times New Roman" w:eastAsia="Times New Roman" w:hAnsi="Times New Roman" w:cs="Times New Roman"/>
          <w:color w:val="000000" w:themeColor="text1"/>
        </w:rPr>
        <w:t xml:space="preserve"> context of finance</w:t>
      </w:r>
      <w:r w:rsidR="455C6279" w:rsidRPr="4BE1FBC8">
        <w:rPr>
          <w:rFonts w:ascii="Times New Roman" w:eastAsia="Times New Roman" w:hAnsi="Times New Roman" w:cs="Times New Roman"/>
          <w:color w:val="000000" w:themeColor="text1"/>
        </w:rPr>
        <w:t>,</w:t>
      </w:r>
      <w:r w:rsidR="38DE513F" w:rsidRPr="4BE1FBC8">
        <w:rPr>
          <w:rFonts w:ascii="Times New Roman" w:eastAsia="Times New Roman" w:hAnsi="Times New Roman" w:cs="Times New Roman"/>
          <w:color w:val="000000" w:themeColor="text1"/>
        </w:rPr>
        <w:t xml:space="preserve"> it’s used as a pretext for stocks (</w:t>
      </w:r>
      <w:r w:rsidR="3F6E582F" w:rsidRPr="4BE1FBC8">
        <w:rPr>
          <w:rFonts w:ascii="Times New Roman" w:eastAsia="Times New Roman" w:hAnsi="Times New Roman" w:cs="Times New Roman"/>
          <w:color w:val="000000" w:themeColor="text1"/>
        </w:rPr>
        <w:t>e.g. $AAPL or $FB</w:t>
      </w:r>
      <w:r w:rsidR="38DE513F" w:rsidRPr="4BE1FBC8">
        <w:rPr>
          <w:rFonts w:ascii="Times New Roman" w:eastAsia="Times New Roman" w:hAnsi="Times New Roman" w:cs="Times New Roman"/>
          <w:color w:val="000000" w:themeColor="text1"/>
        </w:rPr>
        <w:t>)</w:t>
      </w:r>
      <w:r w:rsidR="0F2992F0" w:rsidRPr="4BE1FBC8">
        <w:rPr>
          <w:rFonts w:ascii="Times New Roman" w:eastAsia="Times New Roman" w:hAnsi="Times New Roman" w:cs="Times New Roman"/>
          <w:color w:val="000000" w:themeColor="text1"/>
        </w:rPr>
        <w:t xml:space="preserve">. </w:t>
      </w:r>
      <w:r w:rsidR="207EC9BE" w:rsidRPr="4BE1FBC8">
        <w:rPr>
          <w:rFonts w:ascii="Times New Roman" w:eastAsia="Times New Roman" w:hAnsi="Times New Roman" w:cs="Times New Roman"/>
          <w:color w:val="000000" w:themeColor="text1"/>
        </w:rPr>
        <w:t xml:space="preserve"> By keeping the stock symbols while removing extraneous </w:t>
      </w:r>
      <w:r w:rsidR="4D89388D" w:rsidRPr="4BE1FBC8">
        <w:rPr>
          <w:rFonts w:ascii="Times New Roman" w:eastAsia="Times New Roman" w:hAnsi="Times New Roman" w:cs="Times New Roman"/>
          <w:color w:val="000000" w:themeColor="text1"/>
        </w:rPr>
        <w:t>symbols,</w:t>
      </w:r>
      <w:r w:rsidR="207EC9BE" w:rsidRPr="4BE1FBC8">
        <w:rPr>
          <w:rFonts w:ascii="Times New Roman" w:eastAsia="Times New Roman" w:hAnsi="Times New Roman" w:cs="Times New Roman"/>
          <w:color w:val="000000" w:themeColor="text1"/>
        </w:rPr>
        <w:t xml:space="preserve"> we maintain the integrity of financial </w:t>
      </w:r>
      <w:r w:rsidR="7845D52E" w:rsidRPr="4BE1FBC8">
        <w:rPr>
          <w:rFonts w:ascii="Times New Roman" w:eastAsia="Times New Roman" w:hAnsi="Times New Roman" w:cs="Times New Roman"/>
          <w:color w:val="000000" w:themeColor="text1"/>
        </w:rPr>
        <w:t>identifiers and remove noise.</w:t>
      </w:r>
    </w:p>
    <w:p w14:paraId="3B24EE0F" w14:textId="0D49B512" w:rsidR="64611459" w:rsidRDefault="64611459" w:rsidP="4BE1FBC8">
      <w:pPr>
        <w:spacing w:before="240" w:line="360" w:lineRule="auto"/>
        <w:rPr>
          <w:rFonts w:ascii="Times New Roman" w:eastAsia="Times New Roman" w:hAnsi="Times New Roman" w:cs="Times New Roman"/>
          <w:color w:val="000000" w:themeColor="text1"/>
        </w:rPr>
      </w:pPr>
      <w:r w:rsidRPr="4BE1FBC8">
        <w:rPr>
          <w:rFonts w:ascii="Times New Roman" w:eastAsia="Times New Roman" w:hAnsi="Times New Roman" w:cs="Times New Roman"/>
          <w:color w:val="000000" w:themeColor="text1"/>
        </w:rPr>
        <w:t>A</w:t>
      </w:r>
      <w:r w:rsidR="3A37C365" w:rsidRPr="4BE1FBC8">
        <w:rPr>
          <w:rFonts w:ascii="Times New Roman" w:eastAsia="Times New Roman" w:hAnsi="Times New Roman" w:cs="Times New Roman"/>
          <w:color w:val="000000" w:themeColor="text1"/>
        </w:rPr>
        <w:t xml:space="preserve"> </w:t>
      </w:r>
      <w:r w:rsidRPr="4BE1FBC8">
        <w:rPr>
          <w:rFonts w:ascii="Times New Roman" w:eastAsia="Times New Roman" w:hAnsi="Times New Roman" w:cs="Times New Roman"/>
          <w:color w:val="000000" w:themeColor="text1"/>
        </w:rPr>
        <w:t xml:space="preserve">significant portion of the </w:t>
      </w:r>
      <w:r w:rsidR="3005CF61" w:rsidRPr="4BE1FBC8">
        <w:rPr>
          <w:rFonts w:ascii="Times New Roman" w:eastAsia="Times New Roman" w:hAnsi="Times New Roman" w:cs="Times New Roman"/>
          <w:color w:val="000000" w:themeColor="text1"/>
        </w:rPr>
        <w:t>redundancy</w:t>
      </w:r>
      <w:r w:rsidRPr="4BE1FBC8">
        <w:rPr>
          <w:rFonts w:ascii="Times New Roman" w:eastAsia="Times New Roman" w:hAnsi="Times New Roman" w:cs="Times New Roman"/>
          <w:color w:val="000000" w:themeColor="text1"/>
        </w:rPr>
        <w:t xml:space="preserve"> in our raw data was from low effort </w:t>
      </w:r>
      <w:r w:rsidR="62429FE2" w:rsidRPr="4BE1FBC8">
        <w:rPr>
          <w:rFonts w:ascii="Times New Roman" w:eastAsia="Times New Roman" w:hAnsi="Times New Roman" w:cs="Times New Roman"/>
          <w:color w:val="000000" w:themeColor="text1"/>
        </w:rPr>
        <w:t>posts,</w:t>
      </w:r>
      <w:r w:rsidR="5C47EC30" w:rsidRPr="4BE1FBC8">
        <w:rPr>
          <w:rFonts w:ascii="Times New Roman" w:eastAsia="Times New Roman" w:hAnsi="Times New Roman" w:cs="Times New Roman"/>
          <w:color w:val="000000" w:themeColor="text1"/>
        </w:rPr>
        <w:t xml:space="preserve"> more</w:t>
      </w:r>
      <w:r w:rsidRPr="4BE1FBC8">
        <w:rPr>
          <w:rFonts w:ascii="Times New Roman" w:eastAsia="Times New Roman" w:hAnsi="Times New Roman" w:cs="Times New Roman"/>
          <w:color w:val="000000" w:themeColor="text1"/>
        </w:rPr>
        <w:t xml:space="preserve"> specifically </w:t>
      </w:r>
      <w:r w:rsidR="5CB67AAE" w:rsidRPr="4BE1FBC8">
        <w:rPr>
          <w:rFonts w:ascii="Times New Roman" w:eastAsia="Times New Roman" w:hAnsi="Times New Roman" w:cs="Times New Roman"/>
          <w:color w:val="000000" w:themeColor="text1"/>
        </w:rPr>
        <w:t>cash tags</w:t>
      </w:r>
      <w:r w:rsidRPr="4BE1FBC8">
        <w:rPr>
          <w:rFonts w:ascii="Times New Roman" w:eastAsia="Times New Roman" w:hAnsi="Times New Roman" w:cs="Times New Roman"/>
          <w:color w:val="000000" w:themeColor="text1"/>
        </w:rPr>
        <w:t xml:space="preserve">. For Apple </w:t>
      </w:r>
      <w:r w:rsidR="2CE94589" w:rsidRPr="4BE1FBC8">
        <w:rPr>
          <w:rFonts w:ascii="Times New Roman" w:eastAsia="Times New Roman" w:hAnsi="Times New Roman" w:cs="Times New Roman"/>
          <w:color w:val="000000" w:themeColor="text1"/>
        </w:rPr>
        <w:t>alone,</w:t>
      </w:r>
      <w:r w:rsidR="094EFEAF" w:rsidRPr="4BE1FBC8">
        <w:rPr>
          <w:rFonts w:ascii="Times New Roman" w:eastAsia="Times New Roman" w:hAnsi="Times New Roman" w:cs="Times New Roman"/>
          <w:color w:val="000000" w:themeColor="text1"/>
        </w:rPr>
        <w:t xml:space="preserve"> which accounted for 914,962 rows in our </w:t>
      </w:r>
      <w:r w:rsidR="1A02A2C1" w:rsidRPr="4BE1FBC8">
        <w:rPr>
          <w:rFonts w:ascii="Times New Roman" w:eastAsia="Times New Roman" w:hAnsi="Times New Roman" w:cs="Times New Roman"/>
          <w:color w:val="000000" w:themeColor="text1"/>
        </w:rPr>
        <w:t>dataset,</w:t>
      </w:r>
      <w:r w:rsidR="094EFEAF" w:rsidRPr="4BE1FBC8">
        <w:rPr>
          <w:rFonts w:ascii="Times New Roman" w:eastAsia="Times New Roman" w:hAnsi="Times New Roman" w:cs="Times New Roman"/>
          <w:color w:val="000000" w:themeColor="text1"/>
        </w:rPr>
        <w:t xml:space="preserve"> our metrics </w:t>
      </w:r>
      <w:r w:rsidR="7F2B65CA" w:rsidRPr="4BE1FBC8">
        <w:rPr>
          <w:rFonts w:ascii="Times New Roman" w:eastAsia="Times New Roman" w:hAnsi="Times New Roman" w:cs="Times New Roman"/>
          <w:color w:val="000000" w:themeColor="text1"/>
        </w:rPr>
        <w:t>revealed</w:t>
      </w:r>
      <w:r w:rsidR="094EFEAF" w:rsidRPr="4BE1FBC8">
        <w:rPr>
          <w:rFonts w:ascii="Times New Roman" w:eastAsia="Times New Roman" w:hAnsi="Times New Roman" w:cs="Times New Roman"/>
          <w:color w:val="000000" w:themeColor="text1"/>
        </w:rPr>
        <w:t xml:space="preserve"> that the mode commonly removed comment was </w:t>
      </w:r>
      <w:r w:rsidR="5CF42B1F" w:rsidRPr="4BE1FBC8">
        <w:rPr>
          <w:rFonts w:ascii="Times New Roman" w:eastAsia="Times New Roman" w:hAnsi="Times New Roman" w:cs="Times New Roman"/>
          <w:color w:val="000000" w:themeColor="text1"/>
        </w:rPr>
        <w:t xml:space="preserve">a simple repetition ticker </w:t>
      </w:r>
      <w:r w:rsidR="5E0B7B22" w:rsidRPr="4BE1FBC8">
        <w:rPr>
          <w:rFonts w:ascii="Times New Roman" w:eastAsia="Times New Roman" w:hAnsi="Times New Roman" w:cs="Times New Roman"/>
          <w:color w:val="000000" w:themeColor="text1"/>
        </w:rPr>
        <w:t>symbol</w:t>
      </w:r>
      <w:r w:rsidR="5CF42B1F" w:rsidRPr="4BE1FBC8">
        <w:rPr>
          <w:rFonts w:ascii="Times New Roman" w:eastAsia="Times New Roman" w:hAnsi="Times New Roman" w:cs="Times New Roman"/>
          <w:color w:val="000000" w:themeColor="text1"/>
        </w:rPr>
        <w:t xml:space="preserve"> for their stock $AAPL, which accounted for 27,474 entries. These posts </w:t>
      </w:r>
      <w:r w:rsidR="00FE4E58" w:rsidRPr="4BE1FBC8">
        <w:rPr>
          <w:rFonts w:ascii="Times New Roman" w:eastAsia="Times New Roman" w:hAnsi="Times New Roman" w:cs="Times New Roman"/>
          <w:color w:val="000000" w:themeColor="text1"/>
        </w:rPr>
        <w:t xml:space="preserve">offer </w:t>
      </w:r>
      <w:r w:rsidR="342F27AB" w:rsidRPr="4BE1FBC8">
        <w:rPr>
          <w:rFonts w:ascii="Times New Roman" w:eastAsia="Times New Roman" w:hAnsi="Times New Roman" w:cs="Times New Roman"/>
          <w:color w:val="000000" w:themeColor="text1"/>
        </w:rPr>
        <w:t xml:space="preserve">little value to our analysis and acted more as noise. By removing </w:t>
      </w:r>
      <w:r w:rsidR="46FB84B7" w:rsidRPr="4BE1FBC8">
        <w:rPr>
          <w:rFonts w:ascii="Times New Roman" w:eastAsia="Times New Roman" w:hAnsi="Times New Roman" w:cs="Times New Roman"/>
          <w:color w:val="000000" w:themeColor="text1"/>
        </w:rPr>
        <w:t>these,</w:t>
      </w:r>
      <w:r w:rsidR="342F27AB" w:rsidRPr="4BE1FBC8">
        <w:rPr>
          <w:rFonts w:ascii="Times New Roman" w:eastAsia="Times New Roman" w:hAnsi="Times New Roman" w:cs="Times New Roman"/>
          <w:color w:val="000000" w:themeColor="text1"/>
        </w:rPr>
        <w:t xml:space="preserve"> </w:t>
      </w:r>
      <w:r w:rsidR="35A8D8B6" w:rsidRPr="4BE1FBC8">
        <w:rPr>
          <w:rFonts w:ascii="Times New Roman" w:eastAsia="Times New Roman" w:hAnsi="Times New Roman" w:cs="Times New Roman"/>
          <w:color w:val="000000" w:themeColor="text1"/>
        </w:rPr>
        <w:t xml:space="preserve">we were able to </w:t>
      </w:r>
      <w:r w:rsidR="09500F3C" w:rsidRPr="4BE1FBC8">
        <w:rPr>
          <w:rFonts w:ascii="Times New Roman" w:eastAsia="Times New Roman" w:hAnsi="Times New Roman" w:cs="Times New Roman"/>
          <w:color w:val="000000" w:themeColor="text1"/>
        </w:rPr>
        <w:t>thin down</w:t>
      </w:r>
      <w:r w:rsidR="35A8D8B6" w:rsidRPr="4BE1FBC8">
        <w:rPr>
          <w:rFonts w:ascii="Times New Roman" w:eastAsia="Times New Roman" w:hAnsi="Times New Roman" w:cs="Times New Roman"/>
          <w:color w:val="000000" w:themeColor="text1"/>
        </w:rPr>
        <w:t xml:space="preserve"> the dataset to reflect more substantial user generated comments that provide insight into inv</w:t>
      </w:r>
      <w:r w:rsidR="313A8F3D" w:rsidRPr="4BE1FBC8">
        <w:rPr>
          <w:rFonts w:ascii="Times New Roman" w:eastAsia="Times New Roman" w:hAnsi="Times New Roman" w:cs="Times New Roman"/>
          <w:color w:val="000000" w:themeColor="text1"/>
        </w:rPr>
        <w:t>estor behavior rather than bot driven spam.</w:t>
      </w:r>
    </w:p>
    <w:p w14:paraId="1C751A34" w14:textId="25DF9DB9" w:rsidR="77DA9610" w:rsidRDefault="77DA9610" w:rsidP="4BE1FBC8">
      <w:pPr>
        <w:spacing w:before="240" w:line="360" w:lineRule="auto"/>
        <w:rPr>
          <w:rFonts w:ascii="Times New Roman" w:eastAsia="Times New Roman" w:hAnsi="Times New Roman" w:cs="Times New Roman"/>
          <w:color w:val="000000" w:themeColor="text1"/>
        </w:rPr>
      </w:pPr>
      <w:r w:rsidRPr="4BE1FBC8">
        <w:rPr>
          <w:rFonts w:ascii="Times New Roman" w:eastAsia="Times New Roman" w:hAnsi="Times New Roman" w:cs="Times New Roman"/>
          <w:color w:val="000000" w:themeColor="text1"/>
        </w:rPr>
        <w:t xml:space="preserve">To </w:t>
      </w:r>
      <w:r w:rsidR="25F7A5F5" w:rsidRPr="4BE1FBC8">
        <w:rPr>
          <w:rFonts w:ascii="Times New Roman" w:eastAsia="Times New Roman" w:hAnsi="Times New Roman" w:cs="Times New Roman"/>
          <w:color w:val="000000" w:themeColor="text1"/>
        </w:rPr>
        <w:t>address</w:t>
      </w:r>
      <w:r w:rsidRPr="4BE1FBC8">
        <w:rPr>
          <w:rFonts w:ascii="Times New Roman" w:eastAsia="Times New Roman" w:hAnsi="Times New Roman" w:cs="Times New Roman"/>
          <w:color w:val="000000" w:themeColor="text1"/>
        </w:rPr>
        <w:t xml:space="preserve"> more </w:t>
      </w:r>
      <w:r w:rsidR="1EB33566" w:rsidRPr="4BE1FBC8">
        <w:rPr>
          <w:rFonts w:ascii="Times New Roman" w:eastAsia="Times New Roman" w:hAnsi="Times New Roman" w:cs="Times New Roman"/>
          <w:color w:val="000000" w:themeColor="text1"/>
        </w:rPr>
        <w:t xml:space="preserve">redundancies that were more </w:t>
      </w:r>
      <w:r w:rsidR="36D569FF" w:rsidRPr="4BE1FBC8">
        <w:rPr>
          <w:rFonts w:ascii="Times New Roman" w:eastAsia="Times New Roman" w:hAnsi="Times New Roman" w:cs="Times New Roman"/>
          <w:color w:val="000000" w:themeColor="text1"/>
        </w:rPr>
        <w:t>complex,</w:t>
      </w:r>
      <w:r w:rsidR="1EB33566" w:rsidRPr="4BE1FBC8">
        <w:rPr>
          <w:rFonts w:ascii="Times New Roman" w:eastAsia="Times New Roman" w:hAnsi="Times New Roman" w:cs="Times New Roman"/>
          <w:color w:val="000000" w:themeColor="text1"/>
        </w:rPr>
        <w:t xml:space="preserve"> such as typos, </w:t>
      </w:r>
      <w:r w:rsidR="5CE14195" w:rsidRPr="4BE1FBC8">
        <w:rPr>
          <w:rFonts w:ascii="Times New Roman" w:eastAsia="Times New Roman" w:hAnsi="Times New Roman" w:cs="Times New Roman"/>
          <w:color w:val="000000" w:themeColor="text1"/>
        </w:rPr>
        <w:t xml:space="preserve">or messages that were slightly alterations of the same </w:t>
      </w:r>
      <w:r w:rsidR="7180E16F" w:rsidRPr="4BE1FBC8">
        <w:rPr>
          <w:rFonts w:ascii="Times New Roman" w:eastAsia="Times New Roman" w:hAnsi="Times New Roman" w:cs="Times New Roman"/>
          <w:color w:val="000000" w:themeColor="text1"/>
        </w:rPr>
        <w:t xml:space="preserve">message. The Fuzzywuzzy </w:t>
      </w:r>
      <w:r w:rsidR="4578342E" w:rsidRPr="4BE1FBC8">
        <w:rPr>
          <w:rFonts w:ascii="Times New Roman" w:eastAsia="Times New Roman" w:hAnsi="Times New Roman" w:cs="Times New Roman"/>
          <w:color w:val="000000" w:themeColor="text1"/>
        </w:rPr>
        <w:t>library</w:t>
      </w:r>
      <w:r w:rsidR="7180E16F" w:rsidRPr="4BE1FBC8">
        <w:rPr>
          <w:rFonts w:ascii="Times New Roman" w:eastAsia="Times New Roman" w:hAnsi="Times New Roman" w:cs="Times New Roman"/>
          <w:color w:val="000000" w:themeColor="text1"/>
        </w:rPr>
        <w:t xml:space="preserve"> into </w:t>
      </w:r>
      <w:r w:rsidR="543569F7" w:rsidRPr="4BE1FBC8">
        <w:rPr>
          <w:rFonts w:ascii="Times New Roman" w:eastAsia="Times New Roman" w:hAnsi="Times New Roman" w:cs="Times New Roman"/>
          <w:color w:val="000000" w:themeColor="text1"/>
        </w:rPr>
        <w:t>the</w:t>
      </w:r>
      <w:r w:rsidR="7180E16F" w:rsidRPr="4BE1FBC8">
        <w:rPr>
          <w:rFonts w:ascii="Times New Roman" w:eastAsia="Times New Roman" w:hAnsi="Times New Roman" w:cs="Times New Roman"/>
          <w:color w:val="000000" w:themeColor="text1"/>
        </w:rPr>
        <w:t xml:space="preserve"> duplication workflow.</w:t>
      </w:r>
      <w:r w:rsidR="09241700" w:rsidRPr="4BE1FBC8">
        <w:rPr>
          <w:rFonts w:ascii="Times New Roman" w:eastAsia="Times New Roman" w:hAnsi="Times New Roman" w:cs="Times New Roman"/>
          <w:color w:val="000000" w:themeColor="text1"/>
        </w:rPr>
        <w:t xml:space="preserve"> This allows us to scan the rest of the rows for highly similar</w:t>
      </w:r>
      <w:r w:rsidR="0355C910" w:rsidRPr="4BE1FBC8">
        <w:rPr>
          <w:rFonts w:ascii="Times New Roman" w:eastAsia="Times New Roman" w:hAnsi="Times New Roman" w:cs="Times New Roman"/>
          <w:color w:val="000000" w:themeColor="text1"/>
        </w:rPr>
        <w:t xml:space="preserve"> strings that match filters would typically miss. This </w:t>
      </w:r>
      <w:r w:rsidR="37874187" w:rsidRPr="4BE1FBC8">
        <w:rPr>
          <w:rFonts w:ascii="Times New Roman" w:eastAsia="Times New Roman" w:hAnsi="Times New Roman" w:cs="Times New Roman"/>
          <w:color w:val="000000" w:themeColor="text1"/>
        </w:rPr>
        <w:t>approach</w:t>
      </w:r>
      <w:r w:rsidR="0355C910" w:rsidRPr="4BE1FBC8">
        <w:rPr>
          <w:rFonts w:ascii="Times New Roman" w:eastAsia="Times New Roman" w:hAnsi="Times New Roman" w:cs="Times New Roman"/>
          <w:color w:val="000000" w:themeColor="text1"/>
        </w:rPr>
        <w:t xml:space="preserve"> using </w:t>
      </w:r>
      <w:r w:rsidR="74A16453" w:rsidRPr="4BE1FBC8">
        <w:rPr>
          <w:rFonts w:ascii="Times New Roman" w:eastAsia="Times New Roman" w:hAnsi="Times New Roman" w:cs="Times New Roman"/>
          <w:color w:val="000000" w:themeColor="text1"/>
        </w:rPr>
        <w:t xml:space="preserve">simple </w:t>
      </w:r>
      <w:r w:rsidR="2A938223" w:rsidRPr="4BE1FBC8">
        <w:rPr>
          <w:rFonts w:ascii="Times New Roman" w:eastAsia="Times New Roman" w:hAnsi="Times New Roman" w:cs="Times New Roman"/>
          <w:color w:val="000000" w:themeColor="text1"/>
        </w:rPr>
        <w:t>ticker</w:t>
      </w:r>
      <w:r w:rsidR="74A16453" w:rsidRPr="4BE1FBC8">
        <w:rPr>
          <w:rFonts w:ascii="Times New Roman" w:eastAsia="Times New Roman" w:hAnsi="Times New Roman" w:cs="Times New Roman"/>
          <w:color w:val="000000" w:themeColor="text1"/>
        </w:rPr>
        <w:t xml:space="preserve"> removal with fuzzy string matching resulted in the removal of 100,658 rows in total.</w:t>
      </w:r>
      <w:r w:rsidR="7DBFCA99" w:rsidRPr="4BE1FBC8">
        <w:rPr>
          <w:rFonts w:ascii="Times New Roman" w:eastAsia="Times New Roman" w:hAnsi="Times New Roman" w:cs="Times New Roman"/>
          <w:color w:val="000000" w:themeColor="text1"/>
        </w:rPr>
        <w:t xml:space="preserve"> This reduction in </w:t>
      </w:r>
      <w:r w:rsidR="47DB6BE1" w:rsidRPr="4BE1FBC8">
        <w:rPr>
          <w:rFonts w:ascii="Times New Roman" w:eastAsia="Times New Roman" w:hAnsi="Times New Roman" w:cs="Times New Roman"/>
          <w:color w:val="000000" w:themeColor="text1"/>
        </w:rPr>
        <w:t>volume</w:t>
      </w:r>
      <w:r w:rsidR="7DBFCA99" w:rsidRPr="4BE1FBC8">
        <w:rPr>
          <w:rFonts w:ascii="Times New Roman" w:eastAsia="Times New Roman" w:hAnsi="Times New Roman" w:cs="Times New Roman"/>
          <w:color w:val="000000" w:themeColor="text1"/>
        </w:rPr>
        <w:t xml:space="preserve"> ensures that our final analysis is grounded in unique perspectives and reduces </w:t>
      </w:r>
      <w:r w:rsidR="46B0691C" w:rsidRPr="4BE1FBC8">
        <w:rPr>
          <w:rFonts w:ascii="Times New Roman" w:eastAsia="Times New Roman" w:hAnsi="Times New Roman" w:cs="Times New Roman"/>
          <w:color w:val="000000" w:themeColor="text1"/>
        </w:rPr>
        <w:t>overactive</w:t>
      </w:r>
      <w:r w:rsidR="7DBFCA99" w:rsidRPr="4BE1FBC8">
        <w:rPr>
          <w:rFonts w:ascii="Times New Roman" w:eastAsia="Times New Roman" w:hAnsi="Times New Roman" w:cs="Times New Roman"/>
          <w:color w:val="000000" w:themeColor="text1"/>
        </w:rPr>
        <w:t xml:space="preserve"> users or bots </w:t>
      </w:r>
      <w:r w:rsidR="6FFE234C" w:rsidRPr="4BE1FBC8">
        <w:rPr>
          <w:rFonts w:ascii="Times New Roman" w:eastAsia="Times New Roman" w:hAnsi="Times New Roman" w:cs="Times New Roman"/>
          <w:color w:val="000000" w:themeColor="text1"/>
        </w:rPr>
        <w:t>skewing the results.</w:t>
      </w:r>
    </w:p>
    <w:p w14:paraId="08BD1FB8" w14:textId="18519EFB" w:rsidR="06D7D432" w:rsidRDefault="06D7D432" w:rsidP="4BE1FBC8">
      <w:pPr>
        <w:spacing w:before="240" w:line="360" w:lineRule="auto"/>
        <w:rPr>
          <w:rFonts w:ascii="Times New Roman" w:eastAsia="Times New Roman" w:hAnsi="Times New Roman" w:cs="Times New Roman"/>
          <w:color w:val="000000" w:themeColor="text1"/>
        </w:rPr>
      </w:pPr>
      <w:r w:rsidRPr="4BE1FBC8">
        <w:rPr>
          <w:rFonts w:ascii="Times New Roman" w:eastAsia="Times New Roman" w:hAnsi="Times New Roman" w:cs="Times New Roman"/>
          <w:color w:val="000000" w:themeColor="text1"/>
        </w:rPr>
        <w:t>The final stage of our preprocessing we</w:t>
      </w:r>
      <w:r w:rsidR="72660C6E" w:rsidRPr="4BE1FBC8">
        <w:rPr>
          <w:rFonts w:ascii="Times New Roman" w:eastAsia="Times New Roman" w:hAnsi="Times New Roman" w:cs="Times New Roman"/>
          <w:color w:val="000000" w:themeColor="text1"/>
        </w:rPr>
        <w:t xml:space="preserve"> collected temporal features by</w:t>
      </w:r>
      <w:r w:rsidRPr="4BE1FBC8">
        <w:rPr>
          <w:rFonts w:ascii="Times New Roman" w:eastAsia="Times New Roman" w:hAnsi="Times New Roman" w:cs="Times New Roman"/>
          <w:color w:val="000000" w:themeColor="text1"/>
        </w:rPr>
        <w:t xml:space="preserve"> converted the collection of individual comments into a structured time series format</w:t>
      </w:r>
      <w:r w:rsidR="1B944C9E" w:rsidRPr="4BE1FBC8">
        <w:rPr>
          <w:rFonts w:ascii="Times New Roman" w:eastAsia="Times New Roman" w:hAnsi="Times New Roman" w:cs="Times New Roman"/>
          <w:color w:val="000000" w:themeColor="text1"/>
        </w:rPr>
        <w:t xml:space="preserve">. We sampled the cleaned data set to calculate the average number of posts per hour for each stock. In a </w:t>
      </w:r>
      <w:r w:rsidR="2123D359" w:rsidRPr="4BE1FBC8">
        <w:rPr>
          <w:rFonts w:ascii="Times New Roman" w:eastAsia="Times New Roman" w:hAnsi="Times New Roman" w:cs="Times New Roman"/>
          <w:color w:val="000000" w:themeColor="text1"/>
        </w:rPr>
        <w:t>24-hour</w:t>
      </w:r>
      <w:r w:rsidR="1B944C9E" w:rsidRPr="4BE1FBC8">
        <w:rPr>
          <w:rFonts w:ascii="Times New Roman" w:eastAsia="Times New Roman" w:hAnsi="Times New Roman" w:cs="Times New Roman"/>
          <w:color w:val="000000" w:themeColor="text1"/>
        </w:rPr>
        <w:t xml:space="preserve"> </w:t>
      </w:r>
      <w:r w:rsidR="0E29C807" w:rsidRPr="4BE1FBC8">
        <w:rPr>
          <w:rFonts w:ascii="Times New Roman" w:eastAsia="Times New Roman" w:hAnsi="Times New Roman" w:cs="Times New Roman"/>
          <w:color w:val="000000" w:themeColor="text1"/>
        </w:rPr>
        <w:t>period,</w:t>
      </w:r>
      <w:r w:rsidR="1B944C9E" w:rsidRPr="4BE1FBC8">
        <w:rPr>
          <w:rFonts w:ascii="Times New Roman" w:eastAsia="Times New Roman" w:hAnsi="Times New Roman" w:cs="Times New Roman"/>
          <w:color w:val="000000" w:themeColor="text1"/>
        </w:rPr>
        <w:t xml:space="preserve"> AAPL averaged 9</w:t>
      </w:r>
      <w:r w:rsidR="0625C6D8" w:rsidRPr="4BE1FBC8">
        <w:rPr>
          <w:rFonts w:ascii="Times New Roman" w:eastAsia="Times New Roman" w:hAnsi="Times New Roman" w:cs="Times New Roman"/>
          <w:color w:val="000000" w:themeColor="text1"/>
        </w:rPr>
        <w:t>8 posts, AMZN averaged 76, FB averaged 109, NVDA averaged 67, and TSLA averaged 207.</w:t>
      </w:r>
      <w:r w:rsidR="62F0FB57" w:rsidRPr="4BE1FBC8">
        <w:rPr>
          <w:rFonts w:ascii="Times New Roman" w:eastAsia="Times New Roman" w:hAnsi="Times New Roman" w:cs="Times New Roman"/>
          <w:color w:val="000000" w:themeColor="text1"/>
        </w:rPr>
        <w:t xml:space="preserve"> This allows us to capture the velocity of messages showing us where retail investors are spending most of their attention</w:t>
      </w:r>
      <w:r w:rsidR="6BB130FD" w:rsidRPr="4BE1FBC8">
        <w:rPr>
          <w:rFonts w:ascii="Times New Roman" w:eastAsia="Times New Roman" w:hAnsi="Times New Roman" w:cs="Times New Roman"/>
          <w:color w:val="000000" w:themeColor="text1"/>
        </w:rPr>
        <w:t>, e</w:t>
      </w:r>
      <w:r w:rsidR="6DD8DD49" w:rsidRPr="4BE1FBC8">
        <w:rPr>
          <w:rFonts w:ascii="Times New Roman" w:eastAsia="Times New Roman" w:hAnsi="Times New Roman" w:cs="Times New Roman"/>
          <w:color w:val="000000" w:themeColor="text1"/>
        </w:rPr>
        <w:t xml:space="preserve">nabling a more direct comparison between social media hype cycles and </w:t>
      </w:r>
      <w:r w:rsidR="3CC08222" w:rsidRPr="4BE1FBC8">
        <w:rPr>
          <w:rFonts w:ascii="Times New Roman" w:eastAsia="Times New Roman" w:hAnsi="Times New Roman" w:cs="Times New Roman"/>
          <w:color w:val="000000" w:themeColor="text1"/>
        </w:rPr>
        <w:t xml:space="preserve">intraday </w:t>
      </w:r>
      <w:r w:rsidR="6DD8DD49" w:rsidRPr="4BE1FBC8">
        <w:rPr>
          <w:rFonts w:ascii="Times New Roman" w:eastAsia="Times New Roman" w:hAnsi="Times New Roman" w:cs="Times New Roman"/>
          <w:color w:val="000000" w:themeColor="text1"/>
        </w:rPr>
        <w:t>price volatility.</w:t>
      </w:r>
    </w:p>
    <w:p w14:paraId="4DC64D75" w14:textId="18CF582C" w:rsidR="2F851743" w:rsidRDefault="2F851743" w:rsidP="3DD43FEA">
      <w:pPr>
        <w:pStyle w:val="ListParagraph"/>
        <w:spacing w:before="240" w:line="360" w:lineRule="auto"/>
        <w:ind w:left="90" w:hanging="90"/>
        <w:jc w:val="center"/>
        <w:rPr>
          <w:rFonts w:ascii="Times New Roman" w:eastAsia="Times New Roman" w:hAnsi="Times New Roman" w:cs="Times New Roman"/>
        </w:rPr>
      </w:pPr>
      <w:r w:rsidRPr="4BE1FBC8">
        <w:rPr>
          <w:rFonts w:ascii="Times New Roman" w:eastAsia="Times New Roman" w:hAnsi="Times New Roman" w:cs="Times New Roman"/>
        </w:rPr>
        <w:t xml:space="preserve">II. </w:t>
      </w:r>
      <w:r w:rsidR="0CA468E9" w:rsidRPr="4BE1FBC8">
        <w:rPr>
          <w:rFonts w:ascii="Times New Roman" w:eastAsia="Times New Roman" w:hAnsi="Times New Roman" w:cs="Times New Roman"/>
        </w:rPr>
        <w:t>Experiments</w:t>
      </w:r>
    </w:p>
    <w:p w14:paraId="5F4E904B" w14:textId="643D8762" w:rsidR="398FC862" w:rsidRDefault="398FC862" w:rsidP="3DD43FEA">
      <w:pPr>
        <w:spacing w:before="240" w:line="360" w:lineRule="auto"/>
        <w:rPr>
          <w:rFonts w:ascii="Times New Roman" w:eastAsia="Times New Roman" w:hAnsi="Times New Roman" w:cs="Times New Roman"/>
        </w:rPr>
      </w:pPr>
      <w:r w:rsidRPr="4BE1FBC8">
        <w:rPr>
          <w:rFonts w:ascii="Times New Roman" w:eastAsia="Times New Roman" w:hAnsi="Times New Roman" w:cs="Times New Roman"/>
        </w:rPr>
        <w:t xml:space="preserve">The main analysis of financial data was based on Stocktwits financial platform. Sharma et al. scraped data from </w:t>
      </w:r>
      <w:r w:rsidR="5257E1DE" w:rsidRPr="4BE1FBC8">
        <w:rPr>
          <w:rFonts w:ascii="Times New Roman" w:eastAsia="Times New Roman" w:hAnsi="Times New Roman" w:cs="Times New Roman"/>
        </w:rPr>
        <w:t>this social media platform and created a dataset</w:t>
      </w:r>
      <w:r w:rsidR="5ABFB6EB" w:rsidRPr="4BE1FBC8">
        <w:rPr>
          <w:rFonts w:ascii="Times New Roman" w:eastAsia="Times New Roman" w:hAnsi="Times New Roman" w:cs="Times New Roman"/>
        </w:rPr>
        <w:t xml:space="preserve"> [2]</w:t>
      </w:r>
      <w:r w:rsidR="5257E1DE" w:rsidRPr="4BE1FBC8">
        <w:rPr>
          <w:rFonts w:ascii="Times New Roman" w:eastAsia="Times New Roman" w:hAnsi="Times New Roman" w:cs="Times New Roman"/>
        </w:rPr>
        <w:t>. Since this dataset was based on older data and not available to the p</w:t>
      </w:r>
      <w:r w:rsidR="4D456CA0" w:rsidRPr="4BE1FBC8">
        <w:rPr>
          <w:rFonts w:ascii="Times New Roman" w:eastAsia="Times New Roman" w:hAnsi="Times New Roman" w:cs="Times New Roman"/>
        </w:rPr>
        <w:t>ublic, we used a similar collection found on Kaggle</w:t>
      </w:r>
      <w:r w:rsidR="52A15A05" w:rsidRPr="4BE1FBC8">
        <w:rPr>
          <w:rFonts w:ascii="Times New Roman" w:eastAsia="Times New Roman" w:hAnsi="Times New Roman" w:cs="Times New Roman"/>
        </w:rPr>
        <w:t xml:space="preserve"> [1]</w:t>
      </w:r>
      <w:r w:rsidR="4D456CA0" w:rsidRPr="4BE1FBC8">
        <w:rPr>
          <w:rFonts w:ascii="Times New Roman" w:eastAsia="Times New Roman" w:hAnsi="Times New Roman" w:cs="Times New Roman"/>
        </w:rPr>
        <w:t xml:space="preserve">. This </w:t>
      </w:r>
      <w:r w:rsidR="48B19974" w:rsidRPr="4BE1FBC8">
        <w:rPr>
          <w:rFonts w:ascii="Times New Roman" w:eastAsia="Times New Roman" w:hAnsi="Times New Roman" w:cs="Times New Roman"/>
        </w:rPr>
        <w:t>dataset</w:t>
      </w:r>
      <w:r w:rsidR="60EB547E" w:rsidRPr="4BE1FBC8">
        <w:rPr>
          <w:rFonts w:ascii="Times New Roman" w:eastAsia="Times New Roman" w:hAnsi="Times New Roman" w:cs="Times New Roman"/>
        </w:rPr>
        <w:t xml:space="preserve"> has scraped general posts, comments, and </w:t>
      </w:r>
      <w:r w:rsidR="36C7EB4D" w:rsidRPr="4BE1FBC8">
        <w:rPr>
          <w:rFonts w:ascii="Times New Roman" w:eastAsia="Times New Roman" w:hAnsi="Times New Roman" w:cs="Times New Roman"/>
        </w:rPr>
        <w:t xml:space="preserve">predicted </w:t>
      </w:r>
      <w:r w:rsidR="223D2F11" w:rsidRPr="4BE1FBC8">
        <w:rPr>
          <w:rFonts w:ascii="Times New Roman" w:eastAsia="Times New Roman" w:hAnsi="Times New Roman" w:cs="Times New Roman"/>
        </w:rPr>
        <w:t>opinions from the community.</w:t>
      </w:r>
      <w:r w:rsidR="25C84205" w:rsidRPr="4BE1FBC8">
        <w:rPr>
          <w:rFonts w:ascii="Times New Roman" w:eastAsia="Times New Roman" w:hAnsi="Times New Roman" w:cs="Times New Roman"/>
        </w:rPr>
        <w:t xml:space="preserve"> </w:t>
      </w:r>
      <w:r w:rsidR="76D74093" w:rsidRPr="4BE1FBC8">
        <w:rPr>
          <w:rFonts w:ascii="Times New Roman" w:eastAsia="Times New Roman" w:hAnsi="Times New Roman" w:cs="Times New Roman"/>
        </w:rPr>
        <w:t xml:space="preserve">There </w:t>
      </w:r>
      <w:r w:rsidR="76CCBF7F" w:rsidRPr="4BE1FBC8">
        <w:rPr>
          <w:rFonts w:ascii="Times New Roman" w:eastAsia="Times New Roman" w:hAnsi="Times New Roman" w:cs="Times New Roman"/>
        </w:rPr>
        <w:t>was</w:t>
      </w:r>
      <w:r w:rsidR="76D74093" w:rsidRPr="4BE1FBC8">
        <w:rPr>
          <w:rFonts w:ascii="Times New Roman" w:eastAsia="Times New Roman" w:hAnsi="Times New Roman" w:cs="Times New Roman"/>
        </w:rPr>
        <w:t xml:space="preserve"> a total of 362 CSV files included in a combination of 5 major fortune 500 companies</w:t>
      </w:r>
      <w:r w:rsidR="004943BE" w:rsidRPr="4BE1FBC8">
        <w:rPr>
          <w:rFonts w:ascii="Times New Roman" w:eastAsia="Times New Roman" w:hAnsi="Times New Roman" w:cs="Times New Roman"/>
        </w:rPr>
        <w:t xml:space="preserve"> including </w:t>
      </w:r>
      <w:r w:rsidR="44A89C7D" w:rsidRPr="4BE1FBC8">
        <w:rPr>
          <w:rFonts w:ascii="Times New Roman" w:eastAsia="Times New Roman" w:hAnsi="Times New Roman" w:cs="Times New Roman"/>
        </w:rPr>
        <w:t>A</w:t>
      </w:r>
      <w:r w:rsidR="004943BE" w:rsidRPr="4BE1FBC8">
        <w:rPr>
          <w:rFonts w:ascii="Times New Roman" w:eastAsia="Times New Roman" w:hAnsi="Times New Roman" w:cs="Times New Roman"/>
        </w:rPr>
        <w:t xml:space="preserve">pple, </w:t>
      </w:r>
      <w:r w:rsidR="47A6B57C" w:rsidRPr="4BE1FBC8">
        <w:rPr>
          <w:rFonts w:ascii="Times New Roman" w:eastAsia="Times New Roman" w:hAnsi="Times New Roman" w:cs="Times New Roman"/>
        </w:rPr>
        <w:t>A</w:t>
      </w:r>
      <w:r w:rsidR="004943BE" w:rsidRPr="4BE1FBC8">
        <w:rPr>
          <w:rFonts w:ascii="Times New Roman" w:eastAsia="Times New Roman" w:hAnsi="Times New Roman" w:cs="Times New Roman"/>
        </w:rPr>
        <w:t xml:space="preserve">mazon, </w:t>
      </w:r>
      <w:r w:rsidR="08F1694A" w:rsidRPr="4BE1FBC8">
        <w:rPr>
          <w:rFonts w:ascii="Times New Roman" w:eastAsia="Times New Roman" w:hAnsi="Times New Roman" w:cs="Times New Roman"/>
        </w:rPr>
        <w:t>F</w:t>
      </w:r>
      <w:r w:rsidR="004943BE" w:rsidRPr="4BE1FBC8">
        <w:rPr>
          <w:rFonts w:ascii="Times New Roman" w:eastAsia="Times New Roman" w:hAnsi="Times New Roman" w:cs="Times New Roman"/>
        </w:rPr>
        <w:t xml:space="preserve">acebook, </w:t>
      </w:r>
      <w:r w:rsidR="4AA6FE95" w:rsidRPr="4BE1FBC8">
        <w:rPr>
          <w:rFonts w:ascii="Times New Roman" w:eastAsia="Times New Roman" w:hAnsi="Times New Roman" w:cs="Times New Roman"/>
        </w:rPr>
        <w:t>N</w:t>
      </w:r>
      <w:r w:rsidR="004943BE" w:rsidRPr="4BE1FBC8">
        <w:rPr>
          <w:rFonts w:ascii="Times New Roman" w:eastAsia="Times New Roman" w:hAnsi="Times New Roman" w:cs="Times New Roman"/>
        </w:rPr>
        <w:t xml:space="preserve">vidia, and </w:t>
      </w:r>
      <w:r w:rsidR="3FE1DE72" w:rsidRPr="4BE1FBC8">
        <w:rPr>
          <w:rFonts w:ascii="Times New Roman" w:eastAsia="Times New Roman" w:hAnsi="Times New Roman" w:cs="Times New Roman"/>
        </w:rPr>
        <w:t>T</w:t>
      </w:r>
      <w:r w:rsidR="004943BE" w:rsidRPr="4BE1FBC8">
        <w:rPr>
          <w:rFonts w:ascii="Times New Roman" w:eastAsia="Times New Roman" w:hAnsi="Times New Roman" w:cs="Times New Roman"/>
        </w:rPr>
        <w:t>esla.</w:t>
      </w:r>
      <w:r w:rsidR="6513FD61" w:rsidRPr="4BE1FBC8">
        <w:rPr>
          <w:rFonts w:ascii="Times New Roman" w:eastAsia="Times New Roman" w:hAnsi="Times New Roman" w:cs="Times New Roman"/>
        </w:rPr>
        <w:t xml:space="preserve"> </w:t>
      </w:r>
    </w:p>
    <w:p w14:paraId="6AA24909" w14:textId="563DB3C2" w:rsidR="6513FD61" w:rsidRDefault="6513FD61" w:rsidP="3DD43FEA">
      <w:pPr>
        <w:spacing w:before="240" w:line="360" w:lineRule="auto"/>
        <w:rPr>
          <w:rFonts w:ascii="Times New Roman" w:eastAsia="Times New Roman" w:hAnsi="Times New Roman" w:cs="Times New Roman"/>
        </w:rPr>
      </w:pPr>
      <w:r w:rsidRPr="4BE1FBC8">
        <w:rPr>
          <w:rFonts w:ascii="Times New Roman" w:eastAsia="Times New Roman" w:hAnsi="Times New Roman" w:cs="Times New Roman"/>
        </w:rPr>
        <w:t>The goal of this dataset is to collect data on user sentiment regarding these companies., and to classify them into bullish</w:t>
      </w:r>
      <w:r w:rsidR="5427137C" w:rsidRPr="4BE1FBC8">
        <w:rPr>
          <w:rFonts w:ascii="Times New Roman" w:eastAsia="Times New Roman" w:hAnsi="Times New Roman" w:cs="Times New Roman"/>
        </w:rPr>
        <w:t xml:space="preserve"> and bearish</w:t>
      </w:r>
      <w:r w:rsidRPr="4BE1FBC8">
        <w:rPr>
          <w:rFonts w:ascii="Times New Roman" w:eastAsia="Times New Roman" w:hAnsi="Times New Roman" w:cs="Times New Roman"/>
        </w:rPr>
        <w:t xml:space="preserve"> categories. With this dataset, </w:t>
      </w:r>
      <w:r w:rsidR="42B53623" w:rsidRPr="4BE1FBC8">
        <w:rPr>
          <w:rFonts w:ascii="Times New Roman" w:eastAsia="Times New Roman" w:hAnsi="Times New Roman" w:cs="Times New Roman"/>
        </w:rPr>
        <w:t xml:space="preserve">we </w:t>
      </w:r>
      <w:r w:rsidR="4B1E5C1B" w:rsidRPr="4BE1FBC8">
        <w:rPr>
          <w:rFonts w:ascii="Times New Roman" w:eastAsia="Times New Roman" w:hAnsi="Times New Roman" w:cs="Times New Roman"/>
        </w:rPr>
        <w:t xml:space="preserve">implemented an SVM model to classify the textual data into categories as </w:t>
      </w:r>
      <w:r w:rsidR="41FE4532" w:rsidRPr="4BE1FBC8">
        <w:rPr>
          <w:rFonts w:ascii="Times New Roman" w:eastAsia="Times New Roman" w:hAnsi="Times New Roman" w:cs="Times New Roman"/>
        </w:rPr>
        <w:t>a baseline. As mentioned by Sharma et al.</w:t>
      </w:r>
      <w:r w:rsidR="6C0EA580" w:rsidRPr="4BE1FBC8">
        <w:rPr>
          <w:rFonts w:ascii="Times New Roman" w:eastAsia="Times New Roman" w:hAnsi="Times New Roman" w:cs="Times New Roman"/>
        </w:rPr>
        <w:t>, several</w:t>
      </w:r>
      <w:r w:rsidR="41FE4532" w:rsidRPr="4BE1FBC8">
        <w:rPr>
          <w:rFonts w:ascii="Times New Roman" w:eastAsia="Times New Roman" w:hAnsi="Times New Roman" w:cs="Times New Roman"/>
        </w:rPr>
        <w:t xml:space="preserve"> previous SVM models have low accuracy scor</w:t>
      </w:r>
      <w:r w:rsidR="11A0303E" w:rsidRPr="4BE1FBC8">
        <w:rPr>
          <w:rFonts w:ascii="Times New Roman" w:eastAsia="Times New Roman" w:hAnsi="Times New Roman" w:cs="Times New Roman"/>
        </w:rPr>
        <w:t>es compared to other models</w:t>
      </w:r>
      <w:r w:rsidR="1C3BDFE4" w:rsidRPr="4BE1FBC8">
        <w:rPr>
          <w:rFonts w:ascii="Times New Roman" w:eastAsia="Times New Roman" w:hAnsi="Times New Roman" w:cs="Times New Roman"/>
        </w:rPr>
        <w:t xml:space="preserve"> [1]</w:t>
      </w:r>
      <w:r w:rsidR="11A0303E" w:rsidRPr="4BE1FBC8">
        <w:rPr>
          <w:rFonts w:ascii="Times New Roman" w:eastAsia="Times New Roman" w:hAnsi="Times New Roman" w:cs="Times New Roman"/>
        </w:rPr>
        <w:t xml:space="preserve">. The difficulty lies in </w:t>
      </w:r>
      <w:r w:rsidR="1F93CF2F" w:rsidRPr="4BE1FBC8">
        <w:rPr>
          <w:rFonts w:ascii="Times New Roman" w:eastAsia="Times New Roman" w:hAnsi="Times New Roman" w:cs="Times New Roman"/>
        </w:rPr>
        <w:t>ensuring</w:t>
      </w:r>
      <w:r w:rsidR="12BDEE18" w:rsidRPr="4BE1FBC8">
        <w:rPr>
          <w:rFonts w:ascii="Times New Roman" w:eastAsia="Times New Roman" w:hAnsi="Times New Roman" w:cs="Times New Roman"/>
        </w:rPr>
        <w:t xml:space="preserve"> the dimensionality of</w:t>
      </w:r>
      <w:r w:rsidR="1F93CF2F" w:rsidRPr="4BE1FBC8">
        <w:rPr>
          <w:rFonts w:ascii="Times New Roman" w:eastAsia="Times New Roman" w:hAnsi="Times New Roman" w:cs="Times New Roman"/>
        </w:rPr>
        <w:t xml:space="preserve"> the</w:t>
      </w:r>
      <w:r w:rsidR="1D5C3B3B" w:rsidRPr="4BE1FBC8">
        <w:rPr>
          <w:rFonts w:ascii="Times New Roman" w:eastAsia="Times New Roman" w:hAnsi="Times New Roman" w:cs="Times New Roman"/>
        </w:rPr>
        <w:t xml:space="preserve"> two bullish and bearish </w:t>
      </w:r>
      <w:r w:rsidR="14D57FCA" w:rsidRPr="4BE1FBC8">
        <w:rPr>
          <w:rFonts w:ascii="Times New Roman" w:eastAsia="Times New Roman" w:hAnsi="Times New Roman" w:cs="Times New Roman"/>
        </w:rPr>
        <w:t>categories</w:t>
      </w:r>
      <w:r w:rsidR="1D5C3B3B" w:rsidRPr="4BE1FBC8">
        <w:rPr>
          <w:rFonts w:ascii="Times New Roman" w:eastAsia="Times New Roman" w:hAnsi="Times New Roman" w:cs="Times New Roman"/>
        </w:rPr>
        <w:t>. Nevertheless, regardless of these challenges</w:t>
      </w:r>
      <w:r w:rsidR="4E747877" w:rsidRPr="4BE1FBC8">
        <w:rPr>
          <w:rFonts w:ascii="Times New Roman" w:eastAsia="Times New Roman" w:hAnsi="Times New Roman" w:cs="Times New Roman"/>
        </w:rPr>
        <w:t xml:space="preserve">, </w:t>
      </w:r>
      <w:r w:rsidR="1D5C3B3B" w:rsidRPr="4BE1FBC8">
        <w:rPr>
          <w:rFonts w:ascii="Times New Roman" w:eastAsia="Times New Roman" w:hAnsi="Times New Roman" w:cs="Times New Roman"/>
        </w:rPr>
        <w:t xml:space="preserve">this team decided to </w:t>
      </w:r>
      <w:r w:rsidR="40292308" w:rsidRPr="4BE1FBC8">
        <w:rPr>
          <w:rFonts w:ascii="Times New Roman" w:eastAsia="Times New Roman" w:hAnsi="Times New Roman" w:cs="Times New Roman"/>
        </w:rPr>
        <w:t xml:space="preserve">use the SVM as a baseline benchmark for </w:t>
      </w:r>
      <w:r w:rsidR="2C35E241" w:rsidRPr="4BE1FBC8">
        <w:rPr>
          <w:rFonts w:ascii="Times New Roman" w:eastAsia="Times New Roman" w:hAnsi="Times New Roman" w:cs="Times New Roman"/>
        </w:rPr>
        <w:t xml:space="preserve">model comparisons. The </w:t>
      </w:r>
      <w:r w:rsidR="71D0C992" w:rsidRPr="4BE1FBC8">
        <w:rPr>
          <w:rFonts w:ascii="Times New Roman" w:eastAsia="Times New Roman" w:hAnsi="Times New Roman" w:cs="Times New Roman"/>
        </w:rPr>
        <w:t>hypothesis</w:t>
      </w:r>
      <w:r w:rsidR="2C35E241" w:rsidRPr="4BE1FBC8">
        <w:rPr>
          <w:rFonts w:ascii="Times New Roman" w:eastAsia="Times New Roman" w:hAnsi="Times New Roman" w:cs="Times New Roman"/>
        </w:rPr>
        <w:t xml:space="preserve"> is that </w:t>
      </w:r>
      <w:r w:rsidR="09815E5F" w:rsidRPr="4BE1FBC8">
        <w:rPr>
          <w:rFonts w:ascii="Times New Roman" w:eastAsia="Times New Roman" w:hAnsi="Times New Roman" w:cs="Times New Roman"/>
        </w:rPr>
        <w:t>the ensemble models built on top of the baseline will significantly improve the accuracy scores over solely using an SVM.</w:t>
      </w:r>
      <w:r w:rsidR="01909E61" w:rsidRPr="4BE1FBC8">
        <w:rPr>
          <w:rFonts w:ascii="Times New Roman" w:eastAsia="Times New Roman" w:hAnsi="Times New Roman" w:cs="Times New Roman"/>
        </w:rPr>
        <w:t xml:space="preserve"> </w:t>
      </w:r>
    </w:p>
    <w:p w14:paraId="569F14F9" w14:textId="0510C41A" w:rsidR="70D43732" w:rsidRDefault="70D43732" w:rsidP="3DD43FEA">
      <w:pPr>
        <w:spacing w:before="240" w:line="360" w:lineRule="auto"/>
        <w:rPr>
          <w:rFonts w:ascii="Times New Roman" w:eastAsia="Times New Roman" w:hAnsi="Times New Roman" w:cs="Times New Roman"/>
        </w:rPr>
      </w:pPr>
      <w:r w:rsidRPr="4BE1FBC8">
        <w:rPr>
          <w:rFonts w:ascii="Times New Roman" w:eastAsia="Times New Roman" w:hAnsi="Times New Roman" w:cs="Times New Roman"/>
        </w:rPr>
        <w:t xml:space="preserve">After running the model, we used several metrics to evaluate the performance of the baseline model. First, we used a confusion matrix to </w:t>
      </w:r>
      <w:r w:rsidR="4ED6944D" w:rsidRPr="4BE1FBC8">
        <w:rPr>
          <w:rFonts w:ascii="Times New Roman" w:eastAsia="Times New Roman" w:hAnsi="Times New Roman" w:cs="Times New Roman"/>
        </w:rPr>
        <w:t>examine the number of type I and type II errors within the SVM</w:t>
      </w:r>
      <w:r w:rsidR="50119113" w:rsidRPr="4BE1FBC8">
        <w:rPr>
          <w:rFonts w:ascii="Times New Roman" w:eastAsia="Times New Roman" w:hAnsi="Times New Roman" w:cs="Times New Roman"/>
        </w:rPr>
        <w:t xml:space="preserve"> </w:t>
      </w:r>
      <w:r w:rsidR="4ED6944D" w:rsidRPr="4BE1FBC8">
        <w:rPr>
          <w:rFonts w:ascii="Times New Roman" w:eastAsia="Times New Roman" w:hAnsi="Times New Roman" w:cs="Times New Roman"/>
        </w:rPr>
        <w:t>prediction</w:t>
      </w:r>
      <w:r w:rsidR="22DB1B82" w:rsidRPr="4BE1FBC8">
        <w:rPr>
          <w:rFonts w:ascii="Times New Roman" w:eastAsia="Times New Roman" w:hAnsi="Times New Roman" w:cs="Times New Roman"/>
        </w:rPr>
        <w:t xml:space="preserve">. </w:t>
      </w:r>
      <w:r w:rsidR="4ED6944D" w:rsidRPr="4BE1FBC8">
        <w:rPr>
          <w:rFonts w:ascii="Times New Roman" w:eastAsia="Times New Roman" w:hAnsi="Times New Roman" w:cs="Times New Roman"/>
        </w:rPr>
        <w:t xml:space="preserve">The results </w:t>
      </w:r>
      <w:r w:rsidR="47652354" w:rsidRPr="4BE1FBC8">
        <w:rPr>
          <w:rFonts w:ascii="Times New Roman" w:eastAsia="Times New Roman" w:hAnsi="Times New Roman" w:cs="Times New Roman"/>
        </w:rPr>
        <w:t xml:space="preserve">of the confusion matrix are </w:t>
      </w:r>
      <w:r w:rsidR="4218D004" w:rsidRPr="4BE1FBC8">
        <w:rPr>
          <w:rFonts w:ascii="Times New Roman" w:eastAsia="Times New Roman" w:hAnsi="Times New Roman" w:cs="Times New Roman"/>
        </w:rPr>
        <w:t>visualiz</w:t>
      </w:r>
      <w:r w:rsidR="47652354" w:rsidRPr="4BE1FBC8">
        <w:rPr>
          <w:rFonts w:ascii="Times New Roman" w:eastAsia="Times New Roman" w:hAnsi="Times New Roman" w:cs="Times New Roman"/>
        </w:rPr>
        <w:t>ed below</w:t>
      </w:r>
      <w:r w:rsidR="622E732E" w:rsidRPr="4BE1FBC8">
        <w:rPr>
          <w:rFonts w:ascii="Times New Roman" w:eastAsia="Times New Roman" w:hAnsi="Times New Roman" w:cs="Times New Roman"/>
        </w:rPr>
        <w:t>.</w:t>
      </w:r>
      <w:r w:rsidR="622E732E">
        <w:rPr>
          <w:noProof/>
        </w:rPr>
        <w:drawing>
          <wp:inline distT="0" distB="0" distL="0" distR="0" wp14:anchorId="5D07E928" wp14:editId="46989617">
            <wp:extent cx="5943600" cy="1000125"/>
            <wp:effectExtent l="0" t="0" r="0" b="0"/>
            <wp:docPr id="203159895" name="drawing">
              <a:extLst xmlns:a="http://schemas.openxmlformats.org/drawingml/2006/main">
                <a:ext uri="{FF2B5EF4-FFF2-40B4-BE49-F238E27FC236}">
                  <a16:creationId xmlns:a16="http://schemas.microsoft.com/office/drawing/2014/main" id="{929E9F4D-5D17-4499-AE82-6169658613C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59895" name="Picture 203159895"/>
                    <pic:cNvPicPr/>
                  </pic:nvPicPr>
                  <pic:blipFill>
                    <a:blip r:embed="rId7">
                      <a:extLst>
                        <a:ext uri="{28A0092B-C50C-407E-A947-70E740481C1C}">
                          <a14:useLocalDpi xmlns:a14="http://schemas.microsoft.com/office/drawing/2010/main"/>
                        </a:ext>
                      </a:extLst>
                    </a:blip>
                    <a:stretch>
                      <a:fillRect/>
                    </a:stretch>
                  </pic:blipFill>
                  <pic:spPr>
                    <a:xfrm>
                      <a:off x="0" y="0"/>
                      <a:ext cx="5943600" cy="1000125"/>
                    </a:xfrm>
                    <a:prstGeom prst="rect">
                      <a:avLst/>
                    </a:prstGeom>
                  </pic:spPr>
                </pic:pic>
              </a:graphicData>
            </a:graphic>
          </wp:inline>
        </w:drawing>
      </w:r>
      <w:r w:rsidR="47652354" w:rsidRPr="4BE1FBC8">
        <w:rPr>
          <w:rFonts w:ascii="Times New Roman" w:eastAsia="Times New Roman" w:hAnsi="Times New Roman" w:cs="Times New Roman"/>
        </w:rPr>
        <w:t xml:space="preserve"> </w:t>
      </w:r>
    </w:p>
    <w:p w14:paraId="1BD8030F" w14:textId="39C30758" w:rsidR="47652354" w:rsidRDefault="47652354" w:rsidP="3DD43FEA">
      <w:pPr>
        <w:spacing w:before="240" w:line="360" w:lineRule="auto"/>
        <w:rPr>
          <w:rFonts w:ascii="Times New Roman" w:eastAsia="Times New Roman" w:hAnsi="Times New Roman" w:cs="Times New Roman"/>
        </w:rPr>
      </w:pPr>
      <w:r w:rsidRPr="4BE1FBC8">
        <w:rPr>
          <w:rFonts w:ascii="Times New Roman" w:eastAsia="Times New Roman" w:hAnsi="Times New Roman" w:cs="Times New Roman"/>
        </w:rPr>
        <w:t xml:space="preserve">The table </w:t>
      </w:r>
      <w:r w:rsidR="4ED6944D" w:rsidRPr="4BE1FBC8">
        <w:rPr>
          <w:rFonts w:ascii="Times New Roman" w:eastAsia="Times New Roman" w:hAnsi="Times New Roman" w:cs="Times New Roman"/>
        </w:rPr>
        <w:t xml:space="preserve">also helped us </w:t>
      </w:r>
      <w:r w:rsidR="14E669A0" w:rsidRPr="4BE1FBC8">
        <w:rPr>
          <w:rFonts w:ascii="Times New Roman" w:eastAsia="Times New Roman" w:hAnsi="Times New Roman" w:cs="Times New Roman"/>
        </w:rPr>
        <w:t>calculate</w:t>
      </w:r>
      <w:r w:rsidR="4ED6944D" w:rsidRPr="4BE1FBC8">
        <w:rPr>
          <w:rFonts w:ascii="Times New Roman" w:eastAsia="Times New Roman" w:hAnsi="Times New Roman" w:cs="Times New Roman"/>
        </w:rPr>
        <w:t xml:space="preserve"> the </w:t>
      </w:r>
      <w:r w:rsidR="246D3F82" w:rsidRPr="4BE1FBC8">
        <w:rPr>
          <w:rFonts w:ascii="Times New Roman" w:eastAsia="Times New Roman" w:hAnsi="Times New Roman" w:cs="Times New Roman"/>
        </w:rPr>
        <w:t xml:space="preserve">precision (number of correct </w:t>
      </w:r>
      <w:r w:rsidR="5DFCAA61" w:rsidRPr="4BE1FBC8">
        <w:rPr>
          <w:rFonts w:ascii="Times New Roman" w:eastAsia="Times New Roman" w:hAnsi="Times New Roman" w:cs="Times New Roman"/>
        </w:rPr>
        <w:t>“Bullish” responses) and recall (the number of actual “Bullish” responses).</w:t>
      </w:r>
      <w:r w:rsidR="378146E6" w:rsidRPr="4BE1FBC8">
        <w:rPr>
          <w:rFonts w:ascii="Times New Roman" w:eastAsia="Times New Roman" w:hAnsi="Times New Roman" w:cs="Times New Roman"/>
        </w:rPr>
        <w:t xml:space="preserve"> </w:t>
      </w:r>
      <w:r w:rsidR="2FB462C4" w:rsidRPr="4BE1FBC8">
        <w:rPr>
          <w:rFonts w:ascii="Times New Roman" w:eastAsia="Times New Roman" w:hAnsi="Times New Roman" w:cs="Times New Roman"/>
        </w:rPr>
        <w:t>Furthermore, with the precision and recall we obtain</w:t>
      </w:r>
      <w:r w:rsidR="5706E87F" w:rsidRPr="4BE1FBC8">
        <w:rPr>
          <w:rFonts w:ascii="Times New Roman" w:eastAsia="Times New Roman" w:hAnsi="Times New Roman" w:cs="Times New Roman"/>
        </w:rPr>
        <w:t xml:space="preserve">ed </w:t>
      </w:r>
      <w:r w:rsidR="2FB462C4" w:rsidRPr="4BE1FBC8">
        <w:rPr>
          <w:rFonts w:ascii="Times New Roman" w:eastAsia="Times New Roman" w:hAnsi="Times New Roman" w:cs="Times New Roman"/>
        </w:rPr>
        <w:t>the F1 score</w:t>
      </w:r>
      <w:r w:rsidR="6C325B3B" w:rsidRPr="4BE1FBC8">
        <w:rPr>
          <w:rFonts w:ascii="Times New Roman" w:eastAsia="Times New Roman" w:hAnsi="Times New Roman" w:cs="Times New Roman"/>
        </w:rPr>
        <w:t xml:space="preserve"> to show </w:t>
      </w:r>
      <w:r w:rsidR="3943F974" w:rsidRPr="4BE1FBC8">
        <w:rPr>
          <w:rFonts w:ascii="Times New Roman" w:eastAsia="Times New Roman" w:hAnsi="Times New Roman" w:cs="Times New Roman"/>
        </w:rPr>
        <w:t xml:space="preserve">the overall accuracy of the predictions. </w:t>
      </w:r>
      <w:r w:rsidR="48032805" w:rsidRPr="4BE1FBC8">
        <w:rPr>
          <w:rFonts w:ascii="Times New Roman" w:eastAsia="Times New Roman" w:hAnsi="Times New Roman" w:cs="Times New Roman"/>
        </w:rPr>
        <w:t>Matthew’s</w:t>
      </w:r>
      <w:r w:rsidR="4DAA1A8B" w:rsidRPr="4BE1FBC8">
        <w:rPr>
          <w:rFonts w:ascii="Times New Roman" w:eastAsia="Times New Roman" w:hAnsi="Times New Roman" w:cs="Times New Roman"/>
        </w:rPr>
        <w:t xml:space="preserve"> correlation coefficient </w:t>
      </w:r>
      <w:r w:rsidR="716FCE24" w:rsidRPr="4BE1FBC8">
        <w:rPr>
          <w:rFonts w:ascii="Times New Roman" w:eastAsia="Times New Roman" w:hAnsi="Times New Roman" w:cs="Times New Roman"/>
        </w:rPr>
        <w:t xml:space="preserve">(MCC) </w:t>
      </w:r>
      <w:r w:rsidR="4DAA1A8B" w:rsidRPr="4BE1FBC8">
        <w:rPr>
          <w:rFonts w:ascii="Times New Roman" w:eastAsia="Times New Roman" w:hAnsi="Times New Roman" w:cs="Times New Roman"/>
        </w:rPr>
        <w:t xml:space="preserve">was another excellent indicator alongside </w:t>
      </w:r>
      <w:r w:rsidR="342537FA" w:rsidRPr="4BE1FBC8">
        <w:rPr>
          <w:rFonts w:ascii="Times New Roman" w:eastAsia="Times New Roman" w:hAnsi="Times New Roman" w:cs="Times New Roman"/>
        </w:rPr>
        <w:t>an F1</w:t>
      </w:r>
      <w:r w:rsidR="4DAA1A8B" w:rsidRPr="4BE1FBC8">
        <w:rPr>
          <w:rFonts w:ascii="Times New Roman" w:eastAsia="Times New Roman" w:hAnsi="Times New Roman" w:cs="Times New Roman"/>
        </w:rPr>
        <w:t xml:space="preserve"> score </w:t>
      </w:r>
      <w:r w:rsidR="23867B73" w:rsidRPr="4BE1FBC8">
        <w:rPr>
          <w:rFonts w:ascii="Times New Roman" w:eastAsia="Times New Roman" w:hAnsi="Times New Roman" w:cs="Times New Roman"/>
        </w:rPr>
        <w:t>after</w:t>
      </w:r>
      <w:r w:rsidR="4DAA1A8B" w:rsidRPr="4BE1FBC8">
        <w:rPr>
          <w:rFonts w:ascii="Times New Roman" w:eastAsia="Times New Roman" w:hAnsi="Times New Roman" w:cs="Times New Roman"/>
        </w:rPr>
        <w:t xml:space="preserve"> the binary classification.</w:t>
      </w:r>
      <w:r w:rsidR="6CB8D478" w:rsidRPr="4BE1FBC8">
        <w:rPr>
          <w:rFonts w:ascii="Times New Roman" w:eastAsia="Times New Roman" w:hAnsi="Times New Roman" w:cs="Times New Roman"/>
        </w:rPr>
        <w:t xml:space="preserve"> To see these equations, please refer to the appendix below.</w:t>
      </w:r>
    </w:p>
    <w:p w14:paraId="382DF1D9" w14:textId="226CBE6E" w:rsidR="2208E012" w:rsidRDefault="2208E012" w:rsidP="4BE1FBC8">
      <w:pPr>
        <w:spacing w:before="240" w:after="0" w:line="360" w:lineRule="auto"/>
        <w:rPr>
          <w:rFonts w:ascii="Times New Roman" w:eastAsia="Times New Roman" w:hAnsi="Times New Roman" w:cs="Times New Roman"/>
        </w:rPr>
      </w:pPr>
      <w:r w:rsidRPr="4BE1FBC8">
        <w:rPr>
          <w:rFonts w:ascii="Times New Roman" w:eastAsia="Times New Roman" w:hAnsi="Times New Roman" w:cs="Times New Roman"/>
        </w:rPr>
        <w:t xml:space="preserve">After running a simple linear SVM model, the accuracy scores for each of the five datasets </w:t>
      </w:r>
      <w:r w:rsidR="258CA1E6" w:rsidRPr="4BE1FBC8">
        <w:rPr>
          <w:rFonts w:ascii="Times New Roman" w:eastAsia="Times New Roman" w:hAnsi="Times New Roman" w:cs="Times New Roman"/>
        </w:rPr>
        <w:t xml:space="preserve">averaged around .7544. </w:t>
      </w:r>
      <w:r w:rsidR="06071448" w:rsidRPr="4BE1FBC8">
        <w:rPr>
          <w:rFonts w:ascii="Times New Roman" w:eastAsia="Times New Roman" w:hAnsi="Times New Roman" w:cs="Times New Roman"/>
        </w:rPr>
        <w:t xml:space="preserve">We ran an SVM model with stratified sampling and linearly separable data. </w:t>
      </w:r>
      <w:r w:rsidR="258CA1E6" w:rsidRPr="4BE1FBC8">
        <w:rPr>
          <w:rFonts w:ascii="Times New Roman" w:eastAsia="Times New Roman" w:hAnsi="Times New Roman" w:cs="Times New Roman"/>
        </w:rPr>
        <w:t>This i</w:t>
      </w:r>
      <w:r w:rsidR="3B958203" w:rsidRPr="4BE1FBC8">
        <w:rPr>
          <w:rFonts w:ascii="Times New Roman" w:eastAsia="Times New Roman" w:hAnsi="Times New Roman" w:cs="Times New Roman"/>
        </w:rPr>
        <w:t xml:space="preserve">s equivalent to the SVM model score mentioned </w:t>
      </w:r>
      <w:r w:rsidR="308858BB" w:rsidRPr="4BE1FBC8">
        <w:rPr>
          <w:rFonts w:ascii="Times New Roman" w:eastAsia="Times New Roman" w:hAnsi="Times New Roman" w:cs="Times New Roman"/>
        </w:rPr>
        <w:t>by Sharma et al</w:t>
      </w:r>
      <w:r w:rsidR="43926F3A" w:rsidRPr="4BE1FBC8">
        <w:rPr>
          <w:rFonts w:ascii="Times New Roman" w:eastAsia="Times New Roman" w:hAnsi="Times New Roman" w:cs="Times New Roman"/>
        </w:rPr>
        <w:t>. in previous sentiment analysis [</w:t>
      </w:r>
      <w:r w:rsidR="6EFDFD45" w:rsidRPr="4BE1FBC8">
        <w:rPr>
          <w:rFonts w:ascii="Times New Roman" w:eastAsia="Times New Roman" w:hAnsi="Times New Roman" w:cs="Times New Roman"/>
        </w:rPr>
        <w:t>2</w:t>
      </w:r>
      <w:r w:rsidR="43926F3A" w:rsidRPr="4BE1FBC8">
        <w:rPr>
          <w:rFonts w:ascii="Times New Roman" w:eastAsia="Times New Roman" w:hAnsi="Times New Roman" w:cs="Times New Roman"/>
        </w:rPr>
        <w:t xml:space="preserve">]. From our initial run-through of the SVM model, we tried to also add a third category of “neutral” comments that don’t fit in either category. </w:t>
      </w:r>
      <w:r w:rsidR="0D5DE5F6" w:rsidRPr="4BE1FBC8">
        <w:rPr>
          <w:rFonts w:ascii="Times New Roman" w:eastAsia="Times New Roman" w:hAnsi="Times New Roman" w:cs="Times New Roman"/>
        </w:rPr>
        <w:t xml:space="preserve">However, our team quickly discovered that linear </w:t>
      </w:r>
      <w:r w:rsidR="2C7B2550" w:rsidRPr="4BE1FBC8">
        <w:rPr>
          <w:rFonts w:ascii="Times New Roman" w:eastAsia="Times New Roman" w:hAnsi="Times New Roman" w:cs="Times New Roman"/>
        </w:rPr>
        <w:t>separability</w:t>
      </w:r>
      <w:r w:rsidR="0D5DE5F6" w:rsidRPr="4BE1FBC8">
        <w:rPr>
          <w:rFonts w:ascii="Times New Roman" w:eastAsia="Times New Roman" w:hAnsi="Times New Roman" w:cs="Times New Roman"/>
        </w:rPr>
        <w:t xml:space="preserve"> was not possible for this extra classification scheme. The visualizations and training results showed poor model performance for the SVM model. Going forward, we plan to vis</w:t>
      </w:r>
      <w:r w:rsidR="1755398A" w:rsidRPr="4BE1FBC8">
        <w:rPr>
          <w:rFonts w:ascii="Times New Roman" w:eastAsia="Times New Roman" w:hAnsi="Times New Roman" w:cs="Times New Roman"/>
        </w:rPr>
        <w:t>ualize the model to improve performance and increase its accuracy.</w:t>
      </w:r>
    </w:p>
    <w:p w14:paraId="3BF354A5" w14:textId="13330A6D" w:rsidR="2208E012" w:rsidRDefault="0D8B320D" w:rsidP="4BE1FBC8">
      <w:pPr>
        <w:spacing w:before="240" w:after="0" w:line="360" w:lineRule="auto"/>
        <w:rPr>
          <w:rFonts w:ascii="Times New Roman" w:eastAsia="Times New Roman" w:hAnsi="Times New Roman" w:cs="Times New Roman"/>
        </w:rPr>
      </w:pPr>
      <w:r w:rsidRPr="4BE1FBC8">
        <w:rPr>
          <w:rFonts w:ascii="Times New Roman" w:eastAsia="Times New Roman" w:hAnsi="Times New Roman" w:cs="Times New Roman"/>
        </w:rPr>
        <w:t>The</w:t>
      </w:r>
      <w:r w:rsidR="63CDBA57" w:rsidRPr="4BE1FBC8">
        <w:rPr>
          <w:rFonts w:ascii="Times New Roman" w:eastAsia="Times New Roman" w:hAnsi="Times New Roman" w:cs="Times New Roman"/>
        </w:rPr>
        <w:t xml:space="preserve"> results of our initial run-through reveal a need for additional fine tuning and visualization going forward. The dimensionality of the datasets </w:t>
      </w:r>
      <w:r w:rsidR="200EE6D1" w:rsidRPr="4BE1FBC8">
        <w:rPr>
          <w:rFonts w:ascii="Times New Roman" w:eastAsia="Times New Roman" w:hAnsi="Times New Roman" w:cs="Times New Roman"/>
        </w:rPr>
        <w:t>significantly</w:t>
      </w:r>
      <w:r w:rsidR="63CDBA57" w:rsidRPr="4BE1FBC8">
        <w:rPr>
          <w:rFonts w:ascii="Times New Roman" w:eastAsia="Times New Roman" w:hAnsi="Times New Roman" w:cs="Times New Roman"/>
        </w:rPr>
        <w:t xml:space="preserve"> </w:t>
      </w:r>
      <w:r w:rsidR="468725B5" w:rsidRPr="4BE1FBC8">
        <w:rPr>
          <w:rFonts w:ascii="Times New Roman" w:eastAsia="Times New Roman" w:hAnsi="Times New Roman" w:cs="Times New Roman"/>
        </w:rPr>
        <w:t>impacts</w:t>
      </w:r>
      <w:r w:rsidR="63CDBA57" w:rsidRPr="4BE1FBC8">
        <w:rPr>
          <w:rFonts w:ascii="Times New Roman" w:eastAsia="Times New Roman" w:hAnsi="Times New Roman" w:cs="Times New Roman"/>
        </w:rPr>
        <w:t xml:space="preserve"> the training results of SVMs. Since large dataset</w:t>
      </w:r>
      <w:r w:rsidR="0BAB9796" w:rsidRPr="4BE1FBC8">
        <w:rPr>
          <w:rFonts w:ascii="Times New Roman" w:eastAsia="Times New Roman" w:hAnsi="Times New Roman" w:cs="Times New Roman"/>
        </w:rPr>
        <w:t>s are challenging for SVM models, we will split dat</w:t>
      </w:r>
      <w:r w:rsidR="3058D659" w:rsidRPr="4BE1FBC8">
        <w:rPr>
          <w:rFonts w:ascii="Times New Roman" w:eastAsia="Times New Roman" w:hAnsi="Times New Roman" w:cs="Times New Roman"/>
        </w:rPr>
        <w:t xml:space="preserve">a into </w:t>
      </w:r>
      <w:r w:rsidR="05DF3F37" w:rsidRPr="4BE1FBC8">
        <w:rPr>
          <w:rFonts w:ascii="Times New Roman" w:eastAsia="Times New Roman" w:hAnsi="Times New Roman" w:cs="Times New Roman"/>
        </w:rPr>
        <w:t xml:space="preserve">multiple amounts of training samples and test each one to find the optimal amount. </w:t>
      </w:r>
      <w:r w:rsidR="5670A892" w:rsidRPr="4BE1FBC8">
        <w:rPr>
          <w:rFonts w:ascii="Times New Roman" w:eastAsia="Times New Roman" w:hAnsi="Times New Roman" w:cs="Times New Roman"/>
        </w:rPr>
        <w:t xml:space="preserve">Furthermore, we will attempt nonlinear strategies such as RBF/Gaussian to split the data into </w:t>
      </w:r>
      <w:r w:rsidR="225BA1AD" w:rsidRPr="4BE1FBC8">
        <w:rPr>
          <w:rFonts w:ascii="Times New Roman" w:eastAsia="Times New Roman" w:hAnsi="Times New Roman" w:cs="Times New Roman"/>
        </w:rPr>
        <w:t xml:space="preserve">represented margins. Finally, we will continue to use F1 and MCC metrics to </w:t>
      </w:r>
      <w:r w:rsidR="29A92781" w:rsidRPr="4BE1FBC8">
        <w:rPr>
          <w:rFonts w:ascii="Times New Roman" w:eastAsia="Times New Roman" w:hAnsi="Times New Roman" w:cs="Times New Roman"/>
        </w:rPr>
        <w:t>lower the number of false positives and false negatives.</w:t>
      </w:r>
      <w:r w:rsidR="3617092D" w:rsidRPr="4BE1FBC8">
        <w:rPr>
          <w:rFonts w:ascii="Times New Roman" w:eastAsia="Times New Roman" w:hAnsi="Times New Roman" w:cs="Times New Roman"/>
        </w:rPr>
        <w:t xml:space="preserve"> Since sentiment analysis is an </w:t>
      </w:r>
      <w:r w:rsidR="0591C0D1" w:rsidRPr="4BE1FBC8">
        <w:rPr>
          <w:rFonts w:ascii="Times New Roman" w:eastAsia="Times New Roman" w:hAnsi="Times New Roman" w:cs="Times New Roman"/>
        </w:rPr>
        <w:t>ever-evolving</w:t>
      </w:r>
      <w:r w:rsidR="3617092D" w:rsidRPr="4BE1FBC8">
        <w:rPr>
          <w:rFonts w:ascii="Times New Roman" w:eastAsia="Times New Roman" w:hAnsi="Times New Roman" w:cs="Times New Roman"/>
        </w:rPr>
        <w:t xml:space="preserve"> field, there are numerous factors</w:t>
      </w:r>
      <w:r w:rsidR="57A7A2C9" w:rsidRPr="4BE1FBC8">
        <w:rPr>
          <w:rFonts w:ascii="Times New Roman" w:eastAsia="Times New Roman" w:hAnsi="Times New Roman" w:cs="Times New Roman"/>
        </w:rPr>
        <w:t xml:space="preserve"> that determine</w:t>
      </w:r>
      <w:r w:rsidR="3617092D" w:rsidRPr="4BE1FBC8">
        <w:rPr>
          <w:rFonts w:ascii="Times New Roman" w:eastAsia="Times New Roman" w:hAnsi="Times New Roman" w:cs="Times New Roman"/>
        </w:rPr>
        <w:t xml:space="preserve"> trends in the stock market.</w:t>
      </w:r>
    </w:p>
    <w:p w14:paraId="0D823982" w14:textId="4D09D94A" w:rsidR="3DD43FEA" w:rsidRDefault="3DD43FEA" w:rsidP="3DD43FEA">
      <w:pPr>
        <w:pStyle w:val="Heading1"/>
        <w:jc w:val="center"/>
        <w:rPr>
          <w:rFonts w:ascii="Times New Roman" w:eastAsia="Times New Roman" w:hAnsi="Times New Roman" w:cs="Times New Roman"/>
        </w:rPr>
      </w:pPr>
    </w:p>
    <w:p w14:paraId="79EC2FEF" w14:textId="6C0B54D9" w:rsidR="3DD43FEA" w:rsidRDefault="3DD43FEA" w:rsidP="3DD43FEA">
      <w:pPr>
        <w:rPr>
          <w:rFonts w:ascii="Times New Roman" w:eastAsia="Times New Roman" w:hAnsi="Times New Roman" w:cs="Times New Roman"/>
        </w:rPr>
      </w:pPr>
      <w:r w:rsidRPr="4BE1FBC8">
        <w:rPr>
          <w:rFonts w:ascii="Times New Roman" w:eastAsia="Times New Roman" w:hAnsi="Times New Roman" w:cs="Times New Roman"/>
        </w:rPr>
        <w:br w:type="page"/>
      </w:r>
    </w:p>
    <w:p w14:paraId="438325B4" w14:textId="250C435A" w:rsidR="3F2535A7" w:rsidRDefault="0EF07778" w:rsidP="4BE1FBC8">
      <w:pPr>
        <w:jc w:val="center"/>
        <w:rPr>
          <w:rFonts w:ascii="Times New Roman" w:eastAsia="Times New Roman" w:hAnsi="Times New Roman" w:cs="Times New Roman"/>
        </w:rPr>
      </w:pPr>
      <w:bookmarkStart w:id="3" w:name="_Toc1194661371"/>
      <w:bookmarkStart w:id="4" w:name="_Toc2028218499"/>
      <w:bookmarkStart w:id="5" w:name="_Toc430569234"/>
      <w:r w:rsidRPr="4BE1FBC8">
        <w:rPr>
          <w:rFonts w:ascii="Times New Roman" w:eastAsia="Times New Roman" w:hAnsi="Times New Roman" w:cs="Times New Roman"/>
        </w:rPr>
        <w:t xml:space="preserve">III. </w:t>
      </w:r>
      <w:r w:rsidR="3F2535A7" w:rsidRPr="4BE1FBC8">
        <w:rPr>
          <w:rFonts w:ascii="Times New Roman" w:eastAsia="Times New Roman" w:hAnsi="Times New Roman" w:cs="Times New Roman"/>
        </w:rPr>
        <w:t>Appendix</w:t>
      </w:r>
      <w:bookmarkEnd w:id="3"/>
      <w:bookmarkEnd w:id="4"/>
      <w:bookmarkEnd w:id="5"/>
    </w:p>
    <w:p w14:paraId="0BC31794" w14:textId="360DBE34" w:rsidR="3F2535A7" w:rsidRDefault="3F2535A7" w:rsidP="3DD43FEA">
      <w:pPr>
        <w:rPr>
          <w:rFonts w:ascii="Times New Roman" w:eastAsia="Times New Roman" w:hAnsi="Times New Roman" w:cs="Times New Roman"/>
        </w:rPr>
      </w:pPr>
      <w:r>
        <w:rPr>
          <w:noProof/>
        </w:rPr>
        <w:drawing>
          <wp:inline distT="0" distB="0" distL="0" distR="0" wp14:anchorId="05DE58F7" wp14:editId="25145701">
            <wp:extent cx="2505440" cy="819264"/>
            <wp:effectExtent l="0" t="0" r="0" b="0"/>
            <wp:docPr id="724854290" name="drawing">
              <a:extLst xmlns:a="http://schemas.openxmlformats.org/drawingml/2006/main">
                <a:ext uri="{FF2B5EF4-FFF2-40B4-BE49-F238E27FC236}">
                  <a16:creationId xmlns:a16="http://schemas.microsoft.com/office/drawing/2014/main" id="{D668D56A-0E95-4272-8BD7-BB752F0865A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54290" name="Picture 724854290"/>
                    <pic:cNvPicPr/>
                  </pic:nvPicPr>
                  <pic:blipFill>
                    <a:blip r:embed="rId8">
                      <a:extLst>
                        <a:ext uri="{28A0092B-C50C-407E-A947-70E740481C1C}">
                          <a14:useLocalDpi xmlns:a14="http://schemas.microsoft.com/office/drawing/2010/main"/>
                        </a:ext>
                      </a:extLst>
                    </a:blip>
                    <a:srcRect l="4014"/>
                    <a:stretch>
                      <a:fillRect/>
                    </a:stretch>
                  </pic:blipFill>
                  <pic:spPr>
                    <a:xfrm>
                      <a:off x="0" y="0"/>
                      <a:ext cx="2505440" cy="819264"/>
                    </a:xfrm>
                    <a:prstGeom prst="rect">
                      <a:avLst/>
                    </a:prstGeom>
                  </pic:spPr>
                </pic:pic>
              </a:graphicData>
            </a:graphic>
          </wp:inline>
        </w:drawing>
      </w:r>
    </w:p>
    <w:p w14:paraId="23141ED5" w14:textId="12BFDD47" w:rsidR="3F2535A7" w:rsidRDefault="3F2535A7" w:rsidP="3DD43FEA">
      <w:pPr>
        <w:rPr>
          <w:rFonts w:ascii="Times New Roman" w:eastAsia="Times New Roman" w:hAnsi="Times New Roman" w:cs="Times New Roman"/>
        </w:rPr>
      </w:pPr>
      <w:r>
        <w:rPr>
          <w:noProof/>
        </w:rPr>
        <w:drawing>
          <wp:inline distT="0" distB="0" distL="0" distR="0" wp14:anchorId="05B54F40" wp14:editId="46C25AF1">
            <wp:extent cx="2238688" cy="857370"/>
            <wp:effectExtent l="0" t="0" r="0" b="0"/>
            <wp:docPr id="288371711" name="drawing">
              <a:extLst xmlns:a="http://schemas.openxmlformats.org/drawingml/2006/main">
                <a:ext uri="{FF2B5EF4-FFF2-40B4-BE49-F238E27FC236}">
                  <a16:creationId xmlns:a16="http://schemas.microsoft.com/office/drawing/2014/main" id="{06883B9A-43E5-4473-8D24-77D6F9D49E1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371711" name="Picture 288371711"/>
                    <pic:cNvPicPr/>
                  </pic:nvPicPr>
                  <pic:blipFill>
                    <a:blip r:embed="rId9">
                      <a:extLst>
                        <a:ext uri="{28A0092B-C50C-407E-A947-70E740481C1C}">
                          <a14:useLocalDpi xmlns:a14="http://schemas.microsoft.com/office/drawing/2010/main"/>
                        </a:ext>
                      </a:extLst>
                    </a:blip>
                    <a:srcRect l="6746"/>
                    <a:stretch>
                      <a:fillRect/>
                    </a:stretch>
                  </pic:blipFill>
                  <pic:spPr>
                    <a:xfrm>
                      <a:off x="0" y="0"/>
                      <a:ext cx="2238688" cy="857370"/>
                    </a:xfrm>
                    <a:prstGeom prst="rect">
                      <a:avLst/>
                    </a:prstGeom>
                  </pic:spPr>
                </pic:pic>
              </a:graphicData>
            </a:graphic>
          </wp:inline>
        </w:drawing>
      </w:r>
    </w:p>
    <w:p w14:paraId="151856C4" w14:textId="131734D2" w:rsidR="3F2535A7" w:rsidRDefault="3F2535A7" w:rsidP="3DD43FEA">
      <w:pPr>
        <w:rPr>
          <w:rFonts w:ascii="Times New Roman" w:eastAsia="Times New Roman" w:hAnsi="Times New Roman" w:cs="Times New Roman"/>
        </w:rPr>
      </w:pPr>
      <w:r>
        <w:rPr>
          <w:noProof/>
        </w:rPr>
        <w:drawing>
          <wp:inline distT="0" distB="0" distL="0" distR="0" wp14:anchorId="6A7E926F" wp14:editId="5CBA6CAD">
            <wp:extent cx="2953162" cy="790685"/>
            <wp:effectExtent l="0" t="0" r="0" b="0"/>
            <wp:docPr id="140726245" name="drawing">
              <a:extLst xmlns:a="http://schemas.openxmlformats.org/drawingml/2006/main">
                <a:ext uri="{FF2B5EF4-FFF2-40B4-BE49-F238E27FC236}">
                  <a16:creationId xmlns:a16="http://schemas.microsoft.com/office/drawing/2014/main" id="{89B39D1F-1B40-44D5-92C7-D28604E3F3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26245" name="Picture 140726245"/>
                    <pic:cNvPicPr/>
                  </pic:nvPicPr>
                  <pic:blipFill>
                    <a:blip r:embed="rId10">
                      <a:extLst>
                        <a:ext uri="{28A0092B-C50C-407E-A947-70E740481C1C}">
                          <a14:useLocalDpi xmlns:a14="http://schemas.microsoft.com/office/drawing/2010/main"/>
                        </a:ext>
                      </a:extLst>
                    </a:blip>
                    <a:stretch>
                      <a:fillRect/>
                    </a:stretch>
                  </pic:blipFill>
                  <pic:spPr>
                    <a:xfrm>
                      <a:off x="0" y="0"/>
                      <a:ext cx="2953162" cy="790685"/>
                    </a:xfrm>
                    <a:prstGeom prst="rect">
                      <a:avLst/>
                    </a:prstGeom>
                  </pic:spPr>
                </pic:pic>
              </a:graphicData>
            </a:graphic>
          </wp:inline>
        </w:drawing>
      </w:r>
    </w:p>
    <w:p w14:paraId="0D1D96C1" w14:textId="00771945" w:rsidR="21071AC9" w:rsidRDefault="21071AC9" w:rsidP="3DD43FEA">
      <w:pPr>
        <w:rPr>
          <w:rFonts w:ascii="Times New Roman" w:eastAsia="Times New Roman" w:hAnsi="Times New Roman" w:cs="Times New Roman"/>
        </w:rPr>
      </w:pPr>
      <w:r>
        <w:rPr>
          <w:noProof/>
        </w:rPr>
        <w:drawing>
          <wp:inline distT="0" distB="0" distL="0" distR="0" wp14:anchorId="7F151569" wp14:editId="5DACB70B">
            <wp:extent cx="5363350" cy="743054"/>
            <wp:effectExtent l="0" t="0" r="0" b="0"/>
            <wp:docPr id="1817030337" name="drawing">
              <a:extLst xmlns:a="http://schemas.openxmlformats.org/drawingml/2006/main">
                <a:ext uri="{FF2B5EF4-FFF2-40B4-BE49-F238E27FC236}">
                  <a16:creationId xmlns:a16="http://schemas.microsoft.com/office/drawing/2014/main" id="{A571DDF6-901B-44D8-8B44-A221B89453A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030337" name="Picture 1817030337"/>
                    <pic:cNvPicPr/>
                  </pic:nvPicPr>
                  <pic:blipFill>
                    <a:blip r:embed="rId11">
                      <a:extLst>
                        <a:ext uri="{28A0092B-C50C-407E-A947-70E740481C1C}">
                          <a14:useLocalDpi xmlns:a14="http://schemas.microsoft.com/office/drawing/2010/main"/>
                        </a:ext>
                      </a:extLst>
                    </a:blip>
                    <a:srcRect l="1054"/>
                    <a:stretch>
                      <a:fillRect/>
                    </a:stretch>
                  </pic:blipFill>
                  <pic:spPr>
                    <a:xfrm>
                      <a:off x="0" y="0"/>
                      <a:ext cx="5363350" cy="743054"/>
                    </a:xfrm>
                    <a:prstGeom prst="rect">
                      <a:avLst/>
                    </a:prstGeom>
                  </pic:spPr>
                </pic:pic>
              </a:graphicData>
            </a:graphic>
          </wp:inline>
        </w:drawing>
      </w:r>
    </w:p>
    <w:p w14:paraId="70F7167E" w14:textId="11B0F9C9" w:rsidR="3DD43FEA" w:rsidRDefault="3DD43FEA" w:rsidP="3DD43FEA">
      <w:pPr>
        <w:rPr>
          <w:rFonts w:ascii="Times New Roman" w:eastAsia="Times New Roman" w:hAnsi="Times New Roman" w:cs="Times New Roman"/>
        </w:rPr>
      </w:pPr>
    </w:p>
    <w:p w14:paraId="5A16BD19" w14:textId="1F739888" w:rsidR="302C9F35" w:rsidRDefault="302C9F35" w:rsidP="4BE1FBC8">
      <w:pPr>
        <w:rPr>
          <w:rFonts w:ascii="Times New Roman" w:eastAsia="Times New Roman" w:hAnsi="Times New Roman" w:cs="Times New Roman"/>
        </w:rPr>
      </w:pPr>
      <w:r>
        <w:rPr>
          <w:noProof/>
        </w:rPr>
        <w:drawing>
          <wp:inline distT="0" distB="0" distL="0" distR="0" wp14:anchorId="4F8CCD0A" wp14:editId="1CAAC997">
            <wp:extent cx="682528" cy="1648055"/>
            <wp:effectExtent l="0" t="0" r="0" b="0"/>
            <wp:docPr id="1295768215" name="drawing">
              <a:extLst xmlns:a="http://schemas.openxmlformats.org/drawingml/2006/main">
                <a:ext uri="{FF2B5EF4-FFF2-40B4-BE49-F238E27FC236}">
                  <a16:creationId xmlns:a16="http://schemas.microsoft.com/office/drawing/2014/main" id="{D6D515ED-0250-4D85-8EE7-C4EA4BD027E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328" name="Picture 1908328"/>
                    <pic:cNvPicPr/>
                  </pic:nvPicPr>
                  <pic:blipFill>
                    <a:blip r:embed="rId12">
                      <a:extLst>
                        <a:ext uri="{28A0092B-C50C-407E-A947-70E740481C1C}">
                          <a14:useLocalDpi xmlns:a14="http://schemas.microsoft.com/office/drawing/2010/main"/>
                        </a:ext>
                      </a:extLst>
                    </a:blip>
                    <a:stretch>
                      <a:fillRect/>
                    </a:stretch>
                  </pic:blipFill>
                  <pic:spPr>
                    <a:xfrm>
                      <a:off x="0" y="0"/>
                      <a:ext cx="682528" cy="1648055"/>
                    </a:xfrm>
                    <a:prstGeom prst="rect">
                      <a:avLst/>
                    </a:prstGeom>
                  </pic:spPr>
                </pic:pic>
              </a:graphicData>
            </a:graphic>
          </wp:inline>
        </w:drawing>
      </w:r>
    </w:p>
    <w:p w14:paraId="32A46D60" w14:textId="65DCDCF9" w:rsidR="3DD43FEA" w:rsidRDefault="302C9F35" w:rsidP="3DD43FEA">
      <w:pPr>
        <w:rPr>
          <w:rFonts w:ascii="Times New Roman" w:eastAsia="Times New Roman" w:hAnsi="Times New Roman" w:cs="Times New Roman"/>
        </w:rPr>
      </w:pPr>
      <w:r>
        <w:rPr>
          <w:noProof/>
        </w:rPr>
        <w:drawing>
          <wp:inline distT="0" distB="0" distL="0" distR="0" wp14:anchorId="1C479BFF" wp14:editId="75644A2F">
            <wp:extent cx="765195" cy="1545544"/>
            <wp:effectExtent l="0" t="0" r="0" b="0"/>
            <wp:docPr id="1461359558" name="drawing">
              <a:extLst xmlns:a="http://schemas.openxmlformats.org/drawingml/2006/main">
                <a:ext uri="{FF2B5EF4-FFF2-40B4-BE49-F238E27FC236}">
                  <a16:creationId xmlns:a16="http://schemas.microsoft.com/office/drawing/2014/main" id="{0542B0C9-62C0-43AA-8F75-80D514306D0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852821" name="Picture 1491852821"/>
                    <pic:cNvPicPr/>
                  </pic:nvPicPr>
                  <pic:blipFill>
                    <a:blip r:embed="rId13">
                      <a:extLst>
                        <a:ext uri="{28A0092B-C50C-407E-A947-70E740481C1C}">
                          <a14:useLocalDpi xmlns:a14="http://schemas.microsoft.com/office/drawing/2010/main"/>
                        </a:ext>
                      </a:extLst>
                    </a:blip>
                    <a:stretch>
                      <a:fillRect/>
                    </a:stretch>
                  </pic:blipFill>
                  <pic:spPr>
                    <a:xfrm>
                      <a:off x="0" y="0"/>
                      <a:ext cx="765195" cy="1545544"/>
                    </a:xfrm>
                    <a:prstGeom prst="rect">
                      <a:avLst/>
                    </a:prstGeom>
                  </pic:spPr>
                </pic:pic>
              </a:graphicData>
            </a:graphic>
          </wp:inline>
        </w:drawing>
      </w:r>
    </w:p>
    <w:p w14:paraId="0609FEBA" w14:textId="17813C5C" w:rsidR="3DD43FEA" w:rsidRDefault="3DD43FEA" w:rsidP="3DD43FEA">
      <w:pPr>
        <w:rPr>
          <w:rFonts w:ascii="Times New Roman" w:eastAsia="Times New Roman" w:hAnsi="Times New Roman" w:cs="Times New Roman"/>
        </w:rPr>
      </w:pPr>
      <w:r w:rsidRPr="4BE1FBC8">
        <w:rPr>
          <w:rFonts w:ascii="Times New Roman" w:eastAsia="Times New Roman" w:hAnsi="Times New Roman" w:cs="Times New Roman"/>
        </w:rPr>
        <w:br w:type="page"/>
      </w:r>
    </w:p>
    <w:p w14:paraId="37ACCF6B" w14:textId="6911BE61" w:rsidR="60777A15" w:rsidRDefault="10CB9328" w:rsidP="4BE1FBC8">
      <w:pPr>
        <w:jc w:val="center"/>
        <w:rPr>
          <w:rFonts w:ascii="Times New Roman" w:eastAsia="Times New Roman" w:hAnsi="Times New Roman" w:cs="Times New Roman"/>
        </w:rPr>
      </w:pPr>
      <w:bookmarkStart w:id="6" w:name="_Toc723884762"/>
      <w:bookmarkStart w:id="7" w:name="_Toc519932219"/>
      <w:bookmarkStart w:id="8" w:name="_Toc1817097126"/>
      <w:r w:rsidRPr="4BE1FBC8">
        <w:rPr>
          <w:rFonts w:ascii="Times New Roman" w:eastAsia="Times New Roman" w:hAnsi="Times New Roman" w:cs="Times New Roman"/>
        </w:rPr>
        <w:t xml:space="preserve">IV. </w:t>
      </w:r>
      <w:r w:rsidR="60777A15" w:rsidRPr="4BE1FBC8">
        <w:rPr>
          <w:rFonts w:ascii="Times New Roman" w:eastAsia="Times New Roman" w:hAnsi="Times New Roman" w:cs="Times New Roman"/>
        </w:rPr>
        <w:t>References</w:t>
      </w:r>
      <w:bookmarkEnd w:id="6"/>
      <w:bookmarkEnd w:id="7"/>
      <w:bookmarkEnd w:id="8"/>
    </w:p>
    <w:p w14:paraId="4BA2F0AE" w14:textId="12C5F6A6" w:rsidR="15ED1036" w:rsidRDefault="15ED1036" w:rsidP="3DD43FEA">
      <w:pPr>
        <w:rPr>
          <w:rFonts w:ascii="Times New Roman" w:eastAsia="Times New Roman" w:hAnsi="Times New Roman" w:cs="Times New Roman"/>
        </w:rPr>
      </w:pPr>
      <w:r>
        <w:br/>
      </w:r>
      <w:r w:rsidR="3FDE83E1" w:rsidRPr="4BE1FBC8">
        <w:rPr>
          <w:rFonts w:ascii="Times New Roman" w:eastAsia="Times New Roman" w:hAnsi="Times New Roman" w:cs="Times New Roman"/>
        </w:rPr>
        <w:t xml:space="preserve">[1] F. C. Yun, "StockTwits_2020_2022_Raw," </w:t>
      </w:r>
      <w:r w:rsidR="3FDE83E1" w:rsidRPr="4BE1FBC8">
        <w:rPr>
          <w:rFonts w:ascii="Times New Roman" w:eastAsia="Times New Roman" w:hAnsi="Times New Roman" w:cs="Times New Roman"/>
          <w:i/>
          <w:iCs/>
        </w:rPr>
        <w:t>Kaggle</w:t>
      </w:r>
      <w:r w:rsidR="3FDE83E1" w:rsidRPr="4BE1FBC8">
        <w:rPr>
          <w:rFonts w:ascii="Times New Roman" w:eastAsia="Times New Roman" w:hAnsi="Times New Roman" w:cs="Times New Roman"/>
        </w:rPr>
        <w:t>, 2022. [Online]. Available: https://www.kaggle.com/datasets/frankcaoyun/stocktwits-2020-2022-raw. [Accessed: Feb. 12, 2026].</w:t>
      </w:r>
    </w:p>
    <w:p w14:paraId="47523F28" w14:textId="6644D68A" w:rsidR="343635BB" w:rsidRDefault="343635BB" w:rsidP="3DD43FEA">
      <w:pPr>
        <w:spacing w:after="0"/>
        <w:rPr>
          <w:rFonts w:ascii="Times New Roman" w:eastAsia="Times New Roman" w:hAnsi="Times New Roman" w:cs="Times New Roman"/>
        </w:rPr>
      </w:pPr>
      <w:r w:rsidRPr="4BE1FBC8">
        <w:rPr>
          <w:rFonts w:ascii="Times New Roman" w:eastAsia="Times New Roman" w:hAnsi="Times New Roman" w:cs="Times New Roman"/>
        </w:rPr>
        <w:t xml:space="preserve">[2] N. Sharma, M. Soni, S. Kumar, R. Kumar, N. Deb, and A. Shrivastava, “Supervised Machine Learning Method for Ontology-based Financial Decisions in the Stock Market,” </w:t>
      </w:r>
      <w:r w:rsidRPr="4BE1FBC8">
        <w:rPr>
          <w:rFonts w:ascii="Times New Roman" w:eastAsia="Times New Roman" w:hAnsi="Times New Roman" w:cs="Times New Roman"/>
          <w:i/>
          <w:iCs/>
        </w:rPr>
        <w:t>ACM Transactions on Asian and Low-Resource Language Information Processing</w:t>
      </w:r>
      <w:r w:rsidRPr="4BE1FBC8">
        <w:rPr>
          <w:rFonts w:ascii="Times New Roman" w:eastAsia="Times New Roman" w:hAnsi="Times New Roman" w:cs="Times New Roman"/>
        </w:rPr>
        <w:t>, vol. 22, no. 5, pp. 1–24, May 2023, doi: 10.1145/3554733.</w:t>
      </w:r>
    </w:p>
    <w:p w14:paraId="23F48FC9" w14:textId="54A57B16" w:rsidR="3DD43FEA" w:rsidRDefault="3DD43FEA" w:rsidP="3DD43FEA">
      <w:pPr>
        <w:rPr>
          <w:rFonts w:ascii="Times New Roman" w:eastAsia="Times New Roman" w:hAnsi="Times New Roman" w:cs="Times New Roman"/>
        </w:rPr>
      </w:pPr>
    </w:p>
    <w:p w14:paraId="00215919" w14:textId="3210D140" w:rsidR="3DD43FEA" w:rsidRDefault="3DD43FEA" w:rsidP="3DD43FEA">
      <w:pPr>
        <w:rPr>
          <w:rFonts w:ascii="Times New Roman" w:eastAsia="Times New Roman" w:hAnsi="Times New Roman" w:cs="Times New Roman"/>
        </w:rPr>
      </w:pPr>
    </w:p>
    <w:sectPr w:rsidR="3DD43FEA">
      <w:headerReference w:type="default" r:id="rId14"/>
      <w:footerReference w:type="defaul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5E84D7" w14:textId="77777777" w:rsidR="008F3D5A" w:rsidRDefault="008F3D5A">
      <w:pPr>
        <w:spacing w:after="0" w:line="240" w:lineRule="auto"/>
      </w:pPr>
      <w:r>
        <w:separator/>
      </w:r>
    </w:p>
  </w:endnote>
  <w:endnote w:type="continuationSeparator" w:id="0">
    <w:p w14:paraId="2E1F1957" w14:textId="77777777" w:rsidR="008F3D5A" w:rsidRDefault="008F3D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roman"/>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3DD43FEA" w14:paraId="721C86A7" w14:textId="77777777" w:rsidTr="3DD43FEA">
      <w:trPr>
        <w:trHeight w:val="300"/>
      </w:trPr>
      <w:tc>
        <w:tcPr>
          <w:tcW w:w="3120" w:type="dxa"/>
        </w:tcPr>
        <w:p w14:paraId="1E10287E" w14:textId="0D1BE8BF" w:rsidR="3DD43FEA" w:rsidRDefault="3DD43FEA" w:rsidP="3DD43FEA">
          <w:pPr>
            <w:pStyle w:val="Header"/>
            <w:ind w:left="-115"/>
          </w:pPr>
        </w:p>
      </w:tc>
      <w:tc>
        <w:tcPr>
          <w:tcW w:w="3120" w:type="dxa"/>
        </w:tcPr>
        <w:p w14:paraId="3B1AE337" w14:textId="0C1285A5" w:rsidR="3DD43FEA" w:rsidRDefault="3DD43FEA" w:rsidP="3DD43FEA">
          <w:pPr>
            <w:pStyle w:val="Header"/>
            <w:jc w:val="center"/>
          </w:pPr>
        </w:p>
      </w:tc>
      <w:tc>
        <w:tcPr>
          <w:tcW w:w="3120" w:type="dxa"/>
        </w:tcPr>
        <w:p w14:paraId="079E3B5B" w14:textId="768C979A" w:rsidR="3DD43FEA" w:rsidRDefault="3DD43FEA" w:rsidP="3DD43FEA">
          <w:pPr>
            <w:pStyle w:val="Header"/>
            <w:ind w:right="-115"/>
            <w:jc w:val="right"/>
          </w:pPr>
          <w:r>
            <w:fldChar w:fldCharType="begin"/>
          </w:r>
          <w:r>
            <w:instrText>PAGE</w:instrText>
          </w:r>
          <w:r>
            <w:fldChar w:fldCharType="separate"/>
          </w:r>
          <w:r w:rsidR="007B05ED">
            <w:rPr>
              <w:noProof/>
            </w:rPr>
            <w:t>1</w:t>
          </w:r>
          <w:r>
            <w:fldChar w:fldCharType="end"/>
          </w:r>
        </w:p>
      </w:tc>
    </w:tr>
  </w:tbl>
  <w:p w14:paraId="5A5D3536" w14:textId="703047AA" w:rsidR="3DD43FEA" w:rsidRDefault="3DD43FEA" w:rsidP="3DD43F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96033B" w14:textId="77777777" w:rsidR="008F3D5A" w:rsidRDefault="008F3D5A">
      <w:pPr>
        <w:spacing w:after="0" w:line="240" w:lineRule="auto"/>
      </w:pPr>
      <w:r>
        <w:separator/>
      </w:r>
    </w:p>
  </w:footnote>
  <w:footnote w:type="continuationSeparator" w:id="0">
    <w:p w14:paraId="36C76E5D" w14:textId="77777777" w:rsidR="008F3D5A" w:rsidRDefault="008F3D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3DD43FEA" w14:paraId="6EF13000" w14:textId="77777777" w:rsidTr="3DD43FEA">
      <w:trPr>
        <w:trHeight w:val="300"/>
      </w:trPr>
      <w:tc>
        <w:tcPr>
          <w:tcW w:w="3120" w:type="dxa"/>
        </w:tcPr>
        <w:p w14:paraId="186B009E" w14:textId="33D4410D" w:rsidR="3DD43FEA" w:rsidRDefault="3DD43FEA" w:rsidP="3DD43FEA">
          <w:pPr>
            <w:pStyle w:val="Header"/>
            <w:ind w:left="-115"/>
          </w:pPr>
        </w:p>
      </w:tc>
      <w:tc>
        <w:tcPr>
          <w:tcW w:w="3120" w:type="dxa"/>
        </w:tcPr>
        <w:p w14:paraId="3C8637F2" w14:textId="63129F02" w:rsidR="3DD43FEA" w:rsidRDefault="3DD43FEA" w:rsidP="3DD43FEA">
          <w:pPr>
            <w:pStyle w:val="Header"/>
            <w:jc w:val="center"/>
          </w:pPr>
        </w:p>
      </w:tc>
      <w:tc>
        <w:tcPr>
          <w:tcW w:w="3120" w:type="dxa"/>
        </w:tcPr>
        <w:p w14:paraId="3F3D033A" w14:textId="2B194C9B" w:rsidR="3DD43FEA" w:rsidRDefault="3DD43FEA" w:rsidP="3DD43FEA">
          <w:pPr>
            <w:pStyle w:val="Header"/>
            <w:ind w:right="-115"/>
            <w:jc w:val="right"/>
          </w:pPr>
        </w:p>
      </w:tc>
    </w:tr>
  </w:tbl>
  <w:p w14:paraId="31E7F681" w14:textId="770184C3" w:rsidR="3DD43FEA" w:rsidRDefault="3DD43FEA" w:rsidP="3DD43FE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52185"/>
    <w:multiLevelType w:val="hybridMultilevel"/>
    <w:tmpl w:val="FFFFFFFF"/>
    <w:lvl w:ilvl="0" w:tplc="90CC8338">
      <w:start w:val="1"/>
      <w:numFmt w:val="upperRoman"/>
      <w:lvlText w:val="%1."/>
      <w:lvlJc w:val="left"/>
      <w:pPr>
        <w:ind w:left="720" w:hanging="360"/>
      </w:pPr>
    </w:lvl>
    <w:lvl w:ilvl="1" w:tplc="76484652">
      <w:start w:val="1"/>
      <w:numFmt w:val="lowerLetter"/>
      <w:lvlText w:val="%2."/>
      <w:lvlJc w:val="left"/>
      <w:pPr>
        <w:ind w:left="1440" w:hanging="360"/>
      </w:pPr>
    </w:lvl>
    <w:lvl w:ilvl="2" w:tplc="0CBE3DD8">
      <w:start w:val="1"/>
      <w:numFmt w:val="lowerRoman"/>
      <w:lvlText w:val="%3."/>
      <w:lvlJc w:val="right"/>
      <w:pPr>
        <w:ind w:left="2160" w:hanging="180"/>
      </w:pPr>
    </w:lvl>
    <w:lvl w:ilvl="3" w:tplc="15220136">
      <w:start w:val="1"/>
      <w:numFmt w:val="decimal"/>
      <w:lvlText w:val="%4."/>
      <w:lvlJc w:val="left"/>
      <w:pPr>
        <w:ind w:left="2880" w:hanging="360"/>
      </w:pPr>
    </w:lvl>
    <w:lvl w:ilvl="4" w:tplc="DB4235BC">
      <w:start w:val="1"/>
      <w:numFmt w:val="lowerLetter"/>
      <w:lvlText w:val="%5."/>
      <w:lvlJc w:val="left"/>
      <w:pPr>
        <w:ind w:left="3600" w:hanging="360"/>
      </w:pPr>
    </w:lvl>
    <w:lvl w:ilvl="5" w:tplc="ED685218">
      <w:start w:val="1"/>
      <w:numFmt w:val="lowerRoman"/>
      <w:lvlText w:val="%6."/>
      <w:lvlJc w:val="right"/>
      <w:pPr>
        <w:ind w:left="4320" w:hanging="180"/>
      </w:pPr>
    </w:lvl>
    <w:lvl w:ilvl="6" w:tplc="FCBA2BF2">
      <w:start w:val="1"/>
      <w:numFmt w:val="decimal"/>
      <w:lvlText w:val="%7."/>
      <w:lvlJc w:val="left"/>
      <w:pPr>
        <w:ind w:left="5040" w:hanging="360"/>
      </w:pPr>
    </w:lvl>
    <w:lvl w:ilvl="7" w:tplc="3D64AA5E">
      <w:start w:val="1"/>
      <w:numFmt w:val="lowerLetter"/>
      <w:lvlText w:val="%8."/>
      <w:lvlJc w:val="left"/>
      <w:pPr>
        <w:ind w:left="5760" w:hanging="360"/>
      </w:pPr>
    </w:lvl>
    <w:lvl w:ilvl="8" w:tplc="62DAE500">
      <w:start w:val="1"/>
      <w:numFmt w:val="lowerRoman"/>
      <w:lvlText w:val="%9."/>
      <w:lvlJc w:val="right"/>
      <w:pPr>
        <w:ind w:left="6480" w:hanging="180"/>
      </w:pPr>
    </w:lvl>
  </w:abstractNum>
  <w:abstractNum w:abstractNumId="1" w15:restartNumberingAfterBreak="0">
    <w:nsid w:val="402861CA"/>
    <w:multiLevelType w:val="hybridMultilevel"/>
    <w:tmpl w:val="FFFFFFFF"/>
    <w:lvl w:ilvl="0" w:tplc="B3DEC11A">
      <w:start w:val="1"/>
      <w:numFmt w:val="upperRoman"/>
      <w:lvlText w:val="%1."/>
      <w:lvlJc w:val="left"/>
      <w:pPr>
        <w:ind w:left="720" w:hanging="360"/>
      </w:pPr>
    </w:lvl>
    <w:lvl w:ilvl="1" w:tplc="B7EC7A58">
      <w:start w:val="1"/>
      <w:numFmt w:val="lowerLetter"/>
      <w:lvlText w:val="%2."/>
      <w:lvlJc w:val="left"/>
      <w:pPr>
        <w:ind w:left="1440" w:hanging="360"/>
      </w:pPr>
    </w:lvl>
    <w:lvl w:ilvl="2" w:tplc="005284F4">
      <w:start w:val="1"/>
      <w:numFmt w:val="lowerRoman"/>
      <w:lvlText w:val="%3."/>
      <w:lvlJc w:val="right"/>
      <w:pPr>
        <w:ind w:left="2160" w:hanging="180"/>
      </w:pPr>
    </w:lvl>
    <w:lvl w:ilvl="3" w:tplc="EA3EEA22">
      <w:start w:val="1"/>
      <w:numFmt w:val="decimal"/>
      <w:lvlText w:val="%4."/>
      <w:lvlJc w:val="left"/>
      <w:pPr>
        <w:ind w:left="2880" w:hanging="360"/>
      </w:pPr>
    </w:lvl>
    <w:lvl w:ilvl="4" w:tplc="A9C0A54E">
      <w:start w:val="1"/>
      <w:numFmt w:val="lowerLetter"/>
      <w:lvlText w:val="%5."/>
      <w:lvlJc w:val="left"/>
      <w:pPr>
        <w:ind w:left="3600" w:hanging="360"/>
      </w:pPr>
    </w:lvl>
    <w:lvl w:ilvl="5" w:tplc="466C1BDA">
      <w:start w:val="1"/>
      <w:numFmt w:val="lowerRoman"/>
      <w:lvlText w:val="%6."/>
      <w:lvlJc w:val="right"/>
      <w:pPr>
        <w:ind w:left="4320" w:hanging="180"/>
      </w:pPr>
    </w:lvl>
    <w:lvl w:ilvl="6" w:tplc="B946597A">
      <w:start w:val="1"/>
      <w:numFmt w:val="decimal"/>
      <w:lvlText w:val="%7."/>
      <w:lvlJc w:val="left"/>
      <w:pPr>
        <w:ind w:left="5040" w:hanging="360"/>
      </w:pPr>
    </w:lvl>
    <w:lvl w:ilvl="7" w:tplc="357EB458">
      <w:start w:val="1"/>
      <w:numFmt w:val="lowerLetter"/>
      <w:lvlText w:val="%8."/>
      <w:lvlJc w:val="left"/>
      <w:pPr>
        <w:ind w:left="5760" w:hanging="360"/>
      </w:pPr>
    </w:lvl>
    <w:lvl w:ilvl="8" w:tplc="2ACE8F36">
      <w:start w:val="1"/>
      <w:numFmt w:val="lowerRoman"/>
      <w:lvlText w:val="%9."/>
      <w:lvlJc w:val="right"/>
      <w:pPr>
        <w:ind w:left="6480" w:hanging="180"/>
      </w:pPr>
    </w:lvl>
  </w:abstractNum>
  <w:abstractNum w:abstractNumId="2" w15:restartNumberingAfterBreak="0">
    <w:nsid w:val="62654EDE"/>
    <w:multiLevelType w:val="hybridMultilevel"/>
    <w:tmpl w:val="FFFFFFFF"/>
    <w:lvl w:ilvl="0" w:tplc="9DC05EA2">
      <w:start w:val="1"/>
      <w:numFmt w:val="upperRoman"/>
      <w:lvlText w:val="%1."/>
      <w:lvlJc w:val="right"/>
      <w:pPr>
        <w:ind w:left="1080" w:hanging="360"/>
      </w:pPr>
    </w:lvl>
    <w:lvl w:ilvl="1" w:tplc="C864314E">
      <w:start w:val="1"/>
      <w:numFmt w:val="lowerLetter"/>
      <w:lvlText w:val="%2."/>
      <w:lvlJc w:val="left"/>
      <w:pPr>
        <w:ind w:left="1800" w:hanging="360"/>
      </w:pPr>
    </w:lvl>
    <w:lvl w:ilvl="2" w:tplc="F1E0BF22">
      <w:start w:val="1"/>
      <w:numFmt w:val="lowerRoman"/>
      <w:lvlText w:val="%3."/>
      <w:lvlJc w:val="right"/>
      <w:pPr>
        <w:ind w:left="2520" w:hanging="180"/>
      </w:pPr>
    </w:lvl>
    <w:lvl w:ilvl="3" w:tplc="F918C744">
      <w:start w:val="1"/>
      <w:numFmt w:val="decimal"/>
      <w:lvlText w:val="%4."/>
      <w:lvlJc w:val="left"/>
      <w:pPr>
        <w:ind w:left="3240" w:hanging="360"/>
      </w:pPr>
    </w:lvl>
    <w:lvl w:ilvl="4" w:tplc="ED8CBED0">
      <w:start w:val="1"/>
      <w:numFmt w:val="lowerLetter"/>
      <w:lvlText w:val="%5."/>
      <w:lvlJc w:val="left"/>
      <w:pPr>
        <w:ind w:left="3960" w:hanging="360"/>
      </w:pPr>
    </w:lvl>
    <w:lvl w:ilvl="5" w:tplc="CB3C5598">
      <w:start w:val="1"/>
      <w:numFmt w:val="lowerRoman"/>
      <w:lvlText w:val="%6."/>
      <w:lvlJc w:val="right"/>
      <w:pPr>
        <w:ind w:left="4680" w:hanging="180"/>
      </w:pPr>
    </w:lvl>
    <w:lvl w:ilvl="6" w:tplc="315A9C44">
      <w:start w:val="1"/>
      <w:numFmt w:val="decimal"/>
      <w:lvlText w:val="%7."/>
      <w:lvlJc w:val="left"/>
      <w:pPr>
        <w:ind w:left="5400" w:hanging="360"/>
      </w:pPr>
    </w:lvl>
    <w:lvl w:ilvl="7" w:tplc="79ECBA06">
      <w:start w:val="1"/>
      <w:numFmt w:val="lowerLetter"/>
      <w:lvlText w:val="%8."/>
      <w:lvlJc w:val="left"/>
      <w:pPr>
        <w:ind w:left="6120" w:hanging="360"/>
      </w:pPr>
    </w:lvl>
    <w:lvl w:ilvl="8" w:tplc="02387980">
      <w:start w:val="1"/>
      <w:numFmt w:val="lowerRoman"/>
      <w:lvlText w:val="%9."/>
      <w:lvlJc w:val="right"/>
      <w:pPr>
        <w:ind w:left="6840" w:hanging="180"/>
      </w:pPr>
    </w:lvl>
  </w:abstractNum>
  <w:abstractNum w:abstractNumId="3" w15:restartNumberingAfterBreak="0">
    <w:nsid w:val="75618F06"/>
    <w:multiLevelType w:val="hybridMultilevel"/>
    <w:tmpl w:val="FFFFFFFF"/>
    <w:lvl w:ilvl="0" w:tplc="9D3A29BE">
      <w:start w:val="1"/>
      <w:numFmt w:val="bullet"/>
      <w:lvlText w:val="-"/>
      <w:lvlJc w:val="left"/>
      <w:pPr>
        <w:ind w:left="720" w:hanging="360"/>
      </w:pPr>
      <w:rPr>
        <w:rFonts w:ascii="Aptos" w:hAnsi="Aptos" w:hint="default"/>
      </w:rPr>
    </w:lvl>
    <w:lvl w:ilvl="1" w:tplc="A808AECC">
      <w:start w:val="1"/>
      <w:numFmt w:val="bullet"/>
      <w:lvlText w:val="o"/>
      <w:lvlJc w:val="left"/>
      <w:pPr>
        <w:ind w:left="1440" w:hanging="360"/>
      </w:pPr>
      <w:rPr>
        <w:rFonts w:ascii="Courier New" w:hAnsi="Courier New" w:hint="default"/>
      </w:rPr>
    </w:lvl>
    <w:lvl w:ilvl="2" w:tplc="722EECEA">
      <w:start w:val="1"/>
      <w:numFmt w:val="bullet"/>
      <w:lvlText w:val=""/>
      <w:lvlJc w:val="left"/>
      <w:pPr>
        <w:ind w:left="2160" w:hanging="360"/>
      </w:pPr>
      <w:rPr>
        <w:rFonts w:ascii="Wingdings" w:hAnsi="Wingdings" w:hint="default"/>
      </w:rPr>
    </w:lvl>
    <w:lvl w:ilvl="3" w:tplc="73FE6858">
      <w:start w:val="1"/>
      <w:numFmt w:val="bullet"/>
      <w:lvlText w:val=""/>
      <w:lvlJc w:val="left"/>
      <w:pPr>
        <w:ind w:left="2880" w:hanging="360"/>
      </w:pPr>
      <w:rPr>
        <w:rFonts w:ascii="Symbol" w:hAnsi="Symbol" w:hint="default"/>
      </w:rPr>
    </w:lvl>
    <w:lvl w:ilvl="4" w:tplc="90B29E86">
      <w:start w:val="1"/>
      <w:numFmt w:val="bullet"/>
      <w:lvlText w:val="o"/>
      <w:lvlJc w:val="left"/>
      <w:pPr>
        <w:ind w:left="3600" w:hanging="360"/>
      </w:pPr>
      <w:rPr>
        <w:rFonts w:ascii="Courier New" w:hAnsi="Courier New" w:hint="default"/>
      </w:rPr>
    </w:lvl>
    <w:lvl w:ilvl="5" w:tplc="184215B8">
      <w:start w:val="1"/>
      <w:numFmt w:val="bullet"/>
      <w:lvlText w:val=""/>
      <w:lvlJc w:val="left"/>
      <w:pPr>
        <w:ind w:left="4320" w:hanging="360"/>
      </w:pPr>
      <w:rPr>
        <w:rFonts w:ascii="Wingdings" w:hAnsi="Wingdings" w:hint="default"/>
      </w:rPr>
    </w:lvl>
    <w:lvl w:ilvl="6" w:tplc="761693AA">
      <w:start w:val="1"/>
      <w:numFmt w:val="bullet"/>
      <w:lvlText w:val=""/>
      <w:lvlJc w:val="left"/>
      <w:pPr>
        <w:ind w:left="5040" w:hanging="360"/>
      </w:pPr>
      <w:rPr>
        <w:rFonts w:ascii="Symbol" w:hAnsi="Symbol" w:hint="default"/>
      </w:rPr>
    </w:lvl>
    <w:lvl w:ilvl="7" w:tplc="5A722782">
      <w:start w:val="1"/>
      <w:numFmt w:val="bullet"/>
      <w:lvlText w:val="o"/>
      <w:lvlJc w:val="left"/>
      <w:pPr>
        <w:ind w:left="5760" w:hanging="360"/>
      </w:pPr>
      <w:rPr>
        <w:rFonts w:ascii="Courier New" w:hAnsi="Courier New" w:hint="default"/>
      </w:rPr>
    </w:lvl>
    <w:lvl w:ilvl="8" w:tplc="FF70F608">
      <w:start w:val="1"/>
      <w:numFmt w:val="bullet"/>
      <w:lvlText w:val=""/>
      <w:lvlJc w:val="left"/>
      <w:pPr>
        <w:ind w:left="6480" w:hanging="360"/>
      </w:pPr>
      <w:rPr>
        <w:rFonts w:ascii="Wingdings" w:hAnsi="Wingdings" w:hint="default"/>
      </w:rPr>
    </w:lvl>
  </w:abstractNum>
  <w:num w:numId="1" w16cid:durableId="1621761857">
    <w:abstractNumId w:val="3"/>
  </w:num>
  <w:num w:numId="2" w16cid:durableId="729891134">
    <w:abstractNumId w:val="2"/>
  </w:num>
  <w:num w:numId="3" w16cid:durableId="787509115">
    <w:abstractNumId w:val="1"/>
  </w:num>
  <w:num w:numId="4" w16cid:durableId="878187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17B4B14"/>
    <w:rsid w:val="00237275"/>
    <w:rsid w:val="00371BF5"/>
    <w:rsid w:val="004943BE"/>
    <w:rsid w:val="004B3311"/>
    <w:rsid w:val="005C3465"/>
    <w:rsid w:val="007B05ED"/>
    <w:rsid w:val="008E6878"/>
    <w:rsid w:val="008F3D5A"/>
    <w:rsid w:val="00EC5429"/>
    <w:rsid w:val="00FE4E58"/>
    <w:rsid w:val="01452774"/>
    <w:rsid w:val="01909E61"/>
    <w:rsid w:val="01DFD50E"/>
    <w:rsid w:val="02536839"/>
    <w:rsid w:val="028B4663"/>
    <w:rsid w:val="02C1CC45"/>
    <w:rsid w:val="02D53298"/>
    <w:rsid w:val="0355C910"/>
    <w:rsid w:val="03F8300D"/>
    <w:rsid w:val="048350CA"/>
    <w:rsid w:val="04C5CDD8"/>
    <w:rsid w:val="0552C040"/>
    <w:rsid w:val="057FB51E"/>
    <w:rsid w:val="0591C0D1"/>
    <w:rsid w:val="05B7C91A"/>
    <w:rsid w:val="05DF3F37"/>
    <w:rsid w:val="06071448"/>
    <w:rsid w:val="0625C6D8"/>
    <w:rsid w:val="06B31EA7"/>
    <w:rsid w:val="06D7D432"/>
    <w:rsid w:val="06F9914F"/>
    <w:rsid w:val="07052ECB"/>
    <w:rsid w:val="070E5483"/>
    <w:rsid w:val="07B775AB"/>
    <w:rsid w:val="07BE766B"/>
    <w:rsid w:val="081190B5"/>
    <w:rsid w:val="08584DCC"/>
    <w:rsid w:val="0885632D"/>
    <w:rsid w:val="08F1694A"/>
    <w:rsid w:val="09241700"/>
    <w:rsid w:val="094EFEAF"/>
    <w:rsid w:val="09500F3C"/>
    <w:rsid w:val="09815E5F"/>
    <w:rsid w:val="09CCF953"/>
    <w:rsid w:val="0A303D0E"/>
    <w:rsid w:val="0AAD4298"/>
    <w:rsid w:val="0AC42DC8"/>
    <w:rsid w:val="0B784774"/>
    <w:rsid w:val="0B832B50"/>
    <w:rsid w:val="0BAB9796"/>
    <w:rsid w:val="0C3EA34F"/>
    <w:rsid w:val="0C544A06"/>
    <w:rsid w:val="0CA468E9"/>
    <w:rsid w:val="0CB3F733"/>
    <w:rsid w:val="0CE70295"/>
    <w:rsid w:val="0CEB9678"/>
    <w:rsid w:val="0CF75DAA"/>
    <w:rsid w:val="0D2FF249"/>
    <w:rsid w:val="0D5DE5F6"/>
    <w:rsid w:val="0D61DF22"/>
    <w:rsid w:val="0D8B320D"/>
    <w:rsid w:val="0DE0D599"/>
    <w:rsid w:val="0DE9C70D"/>
    <w:rsid w:val="0E088CF2"/>
    <w:rsid w:val="0E29C807"/>
    <w:rsid w:val="0E29EB7B"/>
    <w:rsid w:val="0EBBAC15"/>
    <w:rsid w:val="0EF07778"/>
    <w:rsid w:val="0F0C93A0"/>
    <w:rsid w:val="0F2992F0"/>
    <w:rsid w:val="0FB1A21B"/>
    <w:rsid w:val="10B80B1A"/>
    <w:rsid w:val="10CB9328"/>
    <w:rsid w:val="10DC4418"/>
    <w:rsid w:val="1109992E"/>
    <w:rsid w:val="1146A6FC"/>
    <w:rsid w:val="11A0303E"/>
    <w:rsid w:val="11B08458"/>
    <w:rsid w:val="1252D138"/>
    <w:rsid w:val="12BDEE18"/>
    <w:rsid w:val="12E7B095"/>
    <w:rsid w:val="141A2407"/>
    <w:rsid w:val="1464FCD7"/>
    <w:rsid w:val="1486CF56"/>
    <w:rsid w:val="14D57FCA"/>
    <w:rsid w:val="14E669A0"/>
    <w:rsid w:val="1500C98B"/>
    <w:rsid w:val="152721EC"/>
    <w:rsid w:val="15AAA20C"/>
    <w:rsid w:val="15ED1036"/>
    <w:rsid w:val="16081B1C"/>
    <w:rsid w:val="16B4BEC6"/>
    <w:rsid w:val="1755398A"/>
    <w:rsid w:val="177FCB4A"/>
    <w:rsid w:val="187E9D6A"/>
    <w:rsid w:val="18861B34"/>
    <w:rsid w:val="1910031C"/>
    <w:rsid w:val="19388EDF"/>
    <w:rsid w:val="1A02A2C1"/>
    <w:rsid w:val="1A75C93C"/>
    <w:rsid w:val="1A920995"/>
    <w:rsid w:val="1ABF0135"/>
    <w:rsid w:val="1AE216E2"/>
    <w:rsid w:val="1B0CBB51"/>
    <w:rsid w:val="1B198FC4"/>
    <w:rsid w:val="1B944C9E"/>
    <w:rsid w:val="1C3BDFE4"/>
    <w:rsid w:val="1CD19445"/>
    <w:rsid w:val="1D0BCA61"/>
    <w:rsid w:val="1D5C3B3B"/>
    <w:rsid w:val="1DE1731A"/>
    <w:rsid w:val="1E44935E"/>
    <w:rsid w:val="1E8647A0"/>
    <w:rsid w:val="1EB33566"/>
    <w:rsid w:val="1F04FDB8"/>
    <w:rsid w:val="1F77637E"/>
    <w:rsid w:val="1F85A23E"/>
    <w:rsid w:val="1F93CF2F"/>
    <w:rsid w:val="1FC421F4"/>
    <w:rsid w:val="1FEC465F"/>
    <w:rsid w:val="200B0E5C"/>
    <w:rsid w:val="200EE6D1"/>
    <w:rsid w:val="207EC9BE"/>
    <w:rsid w:val="208A8971"/>
    <w:rsid w:val="20D62CE7"/>
    <w:rsid w:val="20EE3721"/>
    <w:rsid w:val="20FDB7C5"/>
    <w:rsid w:val="2105066D"/>
    <w:rsid w:val="21071AC9"/>
    <w:rsid w:val="2123D359"/>
    <w:rsid w:val="21ACFC90"/>
    <w:rsid w:val="21FC64DD"/>
    <w:rsid w:val="2208E012"/>
    <w:rsid w:val="223D2F11"/>
    <w:rsid w:val="22487D1F"/>
    <w:rsid w:val="225A6BEC"/>
    <w:rsid w:val="225BA1AD"/>
    <w:rsid w:val="2281CCC6"/>
    <w:rsid w:val="22DB1B82"/>
    <w:rsid w:val="22EEEAA6"/>
    <w:rsid w:val="2366ED4E"/>
    <w:rsid w:val="2368092E"/>
    <w:rsid w:val="23867B73"/>
    <w:rsid w:val="2435DEED"/>
    <w:rsid w:val="2464A822"/>
    <w:rsid w:val="246D3F82"/>
    <w:rsid w:val="2524B8ED"/>
    <w:rsid w:val="255D78D8"/>
    <w:rsid w:val="258CA1E6"/>
    <w:rsid w:val="25923DEE"/>
    <w:rsid w:val="25AE04A6"/>
    <w:rsid w:val="25C84205"/>
    <w:rsid w:val="25F7A5F5"/>
    <w:rsid w:val="274C3157"/>
    <w:rsid w:val="27D28218"/>
    <w:rsid w:val="28138479"/>
    <w:rsid w:val="282D6DDE"/>
    <w:rsid w:val="29617F7E"/>
    <w:rsid w:val="29A92781"/>
    <w:rsid w:val="29D28672"/>
    <w:rsid w:val="2A07C9B8"/>
    <w:rsid w:val="2A0DC0AE"/>
    <w:rsid w:val="2A1911A7"/>
    <w:rsid w:val="2A938223"/>
    <w:rsid w:val="2AB0C651"/>
    <w:rsid w:val="2AEE7D38"/>
    <w:rsid w:val="2B29858B"/>
    <w:rsid w:val="2B55FE2B"/>
    <w:rsid w:val="2BCE4C55"/>
    <w:rsid w:val="2BDC292B"/>
    <w:rsid w:val="2C35E241"/>
    <w:rsid w:val="2C62050A"/>
    <w:rsid w:val="2C7B2550"/>
    <w:rsid w:val="2C85CE8F"/>
    <w:rsid w:val="2C94178F"/>
    <w:rsid w:val="2C9CD7DC"/>
    <w:rsid w:val="2CE94589"/>
    <w:rsid w:val="2D210993"/>
    <w:rsid w:val="2D378C70"/>
    <w:rsid w:val="2D632D04"/>
    <w:rsid w:val="2DA97EC5"/>
    <w:rsid w:val="2DCBE45B"/>
    <w:rsid w:val="2DCE20D6"/>
    <w:rsid w:val="2E6ADFF1"/>
    <w:rsid w:val="2E71C32E"/>
    <w:rsid w:val="2E7C770D"/>
    <w:rsid w:val="2F851743"/>
    <w:rsid w:val="2FB462C4"/>
    <w:rsid w:val="2FE1360C"/>
    <w:rsid w:val="3005CF61"/>
    <w:rsid w:val="302C9F35"/>
    <w:rsid w:val="30557715"/>
    <w:rsid w:val="30562471"/>
    <w:rsid w:val="3058D659"/>
    <w:rsid w:val="307BC388"/>
    <w:rsid w:val="308858BB"/>
    <w:rsid w:val="313A8F3D"/>
    <w:rsid w:val="31D38411"/>
    <w:rsid w:val="32013652"/>
    <w:rsid w:val="3222B807"/>
    <w:rsid w:val="3238AEF9"/>
    <w:rsid w:val="323F2AA5"/>
    <w:rsid w:val="328B9664"/>
    <w:rsid w:val="329C651B"/>
    <w:rsid w:val="329E422B"/>
    <w:rsid w:val="329E994E"/>
    <w:rsid w:val="32D0577E"/>
    <w:rsid w:val="33D95B03"/>
    <w:rsid w:val="342537FA"/>
    <w:rsid w:val="342F27AB"/>
    <w:rsid w:val="343635BB"/>
    <w:rsid w:val="3476CFC5"/>
    <w:rsid w:val="34DD9E27"/>
    <w:rsid w:val="35214569"/>
    <w:rsid w:val="35A8D8B6"/>
    <w:rsid w:val="35A96A16"/>
    <w:rsid w:val="35B0EA7E"/>
    <w:rsid w:val="35EBC1F0"/>
    <w:rsid w:val="3617092D"/>
    <w:rsid w:val="367E1335"/>
    <w:rsid w:val="36B97777"/>
    <w:rsid w:val="36C0A2A8"/>
    <w:rsid w:val="36C7EB4D"/>
    <w:rsid w:val="36D569FF"/>
    <w:rsid w:val="36EF9099"/>
    <w:rsid w:val="370F6733"/>
    <w:rsid w:val="373CD876"/>
    <w:rsid w:val="378146E6"/>
    <w:rsid w:val="37874187"/>
    <w:rsid w:val="37C7BFE5"/>
    <w:rsid w:val="37F74D8D"/>
    <w:rsid w:val="38168EBB"/>
    <w:rsid w:val="384B5700"/>
    <w:rsid w:val="386AB853"/>
    <w:rsid w:val="38DE513F"/>
    <w:rsid w:val="39285437"/>
    <w:rsid w:val="3943F974"/>
    <w:rsid w:val="398FC862"/>
    <w:rsid w:val="39DFC9DD"/>
    <w:rsid w:val="3A37C365"/>
    <w:rsid w:val="3A8A00EF"/>
    <w:rsid w:val="3B958203"/>
    <w:rsid w:val="3BC3746A"/>
    <w:rsid w:val="3C8AFBA8"/>
    <w:rsid w:val="3C904DB5"/>
    <w:rsid w:val="3CA3B938"/>
    <w:rsid w:val="3CC08222"/>
    <w:rsid w:val="3CC9D885"/>
    <w:rsid w:val="3CECA001"/>
    <w:rsid w:val="3DD43FEA"/>
    <w:rsid w:val="3EB09683"/>
    <w:rsid w:val="3ECFD4A8"/>
    <w:rsid w:val="3EFC711A"/>
    <w:rsid w:val="3F2535A7"/>
    <w:rsid w:val="3F39523B"/>
    <w:rsid w:val="3F6E582F"/>
    <w:rsid w:val="3FDE83E1"/>
    <w:rsid w:val="3FE1DE72"/>
    <w:rsid w:val="40283FA9"/>
    <w:rsid w:val="40292308"/>
    <w:rsid w:val="40664EC5"/>
    <w:rsid w:val="40F2F360"/>
    <w:rsid w:val="410A76A4"/>
    <w:rsid w:val="41423E4B"/>
    <w:rsid w:val="417B4B14"/>
    <w:rsid w:val="41FE4532"/>
    <w:rsid w:val="4214123C"/>
    <w:rsid w:val="4218D004"/>
    <w:rsid w:val="428BE1C2"/>
    <w:rsid w:val="4292C8D4"/>
    <w:rsid w:val="42B53623"/>
    <w:rsid w:val="42CE5890"/>
    <w:rsid w:val="43123A61"/>
    <w:rsid w:val="43926F3A"/>
    <w:rsid w:val="4396577C"/>
    <w:rsid w:val="43D3FFF6"/>
    <w:rsid w:val="43DA9E09"/>
    <w:rsid w:val="43DFB832"/>
    <w:rsid w:val="44945DA8"/>
    <w:rsid w:val="44A89C7D"/>
    <w:rsid w:val="44CC58F7"/>
    <w:rsid w:val="451B2B32"/>
    <w:rsid w:val="455C6279"/>
    <w:rsid w:val="4578342E"/>
    <w:rsid w:val="45CAC99B"/>
    <w:rsid w:val="45E084A0"/>
    <w:rsid w:val="463412D7"/>
    <w:rsid w:val="468725B5"/>
    <w:rsid w:val="46B0691C"/>
    <w:rsid w:val="46B48291"/>
    <w:rsid w:val="46D8A9FA"/>
    <w:rsid w:val="46FB84B7"/>
    <w:rsid w:val="46FF52FC"/>
    <w:rsid w:val="472B4813"/>
    <w:rsid w:val="47612E04"/>
    <w:rsid w:val="47652354"/>
    <w:rsid w:val="479373DB"/>
    <w:rsid w:val="47A6B57C"/>
    <w:rsid w:val="47DB6BE1"/>
    <w:rsid w:val="48032805"/>
    <w:rsid w:val="483411F2"/>
    <w:rsid w:val="48621353"/>
    <w:rsid w:val="48B19974"/>
    <w:rsid w:val="48D758D1"/>
    <w:rsid w:val="48FB901F"/>
    <w:rsid w:val="4969E63B"/>
    <w:rsid w:val="499B3FA6"/>
    <w:rsid w:val="499DD114"/>
    <w:rsid w:val="4A0A8581"/>
    <w:rsid w:val="4AA6FE95"/>
    <w:rsid w:val="4AB541C4"/>
    <w:rsid w:val="4B1E5C1B"/>
    <w:rsid w:val="4B2525F0"/>
    <w:rsid w:val="4B28165E"/>
    <w:rsid w:val="4BC34F9B"/>
    <w:rsid w:val="4BE1FBC8"/>
    <w:rsid w:val="4C0E87EF"/>
    <w:rsid w:val="4CA0B59B"/>
    <w:rsid w:val="4D383DAB"/>
    <w:rsid w:val="4D456CA0"/>
    <w:rsid w:val="4D627BBB"/>
    <w:rsid w:val="4D89388D"/>
    <w:rsid w:val="4D9AE0F1"/>
    <w:rsid w:val="4DAA1A8B"/>
    <w:rsid w:val="4DB2905D"/>
    <w:rsid w:val="4E10DD32"/>
    <w:rsid w:val="4E28921C"/>
    <w:rsid w:val="4E43A3E7"/>
    <w:rsid w:val="4E64F444"/>
    <w:rsid w:val="4E747877"/>
    <w:rsid w:val="4EC0EAD3"/>
    <w:rsid w:val="4ED6944D"/>
    <w:rsid w:val="4EE199AF"/>
    <w:rsid w:val="4F67589B"/>
    <w:rsid w:val="4F68AF26"/>
    <w:rsid w:val="4F87EB56"/>
    <w:rsid w:val="4F89F6E3"/>
    <w:rsid w:val="4F989BC0"/>
    <w:rsid w:val="50119113"/>
    <w:rsid w:val="5030ACC4"/>
    <w:rsid w:val="5084AA5A"/>
    <w:rsid w:val="50B02E83"/>
    <w:rsid w:val="51A34CA9"/>
    <w:rsid w:val="51D0B778"/>
    <w:rsid w:val="51DDC634"/>
    <w:rsid w:val="522A5606"/>
    <w:rsid w:val="5257E1DE"/>
    <w:rsid w:val="52A15A05"/>
    <w:rsid w:val="530BFC84"/>
    <w:rsid w:val="530E4281"/>
    <w:rsid w:val="538A76EC"/>
    <w:rsid w:val="53CC06EB"/>
    <w:rsid w:val="5427137C"/>
    <w:rsid w:val="543569F7"/>
    <w:rsid w:val="54386580"/>
    <w:rsid w:val="55449DEB"/>
    <w:rsid w:val="55790B2F"/>
    <w:rsid w:val="561E9614"/>
    <w:rsid w:val="5662574F"/>
    <w:rsid w:val="5670A892"/>
    <w:rsid w:val="5692CA0F"/>
    <w:rsid w:val="56BA6134"/>
    <w:rsid w:val="56F69CAC"/>
    <w:rsid w:val="5704BF17"/>
    <w:rsid w:val="5706E87F"/>
    <w:rsid w:val="571BFED1"/>
    <w:rsid w:val="57791EB9"/>
    <w:rsid w:val="5783CF41"/>
    <w:rsid w:val="57A7A2C9"/>
    <w:rsid w:val="57F8526A"/>
    <w:rsid w:val="582AA741"/>
    <w:rsid w:val="5851E011"/>
    <w:rsid w:val="590D2C45"/>
    <w:rsid w:val="591C8088"/>
    <w:rsid w:val="592CED50"/>
    <w:rsid w:val="59543E89"/>
    <w:rsid w:val="5964D453"/>
    <w:rsid w:val="59A0EA83"/>
    <w:rsid w:val="5ABFB6EB"/>
    <w:rsid w:val="5C47EC30"/>
    <w:rsid w:val="5CB67AAE"/>
    <w:rsid w:val="5CC35E73"/>
    <w:rsid w:val="5CE14195"/>
    <w:rsid w:val="5CF42B1F"/>
    <w:rsid w:val="5D19BE8B"/>
    <w:rsid w:val="5DDC9871"/>
    <w:rsid w:val="5DFCAA61"/>
    <w:rsid w:val="5E0B7B22"/>
    <w:rsid w:val="5E2DC4B0"/>
    <w:rsid w:val="5E4BABB7"/>
    <w:rsid w:val="5E7D1E45"/>
    <w:rsid w:val="5F2396C1"/>
    <w:rsid w:val="5F4342BF"/>
    <w:rsid w:val="6029355D"/>
    <w:rsid w:val="60777A15"/>
    <w:rsid w:val="60EB547E"/>
    <w:rsid w:val="614633A6"/>
    <w:rsid w:val="61567114"/>
    <w:rsid w:val="618F9126"/>
    <w:rsid w:val="61F7B870"/>
    <w:rsid w:val="622E732E"/>
    <w:rsid w:val="62429FE2"/>
    <w:rsid w:val="627487EA"/>
    <w:rsid w:val="62F0FB57"/>
    <w:rsid w:val="62F422FF"/>
    <w:rsid w:val="63973731"/>
    <w:rsid w:val="63CDBA57"/>
    <w:rsid w:val="64611459"/>
    <w:rsid w:val="64997172"/>
    <w:rsid w:val="64F3AEFC"/>
    <w:rsid w:val="6508FEAC"/>
    <w:rsid w:val="6513FD61"/>
    <w:rsid w:val="655E14D4"/>
    <w:rsid w:val="67AAF222"/>
    <w:rsid w:val="68079A6A"/>
    <w:rsid w:val="6889D8C9"/>
    <w:rsid w:val="689381FC"/>
    <w:rsid w:val="68FD4AC2"/>
    <w:rsid w:val="6929C100"/>
    <w:rsid w:val="6958FCCF"/>
    <w:rsid w:val="6991A16E"/>
    <w:rsid w:val="69BD4AA8"/>
    <w:rsid w:val="69E7E9AC"/>
    <w:rsid w:val="6A3FAFE7"/>
    <w:rsid w:val="6A4D2830"/>
    <w:rsid w:val="6A60B4A3"/>
    <w:rsid w:val="6AD84199"/>
    <w:rsid w:val="6BB130FD"/>
    <w:rsid w:val="6C0EA580"/>
    <w:rsid w:val="6C325B3B"/>
    <w:rsid w:val="6C5481BC"/>
    <w:rsid w:val="6C9B0E8E"/>
    <w:rsid w:val="6CB8D478"/>
    <w:rsid w:val="6CB91819"/>
    <w:rsid w:val="6D095B42"/>
    <w:rsid w:val="6D228D9B"/>
    <w:rsid w:val="6D5A765D"/>
    <w:rsid w:val="6D75692E"/>
    <w:rsid w:val="6DD8DD49"/>
    <w:rsid w:val="6DEEC310"/>
    <w:rsid w:val="6E3971F1"/>
    <w:rsid w:val="6E6B611C"/>
    <w:rsid w:val="6EEE0023"/>
    <w:rsid w:val="6EFDFD45"/>
    <w:rsid w:val="6F04436B"/>
    <w:rsid w:val="6FA30086"/>
    <w:rsid w:val="6FEDCB67"/>
    <w:rsid w:val="6FFE234C"/>
    <w:rsid w:val="700CA967"/>
    <w:rsid w:val="7054692D"/>
    <w:rsid w:val="709122F3"/>
    <w:rsid w:val="70AD4C3A"/>
    <w:rsid w:val="70D43732"/>
    <w:rsid w:val="7113877B"/>
    <w:rsid w:val="716FCE24"/>
    <w:rsid w:val="7180E16F"/>
    <w:rsid w:val="71D0C992"/>
    <w:rsid w:val="72660C6E"/>
    <w:rsid w:val="729CD135"/>
    <w:rsid w:val="731D2A86"/>
    <w:rsid w:val="7385E35A"/>
    <w:rsid w:val="73AE8DEE"/>
    <w:rsid w:val="73C38DE8"/>
    <w:rsid w:val="746E9A39"/>
    <w:rsid w:val="74A16453"/>
    <w:rsid w:val="7519E887"/>
    <w:rsid w:val="75D86312"/>
    <w:rsid w:val="75DF214C"/>
    <w:rsid w:val="76167205"/>
    <w:rsid w:val="76283863"/>
    <w:rsid w:val="762DEF5D"/>
    <w:rsid w:val="764C772D"/>
    <w:rsid w:val="76CCBF7F"/>
    <w:rsid w:val="76D74093"/>
    <w:rsid w:val="77400966"/>
    <w:rsid w:val="7743AD7B"/>
    <w:rsid w:val="77DA9610"/>
    <w:rsid w:val="77DBEE6F"/>
    <w:rsid w:val="78439F05"/>
    <w:rsid w:val="7845D52E"/>
    <w:rsid w:val="78D528C0"/>
    <w:rsid w:val="792E9DA2"/>
    <w:rsid w:val="7999B169"/>
    <w:rsid w:val="79DAB750"/>
    <w:rsid w:val="79E03E7E"/>
    <w:rsid w:val="7AD18D36"/>
    <w:rsid w:val="7B9FB6D0"/>
    <w:rsid w:val="7BBB46E3"/>
    <w:rsid w:val="7C2313A2"/>
    <w:rsid w:val="7CBA95B7"/>
    <w:rsid w:val="7CDABBF7"/>
    <w:rsid w:val="7CE2D79F"/>
    <w:rsid w:val="7D1A0215"/>
    <w:rsid w:val="7DBF1028"/>
    <w:rsid w:val="7DBFCA99"/>
    <w:rsid w:val="7DCFFBBC"/>
    <w:rsid w:val="7E99EE65"/>
    <w:rsid w:val="7F2B65CA"/>
    <w:rsid w:val="7F30C60F"/>
    <w:rsid w:val="7F916629"/>
    <w:rsid w:val="7FD16F8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6F689DCC"/>
  <w15:chartTrackingRefBased/>
  <w15:docId w15:val="{A00C94E7-14CE-44C7-8A29-AE2DC95104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3DD43FE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3DD43FEA"/>
    <w:rPr>
      <w:rFonts w:asciiTheme="majorHAnsi" w:eastAsiaTheme="majorEastAsia" w:hAnsiTheme="majorHAnsi" w:cstheme="majorBidi"/>
      <w:color w:val="0F4761" w:themeColor="accent1" w:themeShade="BF"/>
      <w:sz w:val="40"/>
      <w:szCs w:val="40"/>
    </w:rPr>
  </w:style>
  <w:style w:type="paragraph" w:styleId="ListParagraph">
    <w:name w:val="List Paragraph"/>
    <w:basedOn w:val="Normal"/>
    <w:uiPriority w:val="34"/>
    <w:qFormat/>
    <w:rsid w:val="3DD43FEA"/>
    <w:pPr>
      <w:ind w:left="720"/>
      <w:contextualSpacing/>
    </w:pPr>
  </w:style>
  <w:style w:type="paragraph" w:styleId="Title">
    <w:name w:val="Title"/>
    <w:basedOn w:val="Normal"/>
    <w:next w:val="Normal"/>
    <w:uiPriority w:val="10"/>
    <w:qFormat/>
    <w:rsid w:val="3DD43FEA"/>
    <w:pPr>
      <w:spacing w:after="80" w:line="240" w:lineRule="auto"/>
      <w:contextualSpacing/>
    </w:pPr>
    <w:rPr>
      <w:rFonts w:asciiTheme="majorHAnsi" w:eastAsiaTheme="majorEastAsia" w:hAnsiTheme="majorHAnsi" w:cstheme="majorBidi"/>
      <w:sz w:val="56"/>
      <w:szCs w:val="56"/>
    </w:rPr>
  </w:style>
  <w:style w:type="character" w:styleId="Hyperlink">
    <w:name w:val="Hyperlink"/>
    <w:basedOn w:val="DefaultParagraphFont"/>
    <w:uiPriority w:val="99"/>
    <w:unhideWhenUsed/>
    <w:rsid w:val="3DD43FEA"/>
    <w:rPr>
      <w:color w:val="467886"/>
      <w:u w:val="single"/>
    </w:rPr>
  </w:style>
  <w:style w:type="paragraph" w:styleId="TOC1">
    <w:name w:val="toc 1"/>
    <w:basedOn w:val="Normal"/>
    <w:next w:val="Normal"/>
    <w:uiPriority w:val="39"/>
    <w:unhideWhenUsed/>
    <w:rsid w:val="3DD43FEA"/>
    <w:pPr>
      <w:spacing w:after="100"/>
    </w:pPr>
  </w:style>
  <w:style w:type="paragraph" w:styleId="Header">
    <w:name w:val="header"/>
    <w:basedOn w:val="Normal"/>
    <w:uiPriority w:val="99"/>
    <w:unhideWhenUsed/>
    <w:rsid w:val="3DD43FEA"/>
    <w:pPr>
      <w:tabs>
        <w:tab w:val="center" w:pos="4680"/>
        <w:tab w:val="right" w:pos="9360"/>
      </w:tabs>
      <w:spacing w:after="0" w:line="240" w:lineRule="auto"/>
    </w:pPr>
  </w:style>
  <w:style w:type="paragraph" w:styleId="Footer">
    <w:name w:val="footer"/>
    <w:basedOn w:val="Normal"/>
    <w:uiPriority w:val="99"/>
    <w:unhideWhenUsed/>
    <w:rsid w:val="3DD43FEA"/>
    <w:pPr>
      <w:tabs>
        <w:tab w:val="center" w:pos="4680"/>
        <w:tab w:val="right" w:pos="9360"/>
      </w:tabs>
      <w:spacing w:after="0" w:line="240" w:lineRule="auto"/>
    </w:pPr>
  </w:style>
  <w:style w:type="character" w:customStyle="1" w:styleId="Heading9Char">
    <w:name w:val="Heading 9 Char"/>
    <w:basedOn w:val="DefaultParagraphFont"/>
    <w:uiPriority w:val="9"/>
    <w:rsid w:val="3DD43FEA"/>
    <w:rPr>
      <w:rFonts w:eastAsiaTheme="majorEastAsia" w:cstheme="majorBidi"/>
      <w:color w:val="272727"/>
    </w:rPr>
  </w:style>
  <w:style w:type="character" w:customStyle="1" w:styleId="Heading8Char">
    <w:name w:val="Heading 8 Char"/>
    <w:basedOn w:val="DefaultParagraphFont"/>
    <w:uiPriority w:val="9"/>
    <w:rsid w:val="3DD43FEA"/>
    <w:rPr>
      <w:rFonts w:eastAsiaTheme="majorEastAsia" w:cstheme="majorBidi"/>
      <w:i/>
      <w:iCs/>
      <w:color w:val="272727"/>
    </w:rPr>
  </w:style>
  <w:style w:type="character" w:customStyle="1" w:styleId="Heading7Char">
    <w:name w:val="Heading 7 Char"/>
    <w:basedOn w:val="DefaultParagraphFont"/>
    <w:uiPriority w:val="9"/>
    <w:rsid w:val="3DD43FEA"/>
    <w:rPr>
      <w:rFonts w:eastAsiaTheme="majorEastAsia" w:cstheme="majorBidi"/>
      <w:color w:val="595959" w:themeColor="text1" w:themeTint="A6"/>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0</Pages>
  <Words>0</Words>
  <Characters>0</Characters>
  <Application>Microsoft Office Word</Application>
  <DocSecurity>4</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Zweber, Joshua J</dc:creator>
  <cp:keywords/>
  <dc:description/>
  <cp:lastModifiedBy>Zweber, Joshua J</cp:lastModifiedBy>
  <cp:revision>1</cp:revision>
  <dcterms:created xsi:type="dcterms:W3CDTF">2026-02-12T21:40:00Z</dcterms:created>
  <dcterms:modified xsi:type="dcterms:W3CDTF">2026-04-08T03:13:00Z</dcterms:modified>
</cp:coreProperties>
</file>