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FROM:https://www3.nhk.or.jp/nhkworld/zh/news/418346/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美国海军核动力航空母舰</w:t>
      </w:r>
      <w:r>
        <w:rPr>
          <w:rFonts w:ascii="Courier New" w:eastAsia="Courier New" w:hAnsi="Courier New" w:cs="Courier New"/>
          <w:sz w:val="21"/>
          <w:szCs w:val="21"/>
        </w:rPr>
        <w:t>“</w:t>
      </w:r>
      <w:r>
        <w:rPr>
          <w:rFonts w:ascii="Microsoft JhengHei" w:eastAsia="Microsoft JhengHei" w:hAnsi="Microsoft JhengHei" w:cs="Microsoft JhengHei"/>
          <w:sz w:val="21"/>
          <w:szCs w:val="21"/>
        </w:rPr>
        <w:t>尼米兹</w:t>
      </w:r>
      <w:r>
        <w:rPr>
          <w:rFonts w:ascii="Courier New" w:eastAsia="Courier New" w:hAnsi="Courier New" w:cs="Courier New"/>
          <w:sz w:val="21"/>
          <w:szCs w:val="21"/>
        </w:rPr>
        <w:t>”</w:t>
      </w:r>
      <w:r>
        <w:rPr>
          <w:rFonts w:ascii="Microsoft JhengHei" w:eastAsia="Microsoft JhengHei" w:hAnsi="Microsoft JhengHei" w:cs="Microsoft JhengHei"/>
          <w:sz w:val="21"/>
          <w:szCs w:val="21"/>
        </w:rPr>
        <w:t>号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Microsoft JhengHei" w:eastAsia="Microsoft JhengHei" w:hAnsi="Microsoft JhengHei" w:cs="Microsoft JhengHei"/>
          <w:sz w:val="21"/>
          <w:szCs w:val="21"/>
        </w:rPr>
        <w:t>月</w:t>
      </w:r>
      <w:r>
        <w:rPr>
          <w:rFonts w:ascii="Courier New" w:eastAsia="Courier New" w:hAnsi="Courier New" w:cs="Courier New"/>
          <w:sz w:val="21"/>
          <w:szCs w:val="21"/>
        </w:rPr>
        <w:t>28</w:t>
      </w:r>
      <w:r>
        <w:rPr>
          <w:rFonts w:ascii="Microsoft JhengHei" w:eastAsia="Microsoft JhengHei" w:hAnsi="Microsoft JhengHei" w:cs="Microsoft JhengHei"/>
          <w:sz w:val="21"/>
          <w:szCs w:val="21"/>
        </w:rPr>
        <w:t>日上午抵达韩国东南部城市釜山的港口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Courier New" w:eastAsia="Courier New" w:hAnsi="Courier New" w:cs="Courier New"/>
          <w:sz w:val="21"/>
          <w:szCs w:val="21"/>
        </w:rPr>
        <w:t>“</w:t>
      </w:r>
      <w:r>
        <w:rPr>
          <w:rFonts w:ascii="Microsoft JhengHei" w:eastAsia="Microsoft JhengHei" w:hAnsi="Microsoft JhengHei" w:cs="Microsoft JhengHei"/>
          <w:sz w:val="21"/>
          <w:szCs w:val="21"/>
        </w:rPr>
        <w:t>尼米兹</w:t>
      </w:r>
      <w:r>
        <w:rPr>
          <w:rFonts w:ascii="Courier New" w:eastAsia="Courier New" w:hAnsi="Courier New" w:cs="Courier New"/>
          <w:sz w:val="21"/>
          <w:szCs w:val="21"/>
        </w:rPr>
        <w:t>”</w:t>
      </w:r>
      <w:r>
        <w:rPr>
          <w:rFonts w:ascii="Microsoft JhengHei" w:eastAsia="Microsoft JhengHei" w:hAnsi="Microsoft JhengHei" w:cs="Microsoft JhengHei"/>
          <w:sz w:val="21"/>
          <w:szCs w:val="21"/>
        </w:rPr>
        <w:t>号航母战斗群最高司令克里斯托弗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icrosoft JhengHei" w:eastAsia="Microsoft JhengHei" w:hAnsi="Microsoft JhengHei" w:cs="Microsoft JhengHei"/>
          <w:sz w:val="21"/>
          <w:szCs w:val="21"/>
        </w:rPr>
        <w:t>斯威尼在航母上举行了记者会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斯威尼在记者会上强调了美韩两国的高度团结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指出</w:t>
      </w:r>
      <w:r>
        <w:rPr>
          <w:rFonts w:ascii="Courier New" w:eastAsia="Courier New" w:hAnsi="Courier New" w:cs="Courier New"/>
          <w:sz w:val="21"/>
          <w:szCs w:val="21"/>
        </w:rPr>
        <w:t>：“</w:t>
      </w:r>
      <w:r>
        <w:rPr>
          <w:rFonts w:ascii="Microsoft JhengHei" w:eastAsia="Microsoft JhengHei" w:hAnsi="Microsoft JhengHei" w:cs="Microsoft JhengHei"/>
          <w:sz w:val="21"/>
          <w:szCs w:val="21"/>
        </w:rPr>
        <w:t>美韩同盟已经准备好应对新的挑战和威胁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Courier New" w:eastAsia="Courier New" w:hAnsi="Courier New" w:cs="Courier New"/>
          <w:sz w:val="21"/>
          <w:szCs w:val="21"/>
        </w:rPr>
        <w:t>”</w:t>
      </w:r>
      <w:r>
        <w:rPr>
          <w:rFonts w:ascii="Microsoft JhengHei" w:eastAsia="Microsoft JhengHei" w:hAnsi="Microsoft JhengHei" w:cs="Microsoft JhengHei"/>
          <w:sz w:val="21"/>
          <w:szCs w:val="21"/>
        </w:rPr>
        <w:t>他还透露</w:t>
      </w:r>
      <w:r>
        <w:rPr>
          <w:rFonts w:ascii="Courier New" w:eastAsia="Courier New" w:hAnsi="Courier New" w:cs="Courier New"/>
          <w:sz w:val="21"/>
          <w:szCs w:val="21"/>
        </w:rPr>
        <w:t>，“</w:t>
      </w:r>
      <w:r>
        <w:rPr>
          <w:rFonts w:ascii="Microsoft JhengHei" w:eastAsia="Microsoft JhengHei" w:hAnsi="Microsoft JhengHei" w:cs="Microsoft JhengHei"/>
          <w:sz w:val="21"/>
          <w:szCs w:val="21"/>
        </w:rPr>
        <w:t>尼米兹</w:t>
      </w:r>
      <w:r>
        <w:rPr>
          <w:rFonts w:ascii="Courier New" w:eastAsia="Courier New" w:hAnsi="Courier New" w:cs="Courier New"/>
          <w:sz w:val="21"/>
          <w:szCs w:val="21"/>
        </w:rPr>
        <w:t>”</w:t>
      </w:r>
      <w:r>
        <w:rPr>
          <w:rFonts w:ascii="Microsoft JhengHei" w:eastAsia="Microsoft JhengHei" w:hAnsi="Microsoft JhengHei" w:cs="Microsoft JhengHei"/>
          <w:sz w:val="21"/>
          <w:szCs w:val="21"/>
        </w:rPr>
        <w:t>号离开釜山后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将于近期与日本海上自卫队和韩国海军举行三国联合训练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斯威尼并没有谈及</w:t>
      </w:r>
      <w:r>
        <w:rPr>
          <w:rFonts w:ascii="Courier New" w:eastAsia="Courier New" w:hAnsi="Courier New" w:cs="Courier New"/>
          <w:sz w:val="21"/>
          <w:szCs w:val="21"/>
        </w:rPr>
        <w:t>“</w:t>
      </w:r>
      <w:r>
        <w:rPr>
          <w:rFonts w:ascii="Microsoft JhengHei" w:eastAsia="Microsoft JhengHei" w:hAnsi="Microsoft JhengHei" w:cs="Microsoft JhengHei"/>
          <w:sz w:val="21"/>
          <w:szCs w:val="21"/>
        </w:rPr>
        <w:t>尼米兹</w:t>
      </w:r>
      <w:r>
        <w:rPr>
          <w:rFonts w:ascii="Courier New" w:eastAsia="Courier New" w:hAnsi="Courier New" w:cs="Courier New"/>
          <w:sz w:val="21"/>
          <w:szCs w:val="21"/>
        </w:rPr>
        <w:t>”</w:t>
      </w:r>
      <w:r>
        <w:rPr>
          <w:rFonts w:ascii="Microsoft JhengHei" w:eastAsia="Microsoft JhengHei" w:hAnsi="Microsoft JhengHei" w:cs="Microsoft JhengHei"/>
          <w:sz w:val="21"/>
          <w:szCs w:val="21"/>
        </w:rPr>
        <w:t>号离开的具体时间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但据韩国联合通讯社报道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离港时间很可能在下周早些时候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在北朝鲜不断加快核导研发的形势下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美军正致力于加强与日韩两国的合作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另一方面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北朝鲜于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Microsoft JhengHei" w:eastAsia="Microsoft JhengHei" w:hAnsi="Microsoft JhengHei" w:cs="Microsoft JhengHei"/>
          <w:sz w:val="21"/>
          <w:szCs w:val="21"/>
        </w:rPr>
        <w:t>月</w:t>
      </w:r>
      <w:r>
        <w:rPr>
          <w:rFonts w:ascii="Courier New" w:eastAsia="Courier New" w:hAnsi="Courier New" w:cs="Courier New"/>
          <w:sz w:val="21"/>
          <w:szCs w:val="21"/>
        </w:rPr>
        <w:t>27</w:t>
      </w:r>
      <w:r>
        <w:rPr>
          <w:rFonts w:ascii="Microsoft JhengHei" w:eastAsia="Microsoft JhengHei" w:hAnsi="Microsoft JhengHei" w:cs="Microsoft JhengHei"/>
          <w:sz w:val="21"/>
          <w:szCs w:val="21"/>
        </w:rPr>
        <w:t>日朝日本海发射了两枚短程弹道导弹等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再次彰显强硬姿态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国际社会已经提高警惕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防范北朝鲜再度发起军事挑衅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