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היי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לכולם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לכל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מי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שרוצה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להבין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מה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בכלל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קורה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בלור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של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age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of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sigmar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לאהלן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הלינקים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https</w:t>
      </w:r>
      <w:r w:rsidDel="00000000" w:rsidR="00000000" w:rsidRPr="00000000">
        <w:rPr>
          <w:sz w:val="28"/>
          <w:szCs w:val="28"/>
          <w:rtl w:val="0"/>
        </w:rPr>
        <w:t xml:space="preserve">://</w:t>
      </w:r>
      <w:r w:rsidDel="00000000" w:rsidR="00000000" w:rsidRPr="00000000">
        <w:rPr>
          <w:sz w:val="28"/>
          <w:szCs w:val="28"/>
          <w:rtl w:val="0"/>
        </w:rPr>
        <w:t xml:space="preserve">www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youtube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com</w:t>
      </w:r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watch</w:t>
      </w:r>
      <w:r w:rsidDel="00000000" w:rsidR="00000000" w:rsidRPr="00000000">
        <w:rPr>
          <w:sz w:val="28"/>
          <w:szCs w:val="28"/>
          <w:rtl w:val="0"/>
        </w:rPr>
        <w:t xml:space="preserve">?</w:t>
      </w:r>
      <w:r w:rsidDel="00000000" w:rsidR="00000000" w:rsidRPr="00000000">
        <w:rPr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Ckn</w:t>
      </w:r>
      <w:r w:rsidDel="00000000" w:rsidR="00000000" w:rsidRPr="00000000">
        <w:rPr>
          <w:sz w:val="28"/>
          <w:szCs w:val="28"/>
          <w:rtl w:val="0"/>
        </w:rPr>
        <w:t xml:space="preserve">8</w:t>
      </w:r>
      <w:r w:rsidDel="00000000" w:rsidR="00000000" w:rsidRPr="00000000">
        <w:rPr>
          <w:sz w:val="28"/>
          <w:szCs w:val="28"/>
          <w:rtl w:val="0"/>
        </w:rPr>
        <w:t xml:space="preserve">hPTe</w:t>
      </w:r>
      <w:r w:rsidDel="00000000" w:rsidR="00000000" w:rsidRPr="00000000">
        <w:rPr>
          <w:sz w:val="28"/>
          <w:szCs w:val="28"/>
          <w:rtl w:val="0"/>
        </w:rPr>
        <w:t xml:space="preserve">6</w:t>
      </w:r>
      <w:r w:rsidDel="00000000" w:rsidR="00000000" w:rsidRPr="00000000">
        <w:rPr>
          <w:sz w:val="28"/>
          <w:szCs w:val="28"/>
          <w:rtl w:val="0"/>
        </w:rPr>
        <w:t xml:space="preserve">VE</w:t>
      </w:r>
      <w:r w:rsidDel="00000000" w:rsidR="00000000" w:rsidRPr="00000000">
        <w:rPr>
          <w:sz w:val="28"/>
          <w:szCs w:val="28"/>
          <w:rtl w:val="0"/>
        </w:rPr>
        <w:t xml:space="preserve">&amp;</w:t>
      </w: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=1635</w:t>
      </w: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סרטון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חצי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יחסית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הלור</w:t>
      </w:r>
      <w:r w:rsidDel="00000000" w:rsidR="00000000" w:rsidRPr="00000000">
        <w:rPr>
          <w:sz w:val="28"/>
          <w:szCs w:val="28"/>
          <w:rtl w:val="1"/>
        </w:rPr>
        <w:t xml:space="preserve"> </w:t>
        <w:br w:type="textWrapping"/>
        <w:br w:type="textWrapping"/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https://www.youtube.com/watch?v=y8y2xENqrhA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סרטון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שעתיים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מעמיקה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העולם</w:t>
      </w:r>
      <w:r w:rsidDel="00000000" w:rsidR="00000000" w:rsidRPr="00000000">
        <w:rPr>
          <w:sz w:val="28"/>
          <w:szCs w:val="28"/>
          <w:rtl w:val="1"/>
        </w:rPr>
        <w:t xml:space="preserve"> </w:t>
        <w:br w:type="textWrapping"/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לינק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warhammer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community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שנותן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הסברון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העולם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סיגמר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mortal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realms</w:t>
      </w:r>
      <w:r w:rsidDel="00000000" w:rsidR="00000000" w:rsidRPr="00000000">
        <w:rPr>
          <w:sz w:val="28"/>
          <w:szCs w:val="28"/>
          <w:rtl w:val="0"/>
        </w:rPr>
        <w:t xml:space="preserve"> </w:t>
        <w:br w:type="textWrapping"/>
        <w:br w:type="textWrapping"/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https://www.warhammer-community.com/2024/03/26/warhammer-age-of-sigmar-what-exactly-are-the-mortal-realms-and-who-lives-in-them/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bidi w:val="1"/>
      <w:rPr/>
    </w:pPr>
    <w:r w:rsidDel="00000000" w:rsidR="00000000" w:rsidRPr="00000000">
      <w:rPr/>
      <w:pict>
        <v:shape id="WordPictureWatermark1" style="position:absolute;width:676.9133858267717pt;height:902.5511811023622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y8y2xENqrhA" TargetMode="External"/><Relationship Id="rId7" Type="http://schemas.openxmlformats.org/officeDocument/2006/relationships/hyperlink" Target="https://www.warhammer-community.com/2024/03/26/warhammer-age-of-sigmar-what-exactly-are-the-mortal-realms-and-who-lives-in-them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