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AB" w:rsidRDefault="002B1094" w:rsidP="002B1094">
      <w:pPr>
        <w:pStyle w:val="ListParagraph"/>
        <w:numPr>
          <w:ilvl w:val="0"/>
          <w:numId w:val="1"/>
        </w:numPr>
      </w:pPr>
      <w:r>
        <w:t>We multiply the value from step 5 by 4 because the hypotenuse that we calculate is only in the first quadrant (positive x and y). Thus, we are only getting ¼ of the area of the circle. In order to get the full area of the circle, we must multiply the value from step 5 by 4.</w:t>
      </w:r>
    </w:p>
    <w:p w:rsidR="002B1094" w:rsidRDefault="002B1094" w:rsidP="002B1094">
      <w:pPr>
        <w:pStyle w:val="ListParagraph"/>
        <w:numPr>
          <w:ilvl w:val="0"/>
          <w:numId w:val="1"/>
        </w:numPr>
      </w:pPr>
      <w:r>
        <w:t xml:space="preserve">The difference between </w:t>
      </w:r>
      <w:proofErr w:type="spellStart"/>
      <w:r>
        <w:t>Math.PI</w:t>
      </w:r>
      <w:proofErr w:type="spellEnd"/>
      <w:r>
        <w:t xml:space="preserve"> and our estimate decreases with parameters of increasing size. Meaning that the accuracy of our estimate for Pi is increasing.</w:t>
      </w:r>
    </w:p>
    <w:p w:rsidR="002B1094" w:rsidRDefault="002B1094" w:rsidP="002B1094">
      <w:pPr>
        <w:pStyle w:val="ListParagraph"/>
        <w:numPr>
          <w:ilvl w:val="0"/>
          <w:numId w:val="1"/>
        </w:numPr>
      </w:pPr>
      <w:r>
        <w:t>No, it changes every time because the random function gives us different points within the quadrant every time.</w:t>
      </w:r>
    </w:p>
    <w:p w:rsidR="002B1094" w:rsidRDefault="002B1094" w:rsidP="002B1094">
      <w:pPr>
        <w:pStyle w:val="ListParagraph"/>
        <w:numPr>
          <w:ilvl w:val="0"/>
          <w:numId w:val="1"/>
        </w:numPr>
      </w:pPr>
      <w:r>
        <w:t>10,000,000 takes multiple seconds to run. 1,000,000,000 took so long I needed to close out of the window.</w:t>
      </w:r>
    </w:p>
    <w:p w:rsidR="002B1094" w:rsidRDefault="002B1094" w:rsidP="002B1094">
      <w:pPr>
        <w:pStyle w:val="ListParagraph"/>
        <w:numPr>
          <w:ilvl w:val="0"/>
          <w:numId w:val="1"/>
        </w:numPr>
      </w:pPr>
      <w:r>
        <w:t>Estimate was 3.180846 and the difference was 0.03925</w:t>
      </w:r>
    </w:p>
    <w:p w:rsidR="002B1094" w:rsidRDefault="002B1094" w:rsidP="002B1094">
      <w:pPr>
        <w:pStyle w:val="ListParagraph"/>
        <w:numPr>
          <w:ilvl w:val="0"/>
          <w:numId w:val="1"/>
        </w:numPr>
      </w:pPr>
      <w:r>
        <w:t>The Monte-Carlo can be used to estimate almost any integral.</w:t>
      </w:r>
      <w:bookmarkStart w:id="0" w:name="_GoBack"/>
      <w:bookmarkEnd w:id="0"/>
      <w:r>
        <w:t xml:space="preserve"> One other use of the Monte-Carlo method is </w:t>
      </w:r>
      <w:r w:rsidRPr="002B1094">
        <w:t xml:space="preserve">modeling the effects of monthly </w:t>
      </w:r>
      <w:proofErr w:type="spellStart"/>
      <w:r w:rsidRPr="002B1094">
        <w:t>cashflo</w:t>
      </w:r>
      <w:r>
        <w:t>ws</w:t>
      </w:r>
      <w:proofErr w:type="spellEnd"/>
      <w:r>
        <w:t xml:space="preserve"> on an investment portfolio. A </w:t>
      </w:r>
      <w:proofErr w:type="spellStart"/>
      <w:r>
        <w:t>Quora</w:t>
      </w:r>
      <w:proofErr w:type="spellEnd"/>
      <w:r>
        <w:t xml:space="preserve"> user</w:t>
      </w:r>
      <w:r w:rsidRPr="002B1094">
        <w:t xml:space="preserve"> knew the average return and</w:t>
      </w:r>
      <w:r>
        <w:t xml:space="preserve"> variance of the portfolio, so he</w:t>
      </w:r>
      <w:r w:rsidRPr="002B1094">
        <w:t xml:space="preserve"> </w:t>
      </w:r>
      <w:r>
        <w:t>built</w:t>
      </w:r>
      <w:r w:rsidRPr="002B1094">
        <w:t xml:space="preserve"> a MCS to help understand how the timing of </w:t>
      </w:r>
      <w:proofErr w:type="spellStart"/>
      <w:r w:rsidRPr="002B1094">
        <w:t>cashflows</w:t>
      </w:r>
      <w:proofErr w:type="spellEnd"/>
      <w:r w:rsidRPr="002B1094">
        <w:t xml:space="preserve"> effected the goal of staying above a critic</w:t>
      </w:r>
      <w:r>
        <w:t>al account value.</w:t>
      </w:r>
    </w:p>
    <w:sectPr w:rsidR="002B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32971"/>
    <w:multiLevelType w:val="hybridMultilevel"/>
    <w:tmpl w:val="9AFC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94"/>
    <w:rsid w:val="002B1094"/>
    <w:rsid w:val="00625C38"/>
    <w:rsid w:val="00E6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1783"/>
  <w15:chartTrackingRefBased/>
  <w15:docId w15:val="{7F6F05E1-9332-4CE5-8A48-CD788E3A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2020-01-30T01:41:00Z</dcterms:created>
  <dcterms:modified xsi:type="dcterms:W3CDTF">2020-01-30T01:53:00Z</dcterms:modified>
</cp:coreProperties>
</file>