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6C" w:rsidRPr="0027656C" w:rsidRDefault="0027656C" w:rsidP="0027656C">
      <w:pPr>
        <w:spacing w:before="180" w:after="180" w:line="240" w:lineRule="auto"/>
        <w:rPr>
          <w:rFonts w:ascii="&amp;quot" w:eastAsia="Times New Roman" w:hAnsi="&amp;quot" w:cs="Times New Roman"/>
          <w:color w:val="FF0000"/>
          <w:sz w:val="24"/>
          <w:szCs w:val="24"/>
        </w:rPr>
      </w:pPr>
      <w:r w:rsidRPr="0027656C">
        <w:rPr>
          <w:rFonts w:ascii="&amp;quot" w:eastAsia="Times New Roman" w:hAnsi="&amp;quot" w:cs="Times New Roman"/>
          <w:b/>
          <w:bCs/>
          <w:color w:val="FF0000"/>
          <w:sz w:val="24"/>
          <w:szCs w:val="24"/>
        </w:rPr>
        <w:t xml:space="preserve">1: </w:t>
      </w:r>
      <w:r w:rsidRPr="0027656C">
        <w:rPr>
          <w:rFonts w:ascii="&amp;quot" w:eastAsia="Times New Roman" w:hAnsi="&amp;quot" w:cs="Times New Roman"/>
          <w:color w:val="FF0000"/>
          <w:sz w:val="24"/>
          <w:szCs w:val="24"/>
        </w:rPr>
        <w:t>Put the following T-SQL commands in order by numbering each to create a script that will execute without errors:</w:t>
      </w:r>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w:t>
      </w:r>
    </w:p>
    <w:tbl>
      <w:tblPr>
        <w:tblW w:w="4395" w:type="dxa"/>
        <w:tblInd w:w="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0"/>
        <w:gridCol w:w="3695"/>
      </w:tblGrid>
      <w:tr w:rsidR="0027656C" w:rsidRPr="0027656C" w:rsidTr="0027656C">
        <w:tc>
          <w:tcPr>
            <w:tcW w:w="4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b/>
                <w:bCs/>
                <w:color w:val="2D3B45"/>
                <w:sz w:val="24"/>
                <w:szCs w:val="24"/>
              </w:rPr>
              <w:t>Order</w:t>
            </w:r>
          </w:p>
        </w:tc>
        <w:tc>
          <w:tcPr>
            <w:tcW w:w="42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b/>
                <w:bCs/>
                <w:color w:val="2D3B45"/>
                <w:sz w:val="24"/>
                <w:szCs w:val="24"/>
              </w:rPr>
              <w:t>Steps</w:t>
            </w:r>
          </w:p>
        </w:tc>
      </w:tr>
      <w:tr w:rsidR="0027656C" w:rsidRPr="0027656C" w:rsidTr="0027656C">
        <w:tc>
          <w:tcPr>
            <w:tcW w:w="4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w:t>
            </w:r>
            <w:r w:rsidRPr="0027656C">
              <w:rPr>
                <w:rFonts w:ascii="&amp;quot" w:eastAsia="Times New Roman" w:hAnsi="&amp;quot" w:cs="Times New Roman"/>
                <w:color w:val="2D3B45"/>
                <w:sz w:val="24"/>
                <w:szCs w:val="24"/>
                <w:highlight w:val="yellow"/>
              </w:rPr>
              <w:t>4</w:t>
            </w:r>
          </w:p>
        </w:tc>
        <w:tc>
          <w:tcPr>
            <w:tcW w:w="42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Go</w:t>
            </w:r>
          </w:p>
        </w:tc>
      </w:tr>
      <w:tr w:rsidR="0027656C" w:rsidRPr="0027656C" w:rsidTr="0027656C">
        <w:tc>
          <w:tcPr>
            <w:tcW w:w="4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w:t>
            </w:r>
            <w:r w:rsidRPr="0027656C">
              <w:rPr>
                <w:rFonts w:ascii="&amp;quot" w:eastAsia="Times New Roman" w:hAnsi="&amp;quot" w:cs="Times New Roman"/>
                <w:color w:val="2D3B45"/>
                <w:sz w:val="24"/>
                <w:szCs w:val="24"/>
                <w:highlight w:val="yellow"/>
              </w:rPr>
              <w:t>3</w:t>
            </w:r>
          </w:p>
        </w:tc>
        <w:tc>
          <w:tcPr>
            <w:tcW w:w="42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xml:space="preserve">INSERT INTO </w:t>
            </w:r>
            <w:proofErr w:type="spellStart"/>
            <w:proofErr w:type="gramStart"/>
            <w:r w:rsidRPr="0027656C">
              <w:rPr>
                <w:rFonts w:ascii="&amp;quot" w:eastAsia="Times New Roman" w:hAnsi="&amp;quot" w:cs="Times New Roman"/>
                <w:color w:val="2D3B45"/>
                <w:sz w:val="24"/>
                <w:szCs w:val="24"/>
              </w:rPr>
              <w:t>HR.Employees</w:t>
            </w:r>
            <w:proofErr w:type="spellEnd"/>
            <w:proofErr w:type="gramEnd"/>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spellStart"/>
            <w:r w:rsidRPr="0027656C">
              <w:rPr>
                <w:rFonts w:ascii="&amp;quot" w:eastAsia="Times New Roman" w:hAnsi="&amp;quot" w:cs="Times New Roman"/>
                <w:color w:val="2D3B45"/>
                <w:sz w:val="24"/>
                <w:szCs w:val="24"/>
              </w:rPr>
              <w:t>EmployeeID</w:t>
            </w:r>
            <w:proofErr w:type="spellEnd"/>
            <w:r w:rsidRPr="0027656C">
              <w:rPr>
                <w:rFonts w:ascii="&amp;quot" w:eastAsia="Times New Roman" w:hAnsi="&amp;quot" w:cs="Times New Roman"/>
                <w:color w:val="2D3B45"/>
                <w:sz w:val="24"/>
                <w:szCs w:val="24"/>
              </w:rPr>
              <w:t xml:space="preserve">, </w:t>
            </w:r>
            <w:proofErr w:type="spellStart"/>
            <w:r w:rsidRPr="0027656C">
              <w:rPr>
                <w:rFonts w:ascii="&amp;quot" w:eastAsia="Times New Roman" w:hAnsi="&amp;quot" w:cs="Times New Roman"/>
                <w:color w:val="2D3B45"/>
                <w:sz w:val="24"/>
                <w:szCs w:val="24"/>
              </w:rPr>
              <w:t>LastName</w:t>
            </w:r>
            <w:proofErr w:type="spellEnd"/>
            <w:r w:rsidRPr="0027656C">
              <w:rPr>
                <w:rFonts w:ascii="&amp;quot" w:eastAsia="Times New Roman" w:hAnsi="&amp;quot" w:cs="Times New Roman"/>
                <w:color w:val="2D3B45"/>
                <w:sz w:val="24"/>
                <w:szCs w:val="24"/>
              </w:rPr>
              <w:t xml:space="preserve">, </w:t>
            </w:r>
            <w:proofErr w:type="spellStart"/>
            <w:r w:rsidRPr="0027656C">
              <w:rPr>
                <w:rFonts w:ascii="&amp;quot" w:eastAsia="Times New Roman" w:hAnsi="&amp;quot" w:cs="Times New Roman"/>
                <w:color w:val="2D3B45"/>
                <w:sz w:val="24"/>
                <w:szCs w:val="24"/>
              </w:rPr>
              <w:t>FirstName</w:t>
            </w:r>
            <w:proofErr w:type="spellEnd"/>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w:t>
            </w:r>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VALUES</w:t>
            </w:r>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xml:space="preserve">(121, </w:t>
            </w:r>
            <w:proofErr w:type="spellStart"/>
            <w:r w:rsidRPr="0027656C">
              <w:rPr>
                <w:rFonts w:ascii="&amp;quot" w:eastAsia="Times New Roman" w:hAnsi="&amp;quot" w:cs="Times New Roman"/>
                <w:color w:val="2D3B45"/>
                <w:sz w:val="24"/>
                <w:szCs w:val="24"/>
              </w:rPr>
              <w:t>N’O’’Neill</w:t>
            </w:r>
            <w:proofErr w:type="spellEnd"/>
            <w:r w:rsidRPr="0027656C">
              <w:rPr>
                <w:rFonts w:ascii="&amp;quot" w:eastAsia="Times New Roman" w:hAnsi="&amp;quot" w:cs="Times New Roman"/>
                <w:color w:val="2D3B45"/>
                <w:sz w:val="24"/>
                <w:szCs w:val="24"/>
              </w:rPr>
              <w:t xml:space="preserve">, </w:t>
            </w:r>
            <w:proofErr w:type="spellStart"/>
            <w:r w:rsidRPr="0027656C">
              <w:rPr>
                <w:rFonts w:ascii="&amp;quot" w:eastAsia="Times New Roman" w:hAnsi="&amp;quot" w:cs="Times New Roman"/>
                <w:color w:val="2D3B45"/>
                <w:sz w:val="24"/>
                <w:szCs w:val="24"/>
              </w:rPr>
              <w:t>N‘Carlene</w:t>
            </w:r>
            <w:proofErr w:type="spellEnd"/>
            <w:r w:rsidRPr="0027656C">
              <w:rPr>
                <w:rFonts w:ascii="&amp;quot" w:eastAsia="Times New Roman" w:hAnsi="&amp;quot" w:cs="Times New Roman"/>
                <w:color w:val="2D3B45"/>
                <w:sz w:val="24"/>
                <w:szCs w:val="24"/>
              </w:rPr>
              <w:t>’);</w:t>
            </w:r>
          </w:p>
        </w:tc>
      </w:tr>
      <w:tr w:rsidR="0027656C" w:rsidRPr="0027656C" w:rsidTr="0027656C">
        <w:tc>
          <w:tcPr>
            <w:tcW w:w="4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w:t>
            </w:r>
            <w:r w:rsidRPr="0027656C">
              <w:rPr>
                <w:rFonts w:ascii="&amp;quot" w:eastAsia="Times New Roman" w:hAnsi="&amp;quot" w:cs="Times New Roman"/>
                <w:color w:val="2D3B45"/>
                <w:sz w:val="24"/>
                <w:szCs w:val="24"/>
                <w:highlight w:val="yellow"/>
              </w:rPr>
              <w:t>2</w:t>
            </w:r>
          </w:p>
        </w:tc>
        <w:tc>
          <w:tcPr>
            <w:tcW w:w="42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GO</w:t>
            </w:r>
          </w:p>
        </w:tc>
      </w:tr>
      <w:tr w:rsidR="0027656C" w:rsidRPr="0027656C" w:rsidTr="0027656C">
        <w:tc>
          <w:tcPr>
            <w:tcW w:w="45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w:t>
            </w:r>
            <w:r w:rsidRPr="0027656C">
              <w:rPr>
                <w:rFonts w:ascii="&amp;quot" w:eastAsia="Times New Roman" w:hAnsi="&amp;quot" w:cs="Times New Roman"/>
                <w:color w:val="2D3B45"/>
                <w:sz w:val="24"/>
                <w:szCs w:val="24"/>
                <w:highlight w:val="yellow"/>
              </w:rPr>
              <w:t>1</w:t>
            </w:r>
          </w:p>
        </w:tc>
        <w:tc>
          <w:tcPr>
            <w:tcW w:w="423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xml:space="preserve">CREATE TABLE </w:t>
            </w:r>
            <w:proofErr w:type="spellStart"/>
            <w:proofErr w:type="gramStart"/>
            <w:r w:rsidRPr="0027656C">
              <w:rPr>
                <w:rFonts w:ascii="&amp;quot" w:eastAsia="Times New Roman" w:hAnsi="&amp;quot" w:cs="Times New Roman"/>
                <w:color w:val="2D3B45"/>
                <w:sz w:val="24"/>
                <w:szCs w:val="24"/>
              </w:rPr>
              <w:t>HR.Employees</w:t>
            </w:r>
            <w:proofErr w:type="spellEnd"/>
            <w:proofErr w:type="gramEnd"/>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spellStart"/>
            <w:r w:rsidRPr="0027656C">
              <w:rPr>
                <w:rFonts w:ascii="&amp;quot" w:eastAsia="Times New Roman" w:hAnsi="&amp;quot" w:cs="Times New Roman"/>
                <w:color w:val="2D3B45"/>
                <w:sz w:val="24"/>
                <w:szCs w:val="24"/>
              </w:rPr>
              <w:t>EmployeeID</w:t>
            </w:r>
            <w:proofErr w:type="spellEnd"/>
            <w:r w:rsidRPr="0027656C">
              <w:rPr>
                <w:rFonts w:ascii="&amp;quot" w:eastAsia="Times New Roman" w:hAnsi="&amp;quot" w:cs="Times New Roman"/>
                <w:color w:val="2D3B45"/>
                <w:sz w:val="24"/>
                <w:szCs w:val="24"/>
              </w:rPr>
              <w:t xml:space="preserve"> </w:t>
            </w:r>
            <w:proofErr w:type="spellStart"/>
            <w:r w:rsidRPr="0027656C">
              <w:rPr>
                <w:rFonts w:ascii="&amp;quot" w:eastAsia="Times New Roman" w:hAnsi="&amp;quot" w:cs="Times New Roman"/>
                <w:color w:val="2D3B45"/>
                <w:sz w:val="24"/>
                <w:szCs w:val="24"/>
              </w:rPr>
              <w:t>int</w:t>
            </w:r>
            <w:proofErr w:type="spellEnd"/>
            <w:r w:rsidRPr="0027656C">
              <w:rPr>
                <w:rFonts w:ascii="&amp;quot" w:eastAsia="Times New Roman" w:hAnsi="&amp;quot" w:cs="Times New Roman"/>
                <w:color w:val="2D3B45"/>
                <w:sz w:val="24"/>
                <w:szCs w:val="24"/>
              </w:rPr>
              <w:t xml:space="preserve"> PRIMARY KEY,</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spellStart"/>
            <w:r w:rsidRPr="0027656C">
              <w:rPr>
                <w:rFonts w:ascii="&amp;quot" w:eastAsia="Times New Roman" w:hAnsi="&amp;quot" w:cs="Times New Roman"/>
                <w:color w:val="2D3B45"/>
                <w:sz w:val="24"/>
                <w:szCs w:val="24"/>
              </w:rPr>
              <w:t>LastName</w:t>
            </w:r>
            <w:proofErr w:type="spellEnd"/>
            <w:r w:rsidRPr="0027656C">
              <w:rPr>
                <w:rFonts w:ascii="&amp;quot" w:eastAsia="Times New Roman" w:hAnsi="&amp;quot" w:cs="Times New Roman"/>
                <w:color w:val="2D3B45"/>
                <w:sz w:val="24"/>
                <w:szCs w:val="24"/>
              </w:rPr>
              <w:t xml:space="preserve"> </w:t>
            </w:r>
            <w:proofErr w:type="spellStart"/>
            <w:proofErr w:type="gramStart"/>
            <w:r w:rsidRPr="0027656C">
              <w:rPr>
                <w:rFonts w:ascii="&amp;quot" w:eastAsia="Times New Roman" w:hAnsi="&amp;quot" w:cs="Times New Roman"/>
                <w:color w:val="2D3B45"/>
                <w:sz w:val="24"/>
                <w:szCs w:val="24"/>
              </w:rPr>
              <w:t>nvarchar</w:t>
            </w:r>
            <w:proofErr w:type="spellEnd"/>
            <w:r w:rsidRPr="0027656C">
              <w:rPr>
                <w:rFonts w:ascii="&amp;quot" w:eastAsia="Times New Roman" w:hAnsi="&amp;quot" w:cs="Times New Roman"/>
                <w:color w:val="2D3B45"/>
                <w:sz w:val="24"/>
                <w:szCs w:val="24"/>
              </w:rPr>
              <w:t>(</w:t>
            </w:r>
            <w:proofErr w:type="gramEnd"/>
            <w:r w:rsidRPr="0027656C">
              <w:rPr>
                <w:rFonts w:ascii="&amp;quot" w:eastAsia="Times New Roman" w:hAnsi="&amp;quot" w:cs="Times New Roman"/>
                <w:color w:val="2D3B45"/>
                <w:sz w:val="24"/>
                <w:szCs w:val="24"/>
              </w:rPr>
              <w:t>25),</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spellStart"/>
            <w:r w:rsidRPr="0027656C">
              <w:rPr>
                <w:rFonts w:ascii="&amp;quot" w:eastAsia="Times New Roman" w:hAnsi="&amp;quot" w:cs="Times New Roman"/>
                <w:color w:val="2D3B45"/>
                <w:sz w:val="24"/>
                <w:szCs w:val="24"/>
              </w:rPr>
              <w:t>FirstName</w:t>
            </w:r>
            <w:proofErr w:type="spellEnd"/>
            <w:r w:rsidRPr="0027656C">
              <w:rPr>
                <w:rFonts w:ascii="&amp;quot" w:eastAsia="Times New Roman" w:hAnsi="&amp;quot" w:cs="Times New Roman"/>
                <w:color w:val="2D3B45"/>
                <w:sz w:val="24"/>
                <w:szCs w:val="24"/>
              </w:rPr>
              <w:t xml:space="preserve"> </w:t>
            </w:r>
            <w:proofErr w:type="spellStart"/>
            <w:proofErr w:type="gramStart"/>
            <w:r w:rsidRPr="0027656C">
              <w:rPr>
                <w:rFonts w:ascii="&amp;quot" w:eastAsia="Times New Roman" w:hAnsi="&amp;quot" w:cs="Times New Roman"/>
                <w:color w:val="2D3B45"/>
                <w:sz w:val="24"/>
                <w:szCs w:val="24"/>
              </w:rPr>
              <w:t>nvarchar</w:t>
            </w:r>
            <w:proofErr w:type="spellEnd"/>
            <w:r w:rsidRPr="0027656C">
              <w:rPr>
                <w:rFonts w:ascii="&amp;quot" w:eastAsia="Times New Roman" w:hAnsi="&amp;quot" w:cs="Times New Roman"/>
                <w:color w:val="2D3B45"/>
                <w:sz w:val="24"/>
                <w:szCs w:val="24"/>
              </w:rPr>
              <w:t>(</w:t>
            </w:r>
            <w:proofErr w:type="gramEnd"/>
            <w:r w:rsidRPr="0027656C">
              <w:rPr>
                <w:rFonts w:ascii="&amp;quot" w:eastAsia="Times New Roman" w:hAnsi="&amp;quot" w:cs="Times New Roman"/>
                <w:color w:val="2D3B45"/>
                <w:sz w:val="24"/>
                <w:szCs w:val="24"/>
              </w:rPr>
              <w:t>25)</w:t>
            </w:r>
          </w:p>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w:t>
            </w:r>
          </w:p>
        </w:tc>
      </w:tr>
    </w:tbl>
    <w:p w:rsidR="0027656C" w:rsidRP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rPr>
        <w:t> </w:t>
      </w:r>
    </w:p>
    <w:p w:rsidR="0027656C" w:rsidRPr="0027656C" w:rsidRDefault="0027656C" w:rsidP="0027656C">
      <w:pPr>
        <w:spacing w:before="180" w:after="180" w:line="240" w:lineRule="auto"/>
        <w:rPr>
          <w:rFonts w:ascii="&amp;quot" w:eastAsia="Times New Roman" w:hAnsi="&amp;quot" w:cs="Times New Roman"/>
          <w:color w:val="FF0000"/>
          <w:sz w:val="24"/>
          <w:szCs w:val="24"/>
        </w:rPr>
      </w:pPr>
      <w:r w:rsidRPr="0027656C">
        <w:rPr>
          <w:rFonts w:ascii="&amp;quot" w:eastAsia="Times New Roman" w:hAnsi="&amp;quot" w:cs="Times New Roman"/>
          <w:b/>
          <w:bCs/>
          <w:color w:val="FF0000"/>
          <w:sz w:val="24"/>
          <w:szCs w:val="24"/>
        </w:rPr>
        <w:t>2</w:t>
      </w:r>
      <w:r w:rsidRPr="0027656C">
        <w:rPr>
          <w:rFonts w:ascii="&amp;quot" w:eastAsia="Times New Roman" w:hAnsi="&amp;quot" w:cs="Times New Roman"/>
          <w:color w:val="FF0000"/>
          <w:sz w:val="24"/>
          <w:szCs w:val="24"/>
        </w:rPr>
        <w:t>: A colleague has asked you to run some test queries against the company’s scheduling database. Administrators have provided you with the name of the server where the database is hosted, and the name of the database. Permissions to run the necessary queries have been granted to your Active Directory account. You are logged on to a client computer with this Active Directory account and have started SQL Server Management Studio. What other information do you need to connect to the database?</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gramStart"/>
      <w:r w:rsidRPr="0027656C">
        <w:rPr>
          <w:rFonts w:ascii="&amp;quot" w:eastAsia="Times New Roman" w:hAnsi="&amp;quot" w:cs="Times New Roman"/>
          <w:color w:val="2D3B45"/>
          <w:sz w:val="24"/>
          <w:szCs w:val="24"/>
        </w:rPr>
        <w:t>( )</w:t>
      </w:r>
      <w:proofErr w:type="gramEnd"/>
      <w:r w:rsidRPr="0027656C">
        <w:rPr>
          <w:rFonts w:ascii="&amp;quot" w:eastAsia="Times New Roman" w:hAnsi="&amp;quot" w:cs="Times New Roman"/>
          <w:color w:val="2D3B45"/>
          <w:sz w:val="24"/>
          <w:szCs w:val="24"/>
        </w:rPr>
        <w:t xml:space="preserve"> Your Active Directory account username</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gramStart"/>
      <w:r w:rsidRPr="0027656C">
        <w:rPr>
          <w:rFonts w:ascii="&amp;quot" w:eastAsia="Times New Roman" w:hAnsi="&amp;quot" w:cs="Times New Roman"/>
          <w:color w:val="2D3B45"/>
          <w:sz w:val="24"/>
          <w:szCs w:val="24"/>
        </w:rPr>
        <w:lastRenderedPageBreak/>
        <w:t>( )</w:t>
      </w:r>
      <w:proofErr w:type="gramEnd"/>
      <w:r w:rsidRPr="0027656C">
        <w:rPr>
          <w:rFonts w:ascii="&amp;quot" w:eastAsia="Times New Roman" w:hAnsi="&amp;quot" w:cs="Times New Roman"/>
          <w:color w:val="2D3B45"/>
          <w:sz w:val="24"/>
          <w:szCs w:val="24"/>
        </w:rPr>
        <w:t xml:space="preserve"> Your Active Directory account password</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gramStart"/>
      <w:r w:rsidRPr="0027656C">
        <w:rPr>
          <w:rFonts w:ascii="&amp;quot" w:eastAsia="Times New Roman" w:hAnsi="&amp;quot" w:cs="Times New Roman"/>
          <w:color w:val="2D3B45"/>
          <w:sz w:val="24"/>
          <w:szCs w:val="24"/>
        </w:rPr>
        <w:t>( )</w:t>
      </w:r>
      <w:proofErr w:type="gramEnd"/>
      <w:r w:rsidRPr="0027656C">
        <w:rPr>
          <w:rFonts w:ascii="&amp;quot" w:eastAsia="Times New Roman" w:hAnsi="&amp;quot" w:cs="Times New Roman"/>
          <w:color w:val="2D3B45"/>
          <w:sz w:val="24"/>
          <w:szCs w:val="24"/>
        </w:rPr>
        <w:t xml:space="preserve"> The name of the login created for you in the SQL Server instance</w:t>
      </w:r>
    </w:p>
    <w:p w:rsidR="0027656C" w:rsidRPr="0027656C" w:rsidRDefault="0027656C" w:rsidP="0027656C">
      <w:pPr>
        <w:spacing w:before="180" w:after="180" w:line="240" w:lineRule="auto"/>
        <w:rPr>
          <w:rFonts w:ascii="&amp;quot" w:eastAsia="Times New Roman" w:hAnsi="&amp;quot" w:cs="Times New Roman"/>
          <w:color w:val="2D3B45"/>
          <w:sz w:val="24"/>
          <w:szCs w:val="24"/>
        </w:rPr>
      </w:pPr>
      <w:proofErr w:type="gramStart"/>
      <w:r w:rsidRPr="0027656C">
        <w:rPr>
          <w:rFonts w:ascii="&amp;quot" w:eastAsia="Times New Roman" w:hAnsi="&amp;quot" w:cs="Times New Roman"/>
          <w:color w:val="2D3B45"/>
          <w:sz w:val="24"/>
          <w:szCs w:val="24"/>
          <w:highlight w:val="yellow"/>
        </w:rPr>
        <w:t xml:space="preserve">( </w:t>
      </w:r>
      <w:r>
        <w:rPr>
          <w:rFonts w:ascii="&amp;quot" w:eastAsia="Times New Roman" w:hAnsi="&amp;quot" w:cs="Times New Roman"/>
          <w:color w:val="2D3B45"/>
          <w:sz w:val="24"/>
          <w:szCs w:val="24"/>
          <w:highlight w:val="yellow"/>
        </w:rPr>
        <w:t>X</w:t>
      </w:r>
      <w:proofErr w:type="gramEnd"/>
      <w:r w:rsidRPr="0027656C">
        <w:rPr>
          <w:rFonts w:ascii="&amp;quot" w:eastAsia="Times New Roman" w:hAnsi="&amp;quot" w:cs="Times New Roman"/>
          <w:color w:val="2D3B45"/>
          <w:sz w:val="24"/>
          <w:szCs w:val="24"/>
          <w:highlight w:val="yellow"/>
        </w:rPr>
        <w:t>) The name of the instance that hosts the database</w:t>
      </w:r>
    </w:p>
    <w:p w:rsidR="0027656C" w:rsidRDefault="0027656C" w:rsidP="0027656C">
      <w:pPr>
        <w:spacing w:before="180" w:after="180" w:line="240" w:lineRule="auto"/>
        <w:rPr>
          <w:rFonts w:ascii="&amp;quot" w:eastAsia="Times New Roman" w:hAnsi="&amp;quot" w:cs="Times New Roman"/>
          <w:color w:val="2D3B45"/>
          <w:sz w:val="24"/>
          <w:szCs w:val="24"/>
        </w:rPr>
      </w:pPr>
      <w:proofErr w:type="gramStart"/>
      <w:r w:rsidRPr="0027656C">
        <w:rPr>
          <w:rFonts w:ascii="&amp;quot" w:eastAsia="Times New Roman" w:hAnsi="&amp;quot" w:cs="Times New Roman"/>
          <w:color w:val="2D3B45"/>
          <w:sz w:val="24"/>
          <w:szCs w:val="24"/>
        </w:rPr>
        <w:t>( )</w:t>
      </w:r>
      <w:proofErr w:type="gramEnd"/>
      <w:r w:rsidRPr="0027656C">
        <w:rPr>
          <w:rFonts w:ascii="&amp;quot" w:eastAsia="Times New Roman" w:hAnsi="&amp;quot" w:cs="Times New Roman"/>
          <w:color w:val="2D3B45"/>
          <w:sz w:val="24"/>
          <w:szCs w:val="24"/>
        </w:rPr>
        <w:t xml:space="preserve"> The name of the user created for you in the SQL Server database</w:t>
      </w:r>
    </w:p>
    <w:p w:rsidR="0027656C" w:rsidRPr="0027656C" w:rsidRDefault="0027656C" w:rsidP="0027656C">
      <w:pPr>
        <w:spacing w:before="180" w:after="180" w:line="240" w:lineRule="auto"/>
        <w:rPr>
          <w:rFonts w:ascii="&amp;quot" w:eastAsia="Times New Roman" w:hAnsi="&amp;quot" w:cs="Times New Roman"/>
          <w:color w:val="2D3B45"/>
          <w:sz w:val="24"/>
          <w:szCs w:val="24"/>
        </w:rPr>
      </w:pPr>
    </w:p>
    <w:p w:rsidR="0027656C" w:rsidRPr="0027656C" w:rsidRDefault="0027656C" w:rsidP="0027656C">
      <w:pPr>
        <w:spacing w:before="180" w:after="180" w:line="240" w:lineRule="auto"/>
        <w:rPr>
          <w:rFonts w:ascii="&amp;quot" w:eastAsia="Times New Roman" w:hAnsi="&amp;quot" w:cs="Times New Roman"/>
          <w:b/>
          <w:bCs/>
          <w:color w:val="FF0000"/>
          <w:sz w:val="24"/>
          <w:szCs w:val="24"/>
        </w:rPr>
      </w:pPr>
      <w:r w:rsidRPr="0027656C">
        <w:rPr>
          <w:rFonts w:ascii="&amp;quot" w:eastAsia="Times New Roman" w:hAnsi="&amp;quot" w:cs="Times New Roman"/>
          <w:b/>
          <w:bCs/>
          <w:color w:val="FF0000"/>
          <w:sz w:val="24"/>
          <w:szCs w:val="24"/>
        </w:rPr>
        <w:t>3</w:t>
      </w:r>
      <w:r>
        <w:rPr>
          <w:rFonts w:ascii="&amp;quot" w:eastAsia="Times New Roman" w:hAnsi="&amp;quot" w:cs="Times New Roman"/>
          <w:color w:val="FF0000"/>
          <w:sz w:val="24"/>
          <w:szCs w:val="24"/>
        </w:rPr>
        <w:t>: Can an</w:t>
      </w:r>
      <w:r w:rsidRPr="0027656C">
        <w:rPr>
          <w:rFonts w:ascii="&amp;quot" w:eastAsia="Times New Roman" w:hAnsi="&amp;quot" w:cs="Times New Roman"/>
          <w:color w:val="FF0000"/>
          <w:sz w:val="24"/>
          <w:szCs w:val="24"/>
        </w:rPr>
        <w:t xml:space="preserve"> SQL Server database be stored across multiple instances?</w:t>
      </w:r>
      <w:r w:rsidRPr="0027656C">
        <w:rPr>
          <w:rFonts w:ascii="&amp;quot" w:eastAsia="Times New Roman" w:hAnsi="&amp;quot" w:cs="Times New Roman"/>
          <w:b/>
          <w:bCs/>
          <w:color w:val="FF0000"/>
          <w:sz w:val="24"/>
          <w:szCs w:val="24"/>
        </w:rPr>
        <w:t xml:space="preserve"> </w:t>
      </w:r>
    </w:p>
    <w:p w:rsidR="0027656C" w:rsidRDefault="0027656C" w:rsidP="0027656C">
      <w:pPr>
        <w:spacing w:before="180" w:after="180" w:line="240" w:lineRule="auto"/>
        <w:rPr>
          <w:rFonts w:ascii="&amp;quot" w:eastAsia="Times New Roman" w:hAnsi="&amp;quot" w:cs="Times New Roman"/>
          <w:color w:val="2D3B45"/>
          <w:sz w:val="24"/>
          <w:szCs w:val="24"/>
        </w:rPr>
      </w:pPr>
      <w:r w:rsidRPr="0027656C">
        <w:rPr>
          <w:rFonts w:ascii="&amp;quot" w:eastAsia="Times New Roman" w:hAnsi="&amp;quot" w:cs="Times New Roman"/>
          <w:color w:val="2D3B45"/>
          <w:sz w:val="24"/>
          <w:szCs w:val="24"/>
          <w:highlight w:val="yellow"/>
        </w:rPr>
        <w:t>No. A database is completely contained within a single instance.</w:t>
      </w:r>
    </w:p>
    <w:p w:rsidR="0027656C" w:rsidRPr="0027656C" w:rsidRDefault="0027656C" w:rsidP="0027656C">
      <w:pPr>
        <w:spacing w:before="180" w:after="180" w:line="240" w:lineRule="auto"/>
        <w:rPr>
          <w:rFonts w:ascii="&amp;quot" w:eastAsia="Times New Roman" w:hAnsi="&amp;quot" w:cs="Times New Roman"/>
          <w:color w:val="2D3B45"/>
          <w:sz w:val="24"/>
          <w:szCs w:val="24"/>
        </w:rPr>
      </w:pPr>
    </w:p>
    <w:p w:rsidR="0027656C" w:rsidRPr="0027656C" w:rsidRDefault="0027656C" w:rsidP="0027656C">
      <w:pPr>
        <w:spacing w:before="180" w:after="180" w:line="240" w:lineRule="auto"/>
        <w:rPr>
          <w:rFonts w:ascii="&amp;quot" w:eastAsia="Times New Roman" w:hAnsi="&amp;quot" w:cs="Times New Roman"/>
          <w:b/>
          <w:bCs/>
          <w:color w:val="FF0000"/>
          <w:sz w:val="24"/>
          <w:szCs w:val="24"/>
        </w:rPr>
      </w:pPr>
      <w:r w:rsidRPr="0027656C">
        <w:rPr>
          <w:rFonts w:ascii="&amp;quot" w:eastAsia="Times New Roman" w:hAnsi="&amp;quot" w:cs="Times New Roman"/>
          <w:b/>
          <w:bCs/>
          <w:color w:val="FF0000"/>
          <w:sz w:val="24"/>
          <w:szCs w:val="24"/>
        </w:rPr>
        <w:t>4</w:t>
      </w:r>
      <w:r w:rsidRPr="0027656C">
        <w:rPr>
          <w:rFonts w:ascii="&amp;quot" w:eastAsia="Times New Roman" w:hAnsi="&amp;quot" w:cs="Times New Roman"/>
          <w:color w:val="FF0000"/>
          <w:sz w:val="24"/>
          <w:szCs w:val="24"/>
        </w:rPr>
        <w:t>: If no T-SQL code is selected in a query window, which code lines will be run when you click the Execute button?</w:t>
      </w:r>
      <w:r w:rsidRPr="0027656C">
        <w:rPr>
          <w:rFonts w:ascii="&amp;quot" w:eastAsia="Times New Roman" w:hAnsi="&amp;quot" w:cs="Times New Roman"/>
          <w:b/>
          <w:bCs/>
          <w:color w:val="FF0000"/>
          <w:sz w:val="24"/>
          <w:szCs w:val="24"/>
        </w:rPr>
        <w:t xml:space="preserve"> </w:t>
      </w:r>
    </w:p>
    <w:p w:rsidR="0027656C" w:rsidRPr="0027656C" w:rsidRDefault="0027656C" w:rsidP="0027656C">
      <w:pPr>
        <w:spacing w:before="180" w:after="180" w:line="240" w:lineRule="auto"/>
        <w:rPr>
          <w:rFonts w:ascii="&amp;quot" w:eastAsia="Times New Roman" w:hAnsi="&amp;quot" w:cs="Times New Roman"/>
          <w:bCs/>
          <w:color w:val="2D3B45"/>
          <w:sz w:val="24"/>
          <w:szCs w:val="24"/>
        </w:rPr>
      </w:pPr>
      <w:r w:rsidRPr="0027656C">
        <w:rPr>
          <w:rFonts w:ascii="&amp;quot" w:eastAsia="Times New Roman" w:hAnsi="&amp;quot" w:cs="Times New Roman"/>
          <w:bCs/>
          <w:color w:val="2D3B45"/>
          <w:sz w:val="24"/>
          <w:szCs w:val="24"/>
          <w:highlight w:val="yellow"/>
        </w:rPr>
        <w:t>All statements in the script will be executed.</w:t>
      </w:r>
    </w:p>
    <w:p w:rsidR="0027656C" w:rsidRPr="0027656C" w:rsidRDefault="0027656C" w:rsidP="0027656C">
      <w:pPr>
        <w:spacing w:before="180" w:after="180" w:line="240" w:lineRule="auto"/>
        <w:rPr>
          <w:rFonts w:ascii="&amp;quot" w:eastAsia="Times New Roman" w:hAnsi="&amp;quot" w:cs="Times New Roman"/>
          <w:color w:val="2D3B45"/>
          <w:sz w:val="24"/>
          <w:szCs w:val="24"/>
        </w:rPr>
      </w:pPr>
    </w:p>
    <w:p w:rsidR="0027656C" w:rsidRPr="0027656C" w:rsidRDefault="0027656C" w:rsidP="0027656C">
      <w:pPr>
        <w:spacing w:before="180" w:after="180" w:line="240" w:lineRule="auto"/>
        <w:rPr>
          <w:rFonts w:ascii="&amp;quot" w:eastAsia="Times New Roman" w:hAnsi="&amp;quot" w:cs="Times New Roman"/>
          <w:color w:val="FF0000"/>
          <w:sz w:val="24"/>
          <w:szCs w:val="24"/>
        </w:rPr>
      </w:pPr>
      <w:r w:rsidRPr="0027656C">
        <w:rPr>
          <w:rFonts w:ascii="&amp;quot" w:eastAsia="Times New Roman" w:hAnsi="&amp;quot" w:cs="Times New Roman"/>
          <w:b/>
          <w:bCs/>
          <w:color w:val="FF0000"/>
          <w:sz w:val="24"/>
          <w:szCs w:val="24"/>
        </w:rPr>
        <w:t>5</w:t>
      </w:r>
      <w:r w:rsidRPr="0027656C">
        <w:rPr>
          <w:rFonts w:ascii="&amp;quot" w:eastAsia="Times New Roman" w:hAnsi="&amp;quot" w:cs="Times New Roman"/>
          <w:color w:val="FF0000"/>
          <w:sz w:val="24"/>
          <w:szCs w:val="24"/>
        </w:rPr>
        <w:t>: What does an SQL Server Management Studio solution contain?</w:t>
      </w:r>
    </w:p>
    <w:p w:rsidR="0027656C" w:rsidRDefault="0027656C" w:rsidP="0027656C">
      <w:r>
        <w:t>SSMS allows you to organize SQL Scripts so that you can manage large collections of</w:t>
      </w:r>
    </w:p>
    <w:p w:rsidR="0027656C" w:rsidRDefault="0027656C" w:rsidP="0027656C">
      <w:r>
        <w:t>files. Projects can contain scripts, connection strings and other settings. Solutions are collections</w:t>
      </w:r>
    </w:p>
    <w:p w:rsidR="00672043" w:rsidRDefault="0027656C" w:rsidP="0027656C">
      <w:r>
        <w:t>of projects.</w:t>
      </w:r>
    </w:p>
    <w:sectPr w:rsidR="0067204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AA1" w:rsidRDefault="00D35AA1" w:rsidP="0027656C">
      <w:pPr>
        <w:spacing w:after="0" w:line="240" w:lineRule="auto"/>
      </w:pPr>
      <w:r>
        <w:separator/>
      </w:r>
    </w:p>
  </w:endnote>
  <w:endnote w:type="continuationSeparator" w:id="0">
    <w:p w:rsidR="00D35AA1" w:rsidRDefault="00D35AA1" w:rsidP="0027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56C" w:rsidRDefault="002765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56C" w:rsidRDefault="0027656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56C" w:rsidRDefault="002765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AA1" w:rsidRDefault="00D35AA1" w:rsidP="0027656C">
      <w:pPr>
        <w:spacing w:after="0" w:line="240" w:lineRule="auto"/>
      </w:pPr>
      <w:r>
        <w:separator/>
      </w:r>
    </w:p>
  </w:footnote>
  <w:footnote w:type="continuationSeparator" w:id="0">
    <w:p w:rsidR="00D35AA1" w:rsidRDefault="00D35AA1" w:rsidP="00276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56C" w:rsidRDefault="002765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56C" w:rsidRDefault="0027656C">
    <w:pPr>
      <w:pStyle w:val="Header"/>
    </w:pPr>
    <w:r>
      <w:t>K. David Pearce</w:t>
    </w:r>
  </w:p>
  <w:p w:rsidR="0027656C" w:rsidRDefault="0027656C">
    <w:pPr>
      <w:pStyle w:val="Header"/>
    </w:pPr>
    <w:r>
      <w:t>ISTA 420</w:t>
    </w:r>
  </w:p>
  <w:p w:rsidR="0027656C" w:rsidRDefault="0027656C">
    <w:pPr>
      <w:pStyle w:val="Header"/>
    </w:pPr>
    <w:r>
      <w:t>Dr. Yi</w:t>
    </w:r>
  </w:p>
  <w:p w:rsidR="0027656C" w:rsidRDefault="0027656C" w:rsidP="0027656C">
    <w:pPr>
      <w:pStyle w:val="Header"/>
      <w:jc w:val="center"/>
    </w:pPr>
    <w:r w:rsidRPr="0027656C">
      <w:t>E</w:t>
    </w:r>
    <w:bookmarkStart w:id="0" w:name="_GoBack"/>
    <w:bookmarkEnd w:id="0"/>
    <w:r w:rsidRPr="0027656C">
      <w:t>X 1C - SQL LOD - Introduction to Microsoft SQL Server</w:t>
    </w:r>
  </w:p>
  <w:p w:rsidR="0027656C" w:rsidRDefault="0027656C" w:rsidP="0027656C">
    <w:pPr>
      <w:pStyle w:val="Heade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56C" w:rsidRDefault="002765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6C"/>
    <w:rsid w:val="0027656C"/>
    <w:rsid w:val="00672043"/>
    <w:rsid w:val="00D3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D3BAC"/>
  <w15:chartTrackingRefBased/>
  <w15:docId w15:val="{FEEDE4D5-D91F-48F4-A767-65037898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5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56C"/>
    <w:rPr>
      <w:b/>
      <w:bCs/>
    </w:rPr>
  </w:style>
  <w:style w:type="paragraph" w:styleId="Header">
    <w:name w:val="header"/>
    <w:basedOn w:val="Normal"/>
    <w:link w:val="HeaderChar"/>
    <w:uiPriority w:val="99"/>
    <w:unhideWhenUsed/>
    <w:rsid w:val="00276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56C"/>
  </w:style>
  <w:style w:type="paragraph" w:styleId="Footer">
    <w:name w:val="footer"/>
    <w:basedOn w:val="Normal"/>
    <w:link w:val="FooterChar"/>
    <w:uiPriority w:val="99"/>
    <w:unhideWhenUsed/>
    <w:rsid w:val="00276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7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1</cp:revision>
  <dcterms:created xsi:type="dcterms:W3CDTF">2020-01-26T20:00:00Z</dcterms:created>
  <dcterms:modified xsi:type="dcterms:W3CDTF">2020-01-26T20:10:00Z</dcterms:modified>
</cp:coreProperties>
</file>