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5E7DC5" w:rsidRDefault="003443A1">
      <w:pPr>
        <w:pBdr>
          <w:top w:val="nil"/>
          <w:left w:val="nil"/>
          <w:bottom w:val="nil"/>
          <w:right w:val="nil"/>
          <w:between w:val="nil"/>
        </w:pBdr>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CSCE 221 Cover Page</w:t>
      </w:r>
    </w:p>
    <w:p w14:paraId="00000002" w14:textId="77777777" w:rsidR="005E7DC5" w:rsidRDefault="003443A1">
      <w:pPr>
        <w:pBdr>
          <w:top w:val="nil"/>
          <w:left w:val="nil"/>
          <w:bottom w:val="nil"/>
          <w:right w:val="nil"/>
          <w:between w:val="nil"/>
        </w:pBdr>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Programming Assignment #2</w:t>
      </w:r>
    </w:p>
    <w:p w14:paraId="00000003" w14:textId="77777777" w:rsidR="005E7DC5" w:rsidRDefault="003443A1">
      <w:pPr>
        <w:pBdr>
          <w:top w:val="nil"/>
          <w:left w:val="nil"/>
          <w:bottom w:val="nil"/>
          <w:right w:val="nil"/>
          <w:between w:val="nil"/>
        </w:pBdr>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Due Date: Wednesday October 16, 11:59pm</w:t>
      </w:r>
    </w:p>
    <w:p w14:paraId="00000004"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p>
    <w:p w14:paraId="00000005" w14:textId="77777777" w:rsidR="005E7DC5" w:rsidRDefault="003443A1">
      <w:pPr>
        <w:pBdr>
          <w:top w:val="nil"/>
          <w:left w:val="nil"/>
          <w:bottom w:val="nil"/>
          <w:right w:val="nil"/>
          <w:between w:val="nil"/>
        </w:pBdr>
        <w:spacing w:after="0" w:line="240" w:lineRule="auto"/>
        <w:ind w:left="0" w:hanging="2"/>
        <w:jc w:val="center"/>
        <w:rPr>
          <w:rFonts w:ascii="Times New Roman" w:eastAsia="Times New Roman" w:hAnsi="Times New Roman" w:cs="Times New Roman"/>
          <w:color w:val="FF0000"/>
        </w:rPr>
      </w:pPr>
      <w:r>
        <w:rPr>
          <w:rFonts w:ascii="Times New Roman" w:eastAsia="Times New Roman" w:hAnsi="Times New Roman" w:cs="Times New Roman"/>
          <w:b/>
          <w:color w:val="FF0000"/>
        </w:rPr>
        <w:t>Submit this cover page along with your report</w:t>
      </w:r>
    </w:p>
    <w:p w14:paraId="00000006"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p>
    <w:p w14:paraId="00000007" w14:textId="0BCB1F6F"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First Name:</w:t>
      </w:r>
      <w:r>
        <w:rPr>
          <w:rFonts w:ascii="Times New Roman" w:eastAsia="Times New Roman" w:hAnsi="Times New Roman" w:cs="Times New Roman"/>
          <w:color w:val="000000"/>
        </w:rPr>
        <w:tab/>
      </w:r>
      <w:r w:rsidR="008C4CEA">
        <w:rPr>
          <w:rFonts w:ascii="Times New Roman" w:eastAsia="Times New Roman" w:hAnsi="Times New Roman" w:cs="Times New Roman"/>
          <w:color w:val="000000"/>
        </w:rPr>
        <w:t>Khoa</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Last Name:</w:t>
      </w:r>
      <w:r w:rsidR="008C4CEA">
        <w:rPr>
          <w:rFonts w:ascii="Times New Roman" w:eastAsia="Times New Roman" w:hAnsi="Times New Roman" w:cs="Times New Roman"/>
          <w:color w:val="000000"/>
        </w:rPr>
        <w:t xml:space="preserve"> Diep</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UIN:</w:t>
      </w:r>
      <w:r w:rsidR="008C4CEA">
        <w:rPr>
          <w:rFonts w:ascii="Times New Roman" w:eastAsia="Times New Roman" w:hAnsi="Times New Roman" w:cs="Times New Roman"/>
          <w:color w:val="000000"/>
        </w:rPr>
        <w:t>926005094</w:t>
      </w:r>
    </w:p>
    <w:p w14:paraId="00000008"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p>
    <w:p w14:paraId="00000009"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b/>
          <w:color w:val="000000"/>
        </w:rPr>
        <w:t>Any assignment turned in without a fully completed cover page will NOT be graded.</w:t>
      </w:r>
    </w:p>
    <w:p w14:paraId="0000000A"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Please list all below all sources (people, books, webpages, </w:t>
      </w:r>
      <w:proofErr w:type="spellStart"/>
      <w:r>
        <w:rPr>
          <w:rFonts w:ascii="Times New Roman" w:eastAsia="Times New Roman" w:hAnsi="Times New Roman" w:cs="Times New Roman"/>
          <w:color w:val="000000"/>
        </w:rPr>
        <w:t>etc</w:t>
      </w:r>
      <w:proofErr w:type="spellEnd"/>
      <w:r>
        <w:rPr>
          <w:rFonts w:ascii="Times New Roman" w:eastAsia="Times New Roman" w:hAnsi="Times New Roman" w:cs="Times New Roman"/>
          <w:color w:val="000000"/>
        </w:rPr>
        <w:t>) consulted regarding this assignment:</w:t>
      </w:r>
    </w:p>
    <w:p w14:paraId="0000000B"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p>
    <w:p w14:paraId="0000000C"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CSCE 221 Students</w:t>
      </w:r>
      <w:r>
        <w:rPr>
          <w:rFonts w:ascii="Times New Roman" w:eastAsia="Times New Roman" w:hAnsi="Times New Roman" w:cs="Times New Roman"/>
          <w:color w:val="000000"/>
        </w:rPr>
        <w:tab/>
        <w:t>Other People</w:t>
      </w:r>
      <w:r>
        <w:rPr>
          <w:rFonts w:ascii="Times New Roman" w:eastAsia="Times New Roman" w:hAnsi="Times New Roman" w:cs="Times New Roman"/>
          <w:color w:val="000000"/>
        </w:rPr>
        <w:tab/>
        <w:t>Printed Material</w:t>
      </w:r>
      <w:r>
        <w:rPr>
          <w:rFonts w:ascii="Times New Roman" w:eastAsia="Times New Roman" w:hAnsi="Times New Roman" w:cs="Times New Roman"/>
          <w:color w:val="000000"/>
        </w:rPr>
        <w:tab/>
      </w:r>
      <w:r>
        <w:rPr>
          <w:rFonts w:ascii="Times New Roman" w:eastAsia="Times New Roman" w:hAnsi="Times New Roman" w:cs="Times New Roman"/>
          <w:color w:val="000000"/>
        </w:rPr>
        <w:tab/>
        <w:t>Web Material (URL)</w:t>
      </w:r>
      <w:r>
        <w:rPr>
          <w:rFonts w:ascii="Times New Roman" w:eastAsia="Times New Roman" w:hAnsi="Times New Roman" w:cs="Times New Roman"/>
          <w:color w:val="000000"/>
        </w:rPr>
        <w:tab/>
        <w:t>Other</w:t>
      </w:r>
    </w:p>
    <w:p w14:paraId="0000000D" w14:textId="49D716FC" w:rsidR="005E7DC5" w:rsidRDefault="003443A1" w:rsidP="00705144">
      <w:pPr>
        <w:pBdr>
          <w:top w:val="nil"/>
          <w:left w:val="nil"/>
          <w:bottom w:val="nil"/>
          <w:right w:val="nil"/>
          <w:between w:val="nil"/>
        </w:pBdr>
        <w:spacing w:after="0" w:line="240" w:lineRule="auto"/>
        <w:ind w:left="1439" w:hangingChars="655" w:hanging="1441"/>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1.</w:t>
      </w:r>
      <w:r>
        <w:rPr>
          <w:rFonts w:ascii="Times New Roman" w:eastAsia="Times New Roman" w:hAnsi="Times New Roman" w:cs="Times New Roman"/>
          <w:color w:val="000000"/>
        </w:rPr>
        <w:tab/>
      </w:r>
      <w:r>
        <w:rPr>
          <w:rFonts w:ascii="Times New Roman" w:eastAsia="Times New Roman" w:hAnsi="Times New Roman" w:cs="Times New Roman"/>
          <w:color w:val="000000"/>
        </w:rPr>
        <w:tab/>
        <w:t>1.</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1.</w:t>
      </w:r>
      <w:r w:rsidR="008C4CEA">
        <w:rPr>
          <w:rFonts w:ascii="Times New Roman" w:eastAsia="Times New Roman" w:hAnsi="Times New Roman" w:cs="Times New Roman"/>
          <w:color w:val="000000"/>
        </w:rPr>
        <w:t xml:space="preserve"> Cplusplus.com</w:t>
      </w:r>
      <w:r>
        <w:rPr>
          <w:rFonts w:ascii="Times New Roman" w:eastAsia="Times New Roman" w:hAnsi="Times New Roman" w:cs="Times New Roman"/>
          <w:color w:val="000000"/>
        </w:rPr>
        <w:tab/>
        <w:t>1.</w:t>
      </w:r>
      <w:r w:rsidR="008C4CEA">
        <w:rPr>
          <w:rFonts w:ascii="Times New Roman" w:eastAsia="Times New Roman" w:hAnsi="Times New Roman" w:cs="Times New Roman"/>
          <w:color w:val="000000"/>
        </w:rPr>
        <w:t xml:space="preserve"> </w:t>
      </w:r>
      <w:r w:rsidR="00705144">
        <w:rPr>
          <w:rFonts w:ascii="Times New Roman" w:eastAsia="Times New Roman" w:hAnsi="Times New Roman" w:cs="Times New Roman"/>
          <w:color w:val="000000"/>
        </w:rPr>
        <w:t>LinkedList</w:t>
      </w:r>
      <w:r w:rsidR="008C4CEA">
        <w:rPr>
          <w:rFonts w:ascii="Times New Roman" w:eastAsia="Times New Roman" w:hAnsi="Times New Roman" w:cs="Times New Roman"/>
          <w:color w:val="000000"/>
        </w:rPr>
        <w:t xml:space="preserve"> </w:t>
      </w:r>
    </w:p>
    <w:p w14:paraId="0000000E" w14:textId="14D702C1"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2.</w:t>
      </w:r>
      <w:r>
        <w:rPr>
          <w:rFonts w:ascii="Times New Roman" w:eastAsia="Times New Roman" w:hAnsi="Times New Roman" w:cs="Times New Roman"/>
          <w:color w:val="000000"/>
        </w:rPr>
        <w:tab/>
      </w:r>
      <w:r>
        <w:rPr>
          <w:rFonts w:ascii="Times New Roman" w:eastAsia="Times New Roman" w:hAnsi="Times New Roman" w:cs="Times New Roman"/>
          <w:color w:val="000000"/>
        </w:rPr>
        <w:tab/>
        <w:t>2.</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2.</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00705144">
        <w:rPr>
          <w:rFonts w:ascii="Times New Roman" w:eastAsia="Times New Roman" w:hAnsi="Times New Roman" w:cs="Times New Roman"/>
          <w:color w:val="000000"/>
        </w:rPr>
        <w:t xml:space="preserve">    notes</w:t>
      </w:r>
    </w:p>
    <w:p w14:paraId="3FEFD2F7" w14:textId="51DCC3CA" w:rsidR="00705144"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3.</w:t>
      </w:r>
      <w:r>
        <w:rPr>
          <w:rFonts w:ascii="Times New Roman" w:eastAsia="Times New Roman" w:hAnsi="Times New Roman" w:cs="Times New Roman"/>
          <w:color w:val="000000"/>
        </w:rPr>
        <w:tab/>
      </w:r>
      <w:r>
        <w:rPr>
          <w:rFonts w:ascii="Times New Roman" w:eastAsia="Times New Roman" w:hAnsi="Times New Roman" w:cs="Times New Roman"/>
          <w:color w:val="000000"/>
        </w:rPr>
        <w:tab/>
        <w:t>3.</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3.</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00705144">
        <w:rPr>
          <w:rFonts w:ascii="Times New Roman" w:eastAsia="Times New Roman" w:hAnsi="Times New Roman" w:cs="Times New Roman"/>
          <w:color w:val="000000"/>
        </w:rPr>
        <w:t>2.</w:t>
      </w:r>
      <w:bookmarkStart w:id="0" w:name="_GoBack"/>
      <w:bookmarkEnd w:id="0"/>
    </w:p>
    <w:p w14:paraId="0000000F" w14:textId="17916581" w:rsidR="005E7DC5" w:rsidRDefault="003443A1" w:rsidP="00705144">
      <w:pPr>
        <w:pBdr>
          <w:top w:val="nil"/>
          <w:left w:val="nil"/>
          <w:bottom w:val="nil"/>
          <w:right w:val="nil"/>
          <w:between w:val="nil"/>
        </w:pBdr>
        <w:spacing w:after="0" w:line="240" w:lineRule="auto"/>
        <w:ind w:leftChars="0" w:left="7200" w:firstLineChars="0" w:firstLine="720"/>
        <w:rPr>
          <w:rFonts w:ascii="Times New Roman" w:eastAsia="Times New Roman" w:hAnsi="Times New Roman" w:cs="Times New Roman"/>
          <w:color w:val="000000"/>
        </w:rPr>
      </w:pPr>
      <w:r>
        <w:rPr>
          <w:rFonts w:ascii="Times New Roman" w:eastAsia="Times New Roman" w:hAnsi="Times New Roman" w:cs="Times New Roman"/>
          <w:color w:val="000000"/>
        </w:rPr>
        <w:t>3.</w:t>
      </w:r>
    </w:p>
    <w:p w14:paraId="00000010"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4.</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4.</w:t>
      </w:r>
      <w:r>
        <w:rPr>
          <w:rFonts w:ascii="Times New Roman" w:eastAsia="Times New Roman" w:hAnsi="Times New Roman" w:cs="Times New Roman"/>
          <w:color w:val="000000"/>
        </w:rPr>
        <w:tab/>
      </w:r>
      <w:r>
        <w:rPr>
          <w:rFonts w:ascii="Times New Roman" w:eastAsia="Times New Roman" w:hAnsi="Times New Roman" w:cs="Times New Roman"/>
          <w:color w:val="000000"/>
        </w:rPr>
        <w:tab/>
        <w:t>4.</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4.</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4.</w:t>
      </w:r>
    </w:p>
    <w:p w14:paraId="00000011"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5.</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5.</w:t>
      </w:r>
      <w:r>
        <w:rPr>
          <w:rFonts w:ascii="Times New Roman" w:eastAsia="Times New Roman" w:hAnsi="Times New Roman" w:cs="Times New Roman"/>
          <w:color w:val="000000"/>
        </w:rPr>
        <w:tab/>
      </w:r>
      <w:r>
        <w:rPr>
          <w:rFonts w:ascii="Times New Roman" w:eastAsia="Times New Roman" w:hAnsi="Times New Roman" w:cs="Times New Roman"/>
          <w:color w:val="000000"/>
        </w:rPr>
        <w:tab/>
        <w:t>5.</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5.</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5.</w:t>
      </w:r>
    </w:p>
    <w:p w14:paraId="00000012"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p>
    <w:p w14:paraId="00000013"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Recall that University Regulations, Section 42, define scholastic dishonesty to include acquiring answers from any unauthorized source, working with another person when not specifically permitted, observing the work of other students during any exam, providing answers when not specifically authorized to do so, informing any person of the contents of an exam prior to the exam, and failing to credit sources used.  Disciplinary actions range from grade penalties to expulsion.  Please consult the Aggie Honor System Office for additional information regarding academic misconduct – it is your responsibility to understand what constitutes academic misconduct and to ensure that you do not commit it.</w:t>
      </w:r>
    </w:p>
    <w:p w14:paraId="00000014"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p>
    <w:p w14:paraId="00000015"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I certify that I have listed above all the sources that I consulted regarding this assignment, and that I have not received nor given any assistance that is contrary to the letter or the spirit of the collaboration guidelines for this assignment.</w:t>
      </w:r>
    </w:p>
    <w:p w14:paraId="00000016"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p>
    <w:p w14:paraId="00000017"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p>
    <w:p w14:paraId="00000018"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Today’s Date:</w:t>
      </w:r>
    </w:p>
    <w:p w14:paraId="00000019"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p>
    <w:p w14:paraId="0000001A"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Printed Name (in lieu of a signature):</w:t>
      </w:r>
    </w:p>
    <w:p w14:paraId="0000001B" w14:textId="77777777" w:rsidR="005E7DC5" w:rsidRDefault="003443A1">
      <w:pPr>
        <w:pBdr>
          <w:top w:val="nil"/>
          <w:left w:val="nil"/>
          <w:bottom w:val="nil"/>
          <w:right w:val="nil"/>
          <w:between w:val="nil"/>
        </w:pBdr>
        <w:spacing w:after="0" w:line="240" w:lineRule="auto"/>
        <w:ind w:left="0" w:hanging="2"/>
        <w:jc w:val="center"/>
        <w:rPr>
          <w:rFonts w:ascii="Times New Roman" w:eastAsia="Times New Roman" w:hAnsi="Times New Roman" w:cs="Times New Roman"/>
          <w:color w:val="000000"/>
          <w:sz w:val="32"/>
          <w:szCs w:val="32"/>
        </w:rPr>
      </w:pPr>
      <w:r>
        <w:br w:type="page"/>
      </w:r>
      <w:r>
        <w:rPr>
          <w:rFonts w:ascii="Times New Roman" w:eastAsia="Times New Roman" w:hAnsi="Times New Roman" w:cs="Times New Roman"/>
          <w:b/>
          <w:color w:val="000000"/>
          <w:sz w:val="32"/>
          <w:szCs w:val="32"/>
        </w:rPr>
        <w:lastRenderedPageBreak/>
        <w:t>Deques and Doubly Linked Lists</w:t>
      </w:r>
    </w:p>
    <w:p w14:paraId="0000001C"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p>
    <w:p w14:paraId="0000001D"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Description</w:t>
      </w:r>
      <w:r>
        <w:rPr>
          <w:rFonts w:ascii="Times New Roman" w:eastAsia="Times New Roman" w:hAnsi="Times New Roman" w:cs="Times New Roman"/>
          <w:color w:val="000000"/>
          <w:sz w:val="24"/>
          <w:szCs w:val="24"/>
        </w:rPr>
        <w:t>:</w:t>
      </w:r>
    </w:p>
    <w:p w14:paraId="0000001E"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this programming assignment, you will implement a DEQUE whose size can grow as elements are inserted into the DEQUE.  Specifically, you will implement a DEQUE with a doubly linked list.  All of your functions should run in </w:t>
      </w:r>
      <w:proofErr w:type="gramStart"/>
      <w:r>
        <w:rPr>
          <w:rFonts w:ascii="Times New Roman" w:eastAsia="Times New Roman" w:hAnsi="Times New Roman" w:cs="Times New Roman"/>
          <w:color w:val="000000"/>
          <w:sz w:val="24"/>
          <w:szCs w:val="24"/>
        </w:rPr>
        <w:t>O(</w:t>
      </w:r>
      <w:proofErr w:type="gramEnd"/>
      <w:r>
        <w:rPr>
          <w:rFonts w:ascii="Times New Roman" w:eastAsia="Times New Roman" w:hAnsi="Times New Roman" w:cs="Times New Roman"/>
          <w:color w:val="000000"/>
          <w:sz w:val="24"/>
          <w:szCs w:val="24"/>
        </w:rPr>
        <w:t>1).</w:t>
      </w:r>
    </w:p>
    <w:p w14:paraId="0000001F"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00000020"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Coding Portion</w:t>
      </w:r>
      <w:r>
        <w:rPr>
          <w:rFonts w:ascii="Times New Roman" w:eastAsia="Times New Roman" w:hAnsi="Times New Roman" w:cs="Times New Roman"/>
          <w:color w:val="000000"/>
          <w:sz w:val="24"/>
          <w:szCs w:val="24"/>
        </w:rPr>
        <w:t xml:space="preserve"> (100 Points):</w:t>
      </w:r>
    </w:p>
    <w:p w14:paraId="00000021" w14:textId="77777777" w:rsidR="005E7DC5" w:rsidRDefault="003443A1">
      <w:pPr>
        <w:numPr>
          <w:ilvl w:val="0"/>
          <w:numId w:val="2"/>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bookmarkStart w:id="1" w:name="_heading=h.gjdgxs" w:colFirst="0" w:colLast="0"/>
      <w:bookmarkEnd w:id="1"/>
      <w:r>
        <w:rPr>
          <w:rFonts w:ascii="Times New Roman" w:eastAsia="Times New Roman" w:hAnsi="Times New Roman" w:cs="Times New Roman"/>
          <w:color w:val="000000"/>
          <w:sz w:val="24"/>
          <w:szCs w:val="24"/>
        </w:rPr>
        <w:t xml:space="preserve">Start with the template: </w:t>
      </w:r>
      <w:proofErr w:type="spellStart"/>
      <w:r>
        <w:rPr>
          <w:rFonts w:ascii="Times New Roman" w:eastAsia="Times New Roman" w:hAnsi="Times New Roman" w:cs="Times New Roman"/>
          <w:color w:val="000000"/>
          <w:sz w:val="24"/>
          <w:szCs w:val="24"/>
        </w:rPr>
        <w:t>Deque.h</w:t>
      </w:r>
      <w:proofErr w:type="spellEnd"/>
      <w:r>
        <w:rPr>
          <w:rFonts w:ascii="Times New Roman" w:eastAsia="Times New Roman" w:hAnsi="Times New Roman" w:cs="Times New Roman"/>
          <w:color w:val="000000"/>
          <w:sz w:val="24"/>
          <w:szCs w:val="24"/>
        </w:rPr>
        <w:t xml:space="preserve"> and fill in all of the member functions.  Do NOT modify the definition of the functions of the DEQUE or put the declarations in a different file.  We will be compiling the code you turn in with a set of tests and need your code to have the correct interface to compile the results.  An example main.cpp that we will use to test the correctness of your data structure is provided.</w:t>
      </w:r>
    </w:p>
    <w:p w14:paraId="00000022" w14:textId="77777777" w:rsidR="005E7DC5" w:rsidRDefault="003443A1">
      <w:pPr>
        <w:numPr>
          <w:ilvl w:val="0"/>
          <w:numId w:val="2"/>
        </w:numPr>
        <w:pBdr>
          <w:top w:val="nil"/>
          <w:left w:val="nil"/>
          <w:bottom w:val="nil"/>
          <w:right w:val="nil"/>
          <w:between w:val="nil"/>
        </w:pBdr>
        <w:spacing w:after="0" w:line="240" w:lineRule="auto"/>
        <w:ind w:left="0" w:hanging="2"/>
        <w:rPr>
          <w:rFonts w:ascii="Times New Roman" w:eastAsia="Times New Roman" w:hAnsi="Times New Roman" w:cs="Times New Roman"/>
          <w:sz w:val="24"/>
          <w:szCs w:val="24"/>
        </w:rPr>
      </w:pPr>
      <w:bookmarkStart w:id="2" w:name="_heading=h.12ilshyik9xt" w:colFirst="0" w:colLast="0"/>
      <w:bookmarkEnd w:id="2"/>
      <w:r>
        <w:rPr>
          <w:rFonts w:ascii="Times New Roman" w:eastAsia="Times New Roman" w:hAnsi="Times New Roman" w:cs="Times New Roman"/>
          <w:sz w:val="24"/>
          <w:szCs w:val="24"/>
        </w:rPr>
        <w:t>The implementation for the Node class has been provided.</w:t>
      </w:r>
    </w:p>
    <w:p w14:paraId="00000023" w14:textId="77777777" w:rsidR="005E7DC5" w:rsidRDefault="003443A1">
      <w:pPr>
        <w:numPr>
          <w:ilvl w:val="0"/>
          <w:numId w:val="2"/>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 sure to test the correctness of your algorithms and implementations.</w:t>
      </w:r>
    </w:p>
    <w:p w14:paraId="00000024" w14:textId="77777777" w:rsidR="005E7DC5" w:rsidRDefault="003443A1">
      <w:pPr>
        <w:numPr>
          <w:ilvl w:val="0"/>
          <w:numId w:val="2"/>
        </w:numPr>
        <w:pBdr>
          <w:top w:val="nil"/>
          <w:left w:val="nil"/>
          <w:bottom w:val="nil"/>
          <w:right w:val="nil"/>
          <w:between w:val="nil"/>
        </w:pBd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handling errors, please use an assert statement to indicate to the user what has gone wrong or throw an exception that indicates what has occurred. For example, if the user calls </w:t>
      </w:r>
      <w:proofErr w:type="spellStart"/>
      <w:proofErr w:type="gramStart"/>
      <w:r>
        <w:rPr>
          <w:rFonts w:ascii="Times New Roman" w:eastAsia="Times New Roman" w:hAnsi="Times New Roman" w:cs="Times New Roman"/>
          <w:sz w:val="24"/>
          <w:szCs w:val="24"/>
        </w:rPr>
        <w:t>removeFirst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assert that the Deque contains a node, or you can check if the Deque contains a node and throw an exception if it does not. The functions first, last, </w:t>
      </w:r>
      <w:proofErr w:type="spellStart"/>
      <w:r>
        <w:rPr>
          <w:rFonts w:ascii="Times New Roman" w:eastAsia="Times New Roman" w:hAnsi="Times New Roman" w:cs="Times New Roman"/>
          <w:sz w:val="24"/>
          <w:szCs w:val="24"/>
        </w:rPr>
        <w:t>removeFirst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removeLast</w:t>
      </w:r>
      <w:proofErr w:type="spellEnd"/>
      <w:r>
        <w:rPr>
          <w:rFonts w:ascii="Times New Roman" w:eastAsia="Times New Roman" w:hAnsi="Times New Roman" w:cs="Times New Roman"/>
          <w:sz w:val="24"/>
          <w:szCs w:val="24"/>
        </w:rPr>
        <w:t xml:space="preserve"> should each throw exceptions under some circumstances.</w:t>
      </w:r>
    </w:p>
    <w:p w14:paraId="00000025" w14:textId="77777777" w:rsidR="005E7DC5" w:rsidRDefault="003443A1">
      <w:pPr>
        <w:numPr>
          <w:ilvl w:val="0"/>
          <w:numId w:val="2"/>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 code will be graded based on whether or not it compiles, runs, produces the expected output, produces correct output, and your coding style (does the code follow proper indentation/style and comments).</w:t>
      </w:r>
    </w:p>
    <w:p w14:paraId="00000026" w14:textId="77777777" w:rsidR="005E7DC5" w:rsidRDefault="005E7DC5">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00000027" w14:textId="77777777" w:rsidR="005E7DC5" w:rsidRDefault="003443A1">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Grading Rubric</w:t>
      </w:r>
    </w:p>
    <w:p w14:paraId="00000028" w14:textId="77777777" w:rsidR="005E7DC5" w:rsidRDefault="003443A1">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 file name as per submission instructions: 1 point</w:t>
      </w:r>
    </w:p>
    <w:p w14:paraId="00000029" w14:textId="77777777" w:rsidR="005E7DC5" w:rsidRDefault="003443A1">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Executable code: 5 points</w:t>
      </w:r>
    </w:p>
    <w:p w14:paraId="0000002A" w14:textId="77777777" w:rsidR="005E7DC5" w:rsidRDefault="003443A1">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Doubly Linked List: 20 points</w:t>
      </w:r>
    </w:p>
    <w:p w14:paraId="0000002B" w14:textId="77777777" w:rsidR="005E7DC5" w:rsidRDefault="003443A1">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Each Function in </w:t>
      </w:r>
      <w:proofErr w:type="spellStart"/>
      <w:r>
        <w:rPr>
          <w:rFonts w:ascii="Times New Roman" w:eastAsia="Times New Roman" w:hAnsi="Times New Roman" w:cs="Times New Roman"/>
          <w:color w:val="000000"/>
          <w:sz w:val="24"/>
          <w:szCs w:val="24"/>
        </w:rPr>
        <w:t>Deque.h</w:t>
      </w:r>
      <w:proofErr w:type="spellEnd"/>
      <w:r>
        <w:rPr>
          <w:rFonts w:ascii="Times New Roman" w:eastAsia="Times New Roman" w:hAnsi="Times New Roman" w:cs="Times New Roman"/>
          <w:color w:val="000000"/>
          <w:sz w:val="24"/>
          <w:szCs w:val="24"/>
        </w:rPr>
        <w:t>: 50 points (5 points each)</w:t>
      </w:r>
    </w:p>
    <w:p w14:paraId="0000002C" w14:textId="77777777" w:rsidR="005E7DC5" w:rsidRDefault="003443A1">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 output for all operations: 8 points (1 point each)</w:t>
      </w:r>
    </w:p>
    <w:p w14:paraId="0000002D" w14:textId="77777777" w:rsidR="005E7DC5" w:rsidRDefault="003443A1">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Organized and Readable code: 4 points</w:t>
      </w:r>
    </w:p>
    <w:p w14:paraId="0000002E" w14:textId="77777777" w:rsidR="005E7DC5" w:rsidRDefault="003443A1">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All operations in O(1): 12 points (1.5 point for each</w:t>
      </w:r>
      <w:r>
        <w:rPr>
          <w:rFonts w:ascii="Times New Roman" w:eastAsia="Times New Roman" w:hAnsi="Times New Roman" w:cs="Times New Roman"/>
          <w:color w:val="000000"/>
        </w:rPr>
        <w:t>)</w:t>
      </w:r>
    </w:p>
    <w:sectPr w:rsidR="005E7D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D340F"/>
    <w:multiLevelType w:val="multilevel"/>
    <w:tmpl w:val="DD90670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743C7E66"/>
    <w:multiLevelType w:val="multilevel"/>
    <w:tmpl w:val="D6588E3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DC5"/>
    <w:rsid w:val="003443A1"/>
    <w:rsid w:val="005E7DC5"/>
    <w:rsid w:val="00705144"/>
    <w:rsid w:val="008C4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6167"/>
  <w15:docId w15:val="{E877CDEC-79FC-43A1-819B-3D337363E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Spacing">
    <w:name w:val="No Spacing"/>
    <w:pPr>
      <w:suppressAutoHyphens/>
      <w:spacing w:line="1" w:lineRule="atLeast"/>
      <w:ind w:leftChars="-1" w:left="-1" w:hangingChars="1" w:hanging="1"/>
      <w:textDirection w:val="btLr"/>
      <w:textAlignment w:val="top"/>
      <w:outlineLvl w:val="0"/>
    </w:pPr>
    <w:rPr>
      <w:position w:val="-1"/>
    </w:rPr>
  </w:style>
  <w:style w:type="character" w:styleId="Hyperlink">
    <w:name w:val="Hyperlink"/>
    <w:qFormat/>
    <w:rPr>
      <w:color w:val="0000FF"/>
      <w:w w:val="100"/>
      <w:position w:val="-1"/>
      <w:u w:val="single"/>
      <w:effect w:val="none"/>
      <w:vertAlign w:val="baseline"/>
      <w:cs w:val="0"/>
      <w:em w:val="none"/>
    </w:rPr>
  </w:style>
  <w:style w:type="character" w:styleId="FollowedHyperlink">
    <w:name w:val="FollowedHyperlink"/>
    <w:qFormat/>
    <w:rPr>
      <w:color w:val="800080"/>
      <w:w w:val="100"/>
      <w:position w:val="-1"/>
      <w:u w:val="single"/>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thaKteIgJU0ce49/3MfWDySyWA==">AMUW2mXCXTzoGoyqmyUYnGF9uLEBAdJBba40fUgaTsCYPNGmJudzWpLNQIraFnYqG/buwGX4bTaVRt06hGzBDntzBPeE08GEB4RYTZ/0RLfrRfowa6pDlKJSgwYaUAAh/Ov0vlhio2qwMOFxdsZUSP8erFnQmBogug==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schaefer</dc:creator>
  <cp:lastModifiedBy>Khoa Diep</cp:lastModifiedBy>
  <cp:revision>2</cp:revision>
  <dcterms:created xsi:type="dcterms:W3CDTF">2019-10-15T07:34:00Z</dcterms:created>
  <dcterms:modified xsi:type="dcterms:W3CDTF">2019-10-15T07:34:00Z</dcterms:modified>
</cp:coreProperties>
</file>