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9C5" w14:textId="614A5013" w:rsidR="009A4E71" w:rsidRDefault="001B3DDB">
      <w:pPr>
        <w:rPr>
          <w:sz w:val="28"/>
          <w:szCs w:val="28"/>
        </w:rPr>
      </w:pPr>
      <w:r w:rsidRPr="001B3DDB">
        <w:rPr>
          <w:sz w:val="28"/>
          <w:szCs w:val="28"/>
        </w:rPr>
        <w:t>Examining the cosine similarity of q_sentence embeddings in the English MP Corpus (based on all-mpnet-base-v2 embeddings)</w:t>
      </w:r>
    </w:p>
    <w:p w14:paraId="7AEEE07C" w14:textId="3926F15B" w:rsidR="001B3DDB" w:rsidRDefault="001B3DDB">
      <w:pPr>
        <w:rPr>
          <w:sz w:val="28"/>
          <w:szCs w:val="28"/>
        </w:rPr>
      </w:pPr>
    </w:p>
    <w:p w14:paraId="2605F0B9" w14:textId="52C8E176" w:rsidR="001B3DDB" w:rsidRDefault="001B3DDB">
      <w:r>
        <w:t>We used the all-mpnet-base-v2 model to calculate sentence embeddings for all the quasi sentences. This model sits atop the leaderboard of sentence-transformer models for semantic search/comparison (</w:t>
      </w:r>
      <w:hyperlink r:id="rId5" w:history="1">
        <w:r w:rsidRPr="002431A7">
          <w:rPr>
            <w:rStyle w:val="Hyperlink"/>
          </w:rPr>
          <w:t>https://www.sbert.net/docs/pretrained_models.html</w:t>
        </w:r>
      </w:hyperlink>
      <w:r>
        <w:t>).</w:t>
      </w:r>
    </w:p>
    <w:p w14:paraId="3C4E266E" w14:textId="27914FAD" w:rsidR="001B3DDB" w:rsidRDefault="001B3DDB">
      <w:r>
        <w:t>Due to computational and memory constraints, we calculated the cosine similarity between all q_sentence combinations, but only saved those combinations with a score above 0.8.</w:t>
      </w:r>
    </w:p>
    <w:p w14:paraId="0CAA6276" w14:textId="1EECD6D2" w:rsidR="001B3DDB" w:rsidRDefault="001B3DDB" w:rsidP="001B3DDB">
      <w:pPr>
        <w:pStyle w:val="Listenabsatz"/>
        <w:numPr>
          <w:ilvl w:val="0"/>
          <w:numId w:val="1"/>
        </w:numPr>
      </w:pPr>
      <w:r>
        <w:t xml:space="preserve">In total, this gave us </w:t>
      </w:r>
      <w:r w:rsidRPr="00694125">
        <w:rPr>
          <w:b/>
          <w:bCs/>
        </w:rPr>
        <w:t>379,546 combinations</w:t>
      </w:r>
      <w:r>
        <w:t xml:space="preserve"> of very similar quasi sentences</w:t>
      </w:r>
    </w:p>
    <w:p w14:paraId="7EF9E99D" w14:textId="1AF1CEFE" w:rsidR="00E4665D" w:rsidRDefault="00E4665D" w:rsidP="00E4665D">
      <w:pPr>
        <w:rPr>
          <w:b/>
          <w:bCs/>
        </w:rPr>
      </w:pPr>
      <w:r w:rsidRPr="00E4665D">
        <w:rPr>
          <w:b/>
          <w:bCs/>
        </w:rPr>
        <w:t>How similar are these sentences really? Do we need a cut-off higher than a cosine similarity of 0.8?</w:t>
      </w:r>
    </w:p>
    <w:p w14:paraId="499E9C99" w14:textId="51FAE045" w:rsidR="00E4665D" w:rsidRPr="00E4665D" w:rsidRDefault="00E4665D" w:rsidP="00E4665D">
      <w:pPr>
        <w:pStyle w:val="Listenabsatz"/>
        <w:numPr>
          <w:ilvl w:val="0"/>
          <w:numId w:val="1"/>
        </w:numPr>
        <w:rPr>
          <w:b/>
          <w:bCs/>
        </w:rPr>
      </w:pPr>
      <w:r>
        <w:t>Looking at the combinations with the lowest cosine similarity (so just above 0.8):</w:t>
      </w:r>
    </w:p>
    <w:p w14:paraId="207A9C4C" w14:textId="5AA3A939" w:rsidR="00E4665D" w:rsidRPr="00E4665D" w:rsidRDefault="00E4665D" w:rsidP="00E4665D">
      <w:pPr>
        <w:pStyle w:val="Listenabsatz"/>
        <w:numPr>
          <w:ilvl w:val="1"/>
          <w:numId w:val="1"/>
        </w:numPr>
        <w:rPr>
          <w:b/>
          <w:bCs/>
        </w:rPr>
      </w:pPr>
      <w:r>
        <w:t>“</w:t>
      </w:r>
      <w:r w:rsidRPr="00E4665D">
        <w:t>Give higher priority to the physical healthcare of those with mental health problems.</w:t>
      </w:r>
      <w:r>
        <w:t>”</w:t>
      </w:r>
    </w:p>
    <w:p w14:paraId="539FE8A4" w14:textId="65A73CFA" w:rsidR="00E4665D" w:rsidRDefault="00E4665D" w:rsidP="00E4665D">
      <w:pPr>
        <w:rPr>
          <w:b/>
          <w:bCs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3815"/>
        <w:gridCol w:w="1215"/>
      </w:tblGrid>
      <w:tr w:rsidR="00E4665D" w:rsidRPr="00E4665D" w14:paraId="581D00CD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5C2D24" w14:textId="01A5AED9" w:rsidR="00E4665D" w:rsidRPr="00E4665D" w:rsidRDefault="00E4665D" w:rsidP="00E4665D">
            <w:pPr>
              <w:rPr>
                <w:b/>
                <w:bCs/>
              </w:rPr>
            </w:pPr>
            <w:r>
              <w:rPr>
                <w:b/>
                <w:bCs/>
              </w:rPr>
              <w:t>q_sentence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3C8D5A" w14:textId="3286CFA4" w:rsidR="00E4665D" w:rsidRPr="00E4665D" w:rsidRDefault="00E4665D" w:rsidP="00E4665D">
            <w:pPr>
              <w:rPr>
                <w:b/>
                <w:bCs/>
              </w:rPr>
            </w:pPr>
            <w:r>
              <w:rPr>
                <w:b/>
                <w:bCs/>
              </w:rPr>
              <w:t>q_sentence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079647" w14:textId="18674D45" w:rsidR="00E4665D" w:rsidRPr="00E4665D" w:rsidRDefault="00E4665D" w:rsidP="00E4665D">
            <w:pPr>
              <w:rPr>
                <w:b/>
                <w:bCs/>
              </w:rPr>
            </w:pPr>
            <w:r>
              <w:rPr>
                <w:b/>
                <w:bCs/>
              </w:rPr>
              <w:t>Cosine similarity</w:t>
            </w:r>
          </w:p>
        </w:tc>
      </w:tr>
      <w:tr w:rsidR="00E4665D" w:rsidRPr="00E4665D" w14:paraId="4AD2789E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1905A" w14:textId="77777777" w:rsidR="00E4665D" w:rsidRPr="00E4665D" w:rsidRDefault="00E4665D" w:rsidP="00E4665D">
            <w:r w:rsidRPr="00E4665D">
              <w:t>Give higher priority to the physical healthcare of those with mental health problems.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BAD3D" w14:textId="77777777" w:rsidR="00E4665D" w:rsidRPr="00E4665D" w:rsidRDefault="00E4665D" w:rsidP="00E4665D">
            <w:r w:rsidRPr="00E4665D">
              <w:t>Prioritising mental healthcare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1EBDD" w14:textId="77777777" w:rsidR="00E4665D" w:rsidRPr="00E4665D" w:rsidRDefault="00E4665D" w:rsidP="00E4665D">
            <w:r w:rsidRPr="00E4665D">
              <w:t>0.800000</w:t>
            </w:r>
          </w:p>
        </w:tc>
      </w:tr>
      <w:tr w:rsidR="00E4665D" w:rsidRPr="00E4665D" w14:paraId="69A29F8B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639DF" w14:textId="77777777" w:rsidR="00E4665D" w:rsidRPr="00E4665D" w:rsidRDefault="00E4665D" w:rsidP="00E4665D">
            <w:r w:rsidRPr="00E4665D">
              <w:t>and generate more local investment.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86CDA5" w14:textId="77777777" w:rsidR="00E4665D" w:rsidRPr="00E4665D" w:rsidRDefault="00E4665D" w:rsidP="00E4665D">
            <w:r w:rsidRPr="00E4665D">
              <w:t>and stimulate their local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BFE2B" w14:textId="77777777" w:rsidR="00E4665D" w:rsidRPr="00E4665D" w:rsidRDefault="00E4665D" w:rsidP="00E4665D">
            <w:r w:rsidRPr="00E4665D">
              <w:t>0.800000</w:t>
            </w:r>
          </w:p>
        </w:tc>
      </w:tr>
      <w:tr w:rsidR="00E4665D" w:rsidRPr="00E4665D" w14:paraId="0AFC69A9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CA3F8" w14:textId="77777777" w:rsidR="00E4665D" w:rsidRPr="00E4665D" w:rsidRDefault="00E4665D" w:rsidP="00E4665D">
            <w:r w:rsidRPr="00E4665D">
              <w:t>End exploitative zero-hours contracts.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B2906" w14:textId="77777777" w:rsidR="00E4665D" w:rsidRPr="00E4665D" w:rsidRDefault="00E4665D" w:rsidP="00E4665D">
            <w:r w:rsidRPr="00E4665D">
              <w:t>banning exploitative zero-hours contracts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1B368" w14:textId="77777777" w:rsidR="00E4665D" w:rsidRPr="00E4665D" w:rsidRDefault="00E4665D" w:rsidP="00E4665D">
            <w:r w:rsidRPr="00E4665D">
              <w:t>0.800002</w:t>
            </w:r>
          </w:p>
        </w:tc>
      </w:tr>
      <w:tr w:rsidR="00E4665D" w:rsidRPr="00E4665D" w14:paraId="022C334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C83A0" w14:textId="77777777" w:rsidR="00E4665D" w:rsidRPr="00E4665D" w:rsidRDefault="00E4665D" w:rsidP="00E4665D">
            <w:r w:rsidRPr="00E4665D">
              <w:t>Reducing unnecessary regulation.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291A0" w14:textId="77777777" w:rsidR="00E4665D" w:rsidRPr="00E4665D" w:rsidRDefault="00E4665D" w:rsidP="00E4665D">
            <w:r w:rsidRPr="00E4665D">
              <w:t>Cut red tape and improved regulations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994BF" w14:textId="77777777" w:rsidR="00E4665D" w:rsidRPr="00E4665D" w:rsidRDefault="00E4665D" w:rsidP="00E4665D">
            <w:r w:rsidRPr="00E4665D">
              <w:t>0.800003</w:t>
            </w:r>
          </w:p>
        </w:tc>
      </w:tr>
      <w:tr w:rsidR="00E4665D" w:rsidRPr="00E4665D" w14:paraId="4449DF78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56DF5" w14:textId="77777777" w:rsidR="00E4665D" w:rsidRPr="00E4665D" w:rsidRDefault="00E4665D" w:rsidP="00E4665D">
            <w:r w:rsidRPr="00E4665D">
              <w:t>every Australian has the right to access good quality health care, housing and income support.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829D7" w14:textId="77777777" w:rsidR="00E4665D" w:rsidRPr="00E4665D" w:rsidRDefault="00E4665D" w:rsidP="00E4665D">
            <w:r w:rsidRPr="00E4665D">
              <w:t>Reasonable access to quality, affordable health care and education for all Australians, regardless of their location and personal circumstances.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A1523" w14:textId="77777777" w:rsidR="00E4665D" w:rsidRPr="00E4665D" w:rsidRDefault="00E4665D" w:rsidP="00E4665D">
            <w:r w:rsidRPr="00E4665D">
              <w:t>0.800003</w:t>
            </w:r>
          </w:p>
        </w:tc>
      </w:tr>
      <w:tr w:rsidR="00E4665D" w:rsidRPr="00E4665D" w14:paraId="07261B7F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73FEA" w14:textId="77777777" w:rsidR="00E4665D" w:rsidRPr="00E4665D" w:rsidRDefault="00E4665D" w:rsidP="00E4665D">
            <w:r w:rsidRPr="00E4665D">
              <w:t>An Independent Scotland will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BBBDD" w14:textId="77777777" w:rsidR="00E4665D" w:rsidRPr="00E4665D" w:rsidRDefault="00E4665D" w:rsidP="00E4665D">
            <w:r w:rsidRPr="00E4665D">
              <w:t>In an independent Scotland: we will always get the governments people vote for,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2EE8A" w14:textId="77777777" w:rsidR="00E4665D" w:rsidRPr="00E4665D" w:rsidRDefault="00E4665D" w:rsidP="00E4665D">
            <w:r w:rsidRPr="00E4665D">
              <w:t>0.800004</w:t>
            </w:r>
          </w:p>
        </w:tc>
      </w:tr>
      <w:tr w:rsidR="00E4665D" w:rsidRPr="00E4665D" w14:paraId="2E4CC108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2A32C" w14:textId="77777777" w:rsidR="00E4665D" w:rsidRPr="00E4665D" w:rsidRDefault="00E4665D" w:rsidP="00E4665D">
            <w:r w:rsidRPr="00E4665D">
              <w:t>Services may include: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A933F" w14:textId="77777777" w:rsidR="00E4665D" w:rsidRPr="00E4665D" w:rsidRDefault="00E4665D" w:rsidP="00E4665D">
            <w:r w:rsidRPr="00E4665D">
              <w:t>The service needs the following: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F9D93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1F0699DD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2BDB1" w14:textId="77777777" w:rsidR="00E4665D" w:rsidRPr="00E4665D" w:rsidRDefault="00E4665D" w:rsidP="00E4665D">
            <w:r w:rsidRPr="00E4665D">
              <w:t>We must offer people with disabilities choice and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3EF4A" w14:textId="77777777" w:rsidR="00E4665D" w:rsidRPr="00E4665D" w:rsidRDefault="00E4665D" w:rsidP="00E4665D">
            <w:r w:rsidRPr="00E4665D">
              <w:t xml:space="preserve">We believe that disabled people should be supported and encouraged to follow </w:t>
            </w:r>
            <w:r w:rsidRPr="00E4665D">
              <w:lastRenderedPageBreak/>
              <w:t>their aspirations, make their own choices, and to lead a quality life.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FC85E" w14:textId="77777777" w:rsidR="00E4665D" w:rsidRPr="00E4665D" w:rsidRDefault="00E4665D" w:rsidP="00E4665D">
            <w:r w:rsidRPr="00E4665D">
              <w:lastRenderedPageBreak/>
              <w:t>0.800005</w:t>
            </w:r>
          </w:p>
        </w:tc>
      </w:tr>
      <w:tr w:rsidR="00E4665D" w:rsidRPr="00E4665D" w14:paraId="0B06FEE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B02C9" w14:textId="77777777" w:rsidR="00E4665D" w:rsidRPr="00E4665D" w:rsidRDefault="00E4665D" w:rsidP="00E4665D">
            <w:r w:rsidRPr="00E4665D">
              <w:t>In particular, tackling climate change is an economic necessity and the most important thing we must do for our children, our grandchildren and future generations.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6B09D" w14:textId="77777777" w:rsidR="00E4665D" w:rsidRPr="00E4665D" w:rsidRDefault="00E4665D" w:rsidP="00E4665D">
            <w:r w:rsidRPr="00E4665D">
              <w:t>We have a duty to future generations to protect our environment and tackle climate change.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23778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4C795121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C7B1C" w14:textId="77777777" w:rsidR="00E4665D" w:rsidRPr="00E4665D" w:rsidRDefault="00E4665D" w:rsidP="00E4665D">
            <w:r w:rsidRPr="00E4665D">
              <w:t>and open new markets for American goods and services in a competitive global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BAD60" w14:textId="77777777" w:rsidR="00E4665D" w:rsidRPr="00E4665D" w:rsidRDefault="00E4665D" w:rsidP="00E4665D">
            <w:r w:rsidRPr="00E4665D">
              <w:t>and the opening of global markets for American business and exports to thrive.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0B4D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096781A7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D13FE" w14:textId="77777777" w:rsidR="00E4665D" w:rsidRPr="00E4665D" w:rsidRDefault="00E4665D" w:rsidP="00E4665D">
            <w:r w:rsidRPr="00E4665D">
              <w:t>and the opening of global markets for American business and exports to thrive.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4B9CF" w14:textId="77777777" w:rsidR="00E4665D" w:rsidRPr="00E4665D" w:rsidRDefault="00E4665D" w:rsidP="00E4665D">
            <w:r w:rsidRPr="00E4665D">
              <w:t>and open new markets for American goods and services in a competitive global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91F6E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2B6234B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00E9E" w14:textId="77777777" w:rsidR="00E4665D" w:rsidRPr="00E4665D" w:rsidRDefault="00E4665D" w:rsidP="00E4665D">
            <w:r w:rsidRPr="00E4665D">
              <w:t>Family Friendly 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D90F4" w14:textId="77777777" w:rsidR="00E4665D" w:rsidRPr="00E4665D" w:rsidRDefault="00E4665D" w:rsidP="00E4665D">
            <w:r w:rsidRPr="00E4665D">
              <w:t>We will promote family-friendly policies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E940B" w14:textId="77777777" w:rsidR="00E4665D" w:rsidRPr="00E4665D" w:rsidRDefault="00E4665D" w:rsidP="00E4665D">
            <w:r w:rsidRPr="00E4665D">
              <w:t>0.800007</w:t>
            </w:r>
          </w:p>
        </w:tc>
      </w:tr>
    </w:tbl>
    <w:p w14:paraId="5BDB2BA5" w14:textId="00BCC941" w:rsidR="00E4665D" w:rsidRDefault="00E4665D" w:rsidP="00E4665D">
      <w:pPr>
        <w:rPr>
          <w:b/>
          <w:bCs/>
        </w:rPr>
      </w:pPr>
    </w:p>
    <w:p w14:paraId="196F1015" w14:textId="11AEE89A" w:rsidR="00694125" w:rsidRPr="00694125" w:rsidRDefault="00596744" w:rsidP="00694125">
      <w:pPr>
        <w:pStyle w:val="Listenabsatz"/>
        <w:numPr>
          <w:ilvl w:val="0"/>
          <w:numId w:val="1"/>
        </w:numPr>
        <w:rPr>
          <w:b/>
          <w:bCs/>
        </w:rPr>
      </w:pPr>
      <w:r>
        <w:t>These seem all very good, no higher threshold needed (we could even think of redoing the calculations with a lower threshold?</w:t>
      </w:r>
    </w:p>
    <w:p w14:paraId="7E1E0753" w14:textId="24BD7AAB" w:rsidR="00694125" w:rsidRPr="00694125" w:rsidRDefault="00694125" w:rsidP="00694125">
      <w:pPr>
        <w:pStyle w:val="Listenabsatz"/>
        <w:numPr>
          <w:ilvl w:val="0"/>
          <w:numId w:val="1"/>
        </w:numPr>
        <w:rPr>
          <w:b/>
          <w:bCs/>
        </w:rPr>
      </w:pPr>
      <w:r>
        <w:t>~ 76% of all combinations have the same code, so disagreement in ~24% of the time</w:t>
      </w:r>
    </w:p>
    <w:p w14:paraId="1534A23F" w14:textId="77777777" w:rsidR="00694125" w:rsidRDefault="00694125">
      <w:pPr>
        <w:rPr>
          <w:b/>
          <w:bCs/>
        </w:rPr>
      </w:pPr>
      <w:r>
        <w:rPr>
          <w:b/>
          <w:bCs/>
        </w:rPr>
        <w:br w:type="page"/>
      </w:r>
    </w:p>
    <w:p w14:paraId="4446BFD8" w14:textId="1FEAFE90" w:rsidR="00E4665D" w:rsidRPr="00E4665D" w:rsidRDefault="00E4665D" w:rsidP="00E4665D">
      <w:pPr>
        <w:rPr>
          <w:b/>
          <w:bCs/>
        </w:rPr>
      </w:pPr>
      <w:r w:rsidRPr="00E4665D">
        <w:rPr>
          <w:b/>
          <w:bCs/>
        </w:rPr>
        <w:lastRenderedPageBreak/>
        <w:t>What codes are most common in these combinations?</w:t>
      </w:r>
    </w:p>
    <w:p w14:paraId="0E0D4FE2" w14:textId="0ED7AAAC" w:rsidR="001B3DDB" w:rsidRDefault="00596744" w:rsidP="001B3DDB">
      <w:r w:rsidRPr="00596744">
        <w:rPr>
          <w:noProof/>
        </w:rPr>
        <w:drawing>
          <wp:inline distT="0" distB="0" distL="0" distR="0" wp14:anchorId="02BB3692" wp14:editId="63292759">
            <wp:extent cx="5400675" cy="4333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985" w14:textId="03BFA285" w:rsidR="00E4665D" w:rsidRDefault="00E4665D" w:rsidP="00E4665D">
      <w:pPr>
        <w:pStyle w:val="Listenabsatz"/>
        <w:numPr>
          <w:ilvl w:val="0"/>
          <w:numId w:val="1"/>
        </w:numPr>
      </w:pPr>
      <w:r>
        <w:t>-1 corresponds to an NA code, 0 corresponds to “H” code (for Headers).</w:t>
      </w:r>
    </w:p>
    <w:p w14:paraId="69CA7DD0" w14:textId="5B688EE9" w:rsidR="00E4665D" w:rsidRDefault="00E4665D" w:rsidP="00E4665D">
      <w:pPr>
        <w:pStyle w:val="Listenabsatz"/>
        <w:numPr>
          <w:ilvl w:val="1"/>
          <w:numId w:val="1"/>
        </w:numPr>
      </w:pPr>
      <w:r>
        <w:t>So a large majority of the similar codes contain codes for “no meaning”</w:t>
      </w:r>
    </w:p>
    <w:p w14:paraId="1D92EEA1" w14:textId="77777777" w:rsidR="00694125" w:rsidRDefault="00694125">
      <w:pPr>
        <w:rPr>
          <w:b/>
          <w:bCs/>
        </w:rPr>
      </w:pPr>
      <w:r>
        <w:rPr>
          <w:b/>
          <w:bCs/>
        </w:rPr>
        <w:br w:type="page"/>
      </w:r>
    </w:p>
    <w:p w14:paraId="553F6460" w14:textId="4B91A8C9" w:rsidR="00E4665D" w:rsidRDefault="00E4665D" w:rsidP="00E4665D">
      <w:pPr>
        <w:rPr>
          <w:b/>
          <w:bCs/>
        </w:rPr>
      </w:pPr>
      <w:r w:rsidRPr="00596744">
        <w:rPr>
          <w:b/>
          <w:bCs/>
        </w:rPr>
        <w:lastRenderedPageBreak/>
        <w:t xml:space="preserve">How often do </w:t>
      </w:r>
      <w:r w:rsidR="00596744" w:rsidRPr="00596744">
        <w:rPr>
          <w:b/>
          <w:bCs/>
        </w:rPr>
        <w:t>both codes show either -1 or 0? So how often are both sentences coded as “no meaning”</w:t>
      </w:r>
      <w:r w:rsidR="00694125">
        <w:rPr>
          <w:b/>
          <w:bCs/>
        </w:rPr>
        <w:t xml:space="preserve"> (when at least one contains -1 or 0)</w:t>
      </w:r>
      <w:r w:rsidR="00596744" w:rsidRPr="00596744">
        <w:rPr>
          <w:b/>
          <w:bCs/>
        </w:rPr>
        <w:t>?</w:t>
      </w:r>
    </w:p>
    <w:p w14:paraId="30F91FCF" w14:textId="285723B3" w:rsidR="00596744" w:rsidRDefault="00596744" w:rsidP="00E4665D">
      <w:pPr>
        <w:rPr>
          <w:b/>
          <w:bCs/>
        </w:rPr>
      </w:pPr>
      <w:r w:rsidRPr="00596744">
        <w:rPr>
          <w:b/>
          <w:bCs/>
          <w:noProof/>
        </w:rPr>
        <w:drawing>
          <wp:inline distT="0" distB="0" distL="0" distR="0" wp14:anchorId="3D40CA08" wp14:editId="799370B1">
            <wp:extent cx="5400675" cy="41433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44FF" w14:textId="35F54588" w:rsidR="00596744" w:rsidRDefault="00596744" w:rsidP="00596744">
      <w:pPr>
        <w:pStyle w:val="Listenabsatz"/>
        <w:numPr>
          <w:ilvl w:val="0"/>
          <w:numId w:val="1"/>
        </w:numPr>
      </w:pPr>
      <w:r>
        <w:t>So a large part of the combinations are two sentences that are very likely without meaning (header or fluff such as “We will:”)</w:t>
      </w:r>
    </w:p>
    <w:p w14:paraId="48264D1A" w14:textId="62AF3AAF" w:rsidR="00EA28E6" w:rsidRPr="00694125" w:rsidRDefault="00EA28E6" w:rsidP="00EA28E6">
      <w:pPr>
        <w:pStyle w:val="Listenabsatz"/>
        <w:numPr>
          <w:ilvl w:val="1"/>
          <w:numId w:val="1"/>
        </w:numPr>
        <w:rPr>
          <w:b/>
          <w:bCs/>
        </w:rPr>
      </w:pPr>
      <w:r>
        <w:t>These make up about 66% of</w:t>
      </w:r>
      <w:r w:rsidR="00A01CCB">
        <w:t xml:space="preserve"> all</w:t>
      </w:r>
      <w:r>
        <w:t xml:space="preserve"> the combinations. </w:t>
      </w:r>
      <w:r w:rsidR="00596744" w:rsidRPr="00694125">
        <w:rPr>
          <w:b/>
          <w:bCs/>
        </w:rPr>
        <w:t>These are not as interesting to us, we will remove them and only look at combinations where at least one coder included a “real” code.</w:t>
      </w:r>
    </w:p>
    <w:p w14:paraId="40635DB0" w14:textId="4C05FF71" w:rsidR="00596744" w:rsidRDefault="00596744" w:rsidP="00596744">
      <w:pPr>
        <w:pStyle w:val="Listenabsatz"/>
        <w:numPr>
          <w:ilvl w:val="1"/>
          <w:numId w:val="1"/>
        </w:numPr>
      </w:pPr>
      <w:r>
        <w:t xml:space="preserve">Still, in 9% of these codes </w:t>
      </w:r>
      <w:r w:rsidR="00EA28E6">
        <w:t xml:space="preserve">(approx. 6.5% of all combinations) </w:t>
      </w:r>
      <w:r>
        <w:t>the coders do not agree whether these sentences contain real meaning or no meaning. That is quite a lot!</w:t>
      </w:r>
    </w:p>
    <w:p w14:paraId="1D256513" w14:textId="1B69577D" w:rsidR="00EA28E6" w:rsidRDefault="00EA28E6" w:rsidP="00EA28E6">
      <w:r>
        <w:t>Here an example of some problematic codings based on this:</w:t>
      </w:r>
    </w:p>
    <w:p w14:paraId="334E0A90" w14:textId="55C63FB2" w:rsidR="00EA28E6" w:rsidRDefault="00D43CBA" w:rsidP="00D43CBA">
      <w:pPr>
        <w:pStyle w:val="Listenabsatz"/>
        <w:numPr>
          <w:ilvl w:val="0"/>
          <w:numId w:val="2"/>
        </w:numPr>
      </w:pPr>
      <w:r>
        <w:t>Same sentence appears twice in the same document:</w:t>
      </w:r>
    </w:p>
    <w:p w14:paraId="3186647C" w14:textId="62D7016E" w:rsidR="00D43CBA" w:rsidRPr="00A01CCB" w:rsidRDefault="00D43CBA" w:rsidP="00D43CBA">
      <w:pPr>
        <w:pStyle w:val="Listenabsatz"/>
        <w:numPr>
          <w:ilvl w:val="1"/>
          <w:numId w:val="2"/>
        </w:numPr>
        <w:rPr>
          <w:i/>
          <w:iCs/>
        </w:rPr>
      </w:pPr>
      <w:r w:rsidRPr="00A01CCB">
        <w:rPr>
          <w:i/>
          <w:iCs/>
        </w:rPr>
        <w:t>“In the first year, we will double spending on books and equipment to overcome the effect of recent cuts.”</w:t>
      </w:r>
    </w:p>
    <w:p w14:paraId="6D5EBAD1" w14:textId="07E5E10B" w:rsidR="00D43CBA" w:rsidRDefault="00D43CBA" w:rsidP="00D43CBA">
      <w:pPr>
        <w:pStyle w:val="Listenabsatz"/>
        <w:numPr>
          <w:ilvl w:val="1"/>
          <w:numId w:val="2"/>
        </w:numPr>
      </w:pPr>
      <w:r>
        <w:t xml:space="preserve">The </w:t>
      </w:r>
      <w:r w:rsidRPr="00D43CBA">
        <w:rPr>
          <w:b/>
          <w:bCs/>
        </w:rPr>
        <w:t>same coder</w:t>
      </w:r>
      <w:r>
        <w:t xml:space="preserve"> gave it </w:t>
      </w:r>
      <w:r w:rsidRPr="00A01CCB">
        <w:rPr>
          <w:b/>
          <w:bCs/>
        </w:rPr>
        <w:t>-1</w:t>
      </w:r>
      <w:r>
        <w:t xml:space="preserve"> code first, </w:t>
      </w:r>
      <w:r w:rsidRPr="00A01CCB">
        <w:rPr>
          <w:b/>
          <w:bCs/>
        </w:rPr>
        <w:t>506</w:t>
      </w:r>
      <w:r>
        <w:t xml:space="preserve"> (Education expansion) the second time</w:t>
      </w:r>
    </w:p>
    <w:p w14:paraId="18F708D6" w14:textId="3C1A81DD" w:rsidR="00D43CBA" w:rsidRDefault="00D43CBA" w:rsidP="00D43CBA">
      <w:pPr>
        <w:pStyle w:val="Listenabsatz"/>
        <w:numPr>
          <w:ilvl w:val="0"/>
          <w:numId w:val="2"/>
        </w:numPr>
      </w:pPr>
      <w:r>
        <w:t>Two different manifestos, two different coders.</w:t>
      </w:r>
    </w:p>
    <w:p w14:paraId="5FF4CEC1" w14:textId="67063ECF" w:rsidR="00D43CBA" w:rsidRDefault="00D43CBA" w:rsidP="00D43CBA">
      <w:pPr>
        <w:pStyle w:val="Listenabsatz"/>
        <w:numPr>
          <w:ilvl w:val="1"/>
          <w:numId w:val="2"/>
        </w:numPr>
      </w:pPr>
      <w:r>
        <w:t>Both manifestos contain the q_sentence “We will:”</w:t>
      </w:r>
    </w:p>
    <w:p w14:paraId="75A473CC" w14:textId="7A77FD99" w:rsidR="00D43CBA" w:rsidRDefault="00D43CBA" w:rsidP="00D43CBA">
      <w:pPr>
        <w:pStyle w:val="Listenabsatz"/>
        <w:numPr>
          <w:ilvl w:val="2"/>
          <w:numId w:val="2"/>
        </w:numPr>
      </w:pPr>
      <w:r>
        <w:t>One coder uses code -1 (makes sense). The other uses code 703 (</w:t>
      </w:r>
      <w:r w:rsidRPr="00D43CBA">
        <w:t>Agriculture and Farmers: Positive</w:t>
      </w:r>
      <w:r>
        <w:t>). Likely the text afterwards talks about agriculture, but this just (wrongly) increases the number of occurrences of this code.</w:t>
      </w:r>
    </w:p>
    <w:p w14:paraId="6848D582" w14:textId="77777777" w:rsidR="00454D79" w:rsidRDefault="00454D79" w:rsidP="00454D79"/>
    <w:p w14:paraId="111E682D" w14:textId="77777777" w:rsidR="00694125" w:rsidRDefault="00694125" w:rsidP="00D43CBA"/>
    <w:p w14:paraId="317F7543" w14:textId="7F96EDAA" w:rsidR="00D43CBA" w:rsidRDefault="00E73ABA" w:rsidP="00D43CBA">
      <w:r>
        <w:lastRenderedPageBreak/>
        <w:t>Now, after removing the “no meaning” combinations, what codes appear most often in a combination</w:t>
      </w:r>
      <w:r w:rsidR="00694125">
        <w:t xml:space="preserve"> (</w:t>
      </w:r>
      <w:r w:rsidR="00694125" w:rsidRPr="00694125">
        <w:rPr>
          <w:b/>
          <w:bCs/>
        </w:rPr>
        <w:t>127,867 combinations remaining</w:t>
      </w:r>
      <w:r w:rsidR="00694125">
        <w:t>)</w:t>
      </w:r>
      <w:r>
        <w:t>?</w:t>
      </w:r>
    </w:p>
    <w:p w14:paraId="6A8E8F00" w14:textId="4A619B2C" w:rsidR="00E73ABA" w:rsidRDefault="00E73ABA" w:rsidP="00D43CBA">
      <w:r w:rsidRPr="00E73ABA">
        <w:rPr>
          <w:noProof/>
        </w:rPr>
        <w:drawing>
          <wp:inline distT="0" distB="0" distL="0" distR="0" wp14:anchorId="1D8ABA62" wp14:editId="6E1CFB72">
            <wp:extent cx="5486400" cy="4467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0230" w14:textId="2BBA01A7" w:rsidR="00D43CBA" w:rsidRDefault="00454D79" w:rsidP="00D43CBA">
      <w:pPr>
        <w:rPr>
          <w:b/>
          <w:bCs/>
        </w:rPr>
      </w:pPr>
      <w:r>
        <w:rPr>
          <w:b/>
          <w:bCs/>
        </w:rPr>
        <w:br w:type="page"/>
      </w:r>
      <w:r w:rsidR="00D43CBA" w:rsidRPr="00D43CBA">
        <w:rPr>
          <w:b/>
          <w:bCs/>
        </w:rPr>
        <w:lastRenderedPageBreak/>
        <w:t>How often do coders agree on the same codes (having removed the “no meaning” combinations)?</w:t>
      </w:r>
    </w:p>
    <w:p w14:paraId="1D2903EC" w14:textId="2FD70689" w:rsidR="00D43CBA" w:rsidRPr="00454D79" w:rsidRDefault="00D43CBA" w:rsidP="00D43CBA">
      <w:pPr>
        <w:pStyle w:val="Listenabsatz"/>
        <w:numPr>
          <w:ilvl w:val="0"/>
          <w:numId w:val="1"/>
        </w:numPr>
      </w:pPr>
      <w:r w:rsidRPr="00454D79">
        <w:t xml:space="preserve">On average, </w:t>
      </w:r>
      <w:r w:rsidRPr="00A01CCB">
        <w:rPr>
          <w:b/>
          <w:bCs/>
        </w:rPr>
        <w:t>44.5%</w:t>
      </w:r>
      <w:r w:rsidR="00454D79" w:rsidRPr="00454D79">
        <w:t xml:space="preserve"> of the remaining combinations have different codes</w:t>
      </w:r>
      <w:r w:rsidR="00454D79">
        <w:t>. What is the effect of higher cosine similarity on this?</w:t>
      </w:r>
    </w:p>
    <w:p w14:paraId="04937B4A" w14:textId="6722833E" w:rsidR="00D43CBA" w:rsidRDefault="00D43CBA" w:rsidP="00454D79">
      <w:pPr>
        <w:jc w:val="center"/>
        <w:rPr>
          <w:b/>
          <w:bCs/>
        </w:rPr>
      </w:pPr>
      <w:r w:rsidRPr="00D43CBA">
        <w:rPr>
          <w:b/>
          <w:bCs/>
          <w:noProof/>
        </w:rPr>
        <w:drawing>
          <wp:inline distT="0" distB="0" distL="0" distR="0" wp14:anchorId="0210C6C7" wp14:editId="5002E201">
            <wp:extent cx="4019909" cy="358721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531" cy="35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AAF" w14:textId="6D60C87D" w:rsidR="00454D79" w:rsidRDefault="00454D79" w:rsidP="00D43CBA">
      <w:r w:rsidRPr="00454D79">
        <w:t>The same plot, but removing all combinations from the same document (where a coder would likely just copy the same code)</w:t>
      </w:r>
    </w:p>
    <w:p w14:paraId="619C431B" w14:textId="68E726F1" w:rsidR="00454D79" w:rsidRDefault="00454D79" w:rsidP="00454D79">
      <w:pPr>
        <w:jc w:val="center"/>
      </w:pPr>
      <w:r w:rsidRPr="00454D79">
        <w:rPr>
          <w:noProof/>
        </w:rPr>
        <w:drawing>
          <wp:inline distT="0" distB="0" distL="0" distR="0" wp14:anchorId="6922C180" wp14:editId="240BA25E">
            <wp:extent cx="4166558" cy="386998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257" cy="38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0A9" w14:textId="744C25A6" w:rsidR="00E73ABA" w:rsidRPr="003A73C0" w:rsidRDefault="00E73ABA" w:rsidP="00E73ABA">
      <w:pPr>
        <w:rPr>
          <w:b/>
          <w:bCs/>
        </w:rPr>
      </w:pPr>
      <w:r w:rsidRPr="003A73C0">
        <w:rPr>
          <w:b/>
          <w:bCs/>
        </w:rPr>
        <w:lastRenderedPageBreak/>
        <w:t>Which codes occur most often when the codes are not the same (most contentious</w:t>
      </w:r>
      <w:r w:rsidR="00694125">
        <w:rPr>
          <w:b/>
          <w:bCs/>
        </w:rPr>
        <w:t xml:space="preserve"> codes</w:t>
      </w:r>
      <w:r w:rsidRPr="003A73C0">
        <w:rPr>
          <w:b/>
          <w:bCs/>
        </w:rPr>
        <w:t>?)</w:t>
      </w:r>
    </w:p>
    <w:p w14:paraId="07F36A51" w14:textId="58A3031C" w:rsidR="003A73C0" w:rsidRDefault="003A73C0" w:rsidP="00E73ABA">
      <w:r w:rsidRPr="003A73C0">
        <w:rPr>
          <w:noProof/>
        </w:rPr>
        <w:drawing>
          <wp:inline distT="0" distB="0" distL="0" distR="0" wp14:anchorId="5D04C670" wp14:editId="68EAE656">
            <wp:extent cx="5760720" cy="39643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CA6" w14:textId="30C0D84C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That -1 and 0 are at 100% makes sense (we removed all where they were “in agreement”). </w:t>
      </w:r>
    </w:p>
    <w:p w14:paraId="713699DF" w14:textId="166DF452" w:rsidR="00E402E9" w:rsidRDefault="00E402E9" w:rsidP="00E402E9">
      <w:pPr>
        <w:pStyle w:val="Listenabsatz"/>
        <w:numPr>
          <w:ilvl w:val="0"/>
          <w:numId w:val="2"/>
        </w:numPr>
      </w:pPr>
      <w:r>
        <w:t>408: Economic Goals</w:t>
      </w:r>
    </w:p>
    <w:p w14:paraId="13429B93" w14:textId="0A645EBE" w:rsidR="00E402E9" w:rsidRDefault="00E402E9" w:rsidP="00E402E9">
      <w:pPr>
        <w:pStyle w:val="Listenabsatz"/>
        <w:numPr>
          <w:ilvl w:val="1"/>
          <w:numId w:val="2"/>
        </w:numPr>
      </w:pPr>
      <w:r>
        <w:t>Coding instruction: “</w:t>
      </w:r>
      <w:r w:rsidRPr="00E402E9">
        <w:t>Broad and general economic goals that are not mentioned in relation to any other category. General economic statements that fail to include any specific goal. Note: Specific policy positions overrule this category! If there is no specific policy position, however, this category applies.</w:t>
      </w:r>
      <w:r>
        <w:t>”</w:t>
      </w:r>
    </w:p>
    <w:p w14:paraId="479356FF" w14:textId="7324B771" w:rsidR="00E402E9" w:rsidRDefault="00E402E9" w:rsidP="00E402E9">
      <w:pPr>
        <w:pStyle w:val="Listenabsatz"/>
        <w:numPr>
          <w:ilvl w:val="2"/>
          <w:numId w:val="2"/>
        </w:numPr>
      </w:pPr>
      <w:r>
        <w:t>It seems that very often, a specific policy position can actually be found…</w:t>
      </w:r>
    </w:p>
    <w:p w14:paraId="629E5DAA" w14:textId="256204A7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409: </w:t>
      </w:r>
      <w:r w:rsidRPr="00E402E9">
        <w:t>Keynesian Demand Management</w:t>
      </w:r>
    </w:p>
    <w:p w14:paraId="3C594FC9" w14:textId="2E754A22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404: </w:t>
      </w:r>
      <w:r w:rsidRPr="00E402E9">
        <w:t>Economic Planning</w:t>
      </w:r>
    </w:p>
    <w:p w14:paraId="64A9D2EA" w14:textId="028C2343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705: </w:t>
      </w:r>
      <w:r w:rsidRPr="00E402E9">
        <w:t>Underprivileged Minority Groups</w:t>
      </w:r>
    </w:p>
    <w:p w14:paraId="553172A4" w14:textId="284D4884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302: </w:t>
      </w:r>
      <w:r w:rsidRPr="00E402E9">
        <w:t>Centralisation</w:t>
      </w:r>
    </w:p>
    <w:p w14:paraId="3FD35CD4" w14:textId="77777777" w:rsidR="00694125" w:rsidRDefault="00694125">
      <w:pPr>
        <w:rPr>
          <w:b/>
          <w:bCs/>
        </w:rPr>
      </w:pPr>
      <w:r>
        <w:rPr>
          <w:b/>
          <w:bCs/>
        </w:rPr>
        <w:br w:type="page"/>
      </w:r>
    </w:p>
    <w:p w14:paraId="37E3C97E" w14:textId="69B0D474" w:rsidR="00694125" w:rsidRPr="00694125" w:rsidRDefault="00694125" w:rsidP="00694125">
      <w:pPr>
        <w:rPr>
          <w:b/>
          <w:bCs/>
        </w:rPr>
      </w:pPr>
      <w:r w:rsidRPr="00694125">
        <w:rPr>
          <w:b/>
          <w:bCs/>
        </w:rPr>
        <w:lastRenderedPageBreak/>
        <w:t>Now the opposite, which codes are the least contentious (highest agreement when this code occurs)?</w:t>
      </w:r>
    </w:p>
    <w:p w14:paraId="4D579176" w14:textId="03CE0FF3" w:rsidR="004A4761" w:rsidRDefault="009F1734" w:rsidP="00E73ABA">
      <w:r w:rsidRPr="009F1734">
        <w:rPr>
          <w:noProof/>
        </w:rPr>
        <w:drawing>
          <wp:inline distT="0" distB="0" distL="0" distR="0" wp14:anchorId="13467CC0" wp14:editId="680D83BE">
            <wp:extent cx="5760720" cy="378650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8B5" w14:textId="4237C266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702: </w:t>
      </w:r>
      <w:r w:rsidRPr="004A4761">
        <w:t>Labour Groups: Negative</w:t>
      </w:r>
    </w:p>
    <w:p w14:paraId="7029A296" w14:textId="07A55006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504: </w:t>
      </w:r>
      <w:r w:rsidRPr="004A4761">
        <w:t>Welfare State Expansio</w:t>
      </w:r>
      <w:r>
        <w:t>n (remember, this was the most frequent real code)</w:t>
      </w:r>
      <w:r>
        <w:rPr>
          <w:sz w:val="20"/>
          <w:szCs w:val="20"/>
        </w:rPr>
        <w:t xml:space="preserve"> </w:t>
      </w:r>
    </w:p>
    <w:p w14:paraId="0C923BD4" w14:textId="5039CF1F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703: </w:t>
      </w:r>
      <w:r w:rsidRPr="004A4761">
        <w:t>Agriculture and Farmers: Positive</w:t>
      </w:r>
    </w:p>
    <w:p w14:paraId="54CBB10D" w14:textId="1C9043F5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701: </w:t>
      </w:r>
      <w:r w:rsidRPr="004A4761">
        <w:t>Labour Groups: Positive</w:t>
      </w:r>
    </w:p>
    <w:p w14:paraId="658BD436" w14:textId="2CF6F471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411: </w:t>
      </w:r>
      <w:r w:rsidRPr="004A4761">
        <w:t>Technology and Infrastructure</w:t>
      </w:r>
    </w:p>
    <w:p w14:paraId="6731D10A" w14:textId="77777777" w:rsidR="009F1734" w:rsidRDefault="009F1734">
      <w:pPr>
        <w:rPr>
          <w:b/>
          <w:bCs/>
        </w:rPr>
      </w:pPr>
      <w:r>
        <w:rPr>
          <w:b/>
          <w:bCs/>
        </w:rPr>
        <w:br w:type="page"/>
      </w:r>
    </w:p>
    <w:p w14:paraId="374D6CAE" w14:textId="34100F90" w:rsidR="00694125" w:rsidRPr="009F1734" w:rsidRDefault="009F1734" w:rsidP="00E73ABA">
      <w:pPr>
        <w:rPr>
          <w:b/>
          <w:bCs/>
        </w:rPr>
      </w:pPr>
      <w:r w:rsidRPr="009F1734">
        <w:rPr>
          <w:b/>
          <w:bCs/>
        </w:rPr>
        <w:lastRenderedPageBreak/>
        <w:t>How often are codes very different (so from a different domain)? Most contentious codes:</w:t>
      </w:r>
    </w:p>
    <w:p w14:paraId="169D12EF" w14:textId="07A80FAC" w:rsidR="009F1734" w:rsidRDefault="009F1734" w:rsidP="00E73ABA">
      <w:r w:rsidRPr="009F1734">
        <w:rPr>
          <w:noProof/>
        </w:rPr>
        <w:drawing>
          <wp:inline distT="0" distB="0" distL="0" distR="0" wp14:anchorId="556DE76A" wp14:editId="291A1F96">
            <wp:extent cx="5327650" cy="3974596"/>
            <wp:effectExtent l="0" t="0" r="6350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803" cy="39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339" w14:textId="1F9E60BE" w:rsidR="00694125" w:rsidRPr="009F1734" w:rsidRDefault="009F1734" w:rsidP="00E73ABA">
      <w:pPr>
        <w:rPr>
          <w:b/>
          <w:bCs/>
        </w:rPr>
      </w:pPr>
      <w:r w:rsidRPr="009F1734">
        <w:rPr>
          <w:b/>
          <w:bCs/>
        </w:rPr>
        <w:t>And which codes are most consistent in regards to the domain?:</w:t>
      </w:r>
    </w:p>
    <w:p w14:paraId="19F209E1" w14:textId="450B0F58" w:rsidR="009F1734" w:rsidRDefault="009F1734" w:rsidP="00E73ABA">
      <w:r w:rsidRPr="009F1734">
        <w:rPr>
          <w:noProof/>
        </w:rPr>
        <w:drawing>
          <wp:inline distT="0" distB="0" distL="0" distR="0" wp14:anchorId="54586B0D" wp14:editId="1627502D">
            <wp:extent cx="5353050" cy="399354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912" cy="39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6334" w14:textId="77777777" w:rsidR="009F1734" w:rsidRDefault="009F1734" w:rsidP="00E73ABA"/>
    <w:p w14:paraId="16DA6172" w14:textId="77777777" w:rsidR="00694125" w:rsidRDefault="00694125" w:rsidP="00E73ABA"/>
    <w:p w14:paraId="178FC5F8" w14:textId="77777777" w:rsidR="00EC4D0F" w:rsidRPr="00EC4D0F" w:rsidRDefault="00EC4D0F" w:rsidP="00EC4D0F">
      <w:pPr>
        <w:rPr>
          <w:b/>
          <w:bCs/>
        </w:rPr>
      </w:pPr>
      <w:r w:rsidRPr="00EC4D0F">
        <w:rPr>
          <w:b/>
          <w:bCs/>
        </w:rPr>
        <w:t>How often are the codes equal if the texts are completely the same?</w:t>
      </w:r>
    </w:p>
    <w:p w14:paraId="01AA7A6A" w14:textId="438501E4" w:rsidR="00EC4D0F" w:rsidRDefault="00EC4D0F" w:rsidP="00EC4D0F">
      <w:pPr>
        <w:pStyle w:val="Listenabsatz"/>
        <w:numPr>
          <w:ilvl w:val="0"/>
          <w:numId w:val="2"/>
        </w:numPr>
      </w:pPr>
      <w:r>
        <w:t>Approx. 89% of the combinations have the same code in this case</w:t>
      </w:r>
    </w:p>
    <w:p w14:paraId="60A65886" w14:textId="43F785D6" w:rsidR="00F573B2" w:rsidRDefault="00F573B2" w:rsidP="00EC4D0F">
      <w:pPr>
        <w:pStyle w:val="Listenabsatz"/>
        <w:numPr>
          <w:ilvl w:val="0"/>
          <w:numId w:val="2"/>
        </w:numPr>
      </w:pPr>
      <w:r>
        <w:t>Examples of exact same sentences with different codes:</w:t>
      </w:r>
    </w:p>
    <w:p w14:paraId="09D63D8F" w14:textId="33F7DEE4" w:rsidR="00F573B2" w:rsidRDefault="00F573B2" w:rsidP="00F573B2">
      <w:pPr>
        <w:pStyle w:val="Listenabsatz"/>
        <w:numPr>
          <w:ilvl w:val="1"/>
          <w:numId w:val="2"/>
        </w:numPr>
      </w:pPr>
      <w:r>
        <w:t>“</w:t>
      </w:r>
      <w:r w:rsidRPr="00F573B2">
        <w:t>Together we move South Africa forward.</w:t>
      </w:r>
      <w:r>
        <w:t>”</w:t>
      </w:r>
    </w:p>
    <w:p w14:paraId="472EAE43" w14:textId="7941B1C2" w:rsidR="00F573B2" w:rsidRDefault="00F573B2" w:rsidP="00F573B2">
      <w:pPr>
        <w:pStyle w:val="Listenabsatz"/>
        <w:numPr>
          <w:ilvl w:val="2"/>
          <w:numId w:val="2"/>
        </w:numPr>
      </w:pPr>
      <w:r>
        <w:t>606 [</w:t>
      </w:r>
      <w:r w:rsidRPr="00F573B2">
        <w:t>Civic Mindedness: Positive</w:t>
      </w:r>
      <w:r>
        <w:t>] and 202 [</w:t>
      </w:r>
      <w:r w:rsidRPr="00F573B2">
        <w:t>Democracy</w:t>
      </w:r>
      <w:r>
        <w:t>]</w:t>
      </w:r>
    </w:p>
    <w:p w14:paraId="684D593C" w14:textId="683303AC" w:rsidR="00F573B2" w:rsidRPr="00A24011" w:rsidRDefault="00F573B2" w:rsidP="00F573B2">
      <w:pPr>
        <w:pStyle w:val="Listenabsatz"/>
        <w:numPr>
          <w:ilvl w:val="1"/>
          <w:numId w:val="2"/>
        </w:numPr>
        <w:rPr>
          <w:b/>
          <w:bCs/>
        </w:rPr>
      </w:pPr>
      <w:r w:rsidRPr="00A24011">
        <w:rPr>
          <w:b/>
          <w:bCs/>
        </w:rPr>
        <w:t>“Education is key in helping girls and women escape the multi-generational poverty cycle.”</w:t>
      </w:r>
    </w:p>
    <w:p w14:paraId="0820C8C9" w14:textId="11125A32" w:rsidR="00F573B2" w:rsidRDefault="00F573B2" w:rsidP="00F573B2">
      <w:pPr>
        <w:pStyle w:val="Listenabsatz"/>
        <w:numPr>
          <w:ilvl w:val="2"/>
          <w:numId w:val="2"/>
        </w:numPr>
        <w:rPr>
          <w:b/>
          <w:bCs/>
        </w:rPr>
      </w:pPr>
      <w:r w:rsidRPr="00A24011">
        <w:rPr>
          <w:b/>
          <w:bCs/>
        </w:rPr>
        <w:t>503 [Equality: Positive] and 506 [Education Expansion]</w:t>
      </w:r>
    </w:p>
    <w:p w14:paraId="081AEA50" w14:textId="019448A7" w:rsidR="00A24011" w:rsidRPr="00A24011" w:rsidRDefault="00A24011" w:rsidP="00F573B2">
      <w:pPr>
        <w:pStyle w:val="Listenabsatz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Great example for difficulty of finding the correct code!</w:t>
      </w:r>
    </w:p>
    <w:p w14:paraId="4401E3DF" w14:textId="77777777" w:rsidR="00EC4D0F" w:rsidRPr="00454D79" w:rsidRDefault="00EC4D0F" w:rsidP="00E73ABA"/>
    <w:sectPr w:rsidR="00EC4D0F" w:rsidRPr="00454D79" w:rsidSect="0005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A74"/>
    <w:multiLevelType w:val="hybridMultilevel"/>
    <w:tmpl w:val="3716B93A"/>
    <w:lvl w:ilvl="0" w:tplc="CF34A4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A0E"/>
    <w:multiLevelType w:val="hybridMultilevel"/>
    <w:tmpl w:val="B2749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2A15"/>
    <w:multiLevelType w:val="hybridMultilevel"/>
    <w:tmpl w:val="3FD659F0"/>
    <w:lvl w:ilvl="0" w:tplc="2CCC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DB"/>
    <w:rsid w:val="00056A11"/>
    <w:rsid w:val="001B3DDB"/>
    <w:rsid w:val="003A73C0"/>
    <w:rsid w:val="00454D79"/>
    <w:rsid w:val="004A4761"/>
    <w:rsid w:val="005274EB"/>
    <w:rsid w:val="00596744"/>
    <w:rsid w:val="00694125"/>
    <w:rsid w:val="007D133E"/>
    <w:rsid w:val="007F10F2"/>
    <w:rsid w:val="009A4E71"/>
    <w:rsid w:val="009F1734"/>
    <w:rsid w:val="00A01CCB"/>
    <w:rsid w:val="00A24011"/>
    <w:rsid w:val="00D43CBA"/>
    <w:rsid w:val="00E402E9"/>
    <w:rsid w:val="00E4665D"/>
    <w:rsid w:val="00E73ABA"/>
    <w:rsid w:val="00EA28E6"/>
    <w:rsid w:val="00EC4D0F"/>
    <w:rsid w:val="00F5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3341"/>
  <w15:chartTrackingRefBased/>
  <w15:docId w15:val="{1CE975D0-D4D8-4A20-B775-FE017B50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3D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3DD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B3DD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967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67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674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67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6744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EA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bert.net/docs/pretrained_model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Hanlon</dc:creator>
  <cp:keywords/>
  <dc:description/>
  <cp:lastModifiedBy>Konstantin Hanlon</cp:lastModifiedBy>
  <cp:revision>9</cp:revision>
  <dcterms:created xsi:type="dcterms:W3CDTF">2024-02-09T09:39:00Z</dcterms:created>
  <dcterms:modified xsi:type="dcterms:W3CDTF">2024-03-31T12:09:00Z</dcterms:modified>
</cp:coreProperties>
</file>