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28EFFB" wp14:paraId="52DBA786" wp14:textId="3925CE54">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KariAnn Harjo  </w:t>
      </w:r>
    </w:p>
    <w:p xmlns:wp14="http://schemas.microsoft.com/office/word/2010/wordml" w:rsidP="0628EFFB" wp14:paraId="201648A6" wp14:textId="5654DE15">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0628EFFB" wp14:paraId="2C078E63" wp14:textId="1A4FF806">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Module 11 Discussion 3</w:t>
      </w:r>
    </w:p>
    <w:p w:rsidR="77E22C01" w:rsidP="0628EFFB" w:rsidRDefault="77E22C01" w14:paraId="2AA9C3E7" w14:textId="19E2F853">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Handcrafted tools offer several advantages over sophisticated IDEs. They </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freedom to choose only what is needed, which can help to reduce the size of the toolset and make it more efficient. They are also more flexible in terms of </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modifying</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needed features, which can help to improve productivity and reduce errors. However, handcrafted tools can be difficult to set up and </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can be a disadvantage for some developers. Sophisticated IDEs offer a more comprehensive set of tools and features, which can be beneficial for larger projects or more complex workflows. </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Ultimately, the</w:t>
      </w:r>
      <w:r w:rsidRPr="0628EFFB" w:rsidR="77E22C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choice between handcrafted tools and sophisticated IDEs will depend on the specific needs of the project and the preferences of the developer.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15A5C"/>
    <w:rsid w:val="05015A5C"/>
    <w:rsid w:val="0628EFFB"/>
    <w:rsid w:val="77E2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5A5C"/>
  <w15:chartTrackingRefBased/>
  <w15:docId w15:val="{190BFD58-0CB6-492F-8E31-6065CEEA15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2023-11-21T00:16:55.9351546Z</dcterms:created>
  <dcterms:modified xsi:type="dcterms:W3CDTF">2023-11-21T00:18:29.1234139Z</dcterms:modified>
  <dc:creator>KariAnn Harjo</dc:creator>
  <lastModifiedBy>KariAnn Harjo</lastModifiedBy>
</coreProperties>
</file>