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D0F1F1B" wp14:paraId="30BD87DA" wp14:textId="5F8D468C">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0D0F1F1B" w:rsidR="2C14BC85">
        <w:rPr>
          <w:rFonts w:ascii="Calibri" w:hAnsi="Calibri" w:eastAsia="Calibri" w:cs="Calibri"/>
          <w:b w:val="0"/>
          <w:bCs w:val="0"/>
          <w:i w:val="0"/>
          <w:iCs w:val="0"/>
          <w:caps w:val="0"/>
          <w:smallCaps w:val="0"/>
          <w:noProof w:val="0"/>
          <w:color w:val="000000" w:themeColor="text1" w:themeTint="FF" w:themeShade="FF"/>
          <w:sz w:val="24"/>
          <w:szCs w:val="24"/>
          <w:lang w:val="en-US"/>
        </w:rPr>
        <w:t>KariAnn Harjo</w:t>
      </w:r>
    </w:p>
    <w:p xmlns:wp14="http://schemas.microsoft.com/office/word/2010/wordml" w:rsidP="0D0F1F1B" wp14:paraId="4C57834F" wp14:textId="46992417">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0D0F1F1B" w:rsidR="2C14BC85">
        <w:rPr>
          <w:rFonts w:ascii="Calibri" w:hAnsi="Calibri" w:eastAsia="Calibri" w:cs="Calibri"/>
          <w:b w:val="0"/>
          <w:bCs w:val="0"/>
          <w:i w:val="0"/>
          <w:iCs w:val="0"/>
          <w:caps w:val="0"/>
          <w:smallCaps w:val="0"/>
          <w:noProof w:val="0"/>
          <w:color w:val="000000" w:themeColor="text1" w:themeTint="FF" w:themeShade="FF"/>
          <w:sz w:val="24"/>
          <w:szCs w:val="24"/>
          <w:lang w:val="en-US"/>
        </w:rPr>
        <w:t>ITSE 1450</w:t>
      </w:r>
    </w:p>
    <w:p xmlns:wp14="http://schemas.microsoft.com/office/word/2010/wordml" w:rsidP="0D0F1F1B" wp14:paraId="62C11C48" wp14:textId="0A6032E5">
      <w:pPr>
        <w:spacing w:after="160" w:line="480" w:lineRule="auto"/>
        <w:ind w:firstLine="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0D0F1F1B" w:rsidR="2C14BC85">
        <w:rPr>
          <w:rFonts w:ascii="Calibri" w:hAnsi="Calibri" w:eastAsia="Calibri" w:cs="Calibri"/>
          <w:b w:val="0"/>
          <w:bCs w:val="0"/>
          <w:i w:val="0"/>
          <w:iCs w:val="0"/>
          <w:caps w:val="0"/>
          <w:smallCaps w:val="0"/>
          <w:noProof w:val="0"/>
          <w:color w:val="000000" w:themeColor="text1" w:themeTint="FF" w:themeShade="FF"/>
          <w:sz w:val="24"/>
          <w:szCs w:val="24"/>
          <w:lang w:val="en-US"/>
        </w:rPr>
        <w:t>Project_3_3</w:t>
      </w:r>
    </w:p>
    <w:p xmlns:wp14="http://schemas.microsoft.com/office/word/2010/wordml" w:rsidP="0D0F1F1B" wp14:paraId="0627F379" wp14:textId="7BB12191">
      <w:pPr>
        <w:pStyle w:val="Normal"/>
        <w:spacing w:line="480" w:lineRule="auto"/>
        <w:ind w:firstLine="720"/>
        <w:rPr>
          <w:sz w:val="24"/>
          <w:szCs w:val="24"/>
        </w:rPr>
      </w:pPr>
      <w:r w:rsidRPr="0D0F1F1B" w:rsidR="225D9B77">
        <w:rPr>
          <w:sz w:val="24"/>
          <w:szCs w:val="24"/>
        </w:rPr>
        <w:t>In the contemporary business landscape, project management has evolved in response to geographically dispersed teams and the adoption of agile principles. The shift from traditional models presents unique nuances that managers must understand and adapt to.</w:t>
      </w:r>
    </w:p>
    <w:p xmlns:wp14="http://schemas.microsoft.com/office/word/2010/wordml" w:rsidP="0D0F1F1B" wp14:paraId="54BE6573" wp14:textId="59CF67D9">
      <w:pPr>
        <w:pStyle w:val="Normal"/>
        <w:spacing w:line="480" w:lineRule="auto"/>
        <w:ind w:firstLine="720"/>
        <w:rPr>
          <w:sz w:val="24"/>
          <w:szCs w:val="24"/>
        </w:rPr>
      </w:pPr>
      <w:r w:rsidRPr="0D0F1F1B" w:rsidR="225D9B77">
        <w:rPr>
          <w:sz w:val="24"/>
          <w:szCs w:val="24"/>
        </w:rPr>
        <w:t xml:space="preserve">Communication, once anchored in face-to-face discussions in conventional setups, now relies heavily on digital platforms. Coordinating discussions becomes an intricate dance, considering time zone differences and the inherent limitations of virtual interactions. This contrasts sharply with the simplicity of traditional models where teams </w:t>
      </w:r>
      <w:r w:rsidRPr="0D0F1F1B" w:rsidR="225D9B77">
        <w:rPr>
          <w:sz w:val="24"/>
          <w:szCs w:val="24"/>
        </w:rPr>
        <w:t>operated</w:t>
      </w:r>
      <w:r w:rsidRPr="0D0F1F1B" w:rsidR="225D9B77">
        <w:rPr>
          <w:sz w:val="24"/>
          <w:szCs w:val="24"/>
        </w:rPr>
        <w:t xml:space="preserve"> in synchronized </w:t>
      </w:r>
      <w:r w:rsidRPr="0D0F1F1B" w:rsidR="225D9B77">
        <w:rPr>
          <w:sz w:val="24"/>
          <w:szCs w:val="24"/>
        </w:rPr>
        <w:t>time frames</w:t>
      </w:r>
      <w:r w:rsidRPr="0D0F1F1B" w:rsidR="225D9B77">
        <w:rPr>
          <w:sz w:val="24"/>
          <w:szCs w:val="24"/>
        </w:rPr>
        <w:t>.</w:t>
      </w:r>
    </w:p>
    <w:p xmlns:wp14="http://schemas.microsoft.com/office/word/2010/wordml" w:rsidP="0D0F1F1B" wp14:paraId="2BDFA8F4" wp14:textId="1FB6909C">
      <w:pPr>
        <w:pStyle w:val="Normal"/>
        <w:spacing w:line="480" w:lineRule="auto"/>
        <w:ind w:firstLine="720"/>
        <w:rPr>
          <w:sz w:val="24"/>
          <w:szCs w:val="24"/>
        </w:rPr>
      </w:pPr>
      <w:r w:rsidRPr="0D0F1F1B" w:rsidR="225D9B77">
        <w:rPr>
          <w:sz w:val="24"/>
          <w:szCs w:val="24"/>
        </w:rPr>
        <w:t>The nature of timelines has also been redefined. Whereas traditional projects had set schedules and prolonged phases, today's agile frameworks introduce rapid cycles, demanding frequent checks and immediate responses. This pace not only challenges time management but also restructures how progress is gauged.</w:t>
      </w:r>
    </w:p>
    <w:p xmlns:wp14="http://schemas.microsoft.com/office/word/2010/wordml" w:rsidP="0D0F1F1B" wp14:paraId="3BE99906" wp14:textId="6B8D6372">
      <w:pPr>
        <w:pStyle w:val="Normal"/>
        <w:spacing w:line="480" w:lineRule="auto"/>
        <w:ind w:firstLine="720"/>
        <w:rPr>
          <w:sz w:val="24"/>
          <w:szCs w:val="24"/>
        </w:rPr>
      </w:pPr>
      <w:r w:rsidRPr="0D0F1F1B" w:rsidR="225D9B77">
        <w:rPr>
          <w:sz w:val="24"/>
          <w:szCs w:val="24"/>
        </w:rPr>
        <w:t xml:space="preserve">Cultural diversity </w:t>
      </w:r>
      <w:r w:rsidRPr="0D0F1F1B" w:rsidR="225D9B77">
        <w:rPr>
          <w:sz w:val="24"/>
          <w:szCs w:val="24"/>
        </w:rPr>
        <w:t>emerges</w:t>
      </w:r>
      <w:r w:rsidRPr="0D0F1F1B" w:rsidR="225D9B77">
        <w:rPr>
          <w:sz w:val="24"/>
          <w:szCs w:val="24"/>
        </w:rPr>
        <w:t xml:space="preserve"> prominently in modern setups. Unlike traditional teams, which were often rooted in a singular organizational ethos, today's teams contribute varied cultural perspectives. This diversity, while enriching, requires an intentional approach to forge a unified team identity and mitigate potential cultural misinterpretations.</w:t>
      </w:r>
    </w:p>
    <w:p xmlns:wp14="http://schemas.microsoft.com/office/word/2010/wordml" w:rsidP="0D0F1F1B" wp14:paraId="0CC2A82C" wp14:textId="710D52CA">
      <w:pPr>
        <w:pStyle w:val="Normal"/>
        <w:spacing w:line="480" w:lineRule="auto"/>
        <w:ind w:firstLine="720"/>
        <w:rPr>
          <w:sz w:val="24"/>
          <w:szCs w:val="24"/>
        </w:rPr>
      </w:pPr>
      <w:r w:rsidRPr="0D0F1F1B" w:rsidR="225D9B77">
        <w:rPr>
          <w:sz w:val="24"/>
          <w:szCs w:val="24"/>
        </w:rPr>
        <w:t>The mechanics of resources have expanded beyond centralized pools. Today, resources—be it human capital or tools—are spread out, requiring meticulous tracking and allocation strategies to ensure efficiency and avoid overlaps.</w:t>
      </w:r>
    </w:p>
    <w:p xmlns:wp14="http://schemas.microsoft.com/office/word/2010/wordml" w:rsidP="0D0F1F1B" wp14:paraId="2C078E63" wp14:textId="6DC97884">
      <w:pPr>
        <w:pStyle w:val="Normal"/>
        <w:spacing w:line="480" w:lineRule="auto"/>
        <w:ind w:firstLine="720"/>
        <w:rPr>
          <w:sz w:val="24"/>
          <w:szCs w:val="24"/>
        </w:rPr>
      </w:pPr>
      <w:r w:rsidRPr="0D0F1F1B" w:rsidR="225D9B77">
        <w:rPr>
          <w:sz w:val="24"/>
          <w:szCs w:val="24"/>
        </w:rPr>
        <w:t>In essence, the</w:t>
      </w:r>
      <w:r w:rsidRPr="0D0F1F1B" w:rsidR="225D9B77">
        <w:rPr>
          <w:sz w:val="24"/>
          <w:szCs w:val="24"/>
        </w:rPr>
        <w:t xml:space="preserve"> world of project management is navigating uncharted waters. The decentralization brought about by dispersed teams and the agility introduced by modern methodologies </w:t>
      </w:r>
      <w:r w:rsidRPr="0D0F1F1B" w:rsidR="225D9B77">
        <w:rPr>
          <w:sz w:val="24"/>
          <w:szCs w:val="24"/>
        </w:rPr>
        <w:t>necessitate</w:t>
      </w:r>
      <w:r w:rsidRPr="0D0F1F1B" w:rsidR="225D9B77">
        <w:rPr>
          <w:sz w:val="24"/>
          <w:szCs w:val="24"/>
        </w:rPr>
        <w:t xml:space="preserve"> a recalibration of management strategies. Success now lies in the ability to pivot, integrate technology seamlessly, and cultivate a harmonized team culture.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64300B"/>
    <w:rsid w:val="0D0F1F1B"/>
    <w:rsid w:val="0E8C2020"/>
    <w:rsid w:val="1064300B"/>
    <w:rsid w:val="225D9B77"/>
    <w:rsid w:val="2C14B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4300B"/>
  <w15:chartTrackingRefBased/>
  <w15:docId w15:val="{5F512ABD-C10C-4D56-81FA-74B78709AE7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2023-10-23T03:13:15.0570533Z</dcterms:created>
  <dcterms:modified xsi:type="dcterms:W3CDTF">2023-10-23T03:22:29.8133541Z</dcterms:modified>
  <dc:creator>KariAnn Harjo</dc:creator>
  <lastModifiedBy>KariAnn Harjo</lastModifiedBy>
</coreProperties>
</file>