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6D04A1" wp14:paraId="5A12E774" wp14:textId="7A80464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56D04A1" w:rsidR="1AE625D0">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556D04A1" wp14:paraId="41CDA238" wp14:textId="400DC941">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56D04A1" w:rsidR="1AE625D0">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56D04A1" wp14:paraId="3B21EF70" wp14:textId="086662FD">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56D04A1" w:rsidR="1AE625D0">
        <w:rPr>
          <w:rFonts w:ascii="Calibri" w:hAnsi="Calibri" w:eastAsia="Calibri" w:cs="Calibri"/>
          <w:b w:val="0"/>
          <w:bCs w:val="0"/>
          <w:i w:val="0"/>
          <w:iCs w:val="0"/>
          <w:caps w:val="0"/>
          <w:smallCaps w:val="0"/>
          <w:noProof w:val="0"/>
          <w:color w:val="000000" w:themeColor="text1" w:themeTint="FF" w:themeShade="FF"/>
          <w:sz w:val="24"/>
          <w:szCs w:val="24"/>
          <w:lang w:val="en-US"/>
        </w:rPr>
        <w:t>Project_3_5</w:t>
      </w:r>
    </w:p>
    <w:p xmlns:wp14="http://schemas.microsoft.com/office/word/2010/wordml" w:rsidP="556D04A1" wp14:paraId="1BCA7677" wp14:textId="40DB6879">
      <w:pPr>
        <w:pStyle w:val="Normal"/>
        <w:spacing w:line="480" w:lineRule="auto"/>
        <w:ind w:firstLine="720"/>
      </w:pPr>
      <w:r w:rsidRPr="556D04A1" w:rsidR="20B4FFA9">
        <w:rPr>
          <w:sz w:val="24"/>
          <w:szCs w:val="24"/>
        </w:rPr>
        <w:t>In the expansive realm of project management, one of the facets that demands significant attention is project risk management. At its core, this discipline revolves around foreseeing potential pitfalls, measuring their potential impact, and creating plans to sidestep or handle them effectively.</w:t>
      </w:r>
    </w:p>
    <w:p xmlns:wp14="http://schemas.microsoft.com/office/word/2010/wordml" w:rsidP="556D04A1" wp14:paraId="584E8DAB" wp14:textId="28027F4D">
      <w:pPr>
        <w:pStyle w:val="Normal"/>
        <w:spacing w:line="480" w:lineRule="auto"/>
        <w:ind w:firstLine="720"/>
      </w:pPr>
      <w:r w:rsidRPr="556D04A1" w:rsidR="20B4FFA9">
        <w:rPr>
          <w:sz w:val="24"/>
          <w:szCs w:val="24"/>
        </w:rPr>
        <w:t xml:space="preserve">Delving into the intricacies of risk management, the process typically </w:t>
      </w:r>
      <w:r w:rsidRPr="556D04A1" w:rsidR="20B4FFA9">
        <w:rPr>
          <w:sz w:val="24"/>
          <w:szCs w:val="24"/>
        </w:rPr>
        <w:t>commences</w:t>
      </w:r>
      <w:r w:rsidRPr="556D04A1" w:rsidR="20B4FFA9">
        <w:rPr>
          <w:sz w:val="24"/>
          <w:szCs w:val="24"/>
        </w:rPr>
        <w:t xml:space="preserve"> with </w:t>
      </w:r>
      <w:r w:rsidRPr="556D04A1" w:rsidR="20B4FFA9">
        <w:rPr>
          <w:sz w:val="24"/>
          <w:szCs w:val="24"/>
        </w:rPr>
        <w:t>identifying</w:t>
      </w:r>
      <w:r w:rsidRPr="556D04A1" w:rsidR="20B4FFA9">
        <w:rPr>
          <w:sz w:val="24"/>
          <w:szCs w:val="24"/>
        </w:rPr>
        <w:t xml:space="preserve"> potential threats or challenges. This </w:t>
      </w:r>
      <w:r w:rsidRPr="556D04A1" w:rsidR="20B4FFA9">
        <w:rPr>
          <w:sz w:val="24"/>
          <w:szCs w:val="24"/>
        </w:rPr>
        <w:t>initial</w:t>
      </w:r>
      <w:r w:rsidRPr="556D04A1" w:rsidR="20B4FFA9">
        <w:rPr>
          <w:sz w:val="24"/>
          <w:szCs w:val="24"/>
        </w:rPr>
        <w:t xml:space="preserve"> step sets the stage for </w:t>
      </w:r>
      <w:r w:rsidRPr="556D04A1" w:rsidR="20B4FFA9">
        <w:rPr>
          <w:sz w:val="24"/>
          <w:szCs w:val="24"/>
        </w:rPr>
        <w:t>subsequent</w:t>
      </w:r>
      <w:r w:rsidRPr="556D04A1" w:rsidR="20B4FFA9">
        <w:rPr>
          <w:sz w:val="24"/>
          <w:szCs w:val="24"/>
        </w:rPr>
        <w:t xml:space="preserve"> evaluation processes, where teams gauge the probability of these risks materializing and their potential ramifications. Crafting strategic responses to these identified risks is pivotal, whether </w:t>
      </w:r>
      <w:r w:rsidRPr="556D04A1" w:rsidR="20B4FFA9">
        <w:rPr>
          <w:sz w:val="24"/>
          <w:szCs w:val="24"/>
        </w:rPr>
        <w:t>it's</w:t>
      </w:r>
      <w:r w:rsidRPr="556D04A1" w:rsidR="20B4FFA9">
        <w:rPr>
          <w:sz w:val="24"/>
          <w:szCs w:val="24"/>
        </w:rPr>
        <w:t xml:space="preserve"> to diminish their potential effects or capitalize on unforeseen opportunities. The final piece of the puzzle is consistent monitoring and adjustments, ensuring that the strategies in place evolve with the project's landscape.</w:t>
      </w:r>
    </w:p>
    <w:p xmlns:wp14="http://schemas.microsoft.com/office/word/2010/wordml" w:rsidP="556D04A1" wp14:paraId="45272180" wp14:textId="5169B85E">
      <w:pPr>
        <w:pStyle w:val="Normal"/>
        <w:spacing w:line="480" w:lineRule="auto"/>
        <w:ind w:firstLine="720"/>
      </w:pPr>
      <w:r w:rsidRPr="556D04A1" w:rsidR="20B4FFA9">
        <w:rPr>
          <w:sz w:val="24"/>
          <w:szCs w:val="24"/>
        </w:rPr>
        <w:t xml:space="preserve">Adding depth to this discourse is the renowned book, "Waltzing with Bears: Managing Risk on Software Projects" by Tom DeMarco and Timothy Lister. Offering a refreshing perspective, the authors elucidate that risks in software projects </w:t>
      </w:r>
      <w:r w:rsidRPr="556D04A1" w:rsidR="20B4FFA9">
        <w:rPr>
          <w:sz w:val="24"/>
          <w:szCs w:val="24"/>
        </w:rPr>
        <w:t>aren't</w:t>
      </w:r>
      <w:r w:rsidRPr="556D04A1" w:rsidR="20B4FFA9">
        <w:rPr>
          <w:sz w:val="24"/>
          <w:szCs w:val="24"/>
        </w:rPr>
        <w:t xml:space="preserve"> just challenges waiting to derail processes, but </w:t>
      </w:r>
      <w:r w:rsidRPr="556D04A1" w:rsidR="20B4FFA9">
        <w:rPr>
          <w:sz w:val="24"/>
          <w:szCs w:val="24"/>
        </w:rPr>
        <w:t>they're</w:t>
      </w:r>
      <w:r w:rsidRPr="556D04A1" w:rsidR="20B4FFA9">
        <w:rPr>
          <w:sz w:val="24"/>
          <w:szCs w:val="24"/>
        </w:rPr>
        <w:t xml:space="preserve"> also windows to opportunities when approached correctly. DeMarco and Lister argue against a risk-averse mindset, instead championing a proactive approach. They envision risks not as looming shadows but as dance partners, where the rhythm and steps (strategies) can be adjusted for a harmonious outcome. Particularly insightful is their perspective on leadership. The duo asserts that true leadership </w:t>
      </w:r>
      <w:r w:rsidRPr="556D04A1" w:rsidR="20B4FFA9">
        <w:rPr>
          <w:sz w:val="24"/>
          <w:szCs w:val="24"/>
        </w:rPr>
        <w:t>doesn't</w:t>
      </w:r>
      <w:r w:rsidRPr="556D04A1" w:rsidR="20B4FFA9">
        <w:rPr>
          <w:sz w:val="24"/>
          <w:szCs w:val="24"/>
        </w:rPr>
        <w:t xml:space="preserve"> shy away from risks but fosters a culture where potential challenges are openly discussed, dissected, and addressed.</w:t>
      </w:r>
    </w:p>
    <w:p xmlns:wp14="http://schemas.microsoft.com/office/word/2010/wordml" w:rsidP="556D04A1" wp14:paraId="2C078E63" wp14:textId="6453F5D0">
      <w:pPr>
        <w:pStyle w:val="Normal"/>
        <w:spacing w:line="480" w:lineRule="auto"/>
        <w:ind w:firstLine="720"/>
      </w:pPr>
      <w:r w:rsidRPr="556D04A1" w:rsidR="20B4FFA9">
        <w:rPr>
          <w:sz w:val="24"/>
          <w:szCs w:val="24"/>
        </w:rPr>
        <w:t>To sum up, while project risk management may seem daunting, with the right mindset and tools, it's a dance where every move, when executed with precision, can lead to a successful finale.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9926E6"/>
    <w:rsid w:val="099926E6"/>
    <w:rsid w:val="1AE625D0"/>
    <w:rsid w:val="20B4FFA9"/>
    <w:rsid w:val="357DC676"/>
    <w:rsid w:val="556D04A1"/>
    <w:rsid w:val="6C86DEA6"/>
    <w:rsid w:val="70EAD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26E6"/>
  <w15:chartTrackingRefBased/>
  <w15:docId w15:val="{B5AA8048-5AA3-4134-BE05-E74BC0DC73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2023-10-23T03:25:53.9566583Z</dcterms:created>
  <dcterms:modified xsi:type="dcterms:W3CDTF">2023-10-23T03:32:01.1465126Z</dcterms:modified>
  <dc:creator>KariAnn Harjo</dc:creator>
  <lastModifiedBy>KariAnn Harjo</lastModifiedBy>
</coreProperties>
</file>