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4145C31" wp14:paraId="44E9BCB6" wp14:textId="27AA5819">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64145C31" w:rsidR="06E4D688">
        <w:rPr>
          <w:rFonts w:ascii="Calibri" w:hAnsi="Calibri" w:eastAsia="Calibri" w:cs="Calibri"/>
          <w:b w:val="0"/>
          <w:bCs w:val="0"/>
          <w:i w:val="0"/>
          <w:iCs w:val="0"/>
          <w:caps w:val="0"/>
          <w:smallCaps w:val="0"/>
          <w:noProof w:val="0"/>
          <w:color w:val="000000" w:themeColor="text1" w:themeTint="FF" w:themeShade="FF"/>
          <w:sz w:val="24"/>
          <w:szCs w:val="24"/>
          <w:lang w:val="en-US"/>
        </w:rPr>
        <w:t>KariAnn Harjo</w:t>
      </w:r>
    </w:p>
    <w:p xmlns:wp14="http://schemas.microsoft.com/office/word/2010/wordml" w:rsidP="64145C31" wp14:paraId="518704F3" wp14:textId="5348CDAE">
      <w:pPr>
        <w:spacing w:after="160" w:line="480" w:lineRule="auto"/>
        <w:ind w:firstLine="0"/>
        <w:rPr>
          <w:rFonts w:ascii="Calibri" w:hAnsi="Calibri" w:eastAsia="Calibri" w:cs="Calibri"/>
          <w:b w:val="0"/>
          <w:bCs w:val="0"/>
          <w:i w:val="0"/>
          <w:iCs w:val="0"/>
          <w:caps w:val="0"/>
          <w:smallCaps w:val="0"/>
          <w:noProof w:val="0"/>
          <w:color w:val="000000" w:themeColor="text1" w:themeTint="FF" w:themeShade="FF"/>
          <w:sz w:val="24"/>
          <w:szCs w:val="24"/>
          <w:lang w:val="en-US"/>
        </w:rPr>
      </w:pPr>
      <w:r w:rsidRPr="64145C31" w:rsidR="06E4D688">
        <w:rPr>
          <w:rFonts w:ascii="Calibri" w:hAnsi="Calibri" w:eastAsia="Calibri" w:cs="Calibri"/>
          <w:b w:val="0"/>
          <w:bCs w:val="0"/>
          <w:i w:val="0"/>
          <w:iCs w:val="0"/>
          <w:caps w:val="0"/>
          <w:smallCaps w:val="0"/>
          <w:noProof w:val="0"/>
          <w:color w:val="000000" w:themeColor="text1" w:themeTint="FF" w:themeShade="FF"/>
          <w:sz w:val="24"/>
          <w:szCs w:val="24"/>
          <w:lang w:val="en-US"/>
        </w:rPr>
        <w:t>ITSE 1450</w:t>
      </w:r>
    </w:p>
    <w:p xmlns:wp14="http://schemas.microsoft.com/office/word/2010/wordml" w:rsidP="64145C31" wp14:paraId="2C078E63" wp14:textId="75EBADBE">
      <w:pPr>
        <w:spacing w:after="160" w:line="480" w:lineRule="auto"/>
        <w:jc w:val="center"/>
        <w:rPr>
          <w:rFonts w:ascii="Calibri" w:hAnsi="Calibri" w:eastAsia="Calibri" w:cs="Calibri"/>
          <w:b w:val="0"/>
          <w:bCs w:val="0"/>
          <w:i w:val="0"/>
          <w:iCs w:val="0"/>
          <w:caps w:val="0"/>
          <w:smallCaps w:val="0"/>
          <w:noProof w:val="0"/>
          <w:color w:val="000000" w:themeColor="text1" w:themeTint="FF" w:themeShade="FF"/>
          <w:sz w:val="24"/>
          <w:szCs w:val="24"/>
          <w:lang w:val="en-US"/>
        </w:rPr>
      </w:pPr>
      <w:r w:rsidRPr="64145C31" w:rsidR="06E4D688">
        <w:rPr>
          <w:rFonts w:ascii="Calibri" w:hAnsi="Calibri" w:eastAsia="Calibri" w:cs="Calibri"/>
          <w:b w:val="0"/>
          <w:bCs w:val="0"/>
          <w:i w:val="0"/>
          <w:iCs w:val="0"/>
          <w:caps w:val="0"/>
          <w:smallCaps w:val="0"/>
          <w:noProof w:val="0"/>
          <w:color w:val="000000" w:themeColor="text1" w:themeTint="FF" w:themeShade="FF"/>
          <w:sz w:val="24"/>
          <w:szCs w:val="24"/>
          <w:lang w:val="en-US"/>
        </w:rPr>
        <w:t>Questions_3_9</w:t>
      </w:r>
    </w:p>
    <w:p w:rsidR="10B68500" w:rsidP="64145C31" w:rsidRDefault="10B68500" w14:paraId="2DF3A198" w14:textId="553C4893">
      <w:pPr>
        <w:pStyle w:val="Normal"/>
        <w:spacing w:line="480" w:lineRule="auto"/>
        <w:ind w:firstLine="720"/>
        <w:rPr>
          <w:sz w:val="24"/>
          <w:szCs w:val="24"/>
        </w:rPr>
      </w:pPr>
      <w:r w:rsidRPr="64145C31" w:rsidR="10B68500">
        <w:rPr>
          <w:sz w:val="24"/>
          <w:szCs w:val="24"/>
        </w:rPr>
        <w:t xml:space="preserve">A risk management plan is a critical </w:t>
      </w:r>
      <w:r w:rsidRPr="64145C31" w:rsidR="10B68500">
        <w:rPr>
          <w:sz w:val="24"/>
          <w:szCs w:val="24"/>
        </w:rPr>
        <w:t>component</w:t>
      </w:r>
      <w:r w:rsidRPr="64145C31" w:rsidR="10B68500">
        <w:rPr>
          <w:sz w:val="24"/>
          <w:szCs w:val="24"/>
        </w:rPr>
        <w:t xml:space="preserve"> of project management, aimed at </w:t>
      </w:r>
      <w:r w:rsidRPr="64145C31" w:rsidR="10B68500">
        <w:rPr>
          <w:sz w:val="24"/>
          <w:szCs w:val="24"/>
        </w:rPr>
        <w:t>identifying</w:t>
      </w:r>
      <w:r w:rsidRPr="64145C31" w:rsidR="10B68500">
        <w:rPr>
          <w:sz w:val="24"/>
          <w:szCs w:val="24"/>
        </w:rPr>
        <w:t>, assessing, and mitigating potential risks and uncertainties that could affect a project's success. The plan involves several essential tasks that collectively contribute to effective risk management throughout the project lifecycle.</w:t>
      </w:r>
    </w:p>
    <w:p w:rsidR="10B68500" w:rsidP="64145C31" w:rsidRDefault="10B68500" w14:paraId="49E29A23" w14:textId="347B407E">
      <w:pPr>
        <w:pStyle w:val="Normal"/>
        <w:spacing w:line="480" w:lineRule="auto"/>
        <w:ind w:firstLine="720"/>
        <w:rPr>
          <w:sz w:val="24"/>
          <w:szCs w:val="24"/>
        </w:rPr>
      </w:pPr>
      <w:r w:rsidRPr="64145C31" w:rsidR="10B68500">
        <w:rPr>
          <w:sz w:val="24"/>
          <w:szCs w:val="24"/>
        </w:rPr>
        <w:t>First and foremost</w:t>
      </w:r>
      <w:r w:rsidRPr="64145C31" w:rsidR="10B68500">
        <w:rPr>
          <w:sz w:val="24"/>
          <w:szCs w:val="24"/>
        </w:rPr>
        <w:t xml:space="preserve">, the plan begins with risk identification, where project teams systematically </w:t>
      </w:r>
      <w:r w:rsidRPr="64145C31" w:rsidR="10B68500">
        <w:rPr>
          <w:sz w:val="24"/>
          <w:szCs w:val="24"/>
        </w:rPr>
        <w:t>identify</w:t>
      </w:r>
      <w:r w:rsidRPr="64145C31" w:rsidR="10B68500">
        <w:rPr>
          <w:sz w:val="24"/>
          <w:szCs w:val="24"/>
        </w:rPr>
        <w:t xml:space="preserve"> all potential risks and threats that could </w:t>
      </w:r>
      <w:r w:rsidRPr="64145C31" w:rsidR="10B68500">
        <w:rPr>
          <w:sz w:val="24"/>
          <w:szCs w:val="24"/>
        </w:rPr>
        <w:t>impact</w:t>
      </w:r>
      <w:r w:rsidRPr="64145C31" w:rsidR="10B68500">
        <w:rPr>
          <w:sz w:val="24"/>
          <w:szCs w:val="24"/>
        </w:rPr>
        <w:t xml:space="preserve"> the project. These risks can be both internal, such as resource constraints or technical challenges, and external, such as market shifts or regulatory changes.</w:t>
      </w:r>
    </w:p>
    <w:p w:rsidR="10B68500" w:rsidP="64145C31" w:rsidRDefault="10B68500" w14:paraId="7D5D5207" w14:textId="50E9AD06">
      <w:pPr>
        <w:pStyle w:val="Normal"/>
        <w:spacing w:line="480" w:lineRule="auto"/>
        <w:ind w:firstLine="720"/>
        <w:rPr>
          <w:sz w:val="24"/>
          <w:szCs w:val="24"/>
        </w:rPr>
      </w:pPr>
      <w:r w:rsidRPr="64145C31" w:rsidR="10B68500">
        <w:rPr>
          <w:sz w:val="24"/>
          <w:szCs w:val="24"/>
        </w:rPr>
        <w:t xml:space="preserve">Once </w:t>
      </w:r>
      <w:r w:rsidRPr="64145C31" w:rsidR="10B68500">
        <w:rPr>
          <w:sz w:val="24"/>
          <w:szCs w:val="24"/>
        </w:rPr>
        <w:t>identified</w:t>
      </w:r>
      <w:r w:rsidRPr="64145C31" w:rsidR="10B68500">
        <w:rPr>
          <w:sz w:val="24"/>
          <w:szCs w:val="24"/>
        </w:rPr>
        <w:t xml:space="preserve">, the risks are assessed, considering factors like their likelihood and potential impact on the project's </w:t>
      </w:r>
      <w:r w:rsidRPr="64145C31" w:rsidR="10B68500">
        <w:rPr>
          <w:sz w:val="24"/>
          <w:szCs w:val="24"/>
        </w:rPr>
        <w:t>objectives</w:t>
      </w:r>
      <w:r w:rsidRPr="64145C31" w:rsidR="10B68500">
        <w:rPr>
          <w:sz w:val="24"/>
          <w:szCs w:val="24"/>
        </w:rPr>
        <w:t>. This assessment helps prioritize risks, ensuring that the project team focuses on addressing the most significant and potentially disruptive ones.</w:t>
      </w:r>
    </w:p>
    <w:p w:rsidR="10B68500" w:rsidP="64145C31" w:rsidRDefault="10B68500" w14:paraId="001F733F" w14:textId="1DF3D024">
      <w:pPr>
        <w:pStyle w:val="Normal"/>
        <w:spacing w:line="480" w:lineRule="auto"/>
        <w:ind w:firstLine="720"/>
        <w:rPr>
          <w:sz w:val="24"/>
          <w:szCs w:val="24"/>
        </w:rPr>
      </w:pPr>
      <w:r w:rsidRPr="64145C31" w:rsidR="10B68500">
        <w:rPr>
          <w:sz w:val="24"/>
          <w:szCs w:val="24"/>
        </w:rPr>
        <w:t xml:space="preserve">Risk mitigation planning is a critical task that involves developing strategies and action plans to minimize or </w:t>
      </w:r>
      <w:r w:rsidRPr="64145C31" w:rsidR="10B68500">
        <w:rPr>
          <w:sz w:val="24"/>
          <w:szCs w:val="24"/>
        </w:rPr>
        <w:t>eliminate</w:t>
      </w:r>
      <w:r w:rsidRPr="64145C31" w:rsidR="10B68500">
        <w:rPr>
          <w:sz w:val="24"/>
          <w:szCs w:val="24"/>
        </w:rPr>
        <w:t xml:space="preserve"> the impact of high-priority risks. These strategies may include risk avoidance, risk transfer, risk reduction, or acceptance, depending on the nature of the risk and its potential consequences.</w:t>
      </w:r>
    </w:p>
    <w:p w:rsidR="10B68500" w:rsidP="64145C31" w:rsidRDefault="10B68500" w14:paraId="4BB1A832" w14:textId="4C95D90E">
      <w:pPr>
        <w:pStyle w:val="Normal"/>
        <w:spacing w:line="480" w:lineRule="auto"/>
        <w:ind w:firstLine="720"/>
        <w:rPr>
          <w:sz w:val="24"/>
          <w:szCs w:val="24"/>
        </w:rPr>
      </w:pPr>
      <w:r w:rsidRPr="64145C31" w:rsidR="10B68500">
        <w:rPr>
          <w:sz w:val="24"/>
          <w:szCs w:val="24"/>
        </w:rPr>
        <w:t xml:space="preserve">Continuous risk monitoring is integral to the risk management plan, as it involves keeping a vigilant eye on </w:t>
      </w:r>
      <w:r w:rsidRPr="64145C31" w:rsidR="10B68500">
        <w:rPr>
          <w:sz w:val="24"/>
          <w:szCs w:val="24"/>
        </w:rPr>
        <w:t>identified</w:t>
      </w:r>
      <w:r w:rsidRPr="64145C31" w:rsidR="10B68500">
        <w:rPr>
          <w:sz w:val="24"/>
          <w:szCs w:val="24"/>
        </w:rPr>
        <w:t xml:space="preserve"> risks throughout the project's duration. This ongoing assessment helps project teams adapt their mitigation strategies as circumstances change and new risks </w:t>
      </w:r>
      <w:r w:rsidRPr="64145C31" w:rsidR="10B68500">
        <w:rPr>
          <w:sz w:val="24"/>
          <w:szCs w:val="24"/>
        </w:rPr>
        <w:t>emerge</w:t>
      </w:r>
      <w:r w:rsidRPr="64145C31" w:rsidR="10B68500">
        <w:rPr>
          <w:sz w:val="24"/>
          <w:szCs w:val="24"/>
        </w:rPr>
        <w:t>.</w:t>
      </w:r>
    </w:p>
    <w:p w:rsidR="10B68500" w:rsidP="64145C31" w:rsidRDefault="10B68500" w14:paraId="1B6C160F" w14:textId="4E70631D">
      <w:pPr>
        <w:pStyle w:val="Normal"/>
        <w:spacing w:line="480" w:lineRule="auto"/>
        <w:ind w:firstLine="720"/>
        <w:rPr>
          <w:sz w:val="24"/>
          <w:szCs w:val="24"/>
        </w:rPr>
      </w:pPr>
      <w:r w:rsidRPr="64145C31" w:rsidR="10B68500">
        <w:rPr>
          <w:sz w:val="24"/>
          <w:szCs w:val="24"/>
        </w:rPr>
        <w:t>Contingency planning is essential for addressing high-impact risks that cannot be fully mitigated. Contingency plans outline the steps to be taken if a particular risk materializes, ensuring that the project can respond promptly and effectively to minimize disruptions.</w:t>
      </w:r>
    </w:p>
    <w:p w:rsidR="10B68500" w:rsidP="64145C31" w:rsidRDefault="10B68500" w14:paraId="69ECF718" w14:textId="5F859AC1">
      <w:pPr>
        <w:pStyle w:val="Normal"/>
        <w:spacing w:line="480" w:lineRule="auto"/>
        <w:ind w:firstLine="720"/>
        <w:rPr>
          <w:sz w:val="24"/>
          <w:szCs w:val="24"/>
        </w:rPr>
      </w:pPr>
      <w:r w:rsidRPr="64145C31" w:rsidR="10B68500">
        <w:rPr>
          <w:sz w:val="24"/>
          <w:szCs w:val="24"/>
        </w:rPr>
        <w:t xml:space="preserve">Effective risk communication and reporting mechanisms are </w:t>
      </w:r>
      <w:r w:rsidRPr="64145C31" w:rsidR="10B68500">
        <w:rPr>
          <w:sz w:val="24"/>
          <w:szCs w:val="24"/>
        </w:rPr>
        <w:t>established</w:t>
      </w:r>
      <w:r w:rsidRPr="64145C31" w:rsidR="10B68500">
        <w:rPr>
          <w:sz w:val="24"/>
          <w:szCs w:val="24"/>
        </w:rPr>
        <w:t xml:space="preserve"> to keep all project stakeholders informed about potential risks, their status, and the actions taken to manage them. Regular risk review meetings are held to assess the progress of risk mitigation efforts and make necessary adjustments to the risk management plan.</w:t>
      </w:r>
    </w:p>
    <w:p w:rsidR="10B68500" w:rsidP="64145C31" w:rsidRDefault="10B68500" w14:paraId="7ABEF44D" w14:textId="33BF0525">
      <w:pPr>
        <w:pStyle w:val="Normal"/>
        <w:spacing w:line="480" w:lineRule="auto"/>
        <w:ind w:firstLine="720"/>
        <w:rPr>
          <w:sz w:val="24"/>
          <w:szCs w:val="24"/>
        </w:rPr>
      </w:pPr>
      <w:r w:rsidRPr="64145C31" w:rsidR="10B68500">
        <w:rPr>
          <w:sz w:val="24"/>
          <w:szCs w:val="24"/>
        </w:rPr>
        <w:t>The risk management plan is a dynamic document that is periodically reviewed and updated as the project progresses.</w:t>
      </w:r>
      <w:r w:rsidRPr="64145C31" w:rsidR="10B68500">
        <w:rPr>
          <w:sz w:val="24"/>
          <w:szCs w:val="24"/>
        </w:rPr>
        <w:t xml:space="preserve"> It ensures that the project team is well-prepared to handle uncertainties and unforeseen challenges, </w:t>
      </w:r>
      <w:r w:rsidRPr="64145C31" w:rsidR="10B68500">
        <w:rPr>
          <w:sz w:val="24"/>
          <w:szCs w:val="24"/>
        </w:rPr>
        <w:t>ultimately contributing</w:t>
      </w:r>
      <w:r w:rsidRPr="64145C31" w:rsidR="10B68500">
        <w:rPr>
          <w:sz w:val="24"/>
          <w:szCs w:val="24"/>
        </w:rPr>
        <w:t xml:space="preserve"> to the project's successful delivery within scope, schedule, and budget constraints.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211758"/>
    <w:rsid w:val="01211758"/>
    <w:rsid w:val="06E4D688"/>
    <w:rsid w:val="10B68500"/>
    <w:rsid w:val="1A2ECF0D"/>
    <w:rsid w:val="64145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11758"/>
  <w15:chartTrackingRefBased/>
  <w15:docId w15:val="{B03A5958-4D20-45CD-857E-5CACCFBE5B6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2023-10-23T02:23:25.8381444Z</dcterms:created>
  <dcterms:modified xsi:type="dcterms:W3CDTF">2023-10-23T02:26:13.9136038Z</dcterms:modified>
  <dc:creator>KariAnn Harjo</dc:creator>
  <lastModifiedBy>KariAnn Harjo</lastModifiedBy>
</coreProperties>
</file>