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1B9ED10" wp14:paraId="2541CC0C" wp14:textId="6D3F631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B9ED10" w:rsidR="7BE10ABE">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31B9ED10" wp14:paraId="20C4A2A8" wp14:textId="7ABDFE1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1B9ED10" w:rsidR="7BE10ABE">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1B9ED10" wp14:paraId="1D3C04DF" wp14:textId="4ADC8FBB">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1B9ED10" w:rsidR="7BE10ABE">
        <w:rPr>
          <w:rFonts w:ascii="Calibri" w:hAnsi="Calibri" w:eastAsia="Calibri" w:cs="Calibri"/>
          <w:b w:val="0"/>
          <w:bCs w:val="0"/>
          <w:i w:val="0"/>
          <w:iCs w:val="0"/>
          <w:caps w:val="0"/>
          <w:smallCaps w:val="0"/>
          <w:noProof w:val="0"/>
          <w:color w:val="000000" w:themeColor="text1" w:themeTint="FF" w:themeShade="FF"/>
          <w:sz w:val="24"/>
          <w:szCs w:val="24"/>
          <w:lang w:val="en-US"/>
        </w:rPr>
        <w:t>Questions 4_4</w:t>
      </w:r>
    </w:p>
    <w:p xmlns:wp14="http://schemas.microsoft.com/office/word/2010/wordml" w:rsidP="31B9ED10" wp14:paraId="2C078E63" wp14:textId="7004B93D">
      <w:pPr>
        <w:pStyle w:val="Normal"/>
        <w:ind w:firstLine="720"/>
        <w:rPr>
          <w:sz w:val="24"/>
          <w:szCs w:val="24"/>
        </w:rPr>
      </w:pPr>
      <w:r w:rsidRPr="31B9ED10" w:rsidR="0478DB49">
        <w:rPr>
          <w:sz w:val="24"/>
          <w:szCs w:val="24"/>
        </w:rPr>
        <w:t xml:space="preserve">Visual aids are valuable tools for conveying information effectively. Bar charts excel in comparing data across categories, while pie charts are best for illustrating proportions. Line charts are ideal for tracking trends over time, and tables </w:t>
      </w:r>
      <w:r w:rsidRPr="31B9ED10" w:rsidR="0478DB49">
        <w:rPr>
          <w:sz w:val="24"/>
          <w:szCs w:val="24"/>
        </w:rPr>
        <w:t>provide</w:t>
      </w:r>
      <w:r w:rsidRPr="31B9ED10" w:rsidR="0478DB49">
        <w:rPr>
          <w:sz w:val="24"/>
          <w:szCs w:val="24"/>
        </w:rPr>
        <w:t xml:space="preserve"> comprehensive data representation. Diagrams simplify complex concepts, and bulleted lists summarize key points concisely. Each visual aid's effectiveness depends on data type, context, and audience needs. Choosing the right visual aid enhances communication, ensuring that information is conveyed clearly and efficiently.</w:t>
      </w:r>
    </w:p>
    <w:p w:rsidR="7F679803" w:rsidP="31B9ED10" w:rsidRDefault="7F679803" w14:paraId="15E7B2D3" w14:textId="6D45435A">
      <w:pPr>
        <w:pStyle w:val="Normal"/>
        <w:ind w:firstLine="720"/>
      </w:pPr>
      <w:r w:rsidRPr="31B9ED10" w:rsidR="7F679803">
        <w:rPr>
          <w:sz w:val="24"/>
          <w:szCs w:val="24"/>
        </w:rPr>
        <w:t xml:space="preserve">The chart titled "The graph that reveals how '95 per cent certain' estimates of the earth heating up were a spectacular miscalculation" can be enhanced for clarity and neutrality. A more succinct title, such as "Comparing Climate Predictions to Observed Temperatures," would be apt. Legend descriptions should be refined for brevity, with labels like "75% Confidence Interval" and "Observed Average Temperature." Adopting a consistent color palette, clear axis labels, and gridlines would enhance readability. The note about the shaded red bands requires clarification, and </w:t>
      </w:r>
      <w:r w:rsidRPr="31B9ED10" w:rsidR="7F679803">
        <w:rPr>
          <w:sz w:val="24"/>
          <w:szCs w:val="24"/>
        </w:rPr>
        <w:t>it's</w:t>
      </w:r>
      <w:r w:rsidRPr="31B9ED10" w:rsidR="7F679803">
        <w:rPr>
          <w:sz w:val="24"/>
          <w:szCs w:val="24"/>
        </w:rPr>
        <w:t xml:space="preserve"> crucial to ensure a neutral tone throughout the graph. Moreover, the data sources should be visibly clear, and, if possible, interactive features could be added for detailed insights. By making these adjustments, the chart will be more effective and impartial in its presentation.</w:t>
      </w:r>
    </w:p>
    <w:p w:rsidR="7F679803" w:rsidP="31B9ED10" w:rsidRDefault="7F679803" w14:paraId="3CB91F56" w14:textId="55989B45">
      <w:pPr>
        <w:pStyle w:val="Normal"/>
        <w:ind w:firstLine="720"/>
      </w:pPr>
      <w:r w:rsidR="7F679803">
        <w:drawing>
          <wp:inline wp14:editId="2FCBB9D2" wp14:anchorId="0C1B95C5">
            <wp:extent cx="4572000" cy="3095625"/>
            <wp:effectExtent l="0" t="0" r="0" b="0"/>
            <wp:docPr id="1083581613" name="" title=""/>
            <wp:cNvGraphicFramePr>
              <a:graphicFrameLocks noChangeAspect="1"/>
            </wp:cNvGraphicFramePr>
            <a:graphic>
              <a:graphicData uri="http://schemas.openxmlformats.org/drawingml/2006/picture">
                <pic:pic>
                  <pic:nvPicPr>
                    <pic:cNvPr id="0" name=""/>
                    <pic:cNvPicPr/>
                  </pic:nvPicPr>
                  <pic:blipFill>
                    <a:blip r:embed="R7449f10908124c00">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4325A5"/>
    <w:rsid w:val="014325A5"/>
    <w:rsid w:val="0478DB49"/>
    <w:rsid w:val="0535D0B0"/>
    <w:rsid w:val="31B9ED10"/>
    <w:rsid w:val="6C35E9FE"/>
    <w:rsid w:val="7BE10ABE"/>
    <w:rsid w:val="7F679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785D"/>
  <w15:chartTrackingRefBased/>
  <w15:docId w15:val="{628DED4F-23E1-43E4-9860-6C1BEA9B4C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449f1090812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2023-10-25T02:40:33.5345868Z</dcterms:created>
  <dcterms:modified xsi:type="dcterms:W3CDTF">2023-10-25T02:57:37.0580864Z</dcterms:modified>
  <dc:creator>KariAnn Harjo</dc:creator>
  <lastModifiedBy>KariAnn Harjo</lastModifiedBy>
</coreProperties>
</file>