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11ECBD" w:rsidP="1062EC74" w:rsidRDefault="7311ECBD" w14:paraId="70FD7431" w14:textId="6E9CFF31">
      <w:pPr>
        <w:spacing w:after="160" w:line="259" w:lineRule="auto"/>
        <w:rPr>
          <w:rFonts w:ascii="Calibri" w:hAnsi="Calibri" w:eastAsia="Calibri" w:cs="Calibri"/>
          <w:noProof w:val="0"/>
          <w:sz w:val="24"/>
          <w:szCs w:val="24"/>
          <w:lang w:val="en-US"/>
        </w:rPr>
      </w:pPr>
      <w:r w:rsidRPr="1062EC74" w:rsidR="7311ECBD">
        <w:rPr>
          <w:rFonts w:ascii="Calibri" w:hAnsi="Calibri" w:eastAsia="Calibri" w:cs="Calibri"/>
          <w:noProof w:val="0"/>
          <w:sz w:val="24"/>
          <w:szCs w:val="24"/>
          <w:lang w:val="en-US"/>
        </w:rPr>
        <w:t>KariAnn</w:t>
      </w:r>
      <w:r w:rsidRPr="1062EC74" w:rsidR="7311ECBD">
        <w:rPr>
          <w:rFonts w:ascii="Calibri" w:hAnsi="Calibri" w:eastAsia="Calibri" w:cs="Calibri"/>
          <w:noProof w:val="0"/>
          <w:sz w:val="24"/>
          <w:szCs w:val="24"/>
          <w:lang w:val="en-US"/>
        </w:rPr>
        <w:t xml:space="preserve"> Harjo </w:t>
      </w:r>
    </w:p>
    <w:p w:rsidR="1062EC74" w:rsidP="1062EC74" w:rsidRDefault="1062EC74" w14:paraId="7C64A206" w14:textId="660CB5AC">
      <w:pPr>
        <w:spacing w:after="160" w:line="259" w:lineRule="auto"/>
        <w:rPr>
          <w:rFonts w:ascii="Calibri" w:hAnsi="Calibri" w:eastAsia="Calibri" w:cs="Calibri"/>
          <w:noProof w:val="0"/>
          <w:sz w:val="24"/>
          <w:szCs w:val="24"/>
          <w:lang w:val="en-US"/>
        </w:rPr>
      </w:pPr>
    </w:p>
    <w:p w:rsidR="7311ECBD" w:rsidP="1062EC74" w:rsidRDefault="7311ECBD" w14:paraId="59A853F0" w14:textId="128F5360">
      <w:pPr>
        <w:spacing w:after="160" w:line="259" w:lineRule="auto"/>
        <w:rPr>
          <w:rFonts w:ascii="Calibri" w:hAnsi="Calibri" w:eastAsia="Calibri" w:cs="Calibri"/>
          <w:noProof w:val="0"/>
          <w:sz w:val="24"/>
          <w:szCs w:val="24"/>
          <w:lang w:val="en-US"/>
        </w:rPr>
      </w:pPr>
      <w:r w:rsidRPr="1062EC74" w:rsidR="7311ECBD">
        <w:rPr>
          <w:rFonts w:ascii="Calibri" w:hAnsi="Calibri" w:eastAsia="Calibri" w:cs="Calibri"/>
          <w:noProof w:val="0"/>
          <w:sz w:val="24"/>
          <w:szCs w:val="24"/>
          <w:lang w:val="en-US"/>
        </w:rPr>
        <w:t xml:space="preserve">ITSE 1450 </w:t>
      </w:r>
    </w:p>
    <w:p w:rsidR="7311ECBD" w:rsidP="1062EC74" w:rsidRDefault="7311ECBD" w14:paraId="27E728E8" w14:textId="4CA5ED73">
      <w:pPr>
        <w:spacing w:after="160" w:line="259" w:lineRule="auto"/>
        <w:jc w:val="center"/>
        <w:rPr>
          <w:rFonts w:ascii="Calibri" w:hAnsi="Calibri" w:eastAsia="Calibri" w:cs="Calibri"/>
          <w:noProof w:val="0"/>
          <w:sz w:val="24"/>
          <w:szCs w:val="24"/>
          <w:lang w:val="en-US"/>
        </w:rPr>
      </w:pPr>
      <w:r w:rsidRPr="1062EC74" w:rsidR="7311ECBD">
        <w:rPr>
          <w:rFonts w:ascii="Calibri" w:hAnsi="Calibri" w:eastAsia="Calibri" w:cs="Calibri"/>
          <w:noProof w:val="0"/>
          <w:sz w:val="24"/>
          <w:szCs w:val="24"/>
          <w:lang w:val="en-US"/>
        </w:rPr>
        <w:t>Module 9 Discussion 5</w:t>
      </w:r>
    </w:p>
    <w:p w:rsidR="4F46969B" w:rsidP="1062EC74" w:rsidRDefault="4F46969B" w14:paraId="0CC57F6F" w14:textId="3136F908">
      <w:pPr>
        <w:pStyle w:val="Normal"/>
        <w:spacing w:after="160" w:line="480" w:lineRule="auto"/>
        <w:ind w:firstLine="720"/>
        <w:jc w:val="left"/>
        <w:rPr>
          <w:rFonts w:ascii="Calibri" w:hAnsi="Calibri" w:eastAsia="Calibri" w:cs="Calibri" w:asciiTheme="minorAscii" w:hAnsiTheme="minorAscii" w:eastAsiaTheme="minorAscii" w:cstheme="minorAscii"/>
          <w:noProof w:val="0"/>
          <w:color w:val="auto"/>
          <w:sz w:val="24"/>
          <w:szCs w:val="24"/>
          <w:lang w:val="en-US"/>
        </w:rPr>
      </w:pPr>
      <w:r w:rsidRPr="1062EC74" w:rsidR="4F46969B">
        <w:rPr>
          <w:rFonts w:ascii="Calibri" w:hAnsi="Calibri" w:eastAsia="Calibri" w:cs="Calibri" w:asciiTheme="minorAscii" w:hAnsiTheme="minorAscii" w:eastAsiaTheme="minorAscii" w:cstheme="minorAscii"/>
          <w:noProof w:val="0"/>
          <w:color w:val="auto"/>
          <w:sz w:val="24"/>
          <w:szCs w:val="24"/>
          <w:lang w:val="en-US"/>
        </w:rPr>
        <w:t xml:space="preserve">From a compliance standpoint, mixing medical information with financial data in the same database can create ethical dilemmas and legal complications. Regulations such as HIPAA in the United States mandate strict controls over health information, which might not be necessary for other types of data. Ethically, the potential for misuse or accidental disclosure is higher when sensitive data is not segregated. Thus, </w:t>
      </w:r>
      <w:r w:rsidRPr="1062EC74" w:rsidR="4F46969B">
        <w:rPr>
          <w:rFonts w:ascii="Calibri" w:hAnsi="Calibri" w:eastAsia="Calibri" w:cs="Calibri" w:asciiTheme="minorAscii" w:hAnsiTheme="minorAscii" w:eastAsiaTheme="minorAscii" w:cstheme="minorAscii"/>
          <w:noProof w:val="0"/>
          <w:color w:val="auto"/>
          <w:sz w:val="24"/>
          <w:szCs w:val="24"/>
          <w:lang w:val="en-US"/>
        </w:rPr>
        <w:t>maintaining</w:t>
      </w:r>
      <w:r w:rsidRPr="1062EC74" w:rsidR="4F46969B">
        <w:rPr>
          <w:rFonts w:ascii="Calibri" w:hAnsi="Calibri" w:eastAsia="Calibri" w:cs="Calibri" w:asciiTheme="minorAscii" w:hAnsiTheme="minorAscii" w:eastAsiaTheme="minorAscii" w:cstheme="minorAscii"/>
          <w:noProof w:val="0"/>
          <w:color w:val="auto"/>
          <w:sz w:val="24"/>
          <w:szCs w:val="24"/>
          <w:lang w:val="en-US"/>
        </w:rPr>
        <w:t xml:space="preserve"> separate databases is a best practice that respects the sensitivity of personal health information and adheres to ethical standards of data stewardship.</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EF461"/>
    <w:rsid w:val="1062EC74"/>
    <w:rsid w:val="26271BF7"/>
    <w:rsid w:val="46C06A66"/>
    <w:rsid w:val="4F46969B"/>
    <w:rsid w:val="4F8EA267"/>
    <w:rsid w:val="572EF461"/>
    <w:rsid w:val="7311ECBD"/>
    <w:rsid w:val="79D59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76D4"/>
  <w15:chartTrackingRefBased/>
  <w15:docId w15:val="{24E057C1-3859-42B2-84F5-BF175C11DB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2023-11-13T02:33:21.7592736Z</dcterms:created>
  <dcterms:modified xsi:type="dcterms:W3CDTF">2023-11-13T02:46:47.6344310Z</dcterms:modified>
  <dc:creator>KariAnn Harjo</dc:creator>
  <lastModifiedBy>KariAnn Harjo</lastModifiedBy>
</coreProperties>
</file>