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98C0EE" w14:textId="77777777" w:rsidR="00F24DD5" w:rsidRPr="00806071" w:rsidRDefault="00806071" w:rsidP="003E3597">
      <w:pPr>
        <w:ind w:firstLineChars="300" w:firstLine="1080"/>
        <w:rPr>
          <w:sz w:val="36"/>
          <w:szCs w:val="36"/>
        </w:rPr>
      </w:pPr>
      <w:r w:rsidRPr="00806071">
        <w:rPr>
          <w:sz w:val="36"/>
          <w:szCs w:val="36"/>
        </w:rPr>
        <w:t>講師プロフィール・講師選定理由書</w:t>
      </w:r>
    </w:p>
    <w:p w14:paraId="43E54F92" w14:textId="406BC533" w:rsidR="00C9077A" w:rsidRPr="00C9077A" w:rsidRDefault="00C9077A" w:rsidP="00C9077A">
      <w:pPr>
        <w:pStyle w:val="Default"/>
        <w:rPr>
          <w:rFonts w:asciiTheme="minorEastAsia" w:eastAsiaTheme="minorEastAsia" w:hAnsiTheme="minorEastAsia"/>
          <w:sz w:val="21"/>
          <w:szCs w:val="21"/>
        </w:rPr>
      </w:pPr>
      <w:r>
        <w:t>講師名：</w:t>
      </w:r>
      <w:r w:rsidRPr="00C9077A">
        <w:rPr>
          <w:rFonts w:asciiTheme="minorEastAsia" w:eastAsiaTheme="minorEastAsia" w:hAnsiTheme="minorEastAsia" w:hint="eastAsia"/>
          <w:sz w:val="21"/>
          <w:szCs w:val="21"/>
        </w:rPr>
        <w:t>くまもと災害ボランティア団体ネットワーク（</w:t>
      </w:r>
      <w:r>
        <w:rPr>
          <w:rFonts w:asciiTheme="minorEastAsia" w:eastAsiaTheme="minorEastAsia" w:hAnsiTheme="minorEastAsia" w:hint="eastAsia"/>
          <w:sz w:val="21"/>
          <w:szCs w:val="21"/>
        </w:rPr>
        <w:t>ＫＶＯＡＤ</w:t>
      </w:r>
      <w:r w:rsidRPr="00C9077A">
        <w:rPr>
          <w:rFonts w:asciiTheme="minorEastAsia" w:eastAsiaTheme="minorEastAsia" w:hAnsiTheme="minorEastAsia" w:hint="eastAsia"/>
          <w:sz w:val="21"/>
          <w:szCs w:val="21"/>
        </w:rPr>
        <w:t>）代表</w:t>
      </w:r>
    </w:p>
    <w:p w14:paraId="4F2A6F14" w14:textId="63333F1A" w:rsidR="00C9077A" w:rsidRDefault="00C9077A" w:rsidP="00C9077A">
      <w:pPr>
        <w:ind w:firstLineChars="400" w:firstLine="840"/>
        <w:jc w:val="right"/>
      </w:pPr>
      <w:r>
        <w:rPr>
          <w:noProof/>
        </w:rPr>
        <mc:AlternateContent>
          <mc:Choice Requires="wps">
            <w:drawing>
              <wp:anchor distT="0" distB="0" distL="114300" distR="114300" simplePos="0" relativeHeight="251665408" behindDoc="0" locked="0" layoutInCell="1" allowOverlap="1" wp14:anchorId="2F23AAC4" wp14:editId="3E23DC5F">
                <wp:simplePos x="0" y="0"/>
                <wp:positionH relativeFrom="column">
                  <wp:posOffset>2247900</wp:posOffset>
                </wp:positionH>
                <wp:positionV relativeFrom="paragraph">
                  <wp:posOffset>227965</wp:posOffset>
                </wp:positionV>
                <wp:extent cx="417830" cy="242570"/>
                <wp:effectExtent l="0" t="0" r="20320" b="24130"/>
                <wp:wrapNone/>
                <wp:docPr id="6" name="楕円 6"/>
                <wp:cNvGraphicFramePr/>
                <a:graphic xmlns:a="http://schemas.openxmlformats.org/drawingml/2006/main">
                  <a:graphicData uri="http://schemas.microsoft.com/office/word/2010/wordprocessingShape">
                    <wps:wsp>
                      <wps:cNvSpPr/>
                      <wps:spPr>
                        <a:xfrm>
                          <a:off x="0" y="0"/>
                          <a:ext cx="417830" cy="24257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881421B" id="楕円 6" o:spid="_x0000_s1026" style="position:absolute;left:0;text-align:left;margin-left:177pt;margin-top:17.95pt;width:32.9pt;height:19.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" filled="f" strokecolor="windowText" strokeweight="1pt">
                <v:stroke joinstyle="miter"/>
              </v:oval>
            </w:pict>
          </mc:Fallback>
        </mc:AlternateContent>
      </w:r>
      <w:r>
        <w:rPr>
          <w:noProof/>
        </w:rPr>
        <mc:AlternateContent>
          <mc:Choice Requires="wps">
            <w:drawing>
              <wp:anchor distT="0" distB="0" distL="114300" distR="114300" simplePos="0" relativeHeight="251663360" behindDoc="0" locked="0" layoutInCell="1" allowOverlap="1" wp14:anchorId="04866785" wp14:editId="035AE5E9">
                <wp:simplePos x="0" y="0"/>
                <wp:positionH relativeFrom="column">
                  <wp:posOffset>1607820</wp:posOffset>
                </wp:positionH>
                <wp:positionV relativeFrom="paragraph">
                  <wp:posOffset>220345</wp:posOffset>
                </wp:positionV>
                <wp:extent cx="417830" cy="242746"/>
                <wp:effectExtent l="0" t="0" r="20320" b="24130"/>
                <wp:wrapNone/>
                <wp:docPr id="5" name="楕円 5"/>
                <wp:cNvGraphicFramePr/>
                <a:graphic xmlns:a="http://schemas.openxmlformats.org/drawingml/2006/main">
                  <a:graphicData uri="http://schemas.microsoft.com/office/word/2010/wordprocessingShape">
                    <wps:wsp>
                      <wps:cNvSpPr/>
                      <wps:spPr>
                        <a:xfrm>
                          <a:off x="0" y="0"/>
                          <a:ext cx="417830" cy="242746"/>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657987F" id="楕円 5" o:spid="_x0000_s1026" style="position:absolute;left:0;text-align:left;margin-left:126.6pt;margin-top:17.35pt;width:32.9pt;height:19.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" filled="f" strokecolor="windowText" strokeweight="1pt">
                <v:stroke joinstyle="miter"/>
              </v:oval>
            </w:pict>
          </mc:Fallback>
        </mc:AlternateContent>
      </w:r>
      <w:r>
        <w:rPr>
          <w:rFonts w:hint="eastAsia"/>
        </w:rPr>
        <w:t>樋口　務（ひぐち　つとむ）</w:t>
      </w:r>
    </w:p>
    <w:p w14:paraId="29F42058" w14:textId="5DF03522" w:rsidR="00C9077A" w:rsidRDefault="00C9077A" w:rsidP="00C9077A">
      <w:r>
        <w:t>講師進捗状況</w:t>
      </w:r>
      <w:r>
        <w:t xml:space="preserve"> </w:t>
      </w:r>
      <w:r>
        <w:t>：</w:t>
      </w:r>
      <w:r>
        <w:t xml:space="preserve"> </w:t>
      </w:r>
      <w:r>
        <w:t>確定</w:t>
      </w:r>
      <w:r>
        <w:t xml:space="preserve"> </w:t>
      </w:r>
      <w:r>
        <w:t>・</w:t>
      </w:r>
      <w:r>
        <w:t xml:space="preserve"> </w:t>
      </w:r>
      <w:r>
        <w:t>未確定</w:t>
      </w:r>
      <w:r>
        <w:t xml:space="preserve"> </w:t>
      </w:r>
      <w:r>
        <w:t>（返事待ち・アポ済・準備済・未着手）</w:t>
      </w:r>
    </w:p>
    <w:p w14:paraId="200C9E0A" w14:textId="28DE4450" w:rsidR="00C9077A" w:rsidRPr="00C9077A" w:rsidRDefault="00C9077A" w:rsidP="00C9077A">
      <w:pPr>
        <w:rPr>
          <w:sz w:val="24"/>
          <w:szCs w:val="24"/>
        </w:rPr>
      </w:pPr>
      <w:r w:rsidRPr="003E3597">
        <w:rPr>
          <w:rFonts w:hint="eastAsia"/>
          <w:sz w:val="24"/>
          <w:szCs w:val="24"/>
        </w:rPr>
        <w:t>●</w:t>
      </w:r>
      <w:r w:rsidRPr="003E3597">
        <w:rPr>
          <w:sz w:val="24"/>
          <w:szCs w:val="24"/>
        </w:rPr>
        <w:t>講師選定理由</w:t>
      </w:r>
    </w:p>
    <w:p w14:paraId="13C508EF" w14:textId="540F19EE" w:rsidR="00B90DE3" w:rsidRPr="00C9077A" w:rsidRDefault="00B90DE3" w:rsidP="00B90DE3">
      <w:pPr>
        <w:rPr>
          <w:rFonts w:asciiTheme="minorEastAsia" w:hAnsiTheme="minorEastAsia"/>
          <w:szCs w:val="21"/>
        </w:rPr>
      </w:pPr>
      <w:r>
        <w:rPr>
          <w:rFonts w:asciiTheme="minorEastAsia" w:hAnsiTheme="minorEastAsia" w:hint="eastAsia"/>
          <w:szCs w:val="21"/>
        </w:rPr>
        <w:t>２０１６</w:t>
      </w:r>
      <w:r w:rsidRPr="00C9077A">
        <w:rPr>
          <w:rFonts w:asciiTheme="minorEastAsia" w:hAnsiTheme="minorEastAsia" w:hint="eastAsia"/>
          <w:szCs w:val="21"/>
        </w:rPr>
        <w:t>年熊本地震発災直後から、「特定非営利活動法人全国災害ボランティア支援団体ネットワーク（</w:t>
      </w:r>
      <w:r>
        <w:rPr>
          <w:rFonts w:asciiTheme="minorEastAsia" w:hAnsiTheme="minorEastAsia" w:hint="eastAsia"/>
          <w:szCs w:val="21"/>
        </w:rPr>
        <w:t>ＪＶＯＡＤ</w:t>
      </w:r>
      <w:r w:rsidRPr="00C9077A">
        <w:rPr>
          <w:rFonts w:asciiTheme="minorEastAsia" w:hAnsiTheme="minorEastAsia" w:hint="eastAsia"/>
          <w:szCs w:val="21"/>
        </w:rPr>
        <w:t>）」と連携し、「熊本地震・支援団体火の国会議」等を運営し、同年</w:t>
      </w:r>
      <w:r>
        <w:rPr>
          <w:rFonts w:asciiTheme="minorEastAsia" w:hAnsiTheme="minorEastAsia" w:hint="eastAsia"/>
          <w:szCs w:val="21"/>
        </w:rPr>
        <w:t>１０</w:t>
      </w:r>
      <w:r w:rsidRPr="00C9077A">
        <w:rPr>
          <w:rFonts w:asciiTheme="minorEastAsia" w:hAnsiTheme="minorEastAsia" w:hint="eastAsia"/>
          <w:szCs w:val="21"/>
        </w:rPr>
        <w:t>月「くまもと災害ボランティア団体ネットワーク（</w:t>
      </w:r>
      <w:r>
        <w:rPr>
          <w:rFonts w:asciiTheme="minorEastAsia" w:hAnsiTheme="minorEastAsia" w:hint="eastAsia"/>
          <w:szCs w:val="21"/>
        </w:rPr>
        <w:t>ＫＶＯＡＤ</w:t>
      </w:r>
      <w:r w:rsidRPr="00C9077A">
        <w:rPr>
          <w:rFonts w:asciiTheme="minorEastAsia" w:hAnsiTheme="minorEastAsia" w:hint="eastAsia"/>
          <w:szCs w:val="21"/>
        </w:rPr>
        <w:t>）」を設立</w:t>
      </w:r>
      <w:r>
        <w:rPr>
          <w:rFonts w:asciiTheme="minorEastAsia" w:hAnsiTheme="minorEastAsia" w:hint="eastAsia"/>
          <w:szCs w:val="21"/>
        </w:rPr>
        <w:t>されており、現在も２０２０年熊本豪雨支援にご尽力されております。また、各関係組織の連携強化及び人材育成を図る団体の</w:t>
      </w:r>
      <w:r w:rsidR="008F0721">
        <w:rPr>
          <w:rFonts w:asciiTheme="minorEastAsia" w:hAnsiTheme="minorEastAsia" w:hint="eastAsia"/>
          <w:szCs w:val="21"/>
        </w:rPr>
        <w:t>代表理事を務められており、今回の３月例会に適任だと思い選定致しました。</w:t>
      </w:r>
    </w:p>
    <w:p w14:paraId="31B12D72" w14:textId="2A6AD464" w:rsidR="00C9077A" w:rsidRDefault="00C9077A" w:rsidP="00C9077A">
      <w:pPr>
        <w:rPr>
          <w:rFonts w:asciiTheme="minorEastAsia" w:hAnsiTheme="minorEastAsia" w:hint="eastAsia"/>
          <w:szCs w:val="21"/>
        </w:rPr>
      </w:pPr>
      <w:r w:rsidRPr="00C9077A">
        <w:rPr>
          <w:rFonts w:asciiTheme="minorEastAsia" w:hAnsiTheme="minorEastAsia" w:hint="eastAsia"/>
          <w:noProof/>
          <w:szCs w:val="21"/>
        </w:rPr>
        <w:drawing>
          <wp:anchor distT="0" distB="0" distL="114300" distR="114300" simplePos="0" relativeHeight="251661312" behindDoc="0" locked="0" layoutInCell="1" allowOverlap="1" wp14:anchorId="30E7978B" wp14:editId="09D8708D">
            <wp:simplePos x="0" y="0"/>
            <wp:positionH relativeFrom="column">
              <wp:posOffset>-66675</wp:posOffset>
            </wp:positionH>
            <wp:positionV relativeFrom="paragraph">
              <wp:posOffset>224790</wp:posOffset>
            </wp:positionV>
            <wp:extent cx="2392680" cy="2741295"/>
            <wp:effectExtent l="0" t="0" r="7620" b="1905"/>
            <wp:wrapSquare wrapText="bothSides"/>
            <wp:docPr id="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92680" cy="2741295"/>
                    </a:xfrm>
                    <a:prstGeom prst="rect">
                      <a:avLst/>
                    </a:prstGeom>
                    <a:noFill/>
                  </pic:spPr>
                </pic:pic>
              </a:graphicData>
            </a:graphic>
            <wp14:sizeRelH relativeFrom="margin">
              <wp14:pctWidth>0</wp14:pctWidth>
            </wp14:sizeRelH>
            <wp14:sizeRelV relativeFrom="margin">
              <wp14:pctHeight>0</wp14:pctHeight>
            </wp14:sizeRelV>
          </wp:anchor>
        </w:drawing>
      </w:r>
    </w:p>
    <w:p w14:paraId="472E0C2E" w14:textId="24E0C0AD" w:rsidR="00C9077A" w:rsidRDefault="00C9077A" w:rsidP="00C9077A">
      <w:pPr>
        <w:rPr>
          <w:rFonts w:asciiTheme="minorEastAsia" w:hAnsiTheme="minorEastAsia"/>
          <w:szCs w:val="21"/>
        </w:rPr>
      </w:pPr>
    </w:p>
    <w:p w14:paraId="07783036" w14:textId="77777777" w:rsidR="00C9077A" w:rsidRDefault="00C9077A" w:rsidP="00C9077A">
      <w:pPr>
        <w:rPr>
          <w:rFonts w:asciiTheme="minorEastAsia" w:hAnsiTheme="minorEastAsia"/>
          <w:szCs w:val="21"/>
        </w:rPr>
      </w:pPr>
    </w:p>
    <w:p w14:paraId="7CE24D31" w14:textId="15E02E6B" w:rsidR="00C9077A" w:rsidRDefault="00C9077A" w:rsidP="00C9077A">
      <w:pPr>
        <w:rPr>
          <w:rFonts w:asciiTheme="minorEastAsia" w:hAnsiTheme="minorEastAsia"/>
          <w:szCs w:val="21"/>
        </w:rPr>
      </w:pPr>
    </w:p>
    <w:p w14:paraId="0AA0BE2F" w14:textId="53ACCFDD" w:rsidR="00C9077A" w:rsidRDefault="00C9077A" w:rsidP="00C9077A">
      <w:pPr>
        <w:rPr>
          <w:rFonts w:asciiTheme="minorEastAsia" w:hAnsiTheme="minorEastAsia"/>
          <w:szCs w:val="21"/>
        </w:rPr>
      </w:pPr>
    </w:p>
    <w:p w14:paraId="27AF335E" w14:textId="07526E13" w:rsidR="00C9077A" w:rsidRDefault="00C9077A" w:rsidP="00C9077A">
      <w:pPr>
        <w:rPr>
          <w:rFonts w:asciiTheme="minorEastAsia" w:hAnsiTheme="minorEastAsia"/>
          <w:szCs w:val="21"/>
        </w:rPr>
      </w:pPr>
    </w:p>
    <w:p w14:paraId="005588FA" w14:textId="6C748987" w:rsidR="00C9077A" w:rsidRDefault="00C9077A" w:rsidP="00C9077A">
      <w:pPr>
        <w:rPr>
          <w:rFonts w:asciiTheme="minorEastAsia" w:hAnsiTheme="minorEastAsia"/>
          <w:szCs w:val="21"/>
        </w:rPr>
      </w:pPr>
    </w:p>
    <w:p w14:paraId="4DCCEE6A" w14:textId="49E32FCD" w:rsidR="00C9077A" w:rsidRDefault="00C9077A" w:rsidP="00C9077A">
      <w:pPr>
        <w:rPr>
          <w:rFonts w:asciiTheme="minorEastAsia" w:hAnsiTheme="minorEastAsia"/>
          <w:szCs w:val="21"/>
        </w:rPr>
      </w:pPr>
    </w:p>
    <w:p w14:paraId="2BAD9667" w14:textId="2696BFCF" w:rsidR="00C9077A" w:rsidRDefault="00C9077A" w:rsidP="00C9077A">
      <w:pPr>
        <w:rPr>
          <w:rFonts w:asciiTheme="minorEastAsia" w:hAnsiTheme="minorEastAsia"/>
          <w:szCs w:val="21"/>
        </w:rPr>
      </w:pPr>
    </w:p>
    <w:p w14:paraId="00493F92" w14:textId="15186F93" w:rsidR="00C9077A" w:rsidRDefault="00C9077A" w:rsidP="00C9077A">
      <w:pPr>
        <w:rPr>
          <w:rFonts w:asciiTheme="minorEastAsia" w:hAnsiTheme="minorEastAsia"/>
          <w:szCs w:val="21"/>
        </w:rPr>
      </w:pPr>
    </w:p>
    <w:p w14:paraId="657D2255" w14:textId="0C9B0D7A" w:rsidR="00C9077A" w:rsidRDefault="00C9077A" w:rsidP="00C9077A">
      <w:pPr>
        <w:rPr>
          <w:rFonts w:asciiTheme="minorEastAsia" w:hAnsiTheme="minorEastAsia"/>
          <w:szCs w:val="21"/>
        </w:rPr>
      </w:pPr>
    </w:p>
    <w:p w14:paraId="3360AAE8" w14:textId="1E8958DB" w:rsidR="00C9077A" w:rsidRDefault="00C9077A" w:rsidP="00C9077A">
      <w:pPr>
        <w:rPr>
          <w:rFonts w:asciiTheme="minorEastAsia" w:hAnsiTheme="minorEastAsia"/>
          <w:szCs w:val="21"/>
        </w:rPr>
      </w:pPr>
    </w:p>
    <w:p w14:paraId="1622837B" w14:textId="451AC8D2" w:rsidR="00C9077A" w:rsidRDefault="00C9077A" w:rsidP="00C9077A">
      <w:pPr>
        <w:rPr>
          <w:rFonts w:asciiTheme="minorEastAsia" w:hAnsiTheme="minorEastAsia"/>
          <w:szCs w:val="21"/>
        </w:rPr>
      </w:pPr>
    </w:p>
    <w:p w14:paraId="2F96F08A" w14:textId="4C96A637" w:rsidR="00C9077A" w:rsidRDefault="00C9077A" w:rsidP="00C9077A">
      <w:pPr>
        <w:rPr>
          <w:rFonts w:asciiTheme="minorEastAsia" w:hAnsiTheme="minorEastAsia"/>
          <w:szCs w:val="21"/>
        </w:rPr>
      </w:pPr>
    </w:p>
    <w:p w14:paraId="40E53BD4" w14:textId="77777777" w:rsidR="00C9077A" w:rsidRPr="003E3597" w:rsidRDefault="00C9077A" w:rsidP="00C9077A">
      <w:pPr>
        <w:rPr>
          <w:sz w:val="24"/>
          <w:szCs w:val="24"/>
        </w:rPr>
      </w:pPr>
      <w:r>
        <w:rPr>
          <w:rFonts w:hint="eastAsia"/>
          <w:sz w:val="24"/>
          <w:szCs w:val="24"/>
        </w:rPr>
        <w:t>●</w:t>
      </w:r>
      <w:r w:rsidRPr="003E3597">
        <w:rPr>
          <w:rFonts w:hint="eastAsia"/>
          <w:sz w:val="24"/>
          <w:szCs w:val="24"/>
        </w:rPr>
        <w:t>プロフィール</w:t>
      </w:r>
    </w:p>
    <w:p w14:paraId="4A735BC7" w14:textId="40C24A57" w:rsidR="00C9077A" w:rsidRPr="00C9077A" w:rsidRDefault="00C9077A" w:rsidP="00C9077A">
      <w:r>
        <w:rPr>
          <w:rFonts w:hint="eastAsia"/>
        </w:rPr>
        <w:t xml:space="preserve">名前：樋口　務（ひぐち　つとむ）　</w:t>
      </w:r>
    </w:p>
    <w:p w14:paraId="2AFD7012" w14:textId="77777777" w:rsidR="00C9077A" w:rsidRDefault="00C9077A" w:rsidP="00C9077A">
      <w:pPr>
        <w:pStyle w:val="Default"/>
        <w:rPr>
          <w:rFonts w:asciiTheme="minorEastAsia" w:eastAsiaTheme="minorEastAsia" w:hAnsiTheme="minorEastAsia"/>
          <w:sz w:val="21"/>
          <w:szCs w:val="21"/>
        </w:rPr>
      </w:pPr>
      <w:r>
        <w:rPr>
          <w:rFonts w:asciiTheme="minorEastAsia" w:hAnsiTheme="minorEastAsia" w:hint="eastAsia"/>
          <w:szCs w:val="21"/>
        </w:rPr>
        <w:t>１９６０</w:t>
      </w:r>
      <w:r w:rsidRPr="00C9077A">
        <w:rPr>
          <w:rFonts w:asciiTheme="minorEastAsia" w:eastAsiaTheme="minorEastAsia" w:hAnsiTheme="minorEastAsia" w:hint="eastAsia"/>
          <w:sz w:val="21"/>
          <w:szCs w:val="21"/>
        </w:rPr>
        <w:t>年大分県日田市生まれ。</w:t>
      </w:r>
    </w:p>
    <w:p w14:paraId="022B1873" w14:textId="1123F1BC" w:rsidR="00C9077A" w:rsidRPr="00C9077A" w:rsidRDefault="00C9077A" w:rsidP="00C9077A">
      <w:pPr>
        <w:pStyle w:val="Default"/>
        <w:rPr>
          <w:rFonts w:asciiTheme="minorEastAsia" w:eastAsiaTheme="minorEastAsia" w:hAnsiTheme="minorEastAsia"/>
          <w:sz w:val="21"/>
          <w:szCs w:val="21"/>
        </w:rPr>
      </w:pPr>
      <w:r w:rsidRPr="00C9077A">
        <w:rPr>
          <w:rFonts w:asciiTheme="minorEastAsia" w:eastAsiaTheme="minorEastAsia" w:hAnsiTheme="minorEastAsia" w:hint="eastAsia"/>
          <w:sz w:val="21"/>
          <w:szCs w:val="21"/>
        </w:rPr>
        <w:t>くまもと災害ボランティア団体ネットワーク（</w:t>
      </w:r>
      <w:r>
        <w:rPr>
          <w:rFonts w:asciiTheme="minorEastAsia" w:eastAsiaTheme="minorEastAsia" w:hAnsiTheme="minorEastAsia" w:hint="eastAsia"/>
          <w:sz w:val="21"/>
          <w:szCs w:val="21"/>
        </w:rPr>
        <w:t>ＫＶＯＡＤ</w:t>
      </w:r>
      <w:r w:rsidRPr="00C9077A">
        <w:rPr>
          <w:rFonts w:asciiTheme="minorEastAsia" w:eastAsiaTheme="minorEastAsia" w:hAnsiTheme="minorEastAsia" w:hint="eastAsia"/>
          <w:sz w:val="21"/>
          <w:szCs w:val="21"/>
        </w:rPr>
        <w:t>）代表</w:t>
      </w:r>
      <w:r>
        <w:rPr>
          <w:rFonts w:asciiTheme="minorEastAsia" w:eastAsiaTheme="minorEastAsia" w:hAnsiTheme="minorEastAsia" w:hint="eastAsia"/>
          <w:sz w:val="21"/>
          <w:szCs w:val="21"/>
        </w:rPr>
        <w:t>。</w:t>
      </w:r>
    </w:p>
    <w:p w14:paraId="2A8FE6D8" w14:textId="556E1B68" w:rsidR="00C9077A" w:rsidRPr="00C9077A" w:rsidRDefault="00C9077A" w:rsidP="00C9077A">
      <w:pPr>
        <w:rPr>
          <w:rFonts w:asciiTheme="minorEastAsia" w:hAnsiTheme="minorEastAsia"/>
          <w:szCs w:val="21"/>
        </w:rPr>
      </w:pPr>
      <w:r w:rsidRPr="00C9077A">
        <w:rPr>
          <w:rFonts w:asciiTheme="minorEastAsia" w:hAnsiTheme="minorEastAsia" w:hint="eastAsia"/>
          <w:szCs w:val="21"/>
        </w:rPr>
        <w:t>大学卒業後、建設コンサルタントにて環境アセスメント及び設計業務に従事の傍ら、</w:t>
      </w:r>
      <w:r>
        <w:rPr>
          <w:rFonts w:asciiTheme="minorEastAsia" w:hAnsiTheme="minorEastAsia" w:hint="eastAsia"/>
          <w:szCs w:val="21"/>
        </w:rPr>
        <w:t>２００１</w:t>
      </w:r>
      <w:r w:rsidRPr="00C9077A">
        <w:rPr>
          <w:rFonts w:asciiTheme="minorEastAsia" w:hAnsiTheme="minorEastAsia" w:hint="eastAsia"/>
          <w:szCs w:val="21"/>
        </w:rPr>
        <w:t>年より特定非営利活動法人ＮＰＯくまもとに所属し市民公益活動を行う。</w:t>
      </w:r>
      <w:r>
        <w:rPr>
          <w:rFonts w:asciiTheme="minorEastAsia" w:hAnsiTheme="minorEastAsia" w:hint="eastAsia"/>
          <w:szCs w:val="21"/>
        </w:rPr>
        <w:t>２０１６</w:t>
      </w:r>
      <w:r w:rsidRPr="00C9077A">
        <w:rPr>
          <w:rFonts w:asciiTheme="minorEastAsia" w:hAnsiTheme="minorEastAsia" w:hint="eastAsia"/>
          <w:szCs w:val="21"/>
        </w:rPr>
        <w:t>年熊本地震発災直後から、「特定非営利活動法人全国災害ボランティア支援団体ネットワーク（</w:t>
      </w:r>
      <w:r>
        <w:rPr>
          <w:rFonts w:asciiTheme="minorEastAsia" w:hAnsiTheme="minorEastAsia" w:hint="eastAsia"/>
          <w:szCs w:val="21"/>
        </w:rPr>
        <w:t>ＪＶＯＡＤ</w:t>
      </w:r>
      <w:r w:rsidRPr="00C9077A">
        <w:rPr>
          <w:rFonts w:asciiTheme="minorEastAsia" w:hAnsiTheme="minorEastAsia" w:hint="eastAsia"/>
          <w:szCs w:val="21"/>
        </w:rPr>
        <w:t>）」と連携し、「熊本地震・支援団体火の国会議」等を運営し、同年</w:t>
      </w:r>
      <w:r>
        <w:rPr>
          <w:rFonts w:asciiTheme="minorEastAsia" w:hAnsiTheme="minorEastAsia" w:hint="eastAsia"/>
          <w:szCs w:val="21"/>
        </w:rPr>
        <w:t>１０</w:t>
      </w:r>
      <w:r w:rsidRPr="00C9077A">
        <w:rPr>
          <w:rFonts w:asciiTheme="minorEastAsia" w:hAnsiTheme="minorEastAsia" w:hint="eastAsia"/>
          <w:szCs w:val="21"/>
        </w:rPr>
        <w:t>月「くまもと災害ボランティア団体ネットワーク（</w:t>
      </w:r>
      <w:r>
        <w:rPr>
          <w:rFonts w:asciiTheme="minorEastAsia" w:hAnsiTheme="minorEastAsia" w:hint="eastAsia"/>
          <w:szCs w:val="21"/>
        </w:rPr>
        <w:t>ＫＶＯＡＤ</w:t>
      </w:r>
      <w:r w:rsidRPr="00C9077A">
        <w:rPr>
          <w:rFonts w:asciiTheme="minorEastAsia" w:hAnsiTheme="minorEastAsia" w:hint="eastAsia"/>
          <w:szCs w:val="21"/>
        </w:rPr>
        <w:t>）」を設立。</w:t>
      </w:r>
    </w:p>
    <w:sectPr w:rsidR="00C9077A" w:rsidRPr="00C9077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1CEFB9" w14:textId="77777777" w:rsidR="00385451" w:rsidRDefault="00385451" w:rsidP="00C9077A">
      <w:r>
        <w:separator/>
      </w:r>
    </w:p>
  </w:endnote>
  <w:endnote w:type="continuationSeparator" w:id="0">
    <w:p w14:paraId="3907E930" w14:textId="77777777" w:rsidR="00385451" w:rsidRDefault="00385451" w:rsidP="00C90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D40DD0" w14:textId="77777777" w:rsidR="00385451" w:rsidRDefault="00385451" w:rsidP="00C9077A">
      <w:r>
        <w:separator/>
      </w:r>
    </w:p>
  </w:footnote>
  <w:footnote w:type="continuationSeparator" w:id="0">
    <w:p w14:paraId="4AD205DA" w14:textId="77777777" w:rsidR="00385451" w:rsidRDefault="00385451" w:rsidP="00C907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D5"/>
    <w:rsid w:val="000C5C42"/>
    <w:rsid w:val="00385451"/>
    <w:rsid w:val="003B4721"/>
    <w:rsid w:val="003E3597"/>
    <w:rsid w:val="003E60B4"/>
    <w:rsid w:val="00806071"/>
    <w:rsid w:val="00834676"/>
    <w:rsid w:val="008C1D1F"/>
    <w:rsid w:val="008F0721"/>
    <w:rsid w:val="00AA028B"/>
    <w:rsid w:val="00B90DE3"/>
    <w:rsid w:val="00C26DCC"/>
    <w:rsid w:val="00C9077A"/>
    <w:rsid w:val="00D75E04"/>
    <w:rsid w:val="00DC4F34"/>
    <w:rsid w:val="00E3312B"/>
    <w:rsid w:val="00F143F4"/>
    <w:rsid w:val="00F24D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08721DB"/>
  <w15:chartTrackingRefBased/>
  <w15:docId w15:val="{C6863252-07B6-46BE-8C65-C956F5A4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077A"/>
    <w:pPr>
      <w:tabs>
        <w:tab w:val="center" w:pos="4252"/>
        <w:tab w:val="right" w:pos="8504"/>
      </w:tabs>
      <w:snapToGrid w:val="0"/>
    </w:pPr>
  </w:style>
  <w:style w:type="character" w:customStyle="1" w:styleId="a4">
    <w:name w:val="ヘッダー (文字)"/>
    <w:basedOn w:val="a0"/>
    <w:link w:val="a3"/>
    <w:uiPriority w:val="99"/>
    <w:rsid w:val="00C9077A"/>
  </w:style>
  <w:style w:type="paragraph" w:styleId="a5">
    <w:name w:val="footer"/>
    <w:basedOn w:val="a"/>
    <w:link w:val="a6"/>
    <w:uiPriority w:val="99"/>
    <w:unhideWhenUsed/>
    <w:rsid w:val="00C9077A"/>
    <w:pPr>
      <w:tabs>
        <w:tab w:val="center" w:pos="4252"/>
        <w:tab w:val="right" w:pos="8504"/>
      </w:tabs>
      <w:snapToGrid w:val="0"/>
    </w:pPr>
  </w:style>
  <w:style w:type="character" w:customStyle="1" w:styleId="a6">
    <w:name w:val="フッター (文字)"/>
    <w:basedOn w:val="a0"/>
    <w:link w:val="a5"/>
    <w:uiPriority w:val="99"/>
    <w:rsid w:val="00C9077A"/>
  </w:style>
  <w:style w:type="paragraph" w:customStyle="1" w:styleId="Default">
    <w:name w:val="Default"/>
    <w:uiPriority w:val="99"/>
    <w:semiHidden/>
    <w:rsid w:val="00C9077A"/>
    <w:pPr>
      <w:widowControl w:val="0"/>
      <w:autoSpaceDE w:val="0"/>
      <w:autoSpaceDN w:val="0"/>
      <w:adjustRightInd w:val="0"/>
    </w:pPr>
    <w:rPr>
      <w:rFonts w:ascii="ＭＳ Ｐゴシック" w:eastAsia="ＭＳ Ｐゴシック" w:hAnsi="Times New Roman" w:cs="ＭＳ Ｐゴシック"/>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Pages>
  <Words>90</Words>
  <Characters>516</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園田 耕太郎</dc:creator>
  <cp:keywords/>
  <dc:description/>
  <cp:lastModifiedBy> </cp:lastModifiedBy>
  <cp:revision>4</cp:revision>
  <dcterms:created xsi:type="dcterms:W3CDTF">2019-12-25T16:21:00Z</dcterms:created>
  <dcterms:modified xsi:type="dcterms:W3CDTF">2020-11-30T14:01:00Z</dcterms:modified>
</cp:coreProperties>
</file>